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clear" w:color="auto" w:fill="00AEEF"/>
        <w:tblLook w:val="04A0" w:firstRow="1" w:lastRow="0" w:firstColumn="1" w:lastColumn="0" w:noHBand="0" w:noVBand="1"/>
      </w:tblPr>
      <w:tblGrid>
        <w:gridCol w:w="5050"/>
      </w:tblGrid>
      <w:tr w:rsidR="002F0A00" w14:paraId="41DCB89C" w14:textId="77777777" w:rsidTr="000040E6">
        <w:trPr>
          <w:trHeight w:val="454"/>
        </w:trPr>
        <w:tc>
          <w:tcPr>
            <w:tcW w:w="0" w:type="auto"/>
            <w:shd w:val="clear" w:color="auto" w:fill="00AEEF"/>
          </w:tcPr>
          <w:tbl>
            <w:tblPr>
              <w:tblW w:w="0" w:type="auto"/>
              <w:shd w:val="clear" w:color="auto" w:fill="00AEEF"/>
              <w:tblLook w:val="04A0" w:firstRow="1" w:lastRow="0" w:firstColumn="1" w:lastColumn="0" w:noHBand="0" w:noVBand="1"/>
            </w:tblPr>
            <w:tblGrid>
              <w:gridCol w:w="4834"/>
            </w:tblGrid>
            <w:tr w:rsidR="002F0A00" w:rsidRPr="00B42F25" w14:paraId="2B2F29D5" w14:textId="77777777" w:rsidTr="00A474EE">
              <w:trPr>
                <w:trHeight w:val="454"/>
              </w:trPr>
              <w:tc>
                <w:tcPr>
                  <w:tcW w:w="0" w:type="auto"/>
                  <w:shd w:val="clear" w:color="auto" w:fill="00AEEF"/>
                  <w:vAlign w:val="center"/>
                </w:tcPr>
                <w:tbl>
                  <w:tblPr>
                    <w:tblW w:w="0" w:type="auto"/>
                    <w:shd w:val="clear" w:color="auto" w:fill="00AEEF"/>
                    <w:tblLook w:val="04A0" w:firstRow="1" w:lastRow="0" w:firstColumn="1" w:lastColumn="0" w:noHBand="0" w:noVBand="1"/>
                  </w:tblPr>
                  <w:tblGrid>
                    <w:gridCol w:w="4618"/>
                  </w:tblGrid>
                  <w:tr w:rsidR="002F0A00" w:rsidRPr="00B42F25" w14:paraId="02DB8BED" w14:textId="77777777" w:rsidTr="00A474EE">
                    <w:trPr>
                      <w:trHeight w:val="454"/>
                    </w:trPr>
                    <w:tc>
                      <w:tcPr>
                        <w:tcW w:w="0" w:type="auto"/>
                        <w:shd w:val="clear" w:color="auto" w:fill="00AEEF"/>
                        <w:vAlign w:val="center"/>
                      </w:tcPr>
                      <w:p w14:paraId="2A1BAD7E" w14:textId="4EE38DF5" w:rsidR="002F0A00" w:rsidRPr="00B42F25" w:rsidRDefault="002F0A00" w:rsidP="002F0A00">
                        <w:pPr>
                          <w:pStyle w:val="i-worksheettype"/>
                          <w:rPr>
                            <w:i/>
                            <w:iCs/>
                          </w:rPr>
                        </w:pPr>
                        <w:bookmarkStart w:id="0" w:name="_Toc413953868"/>
                        <w:bookmarkStart w:id="1" w:name="_GoBack"/>
                        <w:bookmarkEnd w:id="1"/>
                        <w:r w:rsidRPr="00B42F25">
                          <w:rPr>
                            <w:i/>
                            <w:iCs/>
                          </w:rPr>
                          <w:t xml:space="preserve">Human Perspectives ATAR Units </w:t>
                        </w:r>
                        <w:r w:rsidR="00750BA9">
                          <w:rPr>
                            <w:i/>
                            <w:iCs/>
                          </w:rPr>
                          <w:t>3</w:t>
                        </w:r>
                        <w:r w:rsidRPr="00B42F25">
                          <w:rPr>
                            <w:i/>
                            <w:iCs/>
                          </w:rPr>
                          <w:t xml:space="preserve"> &amp; </w:t>
                        </w:r>
                        <w:r w:rsidR="00750BA9">
                          <w:rPr>
                            <w:i/>
                            <w:iCs/>
                          </w:rPr>
                          <w:t>4</w:t>
                        </w:r>
                      </w:p>
                    </w:tc>
                  </w:tr>
                </w:tbl>
                <w:p w14:paraId="3B93ABB6" w14:textId="77777777" w:rsidR="002F0A00" w:rsidRPr="00B42F25" w:rsidRDefault="002F0A00" w:rsidP="002F0A00">
                  <w:pPr>
                    <w:pStyle w:val="i-worksheettype"/>
                    <w:rPr>
                      <w:i/>
                      <w:iCs/>
                    </w:rPr>
                  </w:pPr>
                </w:p>
              </w:tc>
            </w:tr>
          </w:tbl>
          <w:p w14:paraId="46BC5384" w14:textId="6A89234A" w:rsidR="002F0A00" w:rsidRPr="00891818" w:rsidRDefault="002F0A00" w:rsidP="002F0A00">
            <w:pPr>
              <w:pStyle w:val="i-worksheettype"/>
            </w:pPr>
          </w:p>
        </w:tc>
      </w:tr>
    </w:tbl>
    <w:p w14:paraId="4BA3015A" w14:textId="08E49590" w:rsidR="009F04E4" w:rsidRPr="00D904D6" w:rsidRDefault="00E0610A" w:rsidP="00D904D6">
      <w:pPr>
        <w:pStyle w:val="i-worksheettitle"/>
      </w:pPr>
      <w:r w:rsidRPr="00D904D6">
        <w:t xml:space="preserve">Worksheet </w:t>
      </w:r>
      <w:r w:rsidR="001F4FB8">
        <w:t>6.1</w:t>
      </w:r>
      <w:r w:rsidR="005965AF" w:rsidRPr="00D904D6">
        <w:t xml:space="preserve"> Homeostasis</w:t>
      </w:r>
      <w:r w:rsidR="00BB2CF0" w:rsidRPr="00D904D6">
        <w:t xml:space="preserve"> of b</w:t>
      </w:r>
      <w:r w:rsidR="00D904D6" w:rsidRPr="00D904D6">
        <w:t xml:space="preserve">ody </w:t>
      </w:r>
      <w:r w:rsidR="001F4FB8">
        <w:t>fluids</w:t>
      </w:r>
    </w:p>
    <w:p w14:paraId="1B388309" w14:textId="77777777" w:rsidR="005965AF" w:rsidRDefault="005965AF" w:rsidP="005965AF"/>
    <w:p w14:paraId="15AD9458" w14:textId="739D7655" w:rsidR="00D904D6" w:rsidRPr="00383E2A" w:rsidRDefault="00D904D6" w:rsidP="001F4FB8">
      <w:pPr>
        <w:pStyle w:val="i-bodytextfo"/>
      </w:pPr>
      <w:r w:rsidRPr="00383E2A">
        <w:t xml:space="preserve">Using Chapter </w:t>
      </w:r>
      <w:r w:rsidR="001F4FB8">
        <w:t>6</w:t>
      </w:r>
      <w:r w:rsidRPr="00383E2A">
        <w:t xml:space="preserve"> of </w:t>
      </w:r>
      <w:r w:rsidRPr="00CE5F2C">
        <w:rPr>
          <w:i/>
          <w:iCs/>
        </w:rPr>
        <w:t>Human Perspectives ATAR Units 3 &amp; 4</w:t>
      </w:r>
      <w:r w:rsidRPr="00383E2A">
        <w:t>, complete the following activities.</w:t>
      </w:r>
    </w:p>
    <w:p w14:paraId="3F20B9BA" w14:textId="77777777" w:rsidR="00D904D6" w:rsidRDefault="00D904D6" w:rsidP="00D904D6">
      <w:pPr>
        <w:pStyle w:val="i-bodytextfo"/>
      </w:pPr>
    </w:p>
    <w:p w14:paraId="74B256B8" w14:textId="2C497D70" w:rsidR="001F4FB8" w:rsidRDefault="001F4FB8" w:rsidP="001F4FB8">
      <w:pPr>
        <w:pStyle w:val="i-numberedlist1"/>
      </w:pPr>
      <w:r w:rsidRPr="00E22E51">
        <w:rPr>
          <w:b/>
          <w:bCs/>
        </w:rPr>
        <w:t>1</w:t>
      </w:r>
      <w:r>
        <w:t xml:space="preserve"> </w:t>
      </w:r>
      <w:r w:rsidR="009F7B14">
        <w:tab/>
      </w:r>
      <w:r>
        <w:t>Explain why the regulation of body fluids is important for the maintenance of homeostasis.</w:t>
      </w:r>
    </w:p>
    <w:tbl>
      <w:tblPr>
        <w:tblStyle w:val="TableGrid"/>
        <w:tblW w:w="0" w:type="auto"/>
        <w:tblInd w:w="44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177"/>
      </w:tblGrid>
      <w:tr w:rsidR="009F7B14" w14:paraId="033B8D34" w14:textId="77777777" w:rsidTr="00082BEE">
        <w:tc>
          <w:tcPr>
            <w:tcW w:w="9177" w:type="dxa"/>
          </w:tcPr>
          <w:p w14:paraId="5FEC31B3" w14:textId="77777777" w:rsidR="009F7B14" w:rsidRDefault="009F7B14" w:rsidP="00082BEE">
            <w:pPr>
              <w:pStyle w:val="i-numberedlist2"/>
              <w:ind w:left="0" w:firstLine="0"/>
            </w:pPr>
          </w:p>
        </w:tc>
      </w:tr>
      <w:tr w:rsidR="009F7B14" w14:paraId="2E18D9F9" w14:textId="77777777" w:rsidTr="00082BEE">
        <w:tc>
          <w:tcPr>
            <w:tcW w:w="9177" w:type="dxa"/>
          </w:tcPr>
          <w:p w14:paraId="1EA4A9F5" w14:textId="77777777" w:rsidR="009F7B14" w:rsidRDefault="009F7B14" w:rsidP="00082BEE">
            <w:pPr>
              <w:pStyle w:val="i-numberedlist2"/>
              <w:ind w:left="0" w:firstLine="0"/>
            </w:pPr>
          </w:p>
        </w:tc>
      </w:tr>
      <w:tr w:rsidR="009F7B14" w14:paraId="5E36A470" w14:textId="77777777" w:rsidTr="00082BEE">
        <w:tc>
          <w:tcPr>
            <w:tcW w:w="9177" w:type="dxa"/>
          </w:tcPr>
          <w:p w14:paraId="0A6EF842" w14:textId="77777777" w:rsidR="009F7B14" w:rsidRDefault="009F7B14" w:rsidP="00082BEE">
            <w:pPr>
              <w:pStyle w:val="i-numberedlist2"/>
              <w:ind w:left="0" w:firstLine="0"/>
            </w:pPr>
          </w:p>
        </w:tc>
      </w:tr>
      <w:tr w:rsidR="009F7B14" w14:paraId="076A2507" w14:textId="77777777" w:rsidTr="00082BEE">
        <w:tc>
          <w:tcPr>
            <w:tcW w:w="9177" w:type="dxa"/>
          </w:tcPr>
          <w:p w14:paraId="714F39D2" w14:textId="77777777" w:rsidR="009F7B14" w:rsidRDefault="009F7B14" w:rsidP="00082BEE">
            <w:pPr>
              <w:pStyle w:val="i-numberedlist2"/>
              <w:ind w:left="0" w:firstLine="0"/>
            </w:pPr>
          </w:p>
        </w:tc>
      </w:tr>
    </w:tbl>
    <w:p w14:paraId="7B903FC1" w14:textId="1AEDB51B" w:rsidR="001F4FB8" w:rsidRDefault="001F4FB8" w:rsidP="001F4FB8">
      <w:pPr>
        <w:pStyle w:val="i-numberedlist1"/>
      </w:pPr>
      <w:r w:rsidRPr="00E22E51">
        <w:rPr>
          <w:b/>
          <w:bCs/>
        </w:rPr>
        <w:t>2</w:t>
      </w:r>
      <w:r>
        <w:t xml:space="preserve"> </w:t>
      </w:r>
      <w:r w:rsidR="009F7B14">
        <w:tab/>
        <w:t xml:space="preserve">Draw </w:t>
      </w:r>
      <w:r>
        <w:t>a diagram to describe the relationship between the intracellular fluids and extracellular fluids in the body.</w:t>
      </w:r>
    </w:p>
    <w:p w14:paraId="67EACF63" w14:textId="77777777" w:rsidR="001F4FB8" w:rsidRDefault="001F4FB8" w:rsidP="001F4FB8"/>
    <w:p w14:paraId="362307F8" w14:textId="77777777" w:rsidR="001F4FB8" w:rsidRDefault="001F4FB8" w:rsidP="001F4FB8"/>
    <w:p w14:paraId="78F58A5C" w14:textId="77777777" w:rsidR="001F4FB8" w:rsidRDefault="001F4FB8" w:rsidP="001F4FB8"/>
    <w:p w14:paraId="7EC9E062" w14:textId="77777777" w:rsidR="001F4FB8" w:rsidRDefault="001F4FB8" w:rsidP="001F4FB8"/>
    <w:p w14:paraId="21B1FE46" w14:textId="77777777" w:rsidR="001F4FB8" w:rsidRDefault="001F4FB8" w:rsidP="001F4FB8"/>
    <w:p w14:paraId="447481D8" w14:textId="77777777" w:rsidR="001F4FB8" w:rsidRDefault="001F4FB8" w:rsidP="001F4FB8"/>
    <w:p w14:paraId="44A62112" w14:textId="77777777" w:rsidR="001F4FB8" w:rsidRDefault="001F4FB8" w:rsidP="001F4FB8"/>
    <w:p w14:paraId="344F9511" w14:textId="77777777" w:rsidR="001F4FB8" w:rsidRDefault="001F4FB8" w:rsidP="001F4FB8"/>
    <w:p w14:paraId="6C168BBC" w14:textId="77777777" w:rsidR="001F4FB8" w:rsidRDefault="001F4FB8" w:rsidP="001F4FB8"/>
    <w:p w14:paraId="37FB8DFA" w14:textId="77777777" w:rsidR="001F4FB8" w:rsidRDefault="001F4FB8" w:rsidP="001F4FB8"/>
    <w:p w14:paraId="48829233" w14:textId="77777777" w:rsidR="001F4FB8" w:rsidRDefault="001F4FB8" w:rsidP="001F4FB8"/>
    <w:p w14:paraId="542F9B53" w14:textId="77777777" w:rsidR="001F4FB8" w:rsidRDefault="001F4FB8" w:rsidP="001F4FB8"/>
    <w:p w14:paraId="41668F1A" w14:textId="77777777" w:rsidR="001F4FB8" w:rsidRDefault="001F4FB8" w:rsidP="001F4FB8"/>
    <w:p w14:paraId="168CAB05" w14:textId="77777777" w:rsidR="001F4FB8" w:rsidRDefault="001F4FB8" w:rsidP="001F4FB8"/>
    <w:p w14:paraId="2D8998BD" w14:textId="77777777" w:rsidR="001F4FB8" w:rsidRDefault="001F4FB8" w:rsidP="001F4FB8"/>
    <w:p w14:paraId="12B54DCD" w14:textId="77777777" w:rsidR="001F4FB8" w:rsidRDefault="001F4FB8" w:rsidP="001F4FB8"/>
    <w:p w14:paraId="50765B5B" w14:textId="77777777" w:rsidR="001F4FB8" w:rsidRDefault="001F4FB8" w:rsidP="001F4FB8"/>
    <w:p w14:paraId="679BA080" w14:textId="238711B4" w:rsidR="001F4FB8" w:rsidRDefault="001F4FB8" w:rsidP="001F4FB8">
      <w:pPr>
        <w:pStyle w:val="i-numberedlist1"/>
      </w:pPr>
      <w:r w:rsidRPr="00E22E51">
        <w:rPr>
          <w:b/>
          <w:bCs/>
        </w:rPr>
        <w:t>3</w:t>
      </w:r>
      <w:r>
        <w:t xml:space="preserve"> </w:t>
      </w:r>
      <w:r w:rsidR="009F7B14">
        <w:tab/>
      </w:r>
      <w:r>
        <w:t>Define the term ‘excretion’.</w:t>
      </w:r>
    </w:p>
    <w:tbl>
      <w:tblPr>
        <w:tblStyle w:val="TableGrid"/>
        <w:tblW w:w="0" w:type="auto"/>
        <w:tblInd w:w="44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177"/>
      </w:tblGrid>
      <w:tr w:rsidR="009F7B14" w14:paraId="3EAAB446" w14:textId="77777777" w:rsidTr="00082BEE">
        <w:tc>
          <w:tcPr>
            <w:tcW w:w="9177" w:type="dxa"/>
          </w:tcPr>
          <w:p w14:paraId="3D81FBEE" w14:textId="77777777" w:rsidR="009F7B14" w:rsidRDefault="009F7B14" w:rsidP="00082BEE">
            <w:pPr>
              <w:pStyle w:val="i-numberedlist2"/>
              <w:ind w:left="0" w:firstLine="0"/>
            </w:pPr>
          </w:p>
        </w:tc>
      </w:tr>
      <w:tr w:rsidR="009F7B14" w14:paraId="71418DE8" w14:textId="77777777" w:rsidTr="00082BEE">
        <w:tc>
          <w:tcPr>
            <w:tcW w:w="9177" w:type="dxa"/>
          </w:tcPr>
          <w:p w14:paraId="35D2C0F7" w14:textId="77777777" w:rsidR="009F7B14" w:rsidRDefault="009F7B14" w:rsidP="00082BEE">
            <w:pPr>
              <w:pStyle w:val="i-numberedlist2"/>
              <w:ind w:left="0" w:firstLine="0"/>
            </w:pPr>
          </w:p>
        </w:tc>
      </w:tr>
      <w:tr w:rsidR="009F7B14" w14:paraId="161F9B70" w14:textId="77777777" w:rsidTr="00082BEE">
        <w:tc>
          <w:tcPr>
            <w:tcW w:w="9177" w:type="dxa"/>
          </w:tcPr>
          <w:p w14:paraId="7AEDF6BD" w14:textId="77777777" w:rsidR="009F7B14" w:rsidRDefault="009F7B14" w:rsidP="00082BEE">
            <w:pPr>
              <w:pStyle w:val="i-numberedlist2"/>
              <w:ind w:left="0" w:firstLine="0"/>
            </w:pPr>
          </w:p>
        </w:tc>
      </w:tr>
      <w:tr w:rsidR="009F7B14" w14:paraId="2D852689" w14:textId="77777777" w:rsidTr="00082BEE">
        <w:tc>
          <w:tcPr>
            <w:tcW w:w="9177" w:type="dxa"/>
          </w:tcPr>
          <w:p w14:paraId="559AC505" w14:textId="77777777" w:rsidR="009F7B14" w:rsidRDefault="009F7B14" w:rsidP="00082BEE">
            <w:pPr>
              <w:pStyle w:val="i-numberedlist2"/>
              <w:ind w:left="0" w:firstLine="0"/>
            </w:pPr>
          </w:p>
        </w:tc>
      </w:tr>
    </w:tbl>
    <w:p w14:paraId="5AA7748F" w14:textId="77777777" w:rsidR="009F7B14" w:rsidRDefault="009F7B14" w:rsidP="001F4FB8">
      <w:pPr>
        <w:pStyle w:val="i-numberedlist1"/>
        <w:rPr>
          <w:rFonts w:asciiTheme="minorHAnsi" w:eastAsiaTheme="minorHAnsi" w:hAnsiTheme="minorHAnsi" w:cstheme="minorBidi"/>
          <w:sz w:val="22"/>
          <w:lang w:val="en-US"/>
        </w:rPr>
      </w:pPr>
    </w:p>
    <w:p w14:paraId="684F6A28" w14:textId="77777777" w:rsidR="009F7B14" w:rsidRDefault="009F7B14">
      <w:pPr>
        <w:widowControl/>
      </w:pPr>
      <w:r>
        <w:br w:type="page"/>
      </w:r>
    </w:p>
    <w:p w14:paraId="45474035" w14:textId="652F72AE" w:rsidR="001F4FB8" w:rsidRDefault="001F4FB8" w:rsidP="001F4FB8">
      <w:pPr>
        <w:pStyle w:val="i-numberedlist1"/>
      </w:pPr>
      <w:r w:rsidRPr="00E22E51">
        <w:rPr>
          <w:b/>
          <w:bCs/>
        </w:rPr>
        <w:lastRenderedPageBreak/>
        <w:t>4</w:t>
      </w:r>
      <w:r>
        <w:t xml:space="preserve"> </w:t>
      </w:r>
      <w:r w:rsidR="009F7B14">
        <w:tab/>
      </w:r>
      <w:r>
        <w:t>Complete the following table.</w:t>
      </w:r>
    </w:p>
    <w:tbl>
      <w:tblPr>
        <w:tblW w:w="5000" w:type="pct"/>
        <w:tblBorders>
          <w:top w:val="single" w:sz="6" w:space="0" w:color="D5D7CC"/>
          <w:left w:val="single" w:sz="6" w:space="0" w:color="D5D7CC"/>
          <w:bottom w:val="single" w:sz="6" w:space="0" w:color="D5D7CC"/>
          <w:right w:val="single" w:sz="6" w:space="0" w:color="D5D7CC"/>
          <w:insideH w:val="single" w:sz="6" w:space="0" w:color="D5D7CC"/>
          <w:insideV w:val="single" w:sz="6" w:space="0" w:color="D5D7CC"/>
        </w:tblBorders>
        <w:tblCellMar>
          <w:left w:w="0" w:type="dxa"/>
          <w:right w:w="0" w:type="dxa"/>
        </w:tblCellMar>
        <w:tblLook w:val="01E0" w:firstRow="1" w:lastRow="1" w:firstColumn="1" w:lastColumn="1" w:noHBand="0" w:noVBand="0"/>
      </w:tblPr>
      <w:tblGrid>
        <w:gridCol w:w="3092"/>
        <w:gridCol w:w="6540"/>
      </w:tblGrid>
      <w:tr w:rsidR="001F4FB8" w14:paraId="4827DB6C" w14:textId="77777777" w:rsidTr="00082BEE">
        <w:trPr>
          <w:trHeight w:val="320"/>
        </w:trPr>
        <w:tc>
          <w:tcPr>
            <w:tcW w:w="5000" w:type="pct"/>
            <w:gridSpan w:val="2"/>
            <w:tcBorders>
              <w:top w:val="nil"/>
              <w:left w:val="nil"/>
              <w:bottom w:val="nil"/>
              <w:right w:val="nil"/>
            </w:tcBorders>
            <w:shd w:val="clear" w:color="auto" w:fill="D5D7CC"/>
          </w:tcPr>
          <w:p w14:paraId="5977132F" w14:textId="77777777" w:rsidR="001F4FB8" w:rsidRDefault="001F4FB8" w:rsidP="00082BEE">
            <w:pPr>
              <w:pStyle w:val="TableParagraph"/>
              <w:tabs>
                <w:tab w:val="left" w:pos="5121"/>
              </w:tabs>
              <w:spacing w:before="46"/>
              <w:ind w:left="103"/>
              <w:rPr>
                <w:b/>
                <w:sz w:val="20"/>
              </w:rPr>
            </w:pPr>
            <w:r>
              <w:rPr>
                <w:b/>
                <w:color w:val="231F20"/>
                <w:w w:val="95"/>
                <w:sz w:val="20"/>
              </w:rPr>
              <w:t>Organ</w:t>
            </w:r>
            <w:r>
              <w:rPr>
                <w:b/>
                <w:color w:val="231F20"/>
                <w:spacing w:val="-23"/>
                <w:w w:val="95"/>
                <w:sz w:val="20"/>
              </w:rPr>
              <w:t xml:space="preserve"> </w:t>
            </w:r>
            <w:r>
              <w:rPr>
                <w:b/>
                <w:color w:val="231F20"/>
                <w:w w:val="95"/>
                <w:sz w:val="20"/>
              </w:rPr>
              <w:t>involved</w:t>
            </w:r>
            <w:r>
              <w:rPr>
                <w:b/>
                <w:color w:val="231F20"/>
                <w:spacing w:val="-23"/>
                <w:w w:val="95"/>
                <w:sz w:val="20"/>
              </w:rPr>
              <w:t xml:space="preserve"> </w:t>
            </w:r>
            <w:r>
              <w:rPr>
                <w:b/>
                <w:color w:val="231F20"/>
                <w:w w:val="95"/>
                <w:sz w:val="20"/>
              </w:rPr>
              <w:t>in</w:t>
            </w:r>
            <w:r>
              <w:rPr>
                <w:b/>
                <w:color w:val="231F20"/>
                <w:spacing w:val="-23"/>
                <w:w w:val="95"/>
                <w:sz w:val="20"/>
              </w:rPr>
              <w:t xml:space="preserve"> </w:t>
            </w:r>
            <w:r>
              <w:rPr>
                <w:b/>
                <w:color w:val="231F20"/>
                <w:w w:val="95"/>
                <w:sz w:val="20"/>
              </w:rPr>
              <w:t>excretion</w:t>
            </w:r>
            <w:r>
              <w:rPr>
                <w:b/>
                <w:color w:val="231F20"/>
                <w:w w:val="95"/>
                <w:sz w:val="20"/>
              </w:rPr>
              <w:tab/>
            </w:r>
            <w:r>
              <w:rPr>
                <w:b/>
                <w:color w:val="231F20"/>
                <w:sz w:val="20"/>
              </w:rPr>
              <w:t>Substance/s</w:t>
            </w:r>
            <w:r>
              <w:rPr>
                <w:b/>
                <w:color w:val="231F20"/>
                <w:spacing w:val="-16"/>
                <w:sz w:val="20"/>
              </w:rPr>
              <w:t xml:space="preserve"> </w:t>
            </w:r>
            <w:r>
              <w:rPr>
                <w:b/>
                <w:color w:val="231F20"/>
                <w:sz w:val="20"/>
              </w:rPr>
              <w:t>excreted</w:t>
            </w:r>
            <w:r>
              <w:rPr>
                <w:b/>
                <w:color w:val="231F20"/>
                <w:spacing w:val="-15"/>
                <w:sz w:val="20"/>
              </w:rPr>
              <w:t xml:space="preserve"> </w:t>
            </w:r>
            <w:r>
              <w:rPr>
                <w:b/>
                <w:color w:val="231F20"/>
                <w:sz w:val="20"/>
              </w:rPr>
              <w:t>by</w:t>
            </w:r>
            <w:r>
              <w:rPr>
                <w:b/>
                <w:color w:val="231F20"/>
                <w:spacing w:val="-16"/>
                <w:sz w:val="20"/>
              </w:rPr>
              <w:t xml:space="preserve"> </w:t>
            </w:r>
            <w:r>
              <w:rPr>
                <w:b/>
                <w:color w:val="231F20"/>
                <w:sz w:val="20"/>
              </w:rPr>
              <w:t>the</w:t>
            </w:r>
            <w:r>
              <w:rPr>
                <w:b/>
                <w:color w:val="231F20"/>
                <w:spacing w:val="-15"/>
                <w:sz w:val="20"/>
              </w:rPr>
              <w:t xml:space="preserve"> </w:t>
            </w:r>
            <w:r>
              <w:rPr>
                <w:b/>
                <w:color w:val="231F20"/>
                <w:sz w:val="20"/>
              </w:rPr>
              <w:t>organ</w:t>
            </w:r>
          </w:p>
        </w:tc>
      </w:tr>
      <w:tr w:rsidR="001F4FB8" w14:paraId="0AD5E126" w14:textId="77777777" w:rsidTr="00082BEE">
        <w:trPr>
          <w:trHeight w:val="988"/>
        </w:trPr>
        <w:tc>
          <w:tcPr>
            <w:tcW w:w="1605" w:type="pct"/>
            <w:tcBorders>
              <w:top w:val="nil"/>
            </w:tcBorders>
          </w:tcPr>
          <w:p w14:paraId="3C19A6E9" w14:textId="77777777" w:rsidR="001F4FB8" w:rsidRDefault="001F4FB8" w:rsidP="00082BEE">
            <w:pPr>
              <w:pStyle w:val="TableParagraph"/>
              <w:rPr>
                <w:sz w:val="20"/>
              </w:rPr>
            </w:pPr>
          </w:p>
        </w:tc>
        <w:tc>
          <w:tcPr>
            <w:tcW w:w="3395" w:type="pct"/>
            <w:tcBorders>
              <w:top w:val="nil"/>
            </w:tcBorders>
          </w:tcPr>
          <w:p w14:paraId="3F2508F8" w14:textId="77777777" w:rsidR="001F4FB8" w:rsidRDefault="001F4FB8" w:rsidP="00082BEE">
            <w:pPr>
              <w:pStyle w:val="TableParagraph"/>
              <w:rPr>
                <w:sz w:val="20"/>
              </w:rPr>
            </w:pPr>
          </w:p>
        </w:tc>
      </w:tr>
      <w:tr w:rsidR="001F4FB8" w14:paraId="7BBD7211" w14:textId="77777777" w:rsidTr="00082BEE">
        <w:trPr>
          <w:trHeight w:val="930"/>
        </w:trPr>
        <w:tc>
          <w:tcPr>
            <w:tcW w:w="1605" w:type="pct"/>
          </w:tcPr>
          <w:p w14:paraId="4A2B141E" w14:textId="77777777" w:rsidR="001F4FB8" w:rsidRDefault="001F4FB8" w:rsidP="00082BEE">
            <w:pPr>
              <w:pStyle w:val="TableParagraph"/>
              <w:rPr>
                <w:sz w:val="20"/>
              </w:rPr>
            </w:pPr>
          </w:p>
        </w:tc>
        <w:tc>
          <w:tcPr>
            <w:tcW w:w="3395" w:type="pct"/>
          </w:tcPr>
          <w:p w14:paraId="71AFAE45" w14:textId="77777777" w:rsidR="001F4FB8" w:rsidRDefault="001F4FB8" w:rsidP="00082BEE">
            <w:pPr>
              <w:pStyle w:val="TableParagraph"/>
              <w:rPr>
                <w:sz w:val="20"/>
              </w:rPr>
            </w:pPr>
          </w:p>
        </w:tc>
      </w:tr>
      <w:tr w:rsidR="001F4FB8" w14:paraId="55EB0C37" w14:textId="77777777" w:rsidTr="00082BEE">
        <w:trPr>
          <w:trHeight w:val="930"/>
        </w:trPr>
        <w:tc>
          <w:tcPr>
            <w:tcW w:w="1605" w:type="pct"/>
          </w:tcPr>
          <w:p w14:paraId="2DCDF0AF" w14:textId="77777777" w:rsidR="001F4FB8" w:rsidRDefault="001F4FB8" w:rsidP="00082BEE">
            <w:pPr>
              <w:pStyle w:val="TableParagraph"/>
              <w:rPr>
                <w:sz w:val="20"/>
              </w:rPr>
            </w:pPr>
          </w:p>
        </w:tc>
        <w:tc>
          <w:tcPr>
            <w:tcW w:w="3395" w:type="pct"/>
          </w:tcPr>
          <w:p w14:paraId="509742D0" w14:textId="77777777" w:rsidR="001F4FB8" w:rsidRDefault="001F4FB8" w:rsidP="00082BEE">
            <w:pPr>
              <w:pStyle w:val="TableParagraph"/>
              <w:rPr>
                <w:sz w:val="20"/>
              </w:rPr>
            </w:pPr>
          </w:p>
        </w:tc>
      </w:tr>
      <w:tr w:rsidR="001F4FB8" w14:paraId="252B4349" w14:textId="77777777" w:rsidTr="00082BEE">
        <w:trPr>
          <w:trHeight w:val="930"/>
        </w:trPr>
        <w:tc>
          <w:tcPr>
            <w:tcW w:w="1605" w:type="pct"/>
          </w:tcPr>
          <w:p w14:paraId="35406DFA" w14:textId="77777777" w:rsidR="001F4FB8" w:rsidRDefault="001F4FB8" w:rsidP="00082BEE">
            <w:pPr>
              <w:pStyle w:val="TableParagraph"/>
              <w:rPr>
                <w:sz w:val="20"/>
              </w:rPr>
            </w:pPr>
          </w:p>
        </w:tc>
        <w:tc>
          <w:tcPr>
            <w:tcW w:w="3395" w:type="pct"/>
          </w:tcPr>
          <w:p w14:paraId="03C7DB0D" w14:textId="77777777" w:rsidR="001F4FB8" w:rsidRDefault="001F4FB8" w:rsidP="00082BEE">
            <w:pPr>
              <w:pStyle w:val="TableParagraph"/>
              <w:rPr>
                <w:sz w:val="20"/>
              </w:rPr>
            </w:pPr>
          </w:p>
        </w:tc>
      </w:tr>
    </w:tbl>
    <w:p w14:paraId="07C11EE4" w14:textId="77777777" w:rsidR="001F4FB8" w:rsidRDefault="001F4FB8" w:rsidP="001F4FB8">
      <w:pPr>
        <w:rPr>
          <w:b/>
          <w:bCs/>
        </w:rPr>
      </w:pPr>
    </w:p>
    <w:p w14:paraId="16CABC5D" w14:textId="31636C93" w:rsidR="001F4FB8" w:rsidRDefault="001F4FB8" w:rsidP="001F4FB8">
      <w:pPr>
        <w:pStyle w:val="i-numberedlist1"/>
      </w:pPr>
      <w:r w:rsidRPr="00E22E51">
        <w:rPr>
          <w:b/>
          <w:bCs/>
        </w:rPr>
        <w:t>5</w:t>
      </w:r>
      <w:r>
        <w:t xml:space="preserve"> </w:t>
      </w:r>
      <w:r w:rsidR="009F7B14">
        <w:tab/>
      </w:r>
      <w:r w:rsidRPr="00E22E51">
        <w:t>Label the following diagram of the kidney and associated organs.</w:t>
      </w:r>
    </w:p>
    <w:p w14:paraId="4E490B42" w14:textId="6341C43B" w:rsidR="009F7B14" w:rsidRDefault="009F7B14" w:rsidP="001F4FB8">
      <w:pPr>
        <w:pStyle w:val="i-numberedlist1"/>
      </w:pPr>
    </w:p>
    <w:p w14:paraId="6D1202CB" w14:textId="77777777" w:rsidR="009F7B14" w:rsidRDefault="009F7B14" w:rsidP="001F4FB8">
      <w:pPr>
        <w:pStyle w:val="i-numberedlist1"/>
      </w:pPr>
    </w:p>
    <w:p w14:paraId="41006BB5" w14:textId="77777777" w:rsidR="001F4FB8" w:rsidRDefault="001F4FB8" w:rsidP="001F4FB8">
      <w:pPr>
        <w:jc w:val="center"/>
      </w:pPr>
      <w:r>
        <w:rPr>
          <w:noProof/>
          <w:lang w:val="en-AU" w:eastAsia="en-AU"/>
        </w:rPr>
        <w:drawing>
          <wp:inline distT="0" distB="0" distL="0" distR="0" wp14:anchorId="40D520E1" wp14:editId="1F9DB28F">
            <wp:extent cx="3394768" cy="428575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02604" cy="4295645"/>
                    </a:xfrm>
                    <a:prstGeom prst="rect">
                      <a:avLst/>
                    </a:prstGeom>
                  </pic:spPr>
                </pic:pic>
              </a:graphicData>
            </a:graphic>
          </wp:inline>
        </w:drawing>
      </w:r>
    </w:p>
    <w:p w14:paraId="0A4C6FA3" w14:textId="77777777" w:rsidR="009F7B14" w:rsidRDefault="009F7B14">
      <w:pPr>
        <w:widowControl/>
        <w:rPr>
          <w:rFonts w:ascii="Times New Roman" w:eastAsia="Times New Roman" w:hAnsi="Times New Roman" w:cs="Times New Roman"/>
          <w:b/>
          <w:bCs/>
          <w:sz w:val="24"/>
          <w:lang w:val="en-AU"/>
        </w:rPr>
      </w:pPr>
      <w:r>
        <w:rPr>
          <w:b/>
          <w:bCs/>
        </w:rPr>
        <w:br w:type="page"/>
      </w:r>
    </w:p>
    <w:p w14:paraId="4830CBB5" w14:textId="40E0C759" w:rsidR="001F4FB8" w:rsidRDefault="001F4FB8" w:rsidP="001F4FB8">
      <w:pPr>
        <w:pStyle w:val="i-numberedlist1"/>
      </w:pPr>
      <w:r w:rsidRPr="00E22E51">
        <w:rPr>
          <w:b/>
          <w:bCs/>
        </w:rPr>
        <w:lastRenderedPageBreak/>
        <w:t>6</w:t>
      </w:r>
      <w:r>
        <w:t xml:space="preserve"> </w:t>
      </w:r>
      <w:r w:rsidR="009F7B14">
        <w:tab/>
      </w:r>
      <w:r>
        <w:t>The kidneys are the principal excretory organs. The structural and functional unit of the kidney is the nephron.</w:t>
      </w:r>
    </w:p>
    <w:p w14:paraId="1303A723" w14:textId="45DA8488" w:rsidR="001F4FB8" w:rsidRDefault="001F4FB8" w:rsidP="009F7B14">
      <w:pPr>
        <w:pStyle w:val="i-numberedlist2"/>
      </w:pPr>
      <w:r w:rsidRPr="00E22E51">
        <w:rPr>
          <w:b/>
          <w:bCs/>
        </w:rPr>
        <w:t>a</w:t>
      </w:r>
      <w:r>
        <w:t xml:space="preserve"> </w:t>
      </w:r>
      <w:r w:rsidR="009F7B14">
        <w:tab/>
      </w:r>
      <w:r>
        <w:t>Label the following diagram of the nephron using the boxes provided.</w:t>
      </w:r>
    </w:p>
    <w:p w14:paraId="0E2FAF07" w14:textId="6B1B2E92" w:rsidR="001F4FB8" w:rsidRDefault="001F4FB8" w:rsidP="009F7B14">
      <w:pPr>
        <w:pStyle w:val="i-numberedlist2"/>
      </w:pPr>
      <w:r w:rsidRPr="00E22E51">
        <w:rPr>
          <w:b/>
          <w:bCs/>
        </w:rPr>
        <w:t>b</w:t>
      </w:r>
      <w:r>
        <w:t xml:space="preserve"> </w:t>
      </w:r>
      <w:r w:rsidR="009F7B14">
        <w:tab/>
      </w:r>
      <w:r>
        <w:t>In red, trace the pathway of nutrients that are filtered and reabsorbed into the capillaries surrounding the tubule; in blue, trace the pathway of cells and molecules such as proteins that are too big to be filtered; and in yellow, trace the pathway of the wastes destined to become urine.</w:t>
      </w:r>
    </w:p>
    <w:p w14:paraId="62499753" w14:textId="77777777" w:rsidR="001F4FB8" w:rsidRDefault="001F4FB8" w:rsidP="001F4FB8"/>
    <w:p w14:paraId="3C3F25D1" w14:textId="77777777" w:rsidR="001F4FB8" w:rsidRDefault="001F4FB8" w:rsidP="001F4FB8">
      <w:pPr>
        <w:jc w:val="center"/>
      </w:pPr>
      <w:r>
        <w:rPr>
          <w:noProof/>
          <w:lang w:val="en-AU" w:eastAsia="en-AU"/>
        </w:rPr>
        <w:drawing>
          <wp:inline distT="0" distB="0" distL="0" distR="0" wp14:anchorId="0558C321" wp14:editId="39428635">
            <wp:extent cx="5600700" cy="596265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00700" cy="5962650"/>
                    </a:xfrm>
                    <a:prstGeom prst="rect">
                      <a:avLst/>
                    </a:prstGeom>
                  </pic:spPr>
                </pic:pic>
              </a:graphicData>
            </a:graphic>
          </wp:inline>
        </w:drawing>
      </w:r>
    </w:p>
    <w:p w14:paraId="5D9A9485" w14:textId="77777777" w:rsidR="001F4FB8" w:rsidRDefault="001F4FB8" w:rsidP="001F4FB8"/>
    <w:p w14:paraId="183E9CC2" w14:textId="77777777" w:rsidR="009F7B14" w:rsidRDefault="009F7B14">
      <w:pPr>
        <w:widowControl/>
        <w:rPr>
          <w:rFonts w:ascii="Times New Roman" w:eastAsia="Times New Roman" w:hAnsi="Times New Roman" w:cs="Times New Roman"/>
          <w:b/>
          <w:bCs/>
          <w:sz w:val="24"/>
          <w:lang w:val="en-AU"/>
        </w:rPr>
      </w:pPr>
      <w:r>
        <w:rPr>
          <w:b/>
          <w:bCs/>
        </w:rPr>
        <w:br w:type="page"/>
      </w:r>
    </w:p>
    <w:p w14:paraId="0E40AB1B" w14:textId="7FD7E379" w:rsidR="001F4FB8" w:rsidRDefault="001F4FB8" w:rsidP="001F4FB8">
      <w:pPr>
        <w:pStyle w:val="i-numberedlist1"/>
      </w:pPr>
      <w:r w:rsidRPr="00E22E51">
        <w:rPr>
          <w:b/>
          <w:bCs/>
        </w:rPr>
        <w:lastRenderedPageBreak/>
        <w:t>7</w:t>
      </w:r>
      <w:r>
        <w:t xml:space="preserve"> </w:t>
      </w:r>
      <w:r w:rsidR="009F7B14">
        <w:tab/>
      </w:r>
      <w:r>
        <w:t xml:space="preserve">Write a story, and include illustrations, describing the journey and fate of Wally the Water Molecule from the time he enters the renal artery from the aorta until he becomes part of the urine in the bladder. </w:t>
      </w:r>
    </w:p>
    <w:tbl>
      <w:tblPr>
        <w:tblStyle w:val="TableGrid"/>
        <w:tblW w:w="0" w:type="auto"/>
        <w:tblInd w:w="44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177"/>
      </w:tblGrid>
      <w:tr w:rsidR="009F7B14" w14:paraId="39A74B5A" w14:textId="77777777" w:rsidTr="00082BEE">
        <w:tc>
          <w:tcPr>
            <w:tcW w:w="9177" w:type="dxa"/>
          </w:tcPr>
          <w:p w14:paraId="660DC765" w14:textId="77777777" w:rsidR="009F7B14" w:rsidRDefault="009F7B14" w:rsidP="00082BEE">
            <w:pPr>
              <w:pStyle w:val="i-numberedlist2"/>
              <w:ind w:left="0" w:firstLine="0"/>
            </w:pPr>
          </w:p>
        </w:tc>
      </w:tr>
      <w:tr w:rsidR="009F7B14" w14:paraId="187A3715" w14:textId="77777777" w:rsidTr="00082BEE">
        <w:tc>
          <w:tcPr>
            <w:tcW w:w="9177" w:type="dxa"/>
          </w:tcPr>
          <w:p w14:paraId="6202977B" w14:textId="77777777" w:rsidR="009F7B14" w:rsidRDefault="009F7B14" w:rsidP="00082BEE">
            <w:pPr>
              <w:pStyle w:val="i-numberedlist2"/>
              <w:ind w:left="0" w:firstLine="0"/>
            </w:pPr>
          </w:p>
        </w:tc>
      </w:tr>
      <w:tr w:rsidR="009F7B14" w14:paraId="46B8548C" w14:textId="77777777" w:rsidTr="00082BEE">
        <w:tc>
          <w:tcPr>
            <w:tcW w:w="9177" w:type="dxa"/>
          </w:tcPr>
          <w:p w14:paraId="239FDB99" w14:textId="77777777" w:rsidR="009F7B14" w:rsidRDefault="009F7B14" w:rsidP="00082BEE">
            <w:pPr>
              <w:pStyle w:val="i-numberedlist2"/>
              <w:ind w:left="0" w:firstLine="0"/>
            </w:pPr>
          </w:p>
        </w:tc>
      </w:tr>
      <w:tr w:rsidR="009F7B14" w14:paraId="4611CC67" w14:textId="77777777" w:rsidTr="00082BEE">
        <w:tc>
          <w:tcPr>
            <w:tcW w:w="9177" w:type="dxa"/>
          </w:tcPr>
          <w:p w14:paraId="28906224" w14:textId="77777777" w:rsidR="009F7B14" w:rsidRDefault="009F7B14" w:rsidP="00082BEE">
            <w:pPr>
              <w:pStyle w:val="i-numberedlist2"/>
              <w:ind w:left="0" w:firstLine="0"/>
            </w:pPr>
          </w:p>
        </w:tc>
      </w:tr>
      <w:tr w:rsidR="009F7B14" w14:paraId="3732B530" w14:textId="77777777" w:rsidTr="00082BEE">
        <w:tc>
          <w:tcPr>
            <w:tcW w:w="9177" w:type="dxa"/>
          </w:tcPr>
          <w:p w14:paraId="4B2074EE" w14:textId="77777777" w:rsidR="009F7B14" w:rsidRDefault="009F7B14" w:rsidP="00082BEE">
            <w:pPr>
              <w:pStyle w:val="i-numberedlist2"/>
              <w:ind w:left="0" w:firstLine="0"/>
            </w:pPr>
          </w:p>
        </w:tc>
      </w:tr>
      <w:tr w:rsidR="009F7B14" w14:paraId="08638FFC" w14:textId="77777777" w:rsidTr="00082BEE">
        <w:tc>
          <w:tcPr>
            <w:tcW w:w="9177" w:type="dxa"/>
          </w:tcPr>
          <w:p w14:paraId="3C9DAF87" w14:textId="77777777" w:rsidR="009F7B14" w:rsidRDefault="009F7B14" w:rsidP="00082BEE">
            <w:pPr>
              <w:pStyle w:val="i-numberedlist2"/>
              <w:ind w:left="0" w:firstLine="0"/>
            </w:pPr>
          </w:p>
        </w:tc>
      </w:tr>
      <w:tr w:rsidR="009F7B14" w14:paraId="3676227C" w14:textId="77777777" w:rsidTr="00082BEE">
        <w:tc>
          <w:tcPr>
            <w:tcW w:w="9177" w:type="dxa"/>
          </w:tcPr>
          <w:p w14:paraId="40E54433" w14:textId="77777777" w:rsidR="009F7B14" w:rsidRDefault="009F7B14" w:rsidP="00082BEE">
            <w:pPr>
              <w:pStyle w:val="i-numberedlist2"/>
              <w:ind w:left="0" w:firstLine="0"/>
            </w:pPr>
          </w:p>
        </w:tc>
      </w:tr>
      <w:tr w:rsidR="009F7B14" w14:paraId="6E1D3C86" w14:textId="77777777" w:rsidTr="00082BEE">
        <w:tc>
          <w:tcPr>
            <w:tcW w:w="9177" w:type="dxa"/>
          </w:tcPr>
          <w:p w14:paraId="73A3CDDB" w14:textId="77777777" w:rsidR="009F7B14" w:rsidRDefault="009F7B14" w:rsidP="00082BEE">
            <w:pPr>
              <w:pStyle w:val="i-numberedlist2"/>
              <w:ind w:left="0" w:firstLine="0"/>
            </w:pPr>
          </w:p>
        </w:tc>
      </w:tr>
      <w:tr w:rsidR="009F7B14" w14:paraId="1D86CCB9" w14:textId="77777777" w:rsidTr="00082BEE">
        <w:tc>
          <w:tcPr>
            <w:tcW w:w="9177" w:type="dxa"/>
          </w:tcPr>
          <w:p w14:paraId="29437FB3" w14:textId="77777777" w:rsidR="009F7B14" w:rsidRDefault="009F7B14" w:rsidP="00082BEE">
            <w:pPr>
              <w:pStyle w:val="i-numberedlist2"/>
              <w:ind w:left="0" w:firstLine="0"/>
            </w:pPr>
          </w:p>
        </w:tc>
      </w:tr>
      <w:tr w:rsidR="009F7B14" w14:paraId="6DA9926B" w14:textId="77777777" w:rsidTr="00082BEE">
        <w:tc>
          <w:tcPr>
            <w:tcW w:w="9177" w:type="dxa"/>
          </w:tcPr>
          <w:p w14:paraId="613948C5" w14:textId="77777777" w:rsidR="009F7B14" w:rsidRDefault="009F7B14" w:rsidP="00082BEE">
            <w:pPr>
              <w:pStyle w:val="i-numberedlist2"/>
              <w:ind w:left="0" w:firstLine="0"/>
            </w:pPr>
          </w:p>
        </w:tc>
      </w:tr>
    </w:tbl>
    <w:p w14:paraId="61F0D6CA" w14:textId="77777777" w:rsidR="001F4FB8" w:rsidRDefault="001F4FB8" w:rsidP="001F4FB8">
      <w:r>
        <w:t xml:space="preserve"> </w:t>
      </w:r>
    </w:p>
    <w:p w14:paraId="6F6CF51F" w14:textId="77777777" w:rsidR="001F4FB8" w:rsidRDefault="001F4FB8" w:rsidP="001F4FB8"/>
    <w:p w14:paraId="42049C20" w14:textId="77777777" w:rsidR="001F4FB8" w:rsidRDefault="001F4FB8" w:rsidP="001F4FB8"/>
    <w:p w14:paraId="45E646D3" w14:textId="77777777" w:rsidR="001F4FB8" w:rsidRDefault="001F4FB8" w:rsidP="001F4FB8"/>
    <w:p w14:paraId="2E37E645" w14:textId="77777777" w:rsidR="001F4FB8" w:rsidRDefault="001F4FB8" w:rsidP="001F4FB8"/>
    <w:p w14:paraId="3189A1D6" w14:textId="77777777" w:rsidR="001F4FB8" w:rsidRDefault="001F4FB8" w:rsidP="001F4FB8"/>
    <w:p w14:paraId="08124E23" w14:textId="77777777" w:rsidR="001F4FB8" w:rsidRDefault="001F4FB8" w:rsidP="001F4FB8"/>
    <w:p w14:paraId="414C3B74" w14:textId="77777777" w:rsidR="001F4FB8" w:rsidRDefault="001F4FB8" w:rsidP="001F4FB8"/>
    <w:p w14:paraId="2491A776" w14:textId="77777777" w:rsidR="001F4FB8" w:rsidRDefault="001F4FB8" w:rsidP="001F4FB8"/>
    <w:p w14:paraId="02D216F0" w14:textId="77777777" w:rsidR="001F4FB8" w:rsidRDefault="001F4FB8" w:rsidP="001F4FB8"/>
    <w:p w14:paraId="50C6AA16" w14:textId="77777777" w:rsidR="001F4FB8" w:rsidRDefault="001F4FB8" w:rsidP="001F4FB8"/>
    <w:p w14:paraId="7077F0F9" w14:textId="77777777" w:rsidR="001F4FB8" w:rsidRDefault="001F4FB8" w:rsidP="001F4FB8"/>
    <w:p w14:paraId="44646F47" w14:textId="77777777" w:rsidR="001F4FB8" w:rsidRDefault="001F4FB8" w:rsidP="001F4FB8"/>
    <w:p w14:paraId="5C0DC325" w14:textId="77777777" w:rsidR="001F4FB8" w:rsidRDefault="001F4FB8" w:rsidP="001F4FB8"/>
    <w:p w14:paraId="17043FCE" w14:textId="77777777" w:rsidR="001F4FB8" w:rsidRDefault="001F4FB8" w:rsidP="001F4FB8"/>
    <w:p w14:paraId="191081C1" w14:textId="77777777" w:rsidR="001F4FB8" w:rsidRDefault="001F4FB8" w:rsidP="001F4FB8"/>
    <w:p w14:paraId="294E7A45" w14:textId="77777777" w:rsidR="001F4FB8" w:rsidRDefault="001F4FB8" w:rsidP="001F4FB8"/>
    <w:p w14:paraId="42B56289" w14:textId="77777777" w:rsidR="001F4FB8" w:rsidRDefault="001F4FB8" w:rsidP="001F4FB8"/>
    <w:p w14:paraId="439207D2" w14:textId="77777777" w:rsidR="001F4FB8" w:rsidRDefault="001F4FB8" w:rsidP="001F4FB8"/>
    <w:p w14:paraId="5442EC43" w14:textId="77777777" w:rsidR="001F4FB8" w:rsidRDefault="001F4FB8" w:rsidP="001F4FB8"/>
    <w:p w14:paraId="266EB28A" w14:textId="77777777" w:rsidR="001F4FB8" w:rsidRDefault="001F4FB8" w:rsidP="001F4FB8"/>
    <w:p w14:paraId="7FC416B2" w14:textId="77777777" w:rsidR="001F4FB8" w:rsidRDefault="001F4FB8" w:rsidP="001F4FB8"/>
    <w:p w14:paraId="20A79E35" w14:textId="77777777" w:rsidR="001F4FB8" w:rsidRDefault="001F4FB8" w:rsidP="001F4FB8"/>
    <w:p w14:paraId="596D0E53" w14:textId="77777777" w:rsidR="001F4FB8" w:rsidRDefault="001F4FB8" w:rsidP="001F4FB8"/>
    <w:p w14:paraId="47CB7366" w14:textId="77777777" w:rsidR="001F4FB8" w:rsidRDefault="001F4FB8" w:rsidP="001F4FB8"/>
    <w:p w14:paraId="6316E373" w14:textId="77777777" w:rsidR="001F4FB8" w:rsidRDefault="001F4FB8" w:rsidP="001F4FB8"/>
    <w:p w14:paraId="79EE7387" w14:textId="77777777" w:rsidR="009F7B14" w:rsidRDefault="009F7B14">
      <w:pPr>
        <w:widowControl/>
        <w:rPr>
          <w:rFonts w:ascii="Times New Roman" w:eastAsia="Times New Roman" w:hAnsi="Times New Roman" w:cs="Times New Roman"/>
          <w:b/>
          <w:bCs/>
          <w:sz w:val="24"/>
          <w:lang w:val="en-AU"/>
        </w:rPr>
      </w:pPr>
      <w:r>
        <w:rPr>
          <w:b/>
          <w:bCs/>
        </w:rPr>
        <w:br w:type="page"/>
      </w:r>
    </w:p>
    <w:p w14:paraId="002092FD" w14:textId="1D62FF72" w:rsidR="001F4FB8" w:rsidRDefault="001F4FB8" w:rsidP="001F4FB8">
      <w:pPr>
        <w:pStyle w:val="i-numberedlist1"/>
      </w:pPr>
      <w:r w:rsidRPr="00E22E51">
        <w:rPr>
          <w:b/>
          <w:bCs/>
        </w:rPr>
        <w:lastRenderedPageBreak/>
        <w:t>8</w:t>
      </w:r>
      <w:r>
        <w:t xml:space="preserve"> </w:t>
      </w:r>
      <w:r w:rsidR="009F7B14">
        <w:tab/>
      </w:r>
      <w:r>
        <w:t>What is antidiuretic hormone (ADH), where is it produced and what effect does it have on the body?</w:t>
      </w:r>
    </w:p>
    <w:tbl>
      <w:tblPr>
        <w:tblStyle w:val="TableGrid"/>
        <w:tblW w:w="0" w:type="auto"/>
        <w:tblInd w:w="44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177"/>
      </w:tblGrid>
      <w:tr w:rsidR="009F7B14" w14:paraId="7AD8C7BC" w14:textId="77777777" w:rsidTr="00082BEE">
        <w:tc>
          <w:tcPr>
            <w:tcW w:w="9177" w:type="dxa"/>
          </w:tcPr>
          <w:p w14:paraId="4BD30E4F" w14:textId="77777777" w:rsidR="009F7B14" w:rsidRDefault="009F7B14" w:rsidP="00082BEE">
            <w:pPr>
              <w:pStyle w:val="i-numberedlist2"/>
              <w:ind w:left="0" w:firstLine="0"/>
            </w:pPr>
          </w:p>
        </w:tc>
      </w:tr>
      <w:tr w:rsidR="009F7B14" w14:paraId="0BF8EFA1" w14:textId="77777777" w:rsidTr="00082BEE">
        <w:tc>
          <w:tcPr>
            <w:tcW w:w="9177" w:type="dxa"/>
          </w:tcPr>
          <w:p w14:paraId="69736BBC" w14:textId="77777777" w:rsidR="009F7B14" w:rsidRDefault="009F7B14" w:rsidP="00082BEE">
            <w:pPr>
              <w:pStyle w:val="i-numberedlist2"/>
              <w:ind w:left="0" w:firstLine="0"/>
            </w:pPr>
          </w:p>
        </w:tc>
      </w:tr>
      <w:tr w:rsidR="009F7B14" w14:paraId="700A350B" w14:textId="77777777" w:rsidTr="00082BEE">
        <w:tc>
          <w:tcPr>
            <w:tcW w:w="9177" w:type="dxa"/>
          </w:tcPr>
          <w:p w14:paraId="680DAF47" w14:textId="77777777" w:rsidR="009F7B14" w:rsidRDefault="009F7B14" w:rsidP="00082BEE">
            <w:pPr>
              <w:pStyle w:val="i-numberedlist2"/>
              <w:ind w:left="0" w:firstLine="0"/>
            </w:pPr>
          </w:p>
        </w:tc>
      </w:tr>
      <w:tr w:rsidR="009F7B14" w14:paraId="288E3CEF" w14:textId="77777777" w:rsidTr="00082BEE">
        <w:tc>
          <w:tcPr>
            <w:tcW w:w="9177" w:type="dxa"/>
          </w:tcPr>
          <w:p w14:paraId="52A1E9AC" w14:textId="77777777" w:rsidR="009F7B14" w:rsidRDefault="009F7B14" w:rsidP="00082BEE">
            <w:pPr>
              <w:pStyle w:val="i-numberedlist2"/>
              <w:ind w:left="0" w:firstLine="0"/>
            </w:pPr>
          </w:p>
        </w:tc>
      </w:tr>
    </w:tbl>
    <w:p w14:paraId="69D669AD" w14:textId="77FB1E7D" w:rsidR="001F4FB8" w:rsidRDefault="001F4FB8" w:rsidP="001F4FB8">
      <w:pPr>
        <w:pStyle w:val="i-numberedlist1"/>
      </w:pPr>
      <w:r w:rsidRPr="00E22E51">
        <w:rPr>
          <w:b/>
          <w:bCs/>
        </w:rPr>
        <w:t>9</w:t>
      </w:r>
      <w:r>
        <w:t xml:space="preserve"> </w:t>
      </w:r>
      <w:r w:rsidR="009F7B14">
        <w:tab/>
      </w:r>
      <w:r>
        <w:t>If alcohol inhibits ADH production, what effect would drinking several small glasses of a spirit such as whisky have on a person’s urine concentration and urine output?</w:t>
      </w:r>
    </w:p>
    <w:tbl>
      <w:tblPr>
        <w:tblStyle w:val="TableGrid"/>
        <w:tblW w:w="0" w:type="auto"/>
        <w:tblInd w:w="44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177"/>
      </w:tblGrid>
      <w:tr w:rsidR="009F7B14" w14:paraId="3945AA32" w14:textId="77777777" w:rsidTr="00082BEE">
        <w:tc>
          <w:tcPr>
            <w:tcW w:w="9177" w:type="dxa"/>
          </w:tcPr>
          <w:p w14:paraId="0C627C42" w14:textId="77777777" w:rsidR="009F7B14" w:rsidRDefault="009F7B14" w:rsidP="00082BEE">
            <w:pPr>
              <w:pStyle w:val="i-numberedlist2"/>
              <w:ind w:left="0" w:firstLine="0"/>
            </w:pPr>
          </w:p>
        </w:tc>
      </w:tr>
      <w:tr w:rsidR="009F7B14" w14:paraId="337BC11D" w14:textId="77777777" w:rsidTr="00082BEE">
        <w:tc>
          <w:tcPr>
            <w:tcW w:w="9177" w:type="dxa"/>
          </w:tcPr>
          <w:p w14:paraId="409F1F2C" w14:textId="77777777" w:rsidR="009F7B14" w:rsidRDefault="009F7B14" w:rsidP="00082BEE">
            <w:pPr>
              <w:pStyle w:val="i-numberedlist2"/>
              <w:ind w:left="0" w:firstLine="0"/>
            </w:pPr>
          </w:p>
        </w:tc>
      </w:tr>
      <w:tr w:rsidR="009F7B14" w14:paraId="43FE239C" w14:textId="77777777" w:rsidTr="00082BEE">
        <w:tc>
          <w:tcPr>
            <w:tcW w:w="9177" w:type="dxa"/>
          </w:tcPr>
          <w:p w14:paraId="2DAC3F1E" w14:textId="77777777" w:rsidR="009F7B14" w:rsidRDefault="009F7B14" w:rsidP="00082BEE">
            <w:pPr>
              <w:pStyle w:val="i-numberedlist2"/>
              <w:ind w:left="0" w:firstLine="0"/>
            </w:pPr>
          </w:p>
        </w:tc>
      </w:tr>
      <w:tr w:rsidR="009F7B14" w14:paraId="78FDCC79" w14:textId="77777777" w:rsidTr="00082BEE">
        <w:tc>
          <w:tcPr>
            <w:tcW w:w="9177" w:type="dxa"/>
          </w:tcPr>
          <w:p w14:paraId="07A8FCFB" w14:textId="77777777" w:rsidR="009F7B14" w:rsidRDefault="009F7B14" w:rsidP="00082BEE">
            <w:pPr>
              <w:pStyle w:val="i-numberedlist2"/>
              <w:ind w:left="0" w:firstLine="0"/>
            </w:pPr>
          </w:p>
        </w:tc>
      </w:tr>
      <w:tr w:rsidR="009F7B14" w14:paraId="229B8614" w14:textId="77777777" w:rsidTr="00082BEE">
        <w:tc>
          <w:tcPr>
            <w:tcW w:w="9177" w:type="dxa"/>
          </w:tcPr>
          <w:p w14:paraId="11D48FC0" w14:textId="77777777" w:rsidR="009F7B14" w:rsidRDefault="009F7B14" w:rsidP="00082BEE">
            <w:pPr>
              <w:pStyle w:val="i-numberedlist2"/>
              <w:ind w:left="0" w:firstLine="0"/>
            </w:pPr>
          </w:p>
        </w:tc>
      </w:tr>
    </w:tbl>
    <w:p w14:paraId="36A26DE9" w14:textId="3EEE0CB1" w:rsidR="001F4FB8" w:rsidRDefault="001F4FB8" w:rsidP="001F4FB8">
      <w:pPr>
        <w:pStyle w:val="i-numberedlist1"/>
      </w:pPr>
      <w:r w:rsidRPr="00E22E51">
        <w:rPr>
          <w:b/>
          <w:bCs/>
        </w:rPr>
        <w:t>10</w:t>
      </w:r>
      <w:r>
        <w:t xml:space="preserve"> </w:t>
      </w:r>
      <w:r>
        <w:tab/>
        <w:t>In an experiment conducted at school during a day when the outside temperature was 32</w:t>
      </w:r>
      <w:r w:rsidR="009F7B14">
        <w:t xml:space="preserve"> </w:t>
      </w:r>
      <w:r>
        <w:t>°C, some students had to exercise for 20 minutes without drinking any water. This led to a decrease in the volume of tissue fluid.</w:t>
      </w:r>
    </w:p>
    <w:p w14:paraId="105F4CA1" w14:textId="176B24FC" w:rsidR="001F4FB8" w:rsidRDefault="001F4FB8" w:rsidP="001F4FB8">
      <w:pPr>
        <w:pStyle w:val="i-numberedlist2"/>
      </w:pPr>
      <w:r w:rsidRPr="00E22E51">
        <w:rPr>
          <w:b/>
          <w:bCs/>
        </w:rPr>
        <w:t>a</w:t>
      </w:r>
      <w:r>
        <w:t xml:space="preserve"> </w:t>
      </w:r>
      <w:r>
        <w:tab/>
        <w:t>Explain why there was a decrease in the volume of tissue fluid and, using a steady state control model, explain how a decreased volume of tissue fluid would stimulate water retention by the kidney.</w:t>
      </w:r>
    </w:p>
    <w:tbl>
      <w:tblPr>
        <w:tblStyle w:val="TableGrid"/>
        <w:tblW w:w="0" w:type="auto"/>
        <w:tblInd w:w="44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177"/>
      </w:tblGrid>
      <w:tr w:rsidR="009F7B14" w14:paraId="6CC53E5A" w14:textId="77777777" w:rsidTr="00082BEE">
        <w:tc>
          <w:tcPr>
            <w:tcW w:w="9177" w:type="dxa"/>
          </w:tcPr>
          <w:p w14:paraId="4D69BEB0" w14:textId="77777777" w:rsidR="009F7B14" w:rsidRDefault="009F7B14" w:rsidP="00082BEE">
            <w:pPr>
              <w:pStyle w:val="i-numberedlist2"/>
              <w:ind w:left="0" w:firstLine="0"/>
            </w:pPr>
          </w:p>
        </w:tc>
      </w:tr>
      <w:tr w:rsidR="009F7B14" w14:paraId="2608AF46" w14:textId="77777777" w:rsidTr="00082BEE">
        <w:tc>
          <w:tcPr>
            <w:tcW w:w="9177" w:type="dxa"/>
          </w:tcPr>
          <w:p w14:paraId="65F5E96C" w14:textId="77777777" w:rsidR="009F7B14" w:rsidRDefault="009F7B14" w:rsidP="00082BEE">
            <w:pPr>
              <w:pStyle w:val="i-numberedlist2"/>
              <w:ind w:left="0" w:firstLine="0"/>
            </w:pPr>
          </w:p>
        </w:tc>
      </w:tr>
      <w:tr w:rsidR="009F7B14" w14:paraId="3EBCDF0B" w14:textId="77777777" w:rsidTr="00082BEE">
        <w:tc>
          <w:tcPr>
            <w:tcW w:w="9177" w:type="dxa"/>
          </w:tcPr>
          <w:p w14:paraId="3638DE82" w14:textId="77777777" w:rsidR="009F7B14" w:rsidRDefault="009F7B14" w:rsidP="00082BEE">
            <w:pPr>
              <w:pStyle w:val="i-numberedlist2"/>
              <w:ind w:left="0" w:firstLine="0"/>
            </w:pPr>
          </w:p>
        </w:tc>
      </w:tr>
      <w:tr w:rsidR="009F7B14" w14:paraId="6569FF7B" w14:textId="77777777" w:rsidTr="00082BEE">
        <w:tc>
          <w:tcPr>
            <w:tcW w:w="9177" w:type="dxa"/>
          </w:tcPr>
          <w:p w14:paraId="3113F350" w14:textId="77777777" w:rsidR="009F7B14" w:rsidRDefault="009F7B14" w:rsidP="00082BEE">
            <w:pPr>
              <w:pStyle w:val="i-numberedlist2"/>
              <w:ind w:left="0" w:firstLine="0"/>
            </w:pPr>
          </w:p>
        </w:tc>
      </w:tr>
      <w:tr w:rsidR="009F7B14" w14:paraId="76FA16C9" w14:textId="77777777" w:rsidTr="00082BEE">
        <w:tc>
          <w:tcPr>
            <w:tcW w:w="9177" w:type="dxa"/>
          </w:tcPr>
          <w:p w14:paraId="3CE6A2A3" w14:textId="77777777" w:rsidR="009F7B14" w:rsidRDefault="009F7B14" w:rsidP="00082BEE">
            <w:pPr>
              <w:pStyle w:val="i-numberedlist2"/>
              <w:ind w:left="0" w:firstLine="0"/>
            </w:pPr>
          </w:p>
        </w:tc>
      </w:tr>
      <w:tr w:rsidR="009F7B14" w14:paraId="3598C50B" w14:textId="77777777" w:rsidTr="00082BEE">
        <w:tc>
          <w:tcPr>
            <w:tcW w:w="9177" w:type="dxa"/>
          </w:tcPr>
          <w:p w14:paraId="56632BEB" w14:textId="77777777" w:rsidR="009F7B14" w:rsidRDefault="009F7B14" w:rsidP="00082BEE">
            <w:pPr>
              <w:pStyle w:val="i-numberedlist2"/>
              <w:ind w:left="0" w:firstLine="0"/>
            </w:pPr>
          </w:p>
        </w:tc>
      </w:tr>
    </w:tbl>
    <w:p w14:paraId="75470699" w14:textId="5A1F8AA0" w:rsidR="001F4FB8" w:rsidRPr="001F4FB8" w:rsidRDefault="001F4FB8" w:rsidP="001F4FB8">
      <w:pPr>
        <w:pStyle w:val="i-numberedlist2"/>
      </w:pPr>
      <w:r w:rsidRPr="00E22E51">
        <w:rPr>
          <w:b/>
          <w:bCs/>
        </w:rPr>
        <w:t>b</w:t>
      </w:r>
      <w:r>
        <w:t xml:space="preserve"> </w:t>
      </w:r>
      <w:r>
        <w:tab/>
        <w:t xml:space="preserve">After the experiment, the students complained of feeling very thirsty and asked the teacher if they could </w:t>
      </w:r>
      <w:r w:rsidRPr="001F4FB8">
        <w:t>get a drink. Explain the mechanisms that bring about this ‘water seeking’ behaviour.</w:t>
      </w:r>
    </w:p>
    <w:tbl>
      <w:tblPr>
        <w:tblStyle w:val="TableGrid"/>
        <w:tblW w:w="9264" w:type="dxa"/>
        <w:tblInd w:w="44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64"/>
      </w:tblGrid>
      <w:tr w:rsidR="009F7B14" w14:paraId="5F528CA2" w14:textId="77777777" w:rsidTr="009F7B14">
        <w:trPr>
          <w:trHeight w:val="356"/>
        </w:trPr>
        <w:tc>
          <w:tcPr>
            <w:tcW w:w="9264" w:type="dxa"/>
          </w:tcPr>
          <w:p w14:paraId="70253AED" w14:textId="77777777" w:rsidR="009F7B14" w:rsidRDefault="009F7B14" w:rsidP="00082BEE">
            <w:pPr>
              <w:pStyle w:val="i-numberedlist2"/>
              <w:ind w:left="0" w:firstLine="0"/>
            </w:pPr>
          </w:p>
        </w:tc>
      </w:tr>
      <w:tr w:rsidR="009F7B14" w14:paraId="39A0CC2D" w14:textId="77777777" w:rsidTr="009F7B14">
        <w:trPr>
          <w:trHeight w:val="470"/>
        </w:trPr>
        <w:tc>
          <w:tcPr>
            <w:tcW w:w="9264" w:type="dxa"/>
          </w:tcPr>
          <w:p w14:paraId="7CEA0A79" w14:textId="77777777" w:rsidR="009F7B14" w:rsidRDefault="009F7B14" w:rsidP="00082BEE">
            <w:pPr>
              <w:pStyle w:val="i-numberedlist2"/>
              <w:ind w:left="0" w:firstLine="0"/>
            </w:pPr>
          </w:p>
        </w:tc>
      </w:tr>
      <w:tr w:rsidR="009F7B14" w14:paraId="04EBD81D" w14:textId="77777777" w:rsidTr="009F7B14">
        <w:trPr>
          <w:trHeight w:val="483"/>
        </w:trPr>
        <w:tc>
          <w:tcPr>
            <w:tcW w:w="9264" w:type="dxa"/>
          </w:tcPr>
          <w:p w14:paraId="68C5BCE0" w14:textId="77777777" w:rsidR="009F7B14" w:rsidRDefault="009F7B14" w:rsidP="00082BEE">
            <w:pPr>
              <w:pStyle w:val="i-numberedlist2"/>
              <w:ind w:left="0" w:firstLine="0"/>
            </w:pPr>
          </w:p>
        </w:tc>
      </w:tr>
      <w:tr w:rsidR="009F7B14" w14:paraId="18F39810" w14:textId="77777777" w:rsidTr="009F7B14">
        <w:trPr>
          <w:trHeight w:val="470"/>
        </w:trPr>
        <w:tc>
          <w:tcPr>
            <w:tcW w:w="9264" w:type="dxa"/>
          </w:tcPr>
          <w:p w14:paraId="66CE71E0" w14:textId="77777777" w:rsidR="009F7B14" w:rsidRDefault="009F7B14" w:rsidP="00082BEE">
            <w:pPr>
              <w:pStyle w:val="i-numberedlist2"/>
              <w:ind w:left="0" w:firstLine="0"/>
            </w:pPr>
          </w:p>
        </w:tc>
      </w:tr>
      <w:tr w:rsidR="009F7B14" w14:paraId="0533F507" w14:textId="77777777" w:rsidTr="009F7B14">
        <w:trPr>
          <w:trHeight w:val="470"/>
        </w:trPr>
        <w:tc>
          <w:tcPr>
            <w:tcW w:w="9264" w:type="dxa"/>
          </w:tcPr>
          <w:p w14:paraId="6B8FC2E0" w14:textId="77777777" w:rsidR="009F7B14" w:rsidRDefault="009F7B14" w:rsidP="00082BEE">
            <w:pPr>
              <w:pStyle w:val="i-numberedlist2"/>
              <w:ind w:left="0" w:firstLine="0"/>
            </w:pPr>
          </w:p>
        </w:tc>
      </w:tr>
    </w:tbl>
    <w:p w14:paraId="522B854A" w14:textId="77777777" w:rsidR="00AC4744" w:rsidRPr="005965AF" w:rsidRDefault="00AC4744" w:rsidP="009F7B14">
      <w:pPr>
        <w:pStyle w:val="i-numberedlist2"/>
        <w:ind w:left="0" w:firstLine="0"/>
      </w:pPr>
    </w:p>
    <w:bookmarkEnd w:id="0"/>
    <w:sectPr w:rsidR="00AC4744" w:rsidRPr="005965AF" w:rsidSect="00CF0FC3">
      <w:headerReference w:type="default" r:id="rId11"/>
      <w:footerReference w:type="default" r:id="rId12"/>
      <w:pgSz w:w="11900" w:h="16840"/>
      <w:pgMar w:top="1134"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43229" w14:textId="77777777" w:rsidR="00C730B2" w:rsidRDefault="00C730B2">
      <w:r>
        <w:separator/>
      </w:r>
    </w:p>
  </w:endnote>
  <w:endnote w:type="continuationSeparator" w:id="0">
    <w:p w14:paraId="4EC984E1" w14:textId="77777777" w:rsidR="00C730B2" w:rsidRDefault="00C7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ITCAvantGardeStd-Bk">
    <w:altName w:val="Arial"/>
    <w:panose1 w:val="00000000000000000000"/>
    <w:charset w:val="00"/>
    <w:family w:val="swiss"/>
    <w:notTrueType/>
    <w:pitch w:val="default"/>
    <w:sig w:usb0="00000083" w:usb1="00000000" w:usb2="00000000" w:usb3="00000000" w:csb0="00000009" w:csb1="00000000"/>
  </w:font>
  <w:font w:name="ArialUnicodeMS">
    <w:panose1 w:val="00000000000000000000"/>
    <w:charset w:val="80"/>
    <w:family w:val="auto"/>
    <w:notTrueType/>
    <w:pitch w:val="default"/>
    <w:sig w:usb0="00000001" w:usb1="08070000" w:usb2="00000010" w:usb3="00000000" w:csb0="00020000" w:csb1="00000000"/>
  </w:font>
  <w:font w:name="Melior-Bold">
    <w:altName w:val="Cambria"/>
    <w:panose1 w:val="00000000000000000000"/>
    <w:charset w:val="4D"/>
    <w:family w:val="auto"/>
    <w:notTrueType/>
    <w:pitch w:val="default"/>
    <w:sig w:usb0="00000003" w:usb1="00000000" w:usb2="00000000" w:usb3="00000000" w:csb0="00000001" w:csb1="00000000"/>
  </w:font>
  <w:font w:name="Melior">
    <w:altName w:val="Cambria"/>
    <w:panose1 w:val="00000000000000000000"/>
    <w:charset w:val="4D"/>
    <w:family w:val="auto"/>
    <w:notTrueType/>
    <w:pitch w:val="default"/>
    <w:sig w:usb0="00000003" w:usb1="00000000" w:usb2="00000000" w:usb3="00000000" w:csb0="00000001" w:csb1="00000000"/>
  </w:font>
  <w:font w:name="NewCenturySchlbkLTStd-Roman">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NeuzeitS-BookHeavy">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C446A" w14:textId="0A5C6AEB" w:rsidR="00062882" w:rsidRPr="004F754C" w:rsidRDefault="004F754C" w:rsidP="004F754C">
    <w:pPr>
      <w:pStyle w:val="i-footertext"/>
    </w:pPr>
    <w:r>
      <w:t xml:space="preserve">© </w:t>
    </w:r>
    <w:r w:rsidRPr="00817B1F">
      <w:t>Cengage Learning Australia Pty Ltd</w:t>
    </w:r>
    <w:r>
      <w:t xml:space="preserve"> 2020</w:t>
    </w:r>
    <w:r>
      <w:tab/>
    </w:r>
    <w:hyperlink r:id="rId1" w:history="1">
      <w:r w:rsidRPr="00341E34">
        <w:t>www.nelsonnet.com.au</w:t>
      </w:r>
    </w:hyperlink>
    <w:r>
      <w:tab/>
      <w:t xml:space="preserve">Page </w:t>
    </w:r>
    <w:r>
      <w:fldChar w:fldCharType="begin"/>
    </w:r>
    <w:r>
      <w:instrText xml:space="preserve"> PAGE </w:instrText>
    </w:r>
    <w:r>
      <w:fldChar w:fldCharType="separate"/>
    </w:r>
    <w:r w:rsidR="00733D17">
      <w:rPr>
        <w:noProof/>
      </w:rPr>
      <w:t>2</w:t>
    </w:r>
    <w:r>
      <w:rPr>
        <w:noProof/>
      </w:rPr>
      <w:fldChar w:fldCharType="end"/>
    </w:r>
    <w:r>
      <w:t xml:space="preserve"> of </w:t>
    </w:r>
    <w:fldSimple w:instr=" NUMPAGES  ">
      <w:r w:rsidR="00733D17">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98606" w14:textId="77777777" w:rsidR="00C730B2" w:rsidRDefault="00C730B2">
      <w:r>
        <w:separator/>
      </w:r>
    </w:p>
  </w:footnote>
  <w:footnote w:type="continuationSeparator" w:id="0">
    <w:p w14:paraId="612400B5" w14:textId="77777777" w:rsidR="00C730B2" w:rsidRDefault="00C7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F06D1" w14:textId="77777777" w:rsidR="003948E1" w:rsidRDefault="00B66D33" w:rsidP="003948E1">
    <w:pPr>
      <w:pStyle w:val="Header"/>
      <w:spacing w:after="240"/>
    </w:pPr>
    <w:r>
      <w:rPr>
        <w:noProof/>
        <w:lang w:val="en-AU" w:eastAsia="en-AU"/>
      </w:rPr>
      <w:drawing>
        <wp:inline distT="0" distB="0" distL="0" distR="0" wp14:anchorId="1CDEC240" wp14:editId="28CEE1E0">
          <wp:extent cx="990600" cy="49530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N20_Full_cmyk.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990600" cy="495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2F55"/>
    <w:multiLevelType w:val="hybridMultilevel"/>
    <w:tmpl w:val="F314D5B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A6834D5"/>
    <w:multiLevelType w:val="hybridMultilevel"/>
    <w:tmpl w:val="1B4A2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8E470D"/>
    <w:multiLevelType w:val="hybridMultilevel"/>
    <w:tmpl w:val="1A629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AA2E8F"/>
    <w:multiLevelType w:val="hybridMultilevel"/>
    <w:tmpl w:val="A83C7F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45C1439F"/>
    <w:multiLevelType w:val="hybridMultilevel"/>
    <w:tmpl w:val="C3F412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512410C1"/>
    <w:multiLevelType w:val="hybridMultilevel"/>
    <w:tmpl w:val="D5B88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5FD2575"/>
    <w:multiLevelType w:val="hybridMultilevel"/>
    <w:tmpl w:val="6A1891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59350F18"/>
    <w:multiLevelType w:val="hybridMultilevel"/>
    <w:tmpl w:val="A1A49B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E8708D9"/>
    <w:multiLevelType w:val="hybridMultilevel"/>
    <w:tmpl w:val="54F6CC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6FD4793F"/>
    <w:multiLevelType w:val="hybridMultilevel"/>
    <w:tmpl w:val="57C82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DD3421"/>
    <w:multiLevelType w:val="hybridMultilevel"/>
    <w:tmpl w:val="3230B48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9B8564E"/>
    <w:multiLevelType w:val="hybridMultilevel"/>
    <w:tmpl w:val="B89CAF90"/>
    <w:lvl w:ilvl="0" w:tplc="71042142">
      <w:start w:val="1"/>
      <w:numFmt w:val="decimal"/>
      <w:lvlText w:val="%1"/>
      <w:lvlJc w:val="left"/>
      <w:pPr>
        <w:ind w:left="720" w:hanging="360"/>
      </w:pPr>
      <w:rPr>
        <w:rFonts w:hint="default"/>
      </w:rPr>
    </w:lvl>
    <w:lvl w:ilvl="1" w:tplc="3918DA02">
      <w:start w:val="1"/>
      <w:numFmt w:val="lowerLetter"/>
      <w:lvlText w:val="%2"/>
      <w:lvlJc w:val="left"/>
      <w:pPr>
        <w:ind w:left="1440" w:hanging="360"/>
      </w:pPr>
      <w:rPr>
        <w:rFonts w:hint="default"/>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BD15186"/>
    <w:multiLevelType w:val="hybridMultilevel"/>
    <w:tmpl w:val="239204CC"/>
    <w:lvl w:ilvl="0" w:tplc="0144F954">
      <w:start w:val="1"/>
      <w:numFmt w:val="bullet"/>
      <w:pStyle w:val="listnormal"/>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0"/>
  </w:num>
  <w:num w:numId="4">
    <w:abstractNumId w:val="4"/>
  </w:num>
  <w:num w:numId="5">
    <w:abstractNumId w:val="6"/>
  </w:num>
  <w:num w:numId="6">
    <w:abstractNumId w:val="0"/>
  </w:num>
  <w:num w:numId="7">
    <w:abstractNumId w:val="3"/>
  </w:num>
  <w:num w:numId="8">
    <w:abstractNumId w:val="7"/>
  </w:num>
  <w:num w:numId="9">
    <w:abstractNumId w:val="8"/>
  </w:num>
  <w:num w:numId="10">
    <w:abstractNumId w:val="5"/>
  </w:num>
  <w:num w:numId="11">
    <w:abstractNumId w:val="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0B2"/>
    <w:rsid w:val="000155A0"/>
    <w:rsid w:val="00062882"/>
    <w:rsid w:val="000822FC"/>
    <w:rsid w:val="000C1F54"/>
    <w:rsid w:val="000D1BE3"/>
    <w:rsid w:val="000D485A"/>
    <w:rsid w:val="00114991"/>
    <w:rsid w:val="00116892"/>
    <w:rsid w:val="001F4FB8"/>
    <w:rsid w:val="00213350"/>
    <w:rsid w:val="00223121"/>
    <w:rsid w:val="002F0A00"/>
    <w:rsid w:val="00325BC7"/>
    <w:rsid w:val="00340834"/>
    <w:rsid w:val="00345C76"/>
    <w:rsid w:val="00354CBF"/>
    <w:rsid w:val="003908D1"/>
    <w:rsid w:val="003926E1"/>
    <w:rsid w:val="00393682"/>
    <w:rsid w:val="003948E1"/>
    <w:rsid w:val="003D4E90"/>
    <w:rsid w:val="00413416"/>
    <w:rsid w:val="00462E4E"/>
    <w:rsid w:val="00476371"/>
    <w:rsid w:val="004F754C"/>
    <w:rsid w:val="0050786E"/>
    <w:rsid w:val="00515570"/>
    <w:rsid w:val="0053276D"/>
    <w:rsid w:val="00534E7A"/>
    <w:rsid w:val="005927CB"/>
    <w:rsid w:val="005965AF"/>
    <w:rsid w:val="005E05CB"/>
    <w:rsid w:val="0062231D"/>
    <w:rsid w:val="00696DB8"/>
    <w:rsid w:val="006C7A0D"/>
    <w:rsid w:val="006D42FC"/>
    <w:rsid w:val="006E5738"/>
    <w:rsid w:val="00733D17"/>
    <w:rsid w:val="00744A86"/>
    <w:rsid w:val="00750BA9"/>
    <w:rsid w:val="00761E77"/>
    <w:rsid w:val="0087256B"/>
    <w:rsid w:val="00891818"/>
    <w:rsid w:val="00897846"/>
    <w:rsid w:val="009074DB"/>
    <w:rsid w:val="00984CCB"/>
    <w:rsid w:val="009C2EB7"/>
    <w:rsid w:val="009F04E4"/>
    <w:rsid w:val="009F1F29"/>
    <w:rsid w:val="009F7B14"/>
    <w:rsid w:val="00A7308C"/>
    <w:rsid w:val="00A85665"/>
    <w:rsid w:val="00AC4744"/>
    <w:rsid w:val="00AE1D51"/>
    <w:rsid w:val="00B012CC"/>
    <w:rsid w:val="00B66D33"/>
    <w:rsid w:val="00BB2CF0"/>
    <w:rsid w:val="00C153FC"/>
    <w:rsid w:val="00C209F8"/>
    <w:rsid w:val="00C225D2"/>
    <w:rsid w:val="00C730B2"/>
    <w:rsid w:val="00C738D1"/>
    <w:rsid w:val="00CC2864"/>
    <w:rsid w:val="00CF0FC3"/>
    <w:rsid w:val="00D239C8"/>
    <w:rsid w:val="00D2502B"/>
    <w:rsid w:val="00D904D6"/>
    <w:rsid w:val="00E0610A"/>
    <w:rsid w:val="00E0618A"/>
    <w:rsid w:val="00E560FE"/>
    <w:rsid w:val="00E82056"/>
    <w:rsid w:val="00E95D13"/>
    <w:rsid w:val="00EE7DDD"/>
    <w:rsid w:val="00F406B5"/>
    <w:rsid w:val="00F643D6"/>
    <w:rsid w:val="00FC7539"/>
    <w:rsid w:val="00FD4224"/>
    <w:rsid w:val="00FD58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2F3C63"/>
  <w15:chartTrackingRefBased/>
  <w15:docId w15:val="{31514771-E012-4624-8D65-DA28CA45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4D6"/>
    <w:pPr>
      <w:widowControl w:val="0"/>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unhideWhenUsed/>
    <w:rsid w:val="003948E1"/>
    <w:pPr>
      <w:keepNext/>
      <w:keepLines/>
      <w:widowControl/>
      <w:spacing w:before="480"/>
      <w:outlineLvl w:val="0"/>
    </w:pPr>
    <w:rPr>
      <w:rFonts w:ascii="Calibri Light" w:eastAsia="Times New Roman" w:hAnsi="Calibri Light" w:cs="Times New Roman"/>
      <w:b/>
      <w:bCs/>
      <w:color w:val="365F91"/>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948E1"/>
    <w:rPr>
      <w:rFonts w:ascii="Calibri Light" w:eastAsia="Times New Roman" w:hAnsi="Calibri Light" w:cs="Times New Roman"/>
      <w:b/>
      <w:bCs/>
      <w:color w:val="365F91"/>
      <w:sz w:val="28"/>
      <w:szCs w:val="28"/>
      <w:lang w:val="en-GB"/>
    </w:rPr>
  </w:style>
  <w:style w:type="paragraph" w:customStyle="1" w:styleId="minor">
    <w:name w:val="minor"/>
    <w:basedOn w:val="Normal"/>
    <w:link w:val="minorChar"/>
    <w:qFormat/>
    <w:rsid w:val="009F04E4"/>
    <w:pPr>
      <w:widowControl/>
    </w:pPr>
    <w:rPr>
      <w:rFonts w:ascii="Times New Roman" w:eastAsia="Times New Roman" w:hAnsi="Times New Roman" w:cs="Times New Roman"/>
      <w:noProof/>
      <w:color w:val="FF0000"/>
      <w:sz w:val="24"/>
      <w:szCs w:val="24"/>
      <w:lang w:val="en-GB" w:eastAsia="en-AU"/>
    </w:rPr>
  </w:style>
  <w:style w:type="character" w:customStyle="1" w:styleId="minorChar">
    <w:name w:val="minor Char"/>
    <w:link w:val="minor"/>
    <w:rsid w:val="009F04E4"/>
    <w:rPr>
      <w:noProof/>
      <w:color w:val="FF0000"/>
      <w:sz w:val="20"/>
      <w:lang w:eastAsia="en-AU"/>
    </w:rPr>
  </w:style>
  <w:style w:type="table" w:styleId="TableGrid">
    <w:name w:val="Table Grid"/>
    <w:basedOn w:val="TableNormal"/>
    <w:rsid w:val="003948E1"/>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ormal">
    <w:name w:val="list normal"/>
    <w:basedOn w:val="Normal"/>
    <w:link w:val="listnormalChar"/>
    <w:qFormat/>
    <w:rsid w:val="009F04E4"/>
    <w:pPr>
      <w:widowControl/>
      <w:numPr>
        <w:numId w:val="1"/>
      </w:numPr>
    </w:pPr>
    <w:rPr>
      <w:rFonts w:ascii="Times New Roman" w:eastAsia="Times New Roman" w:hAnsi="Times New Roman" w:cs="Courier New"/>
      <w:sz w:val="24"/>
      <w:szCs w:val="24"/>
      <w:lang w:val="en-GB"/>
    </w:rPr>
  </w:style>
  <w:style w:type="character" w:customStyle="1" w:styleId="listnormalChar">
    <w:name w:val="list normal Char"/>
    <w:link w:val="listnormal"/>
    <w:rsid w:val="009F04E4"/>
    <w:rPr>
      <w:rFonts w:cs="Courier New"/>
      <w:sz w:val="20"/>
    </w:rPr>
  </w:style>
  <w:style w:type="paragraph" w:styleId="ListParagraph">
    <w:name w:val="List Paragraph"/>
    <w:basedOn w:val="Normal"/>
    <w:uiPriority w:val="34"/>
    <w:rsid w:val="003948E1"/>
    <w:pPr>
      <w:widowControl/>
      <w:ind w:left="720"/>
      <w:contextualSpacing/>
    </w:pPr>
    <w:rPr>
      <w:rFonts w:ascii="Times New Roman" w:eastAsia="Times New Roman" w:hAnsi="Times New Roman" w:cs="Times New Roman"/>
      <w:sz w:val="24"/>
      <w:szCs w:val="24"/>
      <w:lang w:val="en-GB"/>
    </w:rPr>
  </w:style>
  <w:style w:type="character" w:customStyle="1" w:styleId="i-notetoDTOchar">
    <w:name w:val="&lt;i - note to DTO char&gt;"/>
    <w:uiPriority w:val="1"/>
    <w:rsid w:val="003948E1"/>
    <w:rPr>
      <w:rFonts w:ascii="Arial" w:hAnsi="Arial" w:cs="Arial"/>
      <w:b/>
      <w:color w:val="FF0000"/>
    </w:rPr>
  </w:style>
  <w:style w:type="paragraph" w:customStyle="1" w:styleId="i-notetoDTO">
    <w:name w:val="&lt;i - note to DTO&gt;"/>
    <w:link w:val="i-notetoDTOChar0"/>
    <w:autoRedefine/>
    <w:qFormat/>
    <w:rsid w:val="003948E1"/>
    <w:pPr>
      <w:jc w:val="center"/>
    </w:pPr>
    <w:rPr>
      <w:rFonts w:ascii="Arial" w:eastAsia="Times New Roman" w:hAnsi="Arial" w:cs="Arial"/>
      <w:b/>
      <w:color w:val="FF0000"/>
      <w:sz w:val="28"/>
      <w:szCs w:val="28"/>
      <w:lang w:val="en-GB" w:eastAsia="en-US"/>
    </w:rPr>
  </w:style>
  <w:style w:type="character" w:customStyle="1" w:styleId="i-notetoDTOChar0">
    <w:name w:val="&lt;i - note to DTO&gt; Char"/>
    <w:link w:val="i-notetoDTO"/>
    <w:rsid w:val="003948E1"/>
    <w:rPr>
      <w:rFonts w:ascii="Arial" w:eastAsia="Times New Roman" w:hAnsi="Arial" w:cs="Arial"/>
      <w:b/>
      <w:color w:val="FF0000"/>
      <w:sz w:val="28"/>
      <w:szCs w:val="28"/>
      <w:lang w:val="en-GB"/>
    </w:rPr>
  </w:style>
  <w:style w:type="paragraph" w:styleId="BalloonText">
    <w:name w:val="Balloon Text"/>
    <w:basedOn w:val="Normal"/>
    <w:link w:val="BalloonTextChar"/>
    <w:uiPriority w:val="99"/>
    <w:semiHidden/>
    <w:unhideWhenUsed/>
    <w:rsid w:val="003948E1"/>
    <w:pPr>
      <w:widowControl/>
    </w:pPr>
    <w:rPr>
      <w:rFonts w:ascii="Tahoma" w:eastAsia="Times New Roman" w:hAnsi="Tahoma" w:cs="Tahoma"/>
      <w:sz w:val="16"/>
      <w:szCs w:val="16"/>
      <w:lang w:val="en-GB"/>
    </w:rPr>
  </w:style>
  <w:style w:type="character" w:customStyle="1" w:styleId="BalloonTextChar">
    <w:name w:val="Balloon Text Char"/>
    <w:link w:val="BalloonText"/>
    <w:uiPriority w:val="99"/>
    <w:semiHidden/>
    <w:rsid w:val="003948E1"/>
    <w:rPr>
      <w:rFonts w:ascii="Tahoma" w:eastAsia="Times New Roman" w:hAnsi="Tahoma" w:cs="Tahoma"/>
      <w:sz w:val="16"/>
      <w:szCs w:val="16"/>
      <w:lang w:val="en-GB"/>
    </w:rPr>
  </w:style>
  <w:style w:type="paragraph" w:customStyle="1" w:styleId="i-bhead">
    <w:name w:val="i - b head"/>
    <w:basedOn w:val="Normal"/>
    <w:rsid w:val="00E0610A"/>
    <w:pPr>
      <w:widowControl/>
      <w:spacing w:before="75"/>
    </w:pPr>
    <w:rPr>
      <w:rFonts w:ascii="Verdana" w:eastAsia="Arial" w:hAnsi="Verdana" w:cs="Arial"/>
      <w:color w:val="00AEEF"/>
      <w:sz w:val="32"/>
      <w:szCs w:val="28"/>
      <w:lang w:val="en-GB"/>
    </w:rPr>
  </w:style>
  <w:style w:type="character" w:customStyle="1" w:styleId="i-bodytextbold">
    <w:name w:val="i - body text bold"/>
    <w:uiPriority w:val="1"/>
    <w:rsid w:val="003948E1"/>
    <w:rPr>
      <w:b/>
    </w:rPr>
  </w:style>
  <w:style w:type="paragraph" w:customStyle="1" w:styleId="i-bodytextfo">
    <w:name w:val="i - body text f/o"/>
    <w:basedOn w:val="Normal"/>
    <w:next w:val="Normal"/>
    <w:autoRedefine/>
    <w:qFormat/>
    <w:rsid w:val="003948E1"/>
    <w:pPr>
      <w:widowControl/>
      <w:spacing w:before="75" w:after="75" w:line="360" w:lineRule="auto"/>
    </w:pPr>
    <w:rPr>
      <w:rFonts w:ascii="Times New Roman" w:eastAsia="Times New Roman" w:hAnsi="Times New Roman" w:cs="Times New Roman"/>
      <w:sz w:val="24"/>
      <w:szCs w:val="24"/>
      <w:lang w:val="en-AU"/>
    </w:rPr>
  </w:style>
  <w:style w:type="paragraph" w:customStyle="1" w:styleId="i-bodytextindent">
    <w:name w:val="i - body text indent"/>
    <w:basedOn w:val="i-bodytextfo"/>
    <w:autoRedefine/>
    <w:qFormat/>
    <w:rsid w:val="003948E1"/>
    <w:pPr>
      <w:ind w:firstLine="225"/>
    </w:pPr>
  </w:style>
  <w:style w:type="character" w:customStyle="1" w:styleId="i-bodytextitalic">
    <w:name w:val="i - body text italic"/>
    <w:uiPriority w:val="1"/>
    <w:rsid w:val="003948E1"/>
    <w:rPr>
      <w:i/>
    </w:rPr>
  </w:style>
  <w:style w:type="paragraph" w:customStyle="1" w:styleId="i-bodytextright">
    <w:name w:val="i - body text right"/>
    <w:basedOn w:val="i-bodytextfo"/>
    <w:rsid w:val="003948E1"/>
    <w:pPr>
      <w:suppressAutoHyphens/>
      <w:jc w:val="right"/>
    </w:pPr>
    <w:rPr>
      <w:color w:val="548DD4"/>
    </w:rPr>
  </w:style>
  <w:style w:type="character" w:customStyle="1" w:styleId="i-bodytextsubscript">
    <w:name w:val="i - body text subscript"/>
    <w:uiPriority w:val="1"/>
    <w:rsid w:val="003948E1"/>
    <w:rPr>
      <w:vertAlign w:val="subscript"/>
    </w:rPr>
  </w:style>
  <w:style w:type="character" w:customStyle="1" w:styleId="i-bodytextsubscriptitalic">
    <w:name w:val="i - body text subscript italic"/>
    <w:uiPriority w:val="1"/>
    <w:rsid w:val="003948E1"/>
    <w:rPr>
      <w:i/>
      <w:vertAlign w:val="subscript"/>
    </w:rPr>
  </w:style>
  <w:style w:type="character" w:customStyle="1" w:styleId="i-bodytextsuperscript">
    <w:name w:val="i - body text superscript"/>
    <w:rsid w:val="003948E1"/>
    <w:rPr>
      <w:dstrike w:val="0"/>
      <w:vertAlign w:val="superscript"/>
    </w:rPr>
  </w:style>
  <w:style w:type="character" w:customStyle="1" w:styleId="i-bodytextsuperscriptitalic">
    <w:name w:val="i - body text superscript italic"/>
    <w:uiPriority w:val="1"/>
    <w:rsid w:val="003948E1"/>
    <w:rPr>
      <w:i/>
      <w:vertAlign w:val="superscript"/>
    </w:rPr>
  </w:style>
  <w:style w:type="character" w:customStyle="1" w:styleId="i-bodytexturl">
    <w:name w:val="i - body text url"/>
    <w:rsid w:val="003948E1"/>
    <w:rPr>
      <w:rFonts w:ascii="Arial" w:hAnsi="Arial" w:cs="Arial"/>
      <w:b/>
      <w:bCs/>
      <w:color w:val="3366FF"/>
      <w:lang w:val="en-US"/>
    </w:rPr>
  </w:style>
  <w:style w:type="paragraph" w:customStyle="1" w:styleId="i-bulletlist1">
    <w:name w:val="i - bullet list 1"/>
    <w:autoRedefine/>
    <w:rsid w:val="003948E1"/>
    <w:pPr>
      <w:ind w:left="405" w:hanging="405"/>
    </w:pPr>
    <w:rPr>
      <w:rFonts w:ascii="Verdana" w:eastAsia="Times New Roman" w:hAnsi="Verdana" w:cs="Arial"/>
      <w:sz w:val="22"/>
      <w:szCs w:val="22"/>
      <w:lang w:val="en-GB" w:eastAsia="en-US"/>
    </w:rPr>
  </w:style>
  <w:style w:type="paragraph" w:customStyle="1" w:styleId="i-bulletlist2">
    <w:name w:val="i - bullet list 2"/>
    <w:basedOn w:val="Normal"/>
    <w:autoRedefine/>
    <w:rsid w:val="00FD5816"/>
    <w:pPr>
      <w:widowControl/>
      <w:spacing w:before="75" w:after="75"/>
      <w:ind w:left="709" w:hanging="283"/>
    </w:pPr>
    <w:rPr>
      <w:rFonts w:ascii="Times New Roman" w:eastAsia="Times New Roman" w:hAnsi="Times New Roman" w:cs="Times New Roman"/>
      <w:sz w:val="24"/>
      <w:szCs w:val="24"/>
      <w:lang w:val="en-AU"/>
    </w:rPr>
  </w:style>
  <w:style w:type="paragraph" w:customStyle="1" w:styleId="i-bulletlist3">
    <w:name w:val="i - bullet list 3"/>
    <w:basedOn w:val="i-bulletlist2"/>
    <w:rsid w:val="003948E1"/>
    <w:pPr>
      <w:ind w:left="993" w:hanging="284"/>
    </w:pPr>
  </w:style>
  <w:style w:type="paragraph" w:customStyle="1" w:styleId="i-chead">
    <w:name w:val="i - c head"/>
    <w:basedOn w:val="Normal"/>
    <w:next w:val="i-bodytextfo"/>
    <w:autoRedefine/>
    <w:qFormat/>
    <w:rsid w:val="003948E1"/>
    <w:pPr>
      <w:widowControl/>
      <w:spacing w:before="240" w:after="75"/>
    </w:pPr>
    <w:rPr>
      <w:rFonts w:ascii="Verdana" w:eastAsia="Arial" w:hAnsi="Verdana" w:cs="Arial"/>
      <w:color w:val="00AEEF"/>
      <w:sz w:val="24"/>
      <w:szCs w:val="28"/>
      <w:lang w:val="en-GB"/>
    </w:rPr>
  </w:style>
  <w:style w:type="paragraph" w:customStyle="1" w:styleId="i-equationtext">
    <w:name w:val="i - equation text"/>
    <w:basedOn w:val="i-bodytextindent"/>
    <w:autoRedefine/>
    <w:rsid w:val="003948E1"/>
    <w:pPr>
      <w:spacing w:line="240" w:lineRule="auto"/>
      <w:ind w:firstLine="0"/>
      <w:jc w:val="center"/>
    </w:pPr>
    <w:rPr>
      <w:rFonts w:ascii="Cambria Math" w:hAnsi="Cambria Math"/>
    </w:rPr>
  </w:style>
  <w:style w:type="character" w:customStyle="1" w:styleId="i-headbold">
    <w:name w:val="i - head bold"/>
    <w:uiPriority w:val="1"/>
    <w:rsid w:val="003948E1"/>
    <w:rPr>
      <w:b/>
    </w:rPr>
  </w:style>
  <w:style w:type="character" w:customStyle="1" w:styleId="i-headitalic">
    <w:name w:val="i - head italic"/>
    <w:uiPriority w:val="1"/>
    <w:rsid w:val="003948E1"/>
    <w:rPr>
      <w:rFonts w:ascii="Arial" w:hAnsi="Arial"/>
      <w:i/>
    </w:rPr>
  </w:style>
  <w:style w:type="character" w:customStyle="1" w:styleId="i-headsubscript">
    <w:name w:val="i - head subscript"/>
    <w:uiPriority w:val="1"/>
    <w:rsid w:val="003948E1"/>
    <w:rPr>
      <w:rFonts w:ascii="Arial" w:hAnsi="Arial"/>
      <w:vertAlign w:val="subscript"/>
    </w:rPr>
  </w:style>
  <w:style w:type="character" w:customStyle="1" w:styleId="i-headsuperscript">
    <w:name w:val="i - head superscript"/>
    <w:uiPriority w:val="1"/>
    <w:rsid w:val="003948E1"/>
    <w:rPr>
      <w:rFonts w:ascii="Arial" w:hAnsi="Arial"/>
      <w:vertAlign w:val="superscript"/>
    </w:rPr>
  </w:style>
  <w:style w:type="paragraph" w:customStyle="1" w:styleId="i-label1">
    <w:name w:val="i - label 1"/>
    <w:basedOn w:val="Normal"/>
    <w:autoRedefine/>
    <w:rsid w:val="003948E1"/>
    <w:pPr>
      <w:widowControl/>
    </w:pPr>
    <w:rPr>
      <w:rFonts w:ascii="Times New Roman" w:eastAsia="Times New Roman" w:hAnsi="Times New Roman" w:cs="Times New Roman"/>
      <w:color w:val="494949"/>
      <w:szCs w:val="24"/>
      <w:lang w:val="en-GB"/>
    </w:rPr>
  </w:style>
  <w:style w:type="paragraph" w:customStyle="1" w:styleId="i-label2">
    <w:name w:val="i - label 2"/>
    <w:rsid w:val="003948E1"/>
    <w:pPr>
      <w:spacing w:before="60"/>
    </w:pPr>
    <w:rPr>
      <w:rFonts w:ascii="Arial" w:eastAsia="Times New Roman" w:hAnsi="Arial"/>
      <w:color w:val="808080"/>
      <w:sz w:val="22"/>
      <w:szCs w:val="24"/>
      <w:lang w:eastAsia="en-US"/>
    </w:rPr>
  </w:style>
  <w:style w:type="character" w:customStyle="1" w:styleId="i-label2bold">
    <w:name w:val="i - label 2 bold"/>
    <w:uiPriority w:val="1"/>
    <w:rsid w:val="003948E1"/>
    <w:rPr>
      <w:rFonts w:ascii="Arial Unicode MS" w:hAnsi="Arial Unicode MS"/>
      <w:b/>
      <w:sz w:val="24"/>
    </w:rPr>
  </w:style>
  <w:style w:type="character" w:customStyle="1" w:styleId="i-label2italic">
    <w:name w:val="i - label 2 italic"/>
    <w:uiPriority w:val="1"/>
    <w:rsid w:val="003948E1"/>
    <w:rPr>
      <w:rFonts w:ascii="Arial Unicode MS" w:hAnsi="Arial Unicode MS"/>
      <w:i/>
      <w:sz w:val="24"/>
    </w:rPr>
  </w:style>
  <w:style w:type="character" w:customStyle="1" w:styleId="i-labelbold">
    <w:name w:val="i - label bold"/>
    <w:uiPriority w:val="1"/>
    <w:rsid w:val="003948E1"/>
    <w:rPr>
      <w:b/>
    </w:rPr>
  </w:style>
  <w:style w:type="character" w:customStyle="1" w:styleId="i-labelitalic">
    <w:name w:val="i - label italic"/>
    <w:uiPriority w:val="1"/>
    <w:rsid w:val="003948E1"/>
    <w:rPr>
      <w:i/>
    </w:rPr>
  </w:style>
  <w:style w:type="character" w:customStyle="1" w:styleId="i-labelsubscript">
    <w:name w:val="i - label subscript"/>
    <w:uiPriority w:val="1"/>
    <w:rsid w:val="003948E1"/>
    <w:rPr>
      <w:vertAlign w:val="subscript"/>
    </w:rPr>
  </w:style>
  <w:style w:type="character" w:customStyle="1" w:styleId="i-labelsuperscript">
    <w:name w:val="i - label superscript"/>
    <w:uiPriority w:val="1"/>
    <w:rsid w:val="003948E1"/>
    <w:rPr>
      <w:vertAlign w:val="superscript"/>
    </w:rPr>
  </w:style>
  <w:style w:type="character" w:customStyle="1" w:styleId="i-listbold">
    <w:name w:val="i - list bold"/>
    <w:uiPriority w:val="1"/>
    <w:rsid w:val="003948E1"/>
    <w:rPr>
      <w:b/>
    </w:rPr>
  </w:style>
  <w:style w:type="character" w:customStyle="1" w:styleId="i-listitalic">
    <w:name w:val="i - list italic"/>
    <w:uiPriority w:val="1"/>
    <w:qFormat/>
    <w:rsid w:val="003948E1"/>
    <w:rPr>
      <w:i/>
      <w:color w:val="112E35"/>
    </w:rPr>
  </w:style>
  <w:style w:type="character" w:customStyle="1" w:styleId="i-listnumber">
    <w:name w:val="i - list number"/>
    <w:qFormat/>
    <w:rsid w:val="003948E1"/>
    <w:rPr>
      <w:rFonts w:ascii="Arial" w:hAnsi="Arial" w:cs="Arial"/>
      <w:b/>
      <w:color w:val="1F0D2D"/>
      <w:sz w:val="22"/>
    </w:rPr>
  </w:style>
  <w:style w:type="character" w:customStyle="1" w:styleId="i-listsubscript">
    <w:name w:val="i - list subscript"/>
    <w:uiPriority w:val="1"/>
    <w:rsid w:val="003948E1"/>
    <w:rPr>
      <w:vertAlign w:val="subscript"/>
    </w:rPr>
  </w:style>
  <w:style w:type="character" w:customStyle="1" w:styleId="i-listsubscriptitalic">
    <w:name w:val="i - list subscript italic"/>
    <w:uiPriority w:val="1"/>
    <w:rsid w:val="003948E1"/>
    <w:rPr>
      <w:rFonts w:ascii="Verdana" w:hAnsi="Verdana"/>
      <w:i/>
      <w:vertAlign w:val="subscript"/>
    </w:rPr>
  </w:style>
  <w:style w:type="character" w:customStyle="1" w:styleId="i-listsuperscript">
    <w:name w:val="i - list superscript"/>
    <w:uiPriority w:val="1"/>
    <w:rsid w:val="003948E1"/>
    <w:rPr>
      <w:vertAlign w:val="superscript"/>
    </w:rPr>
  </w:style>
  <w:style w:type="character" w:customStyle="1" w:styleId="i-listsuperscriptitalic">
    <w:name w:val="i - list superscript italic"/>
    <w:uiPriority w:val="1"/>
    <w:rsid w:val="003948E1"/>
    <w:rPr>
      <w:rFonts w:ascii="Verdana" w:hAnsi="Verdana"/>
      <w:i/>
      <w:vertAlign w:val="superscript"/>
    </w:rPr>
  </w:style>
  <w:style w:type="character" w:customStyle="1" w:styleId="i-listurl">
    <w:name w:val="i - list url"/>
    <w:uiPriority w:val="1"/>
    <w:rsid w:val="003948E1"/>
    <w:rPr>
      <w:rFonts w:ascii="Verdana" w:hAnsi="Verdana"/>
      <w:b/>
      <w:color w:val="31849B"/>
    </w:rPr>
  </w:style>
  <w:style w:type="paragraph" w:customStyle="1" w:styleId="i-numberedlist1">
    <w:name w:val="i - numbered list 1"/>
    <w:autoRedefine/>
    <w:qFormat/>
    <w:rsid w:val="003948E1"/>
    <w:pPr>
      <w:spacing w:before="120" w:after="75"/>
      <w:ind w:left="403" w:hanging="403"/>
      <w:contextualSpacing/>
    </w:pPr>
    <w:rPr>
      <w:rFonts w:ascii="Times New Roman" w:eastAsia="Times New Roman" w:hAnsi="Times New Roman"/>
      <w:sz w:val="24"/>
      <w:szCs w:val="22"/>
      <w:lang w:eastAsia="en-US"/>
    </w:rPr>
  </w:style>
  <w:style w:type="paragraph" w:customStyle="1" w:styleId="i-numberedlist1indent">
    <w:name w:val="i - numbered list 1 indent"/>
    <w:basedOn w:val="i-numberedlist1"/>
    <w:autoRedefine/>
    <w:rsid w:val="003948E1"/>
    <w:pPr>
      <w:ind w:firstLine="315"/>
    </w:pPr>
  </w:style>
  <w:style w:type="paragraph" w:customStyle="1" w:styleId="i-numberedlist1indentfo">
    <w:name w:val="i - numbered list 1 indent f/o"/>
    <w:basedOn w:val="i-numberedlist1indent"/>
    <w:qFormat/>
    <w:rsid w:val="003948E1"/>
    <w:pPr>
      <w:ind w:firstLine="0"/>
    </w:pPr>
  </w:style>
  <w:style w:type="paragraph" w:customStyle="1" w:styleId="i-numberedlist1a">
    <w:name w:val="i - numbered list 1a"/>
    <w:basedOn w:val="Normal"/>
    <w:autoRedefine/>
    <w:qFormat/>
    <w:rsid w:val="00FD5816"/>
    <w:pPr>
      <w:widowControl/>
      <w:tabs>
        <w:tab w:val="left" w:pos="425"/>
        <w:tab w:val="left" w:pos="709"/>
        <w:tab w:val="left" w:pos="993"/>
      </w:tabs>
      <w:ind w:left="720" w:hanging="720"/>
    </w:pPr>
    <w:rPr>
      <w:rFonts w:ascii="Times New Roman" w:eastAsia="Times New Roman" w:hAnsi="Times New Roman" w:cs="Times New Roman"/>
      <w:sz w:val="24"/>
      <w:lang w:val="en-GB"/>
    </w:rPr>
  </w:style>
  <w:style w:type="paragraph" w:customStyle="1" w:styleId="i-numberedlist1ai">
    <w:name w:val="i - numbered list 1ai"/>
    <w:basedOn w:val="i-numberedlist1a"/>
    <w:autoRedefine/>
    <w:rsid w:val="003948E1"/>
    <w:pPr>
      <w:tabs>
        <w:tab w:val="clear" w:pos="993"/>
        <w:tab w:val="left" w:pos="1038"/>
      </w:tabs>
      <w:ind w:left="1038" w:hanging="1038"/>
    </w:pPr>
  </w:style>
  <w:style w:type="paragraph" w:customStyle="1" w:styleId="i-numberedlist2">
    <w:name w:val="i - numbered list 2"/>
    <w:basedOn w:val="i-numberedlist1"/>
    <w:autoRedefine/>
    <w:qFormat/>
    <w:rsid w:val="003948E1"/>
    <w:pPr>
      <w:ind w:left="709" w:hanging="284"/>
    </w:pPr>
  </w:style>
  <w:style w:type="paragraph" w:customStyle="1" w:styleId="i-numberedlist2indentfo">
    <w:name w:val="i - numbered list 2 indent f/o"/>
    <w:basedOn w:val="i-numberedlist1indentfo"/>
    <w:qFormat/>
    <w:rsid w:val="003948E1"/>
    <w:pPr>
      <w:ind w:left="720"/>
    </w:pPr>
  </w:style>
  <w:style w:type="paragraph" w:customStyle="1" w:styleId="i-numberedlist2a">
    <w:name w:val="i - numbered list 2a"/>
    <w:basedOn w:val="i-numberedlist1a"/>
    <w:rsid w:val="003948E1"/>
    <w:pPr>
      <w:ind w:left="1038" w:hanging="612"/>
    </w:pPr>
  </w:style>
  <w:style w:type="paragraph" w:customStyle="1" w:styleId="i-numberedlist3">
    <w:name w:val="i - numbered list 3"/>
    <w:basedOn w:val="i-numberedlist2"/>
    <w:autoRedefine/>
    <w:qFormat/>
    <w:rsid w:val="003948E1"/>
    <w:pPr>
      <w:ind w:left="1038" w:hanging="318"/>
    </w:pPr>
    <w:rPr>
      <w:color w:val="943634"/>
    </w:rPr>
  </w:style>
  <w:style w:type="paragraph" w:customStyle="1" w:styleId="i-numberedlist3indentfo">
    <w:name w:val="i - numbered list 3 indent f/o"/>
    <w:basedOn w:val="i-numberedlist3"/>
    <w:qFormat/>
    <w:rsid w:val="003948E1"/>
    <w:pPr>
      <w:ind w:firstLine="0"/>
    </w:pPr>
    <w:rPr>
      <w:rFonts w:eastAsia="ITCAvantGardeStd-Bk"/>
      <w:color w:val="632423"/>
    </w:rPr>
  </w:style>
  <w:style w:type="paragraph" w:customStyle="1" w:styleId="i-subhead">
    <w:name w:val="i - subhead"/>
    <w:basedOn w:val="Normal"/>
    <w:autoRedefine/>
    <w:rsid w:val="003948E1"/>
    <w:pPr>
      <w:widowControl/>
      <w:spacing w:before="240"/>
      <w:ind w:left="397" w:hanging="397"/>
    </w:pPr>
    <w:rPr>
      <w:rFonts w:ascii="Verdana" w:eastAsia="Calibri" w:hAnsi="Verdana" w:cs="Times New Roman"/>
      <w:color w:val="E36C0A"/>
      <w:szCs w:val="24"/>
      <w:lang w:val="en-AU"/>
    </w:rPr>
  </w:style>
  <w:style w:type="paragraph" w:customStyle="1" w:styleId="i-tablecolumnheadalignedleft">
    <w:name w:val="i - table column head aligned left"/>
    <w:basedOn w:val="Normal"/>
    <w:autoRedefine/>
    <w:rsid w:val="003948E1"/>
    <w:pPr>
      <w:widowControl/>
      <w:spacing w:before="30" w:after="30" w:line="280" w:lineRule="exact"/>
    </w:pPr>
    <w:rPr>
      <w:rFonts w:ascii="Arial" w:eastAsia="Times New Roman" w:hAnsi="Arial" w:cs="Arial"/>
      <w:b/>
      <w:lang w:val="en-GB"/>
    </w:rPr>
  </w:style>
  <w:style w:type="paragraph" w:customStyle="1" w:styleId="i-tablecolumnheadcentred">
    <w:name w:val="i - table column head centred"/>
    <w:basedOn w:val="i-tablecolumnheadalignedleft"/>
    <w:autoRedefine/>
    <w:rsid w:val="003948E1"/>
    <w:pPr>
      <w:jc w:val="center"/>
    </w:pPr>
    <w:rPr>
      <w:rFonts w:eastAsia="ITCAvantGardeStd-Bk"/>
      <w:lang w:eastAsia="en-AU"/>
    </w:rPr>
  </w:style>
  <w:style w:type="paragraph" w:customStyle="1" w:styleId="i-tabletext">
    <w:name w:val="i - table text"/>
    <w:autoRedefine/>
    <w:rsid w:val="003948E1"/>
    <w:pPr>
      <w:spacing w:before="30" w:after="30"/>
    </w:pPr>
    <w:rPr>
      <w:rFonts w:ascii="Times New Roman" w:eastAsia="ITCAvantGardeStd-Bk" w:hAnsi="Times New Roman"/>
      <w:position w:val="-12"/>
      <w:sz w:val="24"/>
      <w:szCs w:val="24"/>
      <w:lang w:val="en-GB" w:eastAsia="en-AU"/>
    </w:rPr>
  </w:style>
  <w:style w:type="paragraph" w:customStyle="1" w:styleId="i-tablecolumntextcentred">
    <w:name w:val="i - table column text centred"/>
    <w:basedOn w:val="i-tabletext"/>
    <w:rsid w:val="003948E1"/>
    <w:pPr>
      <w:jc w:val="center"/>
    </w:pPr>
  </w:style>
  <w:style w:type="paragraph" w:customStyle="1" w:styleId="i-tabletextalignedright">
    <w:name w:val="i - table text aligned right"/>
    <w:basedOn w:val="i-tabletext"/>
    <w:autoRedefine/>
    <w:rsid w:val="003948E1"/>
    <w:pPr>
      <w:jc w:val="right"/>
    </w:pPr>
    <w:rPr>
      <w:rFonts w:eastAsia="Calibri"/>
    </w:rPr>
  </w:style>
  <w:style w:type="character" w:customStyle="1" w:styleId="i-tabletextbold">
    <w:name w:val="i - table text bold"/>
    <w:rsid w:val="003948E1"/>
    <w:rPr>
      <w:rFonts w:ascii="Arial" w:hAnsi="Arial"/>
      <w:b/>
      <w:sz w:val="22"/>
    </w:rPr>
  </w:style>
  <w:style w:type="paragraph" w:customStyle="1" w:styleId="i-tabletextbulletlist">
    <w:name w:val="i - table text bullet list"/>
    <w:basedOn w:val="Normal"/>
    <w:rsid w:val="003948E1"/>
    <w:pPr>
      <w:widowControl/>
      <w:spacing w:before="120" w:after="120" w:line="260" w:lineRule="exact"/>
      <w:ind w:left="454" w:hanging="454"/>
    </w:pPr>
    <w:rPr>
      <w:rFonts w:ascii="Arial" w:eastAsia="ArialUnicodeMS" w:hAnsi="Arial" w:cs="Arial"/>
      <w:sz w:val="20"/>
      <w:szCs w:val="20"/>
      <w:lang w:val="en-AU"/>
    </w:rPr>
  </w:style>
  <w:style w:type="character" w:customStyle="1" w:styleId="i-tabletextitalic">
    <w:name w:val="i - table text italic"/>
    <w:rsid w:val="003948E1"/>
    <w:rPr>
      <w:rFonts w:ascii="Times New Roman" w:hAnsi="Times New Roman"/>
      <w:i/>
      <w:sz w:val="22"/>
    </w:rPr>
  </w:style>
  <w:style w:type="paragraph" w:customStyle="1" w:styleId="i-tabletextnumberedlist">
    <w:name w:val="i - table text numbered list"/>
    <w:basedOn w:val="i-tabletextbulletlist"/>
    <w:rsid w:val="003948E1"/>
  </w:style>
  <w:style w:type="character" w:customStyle="1" w:styleId="i-tabletextsubscript">
    <w:name w:val="i - table text subscript"/>
    <w:uiPriority w:val="1"/>
    <w:rsid w:val="003948E1"/>
    <w:rPr>
      <w:vertAlign w:val="subscript"/>
    </w:rPr>
  </w:style>
  <w:style w:type="character" w:customStyle="1" w:styleId="i-tabletextsubscriptitalic">
    <w:name w:val="i - table text subscript italic"/>
    <w:uiPriority w:val="1"/>
    <w:rsid w:val="003948E1"/>
    <w:rPr>
      <w:i/>
      <w:vertAlign w:val="subscript"/>
    </w:rPr>
  </w:style>
  <w:style w:type="character" w:customStyle="1" w:styleId="i-tabletextsuperscript">
    <w:name w:val="i - table text superscript"/>
    <w:rsid w:val="003948E1"/>
    <w:rPr>
      <w:vertAlign w:val="superscript"/>
    </w:rPr>
  </w:style>
  <w:style w:type="character" w:customStyle="1" w:styleId="i-tabletextsuperscriptitalic">
    <w:name w:val="i - table text superscript italic"/>
    <w:uiPriority w:val="1"/>
    <w:rsid w:val="003948E1"/>
    <w:rPr>
      <w:i/>
      <w:vertAlign w:val="superscript"/>
    </w:rPr>
  </w:style>
  <w:style w:type="paragraph" w:customStyle="1" w:styleId="i-worksheettitle">
    <w:name w:val="i - worksheet title"/>
    <w:autoRedefine/>
    <w:rsid w:val="00D904D6"/>
    <w:pPr>
      <w:spacing w:before="120" w:line="640" w:lineRule="exact"/>
    </w:pPr>
    <w:rPr>
      <w:rFonts w:ascii="Arial" w:eastAsia="Times New Roman" w:hAnsi="Arial" w:cs="Arial"/>
      <w:b/>
      <w:color w:val="85B537"/>
      <w:sz w:val="40"/>
      <w:szCs w:val="40"/>
      <w:lang w:val="en-GB" w:eastAsia="en-US"/>
    </w:rPr>
  </w:style>
  <w:style w:type="paragraph" w:customStyle="1" w:styleId="i-worksheettype">
    <w:name w:val="i - worksheet type"/>
    <w:basedOn w:val="i-tabletext"/>
    <w:autoRedefine/>
    <w:rsid w:val="00FD5816"/>
    <w:rPr>
      <w:rFonts w:ascii="Arial" w:hAnsi="Arial"/>
      <w:b/>
      <w:color w:val="FFFFFF"/>
    </w:rPr>
  </w:style>
  <w:style w:type="paragraph" w:styleId="ListContinue2">
    <w:name w:val="List Continue 2"/>
    <w:basedOn w:val="Normal"/>
    <w:uiPriority w:val="99"/>
    <w:semiHidden/>
    <w:unhideWhenUsed/>
    <w:rsid w:val="003948E1"/>
    <w:pPr>
      <w:widowControl/>
      <w:spacing w:after="120"/>
      <w:ind w:left="566"/>
      <w:contextualSpacing/>
    </w:pPr>
    <w:rPr>
      <w:rFonts w:ascii="Times New Roman" w:eastAsia="Times New Roman" w:hAnsi="Times New Roman" w:cs="Times New Roman"/>
      <w:sz w:val="24"/>
      <w:szCs w:val="24"/>
      <w:lang w:val="en-GB"/>
    </w:rPr>
  </w:style>
  <w:style w:type="paragraph" w:customStyle="1" w:styleId="notetoDTO">
    <w:name w:val="&lt;note to DTO&gt;"/>
    <w:basedOn w:val="Normal"/>
    <w:uiPriority w:val="99"/>
    <w:qFormat/>
    <w:rsid w:val="003948E1"/>
    <w:pPr>
      <w:widowControl/>
      <w:jc w:val="center"/>
    </w:pPr>
    <w:rPr>
      <w:rFonts w:ascii="Arial" w:eastAsia="Times New Roman" w:hAnsi="Arial" w:cs="Times New Roman"/>
      <w:b/>
      <w:color w:val="C00000"/>
      <w:sz w:val="24"/>
      <w:szCs w:val="24"/>
      <w:lang w:val="en-GB"/>
    </w:rPr>
  </w:style>
  <w:style w:type="character" w:customStyle="1" w:styleId="bodybold">
    <w:name w:val="body bold"/>
    <w:uiPriority w:val="1"/>
    <w:qFormat/>
    <w:rsid w:val="003948E1"/>
    <w:rPr>
      <w:b/>
    </w:rPr>
  </w:style>
  <w:style w:type="character" w:customStyle="1" w:styleId="bodyglossaryword">
    <w:name w:val="body glossary word"/>
    <w:uiPriority w:val="99"/>
    <w:rsid w:val="003948E1"/>
    <w:rPr>
      <w:rFonts w:cs="Melior-Bold"/>
      <w:b/>
      <w:bCs/>
      <w:color w:val="B50B54"/>
      <w:w w:val="100"/>
    </w:rPr>
  </w:style>
  <w:style w:type="paragraph" w:customStyle="1" w:styleId="bodyindent">
    <w:name w:val="body indent"/>
    <w:basedOn w:val="Normal"/>
    <w:rsid w:val="003948E1"/>
    <w:pPr>
      <w:widowControl/>
      <w:ind w:firstLine="284"/>
    </w:pPr>
    <w:rPr>
      <w:rFonts w:ascii="Times New Roman" w:eastAsia="Times New Roman" w:hAnsi="Times New Roman" w:cs="Melior"/>
      <w:color w:val="000000"/>
      <w:sz w:val="24"/>
      <w:szCs w:val="21"/>
      <w:lang w:val="en-GB"/>
    </w:rPr>
  </w:style>
  <w:style w:type="paragraph" w:customStyle="1" w:styleId="bodylist1">
    <w:name w:val="body list 1"/>
    <w:basedOn w:val="Normal"/>
    <w:rsid w:val="003948E1"/>
    <w:pPr>
      <w:widowControl/>
      <w:ind w:left="284" w:hanging="284"/>
    </w:pPr>
    <w:rPr>
      <w:rFonts w:ascii="Times New Roman" w:eastAsia="Times New Roman" w:hAnsi="Times New Roman" w:cs="Times New Roman"/>
      <w:sz w:val="24"/>
      <w:szCs w:val="24"/>
      <w:lang w:val="en-GB"/>
    </w:rPr>
  </w:style>
  <w:style w:type="paragraph" w:customStyle="1" w:styleId="figuretablecaption">
    <w:name w:val="figure/table caption"/>
    <w:basedOn w:val="Normal"/>
    <w:rsid w:val="003948E1"/>
    <w:pPr>
      <w:widowControl/>
    </w:pPr>
    <w:rPr>
      <w:rFonts w:ascii="Arial" w:eastAsia="Times New Roman" w:hAnsi="Arial" w:cs="Times New Roman"/>
      <w:color w:val="0070C0"/>
      <w:sz w:val="20"/>
      <w:szCs w:val="24"/>
      <w:lang w:val="en-GB"/>
    </w:rPr>
  </w:style>
  <w:style w:type="character" w:customStyle="1" w:styleId="figuretablecaptionbold">
    <w:name w:val="figure/table caption bold"/>
    <w:uiPriority w:val="1"/>
    <w:rsid w:val="003948E1"/>
    <w:rPr>
      <w:b/>
      <w:color w:val="943634"/>
    </w:rPr>
  </w:style>
  <w:style w:type="paragraph" w:styleId="Footer">
    <w:name w:val="footer"/>
    <w:basedOn w:val="Normal"/>
    <w:link w:val="FooterChar"/>
    <w:uiPriority w:val="99"/>
    <w:unhideWhenUsed/>
    <w:rsid w:val="003948E1"/>
    <w:pPr>
      <w:widowControl/>
      <w:tabs>
        <w:tab w:val="center" w:pos="4513"/>
        <w:tab w:val="right" w:pos="9026"/>
      </w:tabs>
    </w:pPr>
    <w:rPr>
      <w:rFonts w:ascii="Times New Roman" w:eastAsia="Times New Roman" w:hAnsi="Times New Roman" w:cs="Times New Roman"/>
      <w:sz w:val="24"/>
      <w:szCs w:val="24"/>
      <w:lang w:val="en-GB"/>
    </w:rPr>
  </w:style>
  <w:style w:type="character" w:customStyle="1" w:styleId="FooterChar">
    <w:name w:val="Footer Char"/>
    <w:link w:val="Footer"/>
    <w:uiPriority w:val="99"/>
    <w:rsid w:val="003948E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3948E1"/>
    <w:pPr>
      <w:widowControl/>
      <w:tabs>
        <w:tab w:val="center" w:pos="4513"/>
        <w:tab w:val="right" w:pos="9026"/>
      </w:tabs>
    </w:pPr>
    <w:rPr>
      <w:rFonts w:ascii="Times New Roman" w:eastAsia="Times New Roman" w:hAnsi="Times New Roman" w:cs="Times New Roman"/>
      <w:sz w:val="24"/>
      <w:szCs w:val="24"/>
      <w:lang w:val="en-GB"/>
    </w:rPr>
  </w:style>
  <w:style w:type="character" w:customStyle="1" w:styleId="HeaderChar">
    <w:name w:val="Header Char"/>
    <w:link w:val="Header"/>
    <w:uiPriority w:val="99"/>
    <w:rsid w:val="003948E1"/>
    <w:rPr>
      <w:rFonts w:ascii="Times New Roman" w:eastAsia="Times New Roman" w:hAnsi="Times New Roman" w:cs="Times New Roman"/>
      <w:sz w:val="24"/>
      <w:szCs w:val="24"/>
      <w:lang w:val="en-GB"/>
    </w:rPr>
  </w:style>
  <w:style w:type="character" w:customStyle="1" w:styleId="i-Acknowledgementsitalic">
    <w:name w:val="i - Acknowledgements italic"/>
    <w:uiPriority w:val="1"/>
    <w:rsid w:val="003948E1"/>
    <w:rPr>
      <w:i/>
    </w:rPr>
  </w:style>
  <w:style w:type="paragraph" w:customStyle="1" w:styleId="i-figurecaption">
    <w:name w:val="i - figure caption"/>
    <w:basedOn w:val="Normal"/>
    <w:rsid w:val="003948E1"/>
    <w:pPr>
      <w:widowControl/>
      <w:tabs>
        <w:tab w:val="left" w:pos="1843"/>
      </w:tabs>
      <w:spacing w:before="120" w:line="340" w:lineRule="exact"/>
      <w:ind w:left="1843" w:hanging="1843"/>
    </w:pPr>
    <w:rPr>
      <w:rFonts w:ascii="Arial" w:eastAsia="Times New Roman" w:hAnsi="Arial" w:cs="Arial"/>
      <w:bCs/>
      <w:iCs/>
      <w:sz w:val="24"/>
      <w:szCs w:val="24"/>
      <w:lang w:val="en-AU"/>
    </w:rPr>
  </w:style>
  <w:style w:type="paragraph" w:customStyle="1" w:styleId="i-Acknowledgments">
    <w:name w:val="i - Acknowledgments"/>
    <w:basedOn w:val="i-figurecaption"/>
    <w:autoRedefine/>
    <w:rsid w:val="003948E1"/>
    <w:pPr>
      <w:overflowPunct w:val="0"/>
      <w:autoSpaceDE w:val="0"/>
      <w:autoSpaceDN w:val="0"/>
      <w:adjustRightInd w:val="0"/>
      <w:textAlignment w:val="baseline"/>
    </w:pPr>
    <w:rPr>
      <w:color w:val="403152"/>
      <w:sz w:val="20"/>
      <w:szCs w:val="20"/>
    </w:rPr>
  </w:style>
  <w:style w:type="paragraph" w:customStyle="1" w:styleId="i-crossreftextfo">
    <w:name w:val="i - cross ref text f/o"/>
    <w:basedOn w:val="Normal"/>
    <w:autoRedefine/>
    <w:rsid w:val="003948E1"/>
    <w:pPr>
      <w:widowControl/>
      <w:spacing w:after="120" w:line="280" w:lineRule="exact"/>
      <w:jc w:val="center"/>
    </w:pPr>
    <w:rPr>
      <w:rFonts w:ascii="Arial" w:eastAsia="Calibri" w:hAnsi="Arial" w:cs="Times New Roman"/>
      <w:b/>
      <w:color w:val="215868"/>
      <w:sz w:val="20"/>
      <w:lang w:val="en-AU"/>
    </w:rPr>
  </w:style>
  <w:style w:type="character" w:customStyle="1" w:styleId="i-figurecaptionitalic">
    <w:name w:val="i - figure caption italic"/>
    <w:uiPriority w:val="1"/>
    <w:rsid w:val="003948E1"/>
    <w:rPr>
      <w:rFonts w:ascii="NewCenturySchlbkLTStd-Roman" w:hAnsi="NewCenturySchlbkLTStd-Roman"/>
      <w:i/>
    </w:rPr>
  </w:style>
  <w:style w:type="character" w:customStyle="1" w:styleId="i-figurenumber">
    <w:name w:val="i - figure number"/>
    <w:rsid w:val="003948E1"/>
    <w:rPr>
      <w:b/>
    </w:rPr>
  </w:style>
  <w:style w:type="paragraph" w:customStyle="1" w:styleId="i-footertext">
    <w:name w:val="i - footer text"/>
    <w:basedOn w:val="Normal"/>
    <w:autoRedefine/>
    <w:rsid w:val="004F754C"/>
    <w:pPr>
      <w:widowControl/>
      <w:tabs>
        <w:tab w:val="left" w:pos="0"/>
        <w:tab w:val="center" w:pos="5245"/>
        <w:tab w:val="right" w:pos="9639"/>
      </w:tabs>
    </w:pPr>
    <w:rPr>
      <w:rFonts w:ascii="Cambria" w:eastAsia="Times New Roman" w:hAnsi="Cambria" w:cs="Arial"/>
      <w:sz w:val="16"/>
      <w:szCs w:val="24"/>
      <w:lang w:val="en-AU"/>
    </w:rPr>
  </w:style>
  <w:style w:type="character" w:customStyle="1" w:styleId="i-safetytextbold">
    <w:name w:val="i - safety text bold"/>
    <w:rsid w:val="003948E1"/>
    <w:rPr>
      <w:rFonts w:ascii="Arial" w:hAnsi="Arial"/>
      <w:b/>
      <w:color w:val="700000"/>
      <w:sz w:val="20"/>
    </w:rPr>
  </w:style>
  <w:style w:type="paragraph" w:customStyle="1" w:styleId="i-safetytextfo">
    <w:name w:val="i - safety text f/o"/>
    <w:basedOn w:val="Normal"/>
    <w:autoRedefine/>
    <w:rsid w:val="003948E1"/>
    <w:pPr>
      <w:widowControl/>
      <w:spacing w:before="45"/>
      <w:ind w:left="60" w:right="60"/>
    </w:pPr>
    <w:rPr>
      <w:rFonts w:ascii="Arial" w:eastAsia="Times New Roman" w:hAnsi="Arial" w:cs="Courier New"/>
      <w:color w:val="700000"/>
      <w:sz w:val="20"/>
      <w:szCs w:val="24"/>
      <w:lang w:val="en-AU"/>
    </w:rPr>
  </w:style>
  <w:style w:type="paragraph" w:customStyle="1" w:styleId="i-tablecaption">
    <w:name w:val="i - table caption"/>
    <w:basedOn w:val="i-figurecaption"/>
    <w:rsid w:val="003948E1"/>
  </w:style>
  <w:style w:type="character" w:customStyle="1" w:styleId="i-tablenumber">
    <w:name w:val="i - table number"/>
    <w:rsid w:val="003948E1"/>
    <w:rPr>
      <w:rFonts w:ascii="Arial" w:hAnsi="Arial"/>
      <w:b/>
      <w:sz w:val="22"/>
    </w:rPr>
  </w:style>
  <w:style w:type="paragraph" w:customStyle="1" w:styleId="i-TBtablecolumnhead">
    <w:name w:val="i - TB table column head"/>
    <w:basedOn w:val="Normal"/>
    <w:rsid w:val="003948E1"/>
    <w:pPr>
      <w:widowControl/>
      <w:spacing w:line="210" w:lineRule="exact"/>
      <w:jc w:val="center"/>
    </w:pPr>
    <w:rPr>
      <w:rFonts w:ascii="Arial" w:eastAsia="Cambria" w:hAnsi="Arial" w:cs="Times New Roman"/>
      <w:b/>
      <w:sz w:val="19"/>
      <w:lang w:val="en-GB"/>
    </w:rPr>
  </w:style>
  <w:style w:type="paragraph" w:customStyle="1" w:styleId="i-TBtabletext">
    <w:name w:val="i - TB table text"/>
    <w:basedOn w:val="Normal"/>
    <w:autoRedefine/>
    <w:rsid w:val="003948E1"/>
    <w:pPr>
      <w:widowControl/>
      <w:spacing w:line="210" w:lineRule="exact"/>
    </w:pPr>
    <w:rPr>
      <w:rFonts w:ascii="Arial" w:eastAsia="Cambria" w:hAnsi="Arial" w:cs="Times New Roman"/>
      <w:sz w:val="19"/>
      <w:lang w:val="en-GB"/>
    </w:rPr>
  </w:style>
  <w:style w:type="paragraph" w:customStyle="1" w:styleId="i-WEB20head">
    <w:name w:val="i - WEB 2.0 head"/>
    <w:autoRedefine/>
    <w:rsid w:val="003948E1"/>
    <w:rPr>
      <w:rFonts w:ascii="Arial" w:eastAsia="Times New Roman" w:hAnsi="Arial"/>
      <w:b/>
      <w:color w:val="00AEEF"/>
      <w:w w:val="117"/>
      <w:sz w:val="22"/>
      <w:szCs w:val="24"/>
      <w:lang w:eastAsia="en-US"/>
    </w:rPr>
  </w:style>
  <w:style w:type="paragraph" w:customStyle="1" w:styleId="i-WEB20">
    <w:name w:val="i - WEB 2.0"/>
    <w:basedOn w:val="i-WEB20head"/>
    <w:autoRedefine/>
    <w:rsid w:val="003948E1"/>
    <w:pPr>
      <w:spacing w:before="45"/>
    </w:pPr>
    <w:rPr>
      <w:b w:val="0"/>
      <w:color w:val="auto"/>
    </w:rPr>
  </w:style>
  <w:style w:type="paragraph" w:customStyle="1" w:styleId="i-worksheetpersonaldetails">
    <w:name w:val="i - worksheet personal details"/>
    <w:basedOn w:val="Normal"/>
    <w:rsid w:val="003948E1"/>
    <w:pPr>
      <w:widowControl/>
      <w:tabs>
        <w:tab w:val="left" w:pos="6742"/>
      </w:tabs>
      <w:spacing w:before="15" w:line="401" w:lineRule="auto"/>
      <w:ind w:left="585" w:right="1380" w:hanging="585"/>
    </w:pPr>
    <w:rPr>
      <w:rFonts w:ascii="Arial" w:eastAsia="Calibri" w:hAnsi="Arial" w:cs="Arial"/>
      <w:b/>
      <w:bCs/>
      <w:color w:val="929292"/>
      <w:position w:val="-6"/>
      <w:sz w:val="18"/>
      <w:lang w:val="en-AU"/>
    </w:rPr>
  </w:style>
  <w:style w:type="character" w:customStyle="1" w:styleId="reviewbold">
    <w:name w:val="review bold"/>
    <w:uiPriority w:val="1"/>
    <w:qFormat/>
    <w:rsid w:val="003948E1"/>
    <w:rPr>
      <w:b/>
      <w:color w:val="00423F"/>
    </w:rPr>
  </w:style>
  <w:style w:type="paragraph" w:customStyle="1" w:styleId="reviewessentialdefinitions">
    <w:name w:val="review essential definitions"/>
    <w:basedOn w:val="Normal"/>
    <w:rsid w:val="003948E1"/>
    <w:pPr>
      <w:widowControl/>
      <w:tabs>
        <w:tab w:val="left" w:pos="567"/>
        <w:tab w:val="left" w:pos="851"/>
        <w:tab w:val="left" w:pos="1134"/>
      </w:tabs>
      <w:ind w:left="284" w:hanging="284"/>
    </w:pPr>
    <w:rPr>
      <w:rFonts w:ascii="Arial" w:eastAsia="Times New Roman" w:hAnsi="Arial" w:cs="Times New Roman"/>
      <w:sz w:val="18"/>
      <w:szCs w:val="24"/>
      <w:lang w:val="en-GB"/>
    </w:rPr>
  </w:style>
  <w:style w:type="paragraph" w:customStyle="1" w:styleId="reviewfo">
    <w:name w:val="review f/o"/>
    <w:basedOn w:val="Normal"/>
    <w:rsid w:val="003948E1"/>
    <w:pPr>
      <w:widowControl/>
    </w:pPr>
    <w:rPr>
      <w:rFonts w:ascii="Arial" w:eastAsia="Times New Roman" w:hAnsi="Arial" w:cs="Melior"/>
      <w:color w:val="000000"/>
      <w:sz w:val="18"/>
      <w:szCs w:val="21"/>
      <w:lang w:val="en-GB"/>
    </w:rPr>
  </w:style>
  <w:style w:type="paragraph" w:customStyle="1" w:styleId="reviewlist1">
    <w:name w:val="review list 1"/>
    <w:basedOn w:val="Normal"/>
    <w:rsid w:val="003948E1"/>
    <w:pPr>
      <w:widowControl/>
      <w:ind w:left="284" w:hanging="284"/>
    </w:pPr>
    <w:rPr>
      <w:rFonts w:ascii="Arial" w:eastAsia="Times New Roman" w:hAnsi="Arial" w:cs="Times New Roman"/>
      <w:sz w:val="18"/>
      <w:szCs w:val="24"/>
      <w:lang w:val="en-GB"/>
    </w:rPr>
  </w:style>
  <w:style w:type="paragraph" w:customStyle="1" w:styleId="reviewfactslist1">
    <w:name w:val="review facts list 1"/>
    <w:basedOn w:val="reviewlist1"/>
    <w:rsid w:val="003948E1"/>
  </w:style>
  <w:style w:type="paragraph" w:customStyle="1" w:styleId="reviewheadinga">
    <w:name w:val="review heading a"/>
    <w:basedOn w:val="Normal"/>
    <w:rsid w:val="003948E1"/>
    <w:pPr>
      <w:widowControl/>
      <w:spacing w:before="160"/>
    </w:pPr>
    <w:rPr>
      <w:rFonts w:ascii="Arial" w:eastAsia="Times New Roman" w:hAnsi="Arial" w:cs="Times New Roman"/>
      <w:color w:val="002060"/>
      <w:sz w:val="72"/>
      <w:szCs w:val="120"/>
      <w:lang w:val="en-GB"/>
    </w:rPr>
  </w:style>
  <w:style w:type="paragraph" w:customStyle="1" w:styleId="reviewheadingb">
    <w:name w:val="review heading b"/>
    <w:basedOn w:val="reviewheadinga"/>
    <w:rsid w:val="003948E1"/>
    <w:rPr>
      <w:sz w:val="32"/>
    </w:rPr>
  </w:style>
  <w:style w:type="paragraph" w:customStyle="1" w:styleId="reviewindent">
    <w:name w:val="review indent"/>
    <w:basedOn w:val="Normal"/>
    <w:rsid w:val="003948E1"/>
    <w:pPr>
      <w:widowControl/>
      <w:tabs>
        <w:tab w:val="left" w:pos="426"/>
      </w:tabs>
      <w:ind w:firstLine="284"/>
    </w:pPr>
    <w:rPr>
      <w:rFonts w:ascii="Arial" w:eastAsia="Times New Roman" w:hAnsi="Arial" w:cs="Melior"/>
      <w:color w:val="000000"/>
      <w:sz w:val="18"/>
      <w:szCs w:val="21"/>
      <w:lang w:val="en-GB"/>
    </w:rPr>
  </w:style>
  <w:style w:type="paragraph" w:customStyle="1" w:styleId="reviewlist2">
    <w:name w:val="review list 2"/>
    <w:basedOn w:val="reviewlist1"/>
    <w:rsid w:val="003948E1"/>
    <w:pPr>
      <w:ind w:left="568"/>
    </w:pPr>
  </w:style>
  <w:style w:type="character" w:customStyle="1" w:styleId="reviewlistnumber">
    <w:name w:val="review list number"/>
    <w:uiPriority w:val="1"/>
    <w:qFormat/>
    <w:rsid w:val="003948E1"/>
    <w:rPr>
      <w:b/>
      <w:color w:val="00423F"/>
    </w:rPr>
  </w:style>
  <w:style w:type="paragraph" w:customStyle="1" w:styleId="reviewtableheading">
    <w:name w:val="review table heading"/>
    <w:basedOn w:val="Normal"/>
    <w:rsid w:val="003948E1"/>
    <w:pPr>
      <w:suppressAutoHyphens/>
      <w:autoSpaceDE w:val="0"/>
      <w:autoSpaceDN w:val="0"/>
      <w:adjustRightInd w:val="0"/>
      <w:textAlignment w:val="center"/>
    </w:pPr>
    <w:rPr>
      <w:rFonts w:ascii="Arial" w:eastAsia="Times New Roman" w:hAnsi="Arial" w:cs="MinionPro-Regular"/>
      <w:bCs/>
      <w:color w:val="000000"/>
      <w:sz w:val="15"/>
      <w:szCs w:val="16"/>
      <w:lang w:val="en-GB"/>
    </w:rPr>
  </w:style>
  <w:style w:type="paragraph" w:customStyle="1" w:styleId="reviewtabletext">
    <w:name w:val="review table text"/>
    <w:basedOn w:val="Normal"/>
    <w:rsid w:val="003948E1"/>
    <w:pPr>
      <w:suppressAutoHyphens/>
      <w:autoSpaceDE w:val="0"/>
      <w:autoSpaceDN w:val="0"/>
      <w:adjustRightInd w:val="0"/>
      <w:textAlignment w:val="center"/>
    </w:pPr>
    <w:rPr>
      <w:rFonts w:ascii="Arial" w:eastAsia="Times New Roman" w:hAnsi="Arial" w:cs="MinionPro-Regular"/>
      <w:color w:val="000000"/>
      <w:sz w:val="14"/>
      <w:szCs w:val="16"/>
      <w:lang w:val="en-GB"/>
    </w:rPr>
  </w:style>
  <w:style w:type="paragraph" w:customStyle="1" w:styleId="tableahead">
    <w:name w:val="table a head"/>
    <w:basedOn w:val="Normal"/>
    <w:rsid w:val="003948E1"/>
    <w:pPr>
      <w:suppressAutoHyphens/>
      <w:autoSpaceDE w:val="0"/>
      <w:autoSpaceDN w:val="0"/>
      <w:adjustRightInd w:val="0"/>
      <w:textAlignment w:val="center"/>
    </w:pPr>
    <w:rPr>
      <w:rFonts w:ascii="Arial" w:eastAsia="Times New Roman" w:hAnsi="Arial" w:cs="NeuzeitS-BookHeavy"/>
      <w:sz w:val="28"/>
      <w:szCs w:val="24"/>
      <w:lang w:val="en-GB"/>
    </w:rPr>
  </w:style>
  <w:style w:type="paragraph" w:customStyle="1" w:styleId="tabletext">
    <w:name w:val="table text"/>
    <w:basedOn w:val="Normal"/>
    <w:uiPriority w:val="99"/>
    <w:rsid w:val="003948E1"/>
    <w:pPr>
      <w:suppressAutoHyphens/>
      <w:autoSpaceDE w:val="0"/>
      <w:autoSpaceDN w:val="0"/>
      <w:adjustRightInd w:val="0"/>
      <w:textAlignment w:val="center"/>
    </w:pPr>
    <w:rPr>
      <w:rFonts w:ascii="Arial" w:eastAsia="Times New Roman" w:hAnsi="Arial" w:cs="Melior"/>
      <w:color w:val="000000"/>
      <w:sz w:val="18"/>
      <w:szCs w:val="19"/>
      <w:lang w:val="en-GB"/>
    </w:rPr>
  </w:style>
  <w:style w:type="character" w:customStyle="1" w:styleId="i-bodybolditalic">
    <w:name w:val="i - body bold italic"/>
    <w:uiPriority w:val="1"/>
    <w:rsid w:val="00340834"/>
    <w:rPr>
      <w:b/>
      <w:i/>
      <w:lang w:eastAsia="en-AU"/>
    </w:rPr>
  </w:style>
  <w:style w:type="character" w:styleId="Hyperlink">
    <w:name w:val="Hyperlink"/>
    <w:basedOn w:val="DefaultParagraphFont"/>
    <w:uiPriority w:val="99"/>
    <w:unhideWhenUsed/>
    <w:rsid w:val="004F754C"/>
    <w:rPr>
      <w:color w:val="0563C1" w:themeColor="hyperlink"/>
      <w:u w:val="single"/>
    </w:rPr>
  </w:style>
  <w:style w:type="character" w:customStyle="1" w:styleId="UnresolvedMention">
    <w:name w:val="Unresolved Mention"/>
    <w:basedOn w:val="DefaultParagraphFont"/>
    <w:uiPriority w:val="99"/>
    <w:semiHidden/>
    <w:unhideWhenUsed/>
    <w:rsid w:val="004F754C"/>
    <w:rPr>
      <w:color w:val="605E5C"/>
      <w:shd w:val="clear" w:color="auto" w:fill="E1DFDD"/>
    </w:rPr>
  </w:style>
  <w:style w:type="paragraph" w:styleId="BodyText">
    <w:name w:val="Body Text"/>
    <w:basedOn w:val="Normal"/>
    <w:link w:val="BodyTextChar"/>
    <w:uiPriority w:val="1"/>
    <w:qFormat/>
    <w:rsid w:val="002F0A00"/>
    <w:pPr>
      <w:spacing w:before="65"/>
      <w:ind w:left="4472" w:hanging="4233"/>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2F0A00"/>
    <w:rPr>
      <w:rFonts w:ascii="Times New Roman" w:eastAsia="Times New Roman" w:hAnsi="Times New Roman" w:cstheme="minorBidi"/>
      <w:lang w:val="en-US" w:eastAsia="en-US"/>
    </w:rPr>
  </w:style>
  <w:style w:type="paragraph" w:customStyle="1" w:styleId="TableParagraph">
    <w:name w:val="Table Paragraph"/>
    <w:basedOn w:val="Normal"/>
    <w:uiPriority w:val="1"/>
    <w:qFormat/>
    <w:rsid w:val="00413416"/>
    <w:pPr>
      <w:autoSpaceDE w:val="0"/>
      <w:autoSpaceDN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elsonnet.com.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eaver\Desktop\templates\NelsonNet%20Worksheet%20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7953DD3DB129419AAF4904702889DD" ma:contentTypeVersion="7" ma:contentTypeDescription="Create a new document." ma:contentTypeScope="" ma:versionID="aab0d2b7fe87ee05df783dca3ef4e875">
  <xsd:schema xmlns:xsd="http://www.w3.org/2001/XMLSchema" xmlns:xs="http://www.w3.org/2001/XMLSchema" xmlns:p="http://schemas.microsoft.com/office/2006/metadata/properties" xmlns:ns2="243e8e0d-4872-4c9b-a5c9-1ed1b86a45df" targetNamespace="http://schemas.microsoft.com/office/2006/metadata/properties" ma:root="true" ma:fieldsID="9ad9c86436ab8fb02ae3be0e24559cbe" ns2:_="">
    <xsd:import namespace="243e8e0d-4872-4c9b-a5c9-1ed1b86a45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e8e0d-4872-4c9b-a5c9-1ed1b86a45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EF10C3-0BAF-45E9-ABBB-364EC7800E55}">
  <ds:schemaRefs>
    <ds:schemaRef ds:uri="http://schemas.microsoft.com/sharepoint/v3/contenttype/forms"/>
  </ds:schemaRefs>
</ds:datastoreItem>
</file>

<file path=customXml/itemProps2.xml><?xml version="1.0" encoding="utf-8"?>
<ds:datastoreItem xmlns:ds="http://schemas.openxmlformats.org/officeDocument/2006/customXml" ds:itemID="{25B291C5-C38A-4EC4-951F-508828680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e8e0d-4872-4c9b-a5c9-1ed1b86a4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NelsonNet Worksheet template_2020</Template>
  <TotalTime>0</TotalTime>
  <Pages>5</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Links>
    <vt:vector size="6" baseType="variant">
      <vt:variant>
        <vt:i4>1835095</vt:i4>
      </vt:variant>
      <vt:variant>
        <vt:i4>0</vt:i4>
      </vt:variant>
      <vt:variant>
        <vt:i4>0</vt:i4>
      </vt:variant>
      <vt:variant>
        <vt:i4>5</vt:i4>
      </vt:variant>
      <vt:variant>
        <vt:lpwstr>http://www.nelsonnet.com.au/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Beaver</dc:creator>
  <cp:keywords/>
  <dc:description/>
  <cp:lastModifiedBy>JOHANSEN Rebecca [Rossmoyne Senior High School]</cp:lastModifiedBy>
  <cp:revision>2</cp:revision>
  <dcterms:created xsi:type="dcterms:W3CDTF">2021-02-10T00:41:00Z</dcterms:created>
  <dcterms:modified xsi:type="dcterms:W3CDTF">2021-02-10T00:41:00Z</dcterms:modified>
</cp:coreProperties>
</file>