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8120BD" w14:textId="77777777" w:rsidR="00F27BF9" w:rsidRPr="000B4698" w:rsidRDefault="00F27BF9" w:rsidP="00F27BF9">
      <w:pPr>
        <w:rPr>
          <w:rFonts w:ascii="Arial" w:hAnsi="Arial" w:cs="Arial"/>
          <w:sz w:val="16"/>
        </w:rPr>
      </w:pPr>
      <w:r>
        <w:rPr>
          <w:noProof/>
          <w:lang w:eastAsia="en-AU"/>
        </w:rPr>
        <mc:AlternateContent>
          <mc:Choice Requires="wps">
            <w:drawing>
              <wp:anchor distT="0" distB="0" distL="114300" distR="114300" simplePos="0" relativeHeight="251633152" behindDoc="0" locked="0" layoutInCell="1" allowOverlap="1" wp14:anchorId="78812509" wp14:editId="79B2EBBA">
                <wp:simplePos x="0" y="0"/>
                <wp:positionH relativeFrom="column">
                  <wp:posOffset>965835</wp:posOffset>
                </wp:positionH>
                <wp:positionV relativeFrom="paragraph">
                  <wp:posOffset>-62865</wp:posOffset>
                </wp:positionV>
                <wp:extent cx="4457700" cy="2152650"/>
                <wp:effectExtent l="19050" t="19050" r="19050" b="19050"/>
                <wp:wrapSquare wrapText="bothSides"/>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2152650"/>
                        </a:xfrm>
                        <a:prstGeom prst="rect">
                          <a:avLst/>
                        </a:prstGeom>
                        <a:solidFill>
                          <a:srgbClr val="FFFFFF"/>
                        </a:solidFill>
                        <a:ln w="38100">
                          <a:solidFill>
                            <a:srgbClr val="FF0000"/>
                          </a:solidFill>
                          <a:miter lim="800000"/>
                          <a:headEnd/>
                          <a:tailEnd/>
                        </a:ln>
                        <a:extLst/>
                      </wps:spPr>
                      <wps:txbx>
                        <w:txbxContent>
                          <w:p w14:paraId="4EBC9E35" w14:textId="77777777" w:rsidR="00F664C5" w:rsidRDefault="00F664C5" w:rsidP="00F27BF9">
                            <w:pPr>
                              <w:jc w:val="center"/>
                              <w:rPr>
                                <w:rFonts w:ascii="Arial" w:hAnsi="Arial" w:cs="Arial"/>
                                <w:b/>
                                <w:color w:val="FF0000"/>
                                <w:sz w:val="52"/>
                              </w:rPr>
                            </w:pPr>
                            <w:r>
                              <w:rPr>
                                <w:rFonts w:ascii="Arial" w:hAnsi="Arial" w:cs="Arial"/>
                                <w:b/>
                                <w:color w:val="FF0000"/>
                                <w:sz w:val="52"/>
                              </w:rPr>
                              <w:t>RSHS</w:t>
                            </w:r>
                          </w:p>
                          <w:p w14:paraId="7881256A" w14:textId="569C8C3B" w:rsidR="00F664C5" w:rsidRPr="00873F8A" w:rsidRDefault="00F664C5" w:rsidP="00F27BF9">
                            <w:pPr>
                              <w:jc w:val="center"/>
                              <w:rPr>
                                <w:rFonts w:ascii="Arial" w:hAnsi="Arial" w:cs="Arial"/>
                                <w:b/>
                                <w:color w:val="FF0000"/>
                                <w:sz w:val="52"/>
                              </w:rPr>
                            </w:pPr>
                            <w:r w:rsidRPr="00873F8A">
                              <w:rPr>
                                <w:rFonts w:ascii="Arial" w:hAnsi="Arial" w:cs="Arial"/>
                                <w:b/>
                                <w:color w:val="FF0000"/>
                                <w:sz w:val="52"/>
                              </w:rPr>
                              <w:t>HUMAN BIOLOGY</w:t>
                            </w:r>
                          </w:p>
                          <w:p w14:paraId="7881256C" w14:textId="77777777" w:rsidR="00F664C5" w:rsidRPr="00873F8A" w:rsidRDefault="00F664C5" w:rsidP="00F27BF9">
                            <w:pPr>
                              <w:jc w:val="center"/>
                              <w:rPr>
                                <w:rFonts w:ascii="Arial" w:hAnsi="Arial" w:cs="Arial"/>
                                <w:b/>
                                <w:color w:val="FF0000"/>
                                <w:sz w:val="52"/>
                              </w:rPr>
                            </w:pPr>
                            <w:r w:rsidRPr="00873F8A">
                              <w:rPr>
                                <w:rFonts w:ascii="Arial" w:hAnsi="Arial" w:cs="Arial"/>
                                <w:b/>
                                <w:color w:val="FF0000"/>
                                <w:sz w:val="52"/>
                              </w:rPr>
                              <w:t>Unit 3</w:t>
                            </w:r>
                          </w:p>
                          <w:p w14:paraId="145C8508" w14:textId="327715FD" w:rsidR="00F664C5" w:rsidRPr="00873F8A" w:rsidRDefault="00F664C5" w:rsidP="00F27BF9">
                            <w:pPr>
                              <w:jc w:val="center"/>
                              <w:rPr>
                                <w:rFonts w:ascii="Arial" w:hAnsi="Arial" w:cs="Arial"/>
                                <w:b/>
                                <w:color w:val="FF0000"/>
                                <w:sz w:val="52"/>
                              </w:rPr>
                            </w:pPr>
                            <w:r w:rsidRPr="00873F8A">
                              <w:rPr>
                                <w:rFonts w:ascii="Arial" w:hAnsi="Arial" w:cs="Arial"/>
                                <w:b/>
                                <w:color w:val="FF0000"/>
                                <w:sz w:val="52"/>
                              </w:rPr>
                              <w:t>ANSWER KEY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812509" id="_x0000_t202" coordsize="21600,21600" o:spt="202" path="m,l,21600r21600,l21600,xe">
                <v:stroke joinstyle="miter"/>
                <v:path gradientshapeok="t" o:connecttype="rect"/>
              </v:shapetype>
              <v:shape id="Text Box 56" o:spid="_x0000_s1026" type="#_x0000_t202" style="position:absolute;margin-left:76.05pt;margin-top:-4.95pt;width:351pt;height:169.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" strokecolor="red" strokeweight="3pt">
                <v:textbox>
                  <w:txbxContent>
                    <w:p w14:paraId="4EBC9E35" w14:textId="77777777" w:rsidR="00F664C5" w:rsidRDefault="00F664C5" w:rsidP="00F27BF9">
                      <w:pPr>
                        <w:jc w:val="center"/>
                        <w:rPr>
                          <w:rFonts w:ascii="Arial" w:hAnsi="Arial" w:cs="Arial"/>
                          <w:b/>
                          <w:color w:val="FF0000"/>
                          <w:sz w:val="52"/>
                        </w:rPr>
                      </w:pPr>
                      <w:r>
                        <w:rPr>
                          <w:rFonts w:ascii="Arial" w:hAnsi="Arial" w:cs="Arial"/>
                          <w:b/>
                          <w:color w:val="FF0000"/>
                          <w:sz w:val="52"/>
                        </w:rPr>
                        <w:t>RSHS</w:t>
                      </w:r>
                    </w:p>
                    <w:p w14:paraId="7881256A" w14:textId="569C8C3B" w:rsidR="00F664C5" w:rsidRPr="00873F8A" w:rsidRDefault="00F664C5" w:rsidP="00F27BF9">
                      <w:pPr>
                        <w:jc w:val="center"/>
                        <w:rPr>
                          <w:rFonts w:ascii="Arial" w:hAnsi="Arial" w:cs="Arial"/>
                          <w:b/>
                          <w:color w:val="FF0000"/>
                          <w:sz w:val="52"/>
                        </w:rPr>
                      </w:pPr>
                      <w:r w:rsidRPr="00873F8A">
                        <w:rPr>
                          <w:rFonts w:ascii="Arial" w:hAnsi="Arial" w:cs="Arial"/>
                          <w:b/>
                          <w:color w:val="FF0000"/>
                          <w:sz w:val="52"/>
                        </w:rPr>
                        <w:t>HUMAN BIOLOGY</w:t>
                      </w:r>
                    </w:p>
                    <w:p w14:paraId="7881256C" w14:textId="77777777" w:rsidR="00F664C5" w:rsidRPr="00873F8A" w:rsidRDefault="00F664C5" w:rsidP="00F27BF9">
                      <w:pPr>
                        <w:jc w:val="center"/>
                        <w:rPr>
                          <w:rFonts w:ascii="Arial" w:hAnsi="Arial" w:cs="Arial"/>
                          <w:b/>
                          <w:color w:val="FF0000"/>
                          <w:sz w:val="52"/>
                        </w:rPr>
                      </w:pPr>
                      <w:r w:rsidRPr="00873F8A">
                        <w:rPr>
                          <w:rFonts w:ascii="Arial" w:hAnsi="Arial" w:cs="Arial"/>
                          <w:b/>
                          <w:color w:val="FF0000"/>
                          <w:sz w:val="52"/>
                        </w:rPr>
                        <w:t>Unit 3</w:t>
                      </w:r>
                    </w:p>
                    <w:p w14:paraId="145C8508" w14:textId="327715FD" w:rsidR="00F664C5" w:rsidRPr="00873F8A" w:rsidRDefault="00F664C5" w:rsidP="00F27BF9">
                      <w:pPr>
                        <w:jc w:val="center"/>
                        <w:rPr>
                          <w:rFonts w:ascii="Arial" w:hAnsi="Arial" w:cs="Arial"/>
                          <w:b/>
                          <w:color w:val="FF0000"/>
                          <w:sz w:val="52"/>
                        </w:rPr>
                      </w:pPr>
                      <w:r w:rsidRPr="00873F8A">
                        <w:rPr>
                          <w:rFonts w:ascii="Arial" w:hAnsi="Arial" w:cs="Arial"/>
                          <w:b/>
                          <w:color w:val="FF0000"/>
                          <w:sz w:val="52"/>
                        </w:rPr>
                        <w:t>ANSWER KEY</w:t>
                      </w:r>
                    </w:p>
                  </w:txbxContent>
                </v:textbox>
                <w10:wrap type="square"/>
              </v:shape>
            </w:pict>
          </mc:Fallback>
        </mc:AlternateContent>
      </w:r>
    </w:p>
    <w:p w14:paraId="788120BE" w14:textId="6A85843D" w:rsidR="00F27BF9" w:rsidRPr="000B4698" w:rsidRDefault="00F27BF9" w:rsidP="00F27BF9">
      <w:pPr>
        <w:rPr>
          <w:rFonts w:ascii="Arial" w:hAnsi="Arial" w:cs="Arial"/>
          <w:sz w:val="16"/>
        </w:rPr>
      </w:pPr>
    </w:p>
    <w:p w14:paraId="788120BF" w14:textId="77777777" w:rsidR="00F27BF9" w:rsidRPr="000B4698" w:rsidRDefault="00F27BF9" w:rsidP="00F27BF9">
      <w:pPr>
        <w:rPr>
          <w:rFonts w:ascii="Arial" w:hAnsi="Arial" w:cs="Arial"/>
          <w:sz w:val="16"/>
        </w:rPr>
      </w:pPr>
    </w:p>
    <w:p w14:paraId="788120C0" w14:textId="77777777" w:rsidR="00F27BF9" w:rsidRPr="000B4698" w:rsidRDefault="00F27BF9" w:rsidP="00F27BF9">
      <w:pPr>
        <w:rPr>
          <w:rFonts w:ascii="Arial" w:hAnsi="Arial" w:cs="Arial"/>
          <w:sz w:val="16"/>
        </w:rPr>
      </w:pPr>
    </w:p>
    <w:p w14:paraId="788120C1" w14:textId="77777777" w:rsidR="00F27BF9" w:rsidRPr="000B4698" w:rsidRDefault="00F27BF9" w:rsidP="00F27BF9">
      <w:pPr>
        <w:rPr>
          <w:rFonts w:ascii="Arial" w:hAnsi="Arial" w:cs="Arial"/>
          <w:sz w:val="16"/>
        </w:rPr>
      </w:pPr>
    </w:p>
    <w:p w14:paraId="788120C2" w14:textId="77777777" w:rsidR="00F27BF9" w:rsidRPr="000B4698" w:rsidRDefault="00F27BF9" w:rsidP="00F27BF9">
      <w:pPr>
        <w:rPr>
          <w:rFonts w:ascii="Arial" w:hAnsi="Arial" w:cs="Arial"/>
          <w:sz w:val="48"/>
        </w:rPr>
      </w:pPr>
    </w:p>
    <w:p w14:paraId="788120C3" w14:textId="77777777" w:rsidR="00F27BF9" w:rsidRPr="000B4698" w:rsidRDefault="00F27BF9" w:rsidP="00F27BF9">
      <w:pPr>
        <w:rPr>
          <w:rFonts w:ascii="Arial" w:hAnsi="Arial" w:cs="Arial"/>
          <w:b/>
          <w:sz w:val="44"/>
        </w:rPr>
      </w:pPr>
    </w:p>
    <w:p w14:paraId="788120C4" w14:textId="77777777" w:rsidR="00F27BF9" w:rsidRPr="000B4698" w:rsidRDefault="00F27BF9" w:rsidP="00F27BF9">
      <w:pPr>
        <w:rPr>
          <w:rFonts w:ascii="Arial" w:hAnsi="Arial" w:cs="Arial"/>
          <w:b/>
          <w:sz w:val="44"/>
        </w:rPr>
      </w:pPr>
    </w:p>
    <w:p w14:paraId="788120C5" w14:textId="77777777" w:rsidR="00F27BF9" w:rsidRPr="000B4698" w:rsidRDefault="00F27BF9" w:rsidP="00F27BF9">
      <w:pPr>
        <w:tabs>
          <w:tab w:val="left" w:pos="540"/>
          <w:tab w:val="left" w:pos="900"/>
          <w:tab w:val="left" w:pos="1620"/>
          <w:tab w:val="left" w:pos="2160"/>
          <w:tab w:val="left" w:pos="2880"/>
          <w:tab w:val="left" w:pos="3420"/>
          <w:tab w:val="left" w:pos="3960"/>
          <w:tab w:val="left" w:pos="4500"/>
          <w:tab w:val="left" w:pos="5040"/>
          <w:tab w:val="left" w:pos="5760"/>
          <w:tab w:val="left" w:pos="6300"/>
          <w:tab w:val="left" w:pos="6840"/>
          <w:tab w:val="left" w:pos="7380"/>
          <w:tab w:val="left" w:pos="7920"/>
          <w:tab w:val="left" w:pos="8460"/>
          <w:tab w:val="left" w:pos="9180"/>
        </w:tabs>
        <w:spacing w:after="0"/>
        <w:jc w:val="both"/>
        <w:rPr>
          <w:rFonts w:ascii="Arial" w:hAnsi="Arial" w:cs="Arial"/>
          <w:color w:val="000000"/>
          <w:sz w:val="16"/>
        </w:rPr>
      </w:pPr>
      <w:r w:rsidRPr="000B4698">
        <w:rPr>
          <w:rFonts w:ascii="Arial" w:hAnsi="Arial" w:cs="Arial"/>
          <w:color w:val="000000"/>
          <w:sz w:val="36"/>
        </w:rPr>
        <w:t xml:space="preserve">Name: </w:t>
      </w:r>
      <w:r w:rsidRPr="000B4698">
        <w:rPr>
          <w:rFonts w:ascii="Arial" w:hAnsi="Arial" w:cs="Arial"/>
          <w:color w:val="000000"/>
          <w:sz w:val="16"/>
        </w:rPr>
        <w:t>_______________________________________________________</w:t>
      </w:r>
    </w:p>
    <w:p w14:paraId="788120C6" w14:textId="77777777" w:rsidR="00F27BF9" w:rsidRPr="000B4698" w:rsidRDefault="00F27BF9" w:rsidP="00F27BF9">
      <w:pPr>
        <w:tabs>
          <w:tab w:val="left" w:pos="7371"/>
        </w:tabs>
        <w:spacing w:after="0"/>
        <w:jc w:val="both"/>
        <w:rPr>
          <w:rFonts w:ascii="Arial" w:hAnsi="Arial" w:cs="Arial"/>
          <w:color w:val="000000"/>
          <w:sz w:val="16"/>
        </w:rPr>
      </w:pPr>
    </w:p>
    <w:p w14:paraId="788120C7" w14:textId="77777777" w:rsidR="00F27BF9" w:rsidRPr="000B4698" w:rsidRDefault="00F27BF9" w:rsidP="00F27BF9">
      <w:pPr>
        <w:tabs>
          <w:tab w:val="left" w:pos="7371"/>
        </w:tabs>
        <w:spacing w:after="0"/>
        <w:jc w:val="both"/>
        <w:rPr>
          <w:rFonts w:ascii="Arial" w:hAnsi="Arial" w:cs="Arial"/>
          <w:color w:val="000000"/>
          <w:sz w:val="16"/>
        </w:rPr>
      </w:pPr>
    </w:p>
    <w:p w14:paraId="2B154812" w14:textId="77777777" w:rsidR="004D04EE" w:rsidRPr="00834754" w:rsidRDefault="004D04EE" w:rsidP="004D04EE">
      <w:pPr>
        <w:tabs>
          <w:tab w:val="left" w:pos="1701"/>
          <w:tab w:val="left" w:pos="7371"/>
        </w:tabs>
        <w:spacing w:after="0"/>
        <w:jc w:val="both"/>
        <w:rPr>
          <w:rFonts w:ascii="Arial" w:hAnsi="Arial" w:cs="Arial"/>
          <w:color w:val="000000"/>
          <w:sz w:val="32"/>
          <w:szCs w:val="32"/>
        </w:rPr>
      </w:pPr>
      <w:r w:rsidRPr="00834754">
        <w:rPr>
          <w:rFonts w:ascii="Arial" w:hAnsi="Arial" w:cs="Arial"/>
          <w:color w:val="000000"/>
          <w:sz w:val="32"/>
          <w:szCs w:val="32"/>
        </w:rPr>
        <w:t xml:space="preserve">Circle Teacher:  </w:t>
      </w:r>
      <w:r>
        <w:rPr>
          <w:rFonts w:ascii="Arial" w:hAnsi="Arial" w:cs="Arial"/>
          <w:b/>
          <w:color w:val="000000"/>
          <w:sz w:val="32"/>
          <w:szCs w:val="32"/>
        </w:rPr>
        <w:t xml:space="preserve">Rafei    </w:t>
      </w:r>
      <w:r w:rsidRPr="00834754">
        <w:rPr>
          <w:rFonts w:ascii="Arial" w:hAnsi="Arial" w:cs="Arial"/>
          <w:b/>
          <w:color w:val="000000"/>
          <w:sz w:val="32"/>
          <w:szCs w:val="32"/>
        </w:rPr>
        <w:t xml:space="preserve">Ferrara    Panzich    Johansen   Williams </w:t>
      </w:r>
    </w:p>
    <w:p w14:paraId="788120C9" w14:textId="77777777" w:rsidR="00F27BF9" w:rsidRPr="000B4698" w:rsidRDefault="00F27BF9" w:rsidP="00F27BF9">
      <w:pPr>
        <w:tabs>
          <w:tab w:val="left" w:pos="1701"/>
          <w:tab w:val="left" w:pos="7371"/>
        </w:tabs>
        <w:spacing w:after="0"/>
        <w:jc w:val="both"/>
        <w:rPr>
          <w:rFonts w:ascii="Arial" w:hAnsi="Arial" w:cs="Arial"/>
          <w:color w:val="000000"/>
        </w:rPr>
      </w:pPr>
    </w:p>
    <w:p w14:paraId="788120CA" w14:textId="77777777" w:rsidR="00F27BF9" w:rsidRPr="000B4698" w:rsidRDefault="00F27BF9" w:rsidP="00F27BF9">
      <w:pPr>
        <w:keepNext/>
        <w:tabs>
          <w:tab w:val="right" w:pos="9360"/>
        </w:tabs>
        <w:spacing w:after="0"/>
        <w:outlineLvl w:val="0"/>
        <w:rPr>
          <w:rFonts w:ascii="Arial" w:hAnsi="Arial" w:cs="Arial"/>
          <w:b/>
          <w:bCs/>
          <w:i/>
          <w:iCs/>
          <w:spacing w:val="-3"/>
        </w:rPr>
      </w:pPr>
    </w:p>
    <w:p w14:paraId="788120CB" w14:textId="77777777" w:rsidR="00F27BF9" w:rsidRPr="000B4698" w:rsidRDefault="00F27BF9" w:rsidP="00F27BF9">
      <w:pPr>
        <w:keepNext/>
        <w:tabs>
          <w:tab w:val="right" w:pos="9360"/>
        </w:tabs>
        <w:outlineLvl w:val="0"/>
        <w:rPr>
          <w:rFonts w:ascii="Arial" w:hAnsi="Arial" w:cs="Arial"/>
          <w:b/>
          <w:bCs/>
          <w:i/>
          <w:iCs/>
          <w:spacing w:val="-3"/>
        </w:rPr>
      </w:pPr>
      <w:r w:rsidRPr="000B4698">
        <w:rPr>
          <w:rFonts w:ascii="Arial" w:hAnsi="Arial" w:cs="Arial"/>
          <w:b/>
          <w:bCs/>
          <w:i/>
          <w:iCs/>
          <w:spacing w:val="-3"/>
        </w:rPr>
        <w:t>TIME ALLOWED FOR THIS PAPER</w:t>
      </w:r>
    </w:p>
    <w:p w14:paraId="788120CC" w14:textId="77777777" w:rsidR="00F27BF9" w:rsidRPr="000B4698" w:rsidRDefault="00F27BF9" w:rsidP="00F27BF9">
      <w:pPr>
        <w:keepNext/>
        <w:keepLines/>
        <w:tabs>
          <w:tab w:val="left" w:pos="4320"/>
        </w:tabs>
        <w:outlineLvl w:val="1"/>
        <w:rPr>
          <w:rFonts w:ascii="Arial" w:hAnsi="Arial" w:cs="Arial"/>
          <w:bCs/>
        </w:rPr>
      </w:pPr>
      <w:r w:rsidRPr="000B4698">
        <w:rPr>
          <w:rFonts w:ascii="Arial" w:hAnsi="Arial" w:cs="Arial"/>
          <w:bCs/>
        </w:rPr>
        <w:t>Reading time before commencing work:</w:t>
      </w:r>
      <w:r w:rsidRPr="000B4698">
        <w:rPr>
          <w:rFonts w:ascii="Arial" w:hAnsi="Arial" w:cs="Arial"/>
          <w:bCs/>
        </w:rPr>
        <w:tab/>
        <w:t>Ten minutes</w:t>
      </w:r>
    </w:p>
    <w:p w14:paraId="788120CD" w14:textId="77777777" w:rsidR="00F27BF9" w:rsidRPr="000B4698" w:rsidRDefault="00F27BF9" w:rsidP="00F27BF9">
      <w:pPr>
        <w:tabs>
          <w:tab w:val="left" w:pos="4320"/>
        </w:tabs>
        <w:rPr>
          <w:rFonts w:ascii="Arial" w:hAnsi="Arial" w:cs="Arial"/>
        </w:rPr>
      </w:pPr>
      <w:r w:rsidRPr="000B4698">
        <w:rPr>
          <w:rFonts w:ascii="Arial" w:hAnsi="Arial" w:cs="Arial"/>
        </w:rPr>
        <w:t>W</w:t>
      </w:r>
      <w:r>
        <w:rPr>
          <w:rFonts w:ascii="Arial" w:hAnsi="Arial" w:cs="Arial"/>
        </w:rPr>
        <w:t>orking time for the paper:</w:t>
      </w:r>
      <w:r>
        <w:rPr>
          <w:rFonts w:ascii="Arial" w:hAnsi="Arial" w:cs="Arial"/>
        </w:rPr>
        <w:tab/>
        <w:t>Three Hours</w:t>
      </w:r>
    </w:p>
    <w:p w14:paraId="788120CE" w14:textId="77777777" w:rsidR="00F27BF9" w:rsidRPr="000B4698" w:rsidRDefault="00F27BF9" w:rsidP="00F27BF9">
      <w:pPr>
        <w:rPr>
          <w:rFonts w:ascii="Arial" w:hAnsi="Arial" w:cs="Arial"/>
        </w:rPr>
      </w:pPr>
    </w:p>
    <w:p w14:paraId="788120CF" w14:textId="77777777" w:rsidR="00F27BF9" w:rsidRPr="000B4698" w:rsidRDefault="00F27BF9" w:rsidP="00F27BF9">
      <w:pPr>
        <w:keepNext/>
        <w:tabs>
          <w:tab w:val="right" w:pos="9360"/>
        </w:tabs>
        <w:outlineLvl w:val="0"/>
        <w:rPr>
          <w:rFonts w:ascii="Arial" w:hAnsi="Arial" w:cs="Arial"/>
          <w:b/>
          <w:bCs/>
          <w:i/>
          <w:iCs/>
          <w:spacing w:val="-3"/>
        </w:rPr>
      </w:pPr>
      <w:r w:rsidRPr="000B4698">
        <w:rPr>
          <w:rFonts w:ascii="Arial" w:hAnsi="Arial" w:cs="Arial"/>
          <w:b/>
          <w:bCs/>
          <w:i/>
          <w:iCs/>
          <w:spacing w:val="-3"/>
        </w:rPr>
        <w:t>MATERIALS REQUIRED/RECOMMENDED FOR THIS PAPER</w:t>
      </w:r>
    </w:p>
    <w:p w14:paraId="788120D0" w14:textId="77777777" w:rsidR="00F27BF9" w:rsidRPr="000B4698" w:rsidRDefault="00F27BF9" w:rsidP="00F27BF9">
      <w:pPr>
        <w:rPr>
          <w:rFonts w:ascii="Arial" w:hAnsi="Arial" w:cs="Arial"/>
          <w:b/>
        </w:rPr>
      </w:pPr>
      <w:r w:rsidRPr="000B4698">
        <w:rPr>
          <w:rFonts w:ascii="Arial" w:hAnsi="Arial" w:cs="Arial"/>
          <w:b/>
        </w:rPr>
        <w:t>To be provided by the supervisor:</w:t>
      </w:r>
    </w:p>
    <w:p w14:paraId="788120D1" w14:textId="77777777" w:rsidR="00F27BF9" w:rsidRPr="000B4698" w:rsidRDefault="00F27BF9" w:rsidP="007B750B">
      <w:pPr>
        <w:numPr>
          <w:ilvl w:val="0"/>
          <w:numId w:val="4"/>
        </w:numPr>
        <w:spacing w:after="0" w:line="240" w:lineRule="auto"/>
        <w:rPr>
          <w:rFonts w:ascii="Arial" w:hAnsi="Arial" w:cs="Arial"/>
        </w:rPr>
      </w:pPr>
      <w:r w:rsidRPr="000B4698">
        <w:rPr>
          <w:rFonts w:ascii="Arial" w:hAnsi="Arial" w:cs="Arial"/>
        </w:rPr>
        <w:t>This Question/Answer Booklet</w:t>
      </w:r>
    </w:p>
    <w:p w14:paraId="788120D2" w14:textId="77777777" w:rsidR="00F27BF9" w:rsidRPr="000B4698" w:rsidRDefault="00F27BF9" w:rsidP="007B750B">
      <w:pPr>
        <w:numPr>
          <w:ilvl w:val="0"/>
          <w:numId w:val="4"/>
        </w:numPr>
        <w:spacing w:after="0" w:line="240" w:lineRule="auto"/>
        <w:rPr>
          <w:rFonts w:ascii="Arial" w:hAnsi="Arial" w:cs="Arial"/>
        </w:rPr>
      </w:pPr>
      <w:r w:rsidRPr="000B4698">
        <w:rPr>
          <w:rFonts w:ascii="Arial" w:hAnsi="Arial" w:cs="Arial"/>
        </w:rPr>
        <w:t>Multiple Choice Answer Sheet</w:t>
      </w:r>
    </w:p>
    <w:p w14:paraId="788120D3" w14:textId="77777777" w:rsidR="00F27BF9" w:rsidRPr="000B4698" w:rsidRDefault="00F27BF9" w:rsidP="00F27BF9">
      <w:pPr>
        <w:rPr>
          <w:rFonts w:ascii="Arial" w:hAnsi="Arial" w:cs="Arial"/>
        </w:rPr>
      </w:pPr>
    </w:p>
    <w:p w14:paraId="788120D4" w14:textId="77777777" w:rsidR="00F27BF9" w:rsidRPr="000B4698" w:rsidRDefault="00F27BF9" w:rsidP="00F27BF9">
      <w:pPr>
        <w:rPr>
          <w:rFonts w:ascii="Arial" w:hAnsi="Arial" w:cs="Arial"/>
        </w:rPr>
      </w:pPr>
      <w:r w:rsidRPr="000B4698">
        <w:rPr>
          <w:rFonts w:ascii="Arial" w:hAnsi="Arial" w:cs="Arial"/>
          <w:b/>
        </w:rPr>
        <w:t>To be provided by the candidate:</w:t>
      </w:r>
    </w:p>
    <w:p w14:paraId="788120D5" w14:textId="77777777" w:rsidR="00F27BF9" w:rsidRPr="000B4698" w:rsidRDefault="00F27BF9" w:rsidP="007B750B">
      <w:pPr>
        <w:numPr>
          <w:ilvl w:val="0"/>
          <w:numId w:val="6"/>
        </w:numPr>
        <w:tabs>
          <w:tab w:val="left" w:pos="360"/>
        </w:tabs>
        <w:spacing w:after="0" w:line="240" w:lineRule="auto"/>
        <w:rPr>
          <w:rFonts w:ascii="Arial" w:hAnsi="Arial" w:cs="Arial"/>
        </w:rPr>
      </w:pPr>
      <w:r w:rsidRPr="000B4698">
        <w:rPr>
          <w:rFonts w:ascii="Arial" w:hAnsi="Arial" w:cs="Arial"/>
        </w:rPr>
        <w:t>Standard items:</w:t>
      </w:r>
      <w:r w:rsidRPr="000B4698">
        <w:rPr>
          <w:rFonts w:ascii="Arial" w:hAnsi="Arial" w:cs="Arial"/>
        </w:rPr>
        <w:tab/>
        <w:t>Pens, pencils, eraser or correction fluid, ruler, highlighter, ruler.</w:t>
      </w:r>
    </w:p>
    <w:p w14:paraId="788120D6" w14:textId="77777777" w:rsidR="00F27BF9" w:rsidRDefault="00F27BF9" w:rsidP="007B750B">
      <w:pPr>
        <w:numPr>
          <w:ilvl w:val="0"/>
          <w:numId w:val="6"/>
        </w:numPr>
        <w:tabs>
          <w:tab w:val="clear" w:pos="720"/>
          <w:tab w:val="left" w:pos="2835"/>
        </w:tabs>
        <w:spacing w:after="0" w:line="240" w:lineRule="auto"/>
        <w:ind w:left="709" w:hanging="349"/>
        <w:rPr>
          <w:rFonts w:ascii="Arial" w:hAnsi="Arial" w:cs="Arial"/>
        </w:rPr>
      </w:pPr>
      <w:r w:rsidRPr="000B4698">
        <w:rPr>
          <w:rFonts w:ascii="Arial" w:hAnsi="Arial" w:cs="Arial"/>
        </w:rPr>
        <w:t>Special items:</w:t>
      </w:r>
      <w:r w:rsidRPr="000B4698">
        <w:rPr>
          <w:rFonts w:ascii="Arial" w:hAnsi="Arial" w:cs="Arial"/>
        </w:rPr>
        <w:tab/>
        <w:t xml:space="preserve">Calculators satisfying the conditions set by the </w:t>
      </w:r>
      <w:r>
        <w:rPr>
          <w:rFonts w:ascii="Arial" w:hAnsi="Arial" w:cs="Arial"/>
        </w:rPr>
        <w:t xml:space="preserve">Schools </w:t>
      </w:r>
    </w:p>
    <w:p w14:paraId="788120D7" w14:textId="77777777" w:rsidR="00F27BF9" w:rsidRPr="0065362E" w:rsidRDefault="00F27BF9" w:rsidP="00F27BF9">
      <w:pPr>
        <w:tabs>
          <w:tab w:val="left" w:pos="2835"/>
        </w:tabs>
        <w:ind w:left="709"/>
        <w:rPr>
          <w:rFonts w:ascii="Arial" w:hAnsi="Arial" w:cs="Arial"/>
        </w:rPr>
      </w:pPr>
      <w:r>
        <w:rPr>
          <w:rFonts w:ascii="Arial" w:hAnsi="Arial" w:cs="Arial"/>
        </w:rPr>
        <w:tab/>
      </w:r>
      <w:r w:rsidRPr="000B4698">
        <w:rPr>
          <w:rFonts w:ascii="Arial" w:hAnsi="Arial" w:cs="Arial"/>
        </w:rPr>
        <w:t>Cur</w:t>
      </w:r>
      <w:r>
        <w:rPr>
          <w:rFonts w:ascii="Arial" w:hAnsi="Arial" w:cs="Arial"/>
        </w:rPr>
        <w:t xml:space="preserve">riculum and standards authority </w:t>
      </w:r>
      <w:r w:rsidRPr="0065362E">
        <w:rPr>
          <w:rFonts w:ascii="Arial" w:hAnsi="Arial" w:cs="Arial"/>
        </w:rPr>
        <w:t>for this subject.</w:t>
      </w:r>
    </w:p>
    <w:p w14:paraId="788120D8" w14:textId="77777777" w:rsidR="00F27BF9" w:rsidRPr="000B4698" w:rsidRDefault="00F27BF9" w:rsidP="00F27BF9">
      <w:pPr>
        <w:rPr>
          <w:rFonts w:ascii="Arial" w:hAnsi="Arial" w:cs="Arial"/>
        </w:rPr>
      </w:pPr>
    </w:p>
    <w:p w14:paraId="788120D9" w14:textId="77777777" w:rsidR="00F27BF9" w:rsidRPr="000B4698" w:rsidRDefault="00F27BF9" w:rsidP="00F27BF9">
      <w:pPr>
        <w:keepNext/>
        <w:tabs>
          <w:tab w:val="right" w:pos="9360"/>
        </w:tabs>
        <w:outlineLvl w:val="0"/>
        <w:rPr>
          <w:rFonts w:ascii="Arial" w:hAnsi="Arial" w:cs="Arial"/>
          <w:b/>
          <w:bCs/>
          <w:i/>
          <w:iCs/>
          <w:spacing w:val="-3"/>
        </w:rPr>
      </w:pPr>
      <w:r w:rsidRPr="000B4698">
        <w:rPr>
          <w:rFonts w:ascii="Arial" w:hAnsi="Arial" w:cs="Arial"/>
          <w:b/>
          <w:bCs/>
          <w:i/>
          <w:iCs/>
          <w:spacing w:val="-3"/>
        </w:rPr>
        <w:t>IMPORTANT NOTE TO CANDIDATES</w:t>
      </w:r>
    </w:p>
    <w:p w14:paraId="788120DA" w14:textId="77777777" w:rsidR="00F27BF9" w:rsidRPr="000B4698" w:rsidRDefault="00F27BF9" w:rsidP="00F27BF9">
      <w:pPr>
        <w:rPr>
          <w:rFonts w:ascii="Arial" w:hAnsi="Arial" w:cs="Arial"/>
          <w:b/>
        </w:rPr>
      </w:pPr>
    </w:p>
    <w:p w14:paraId="788120DB" w14:textId="77777777" w:rsidR="00F27BF9" w:rsidRPr="000B4698" w:rsidRDefault="00F27BF9" w:rsidP="007B750B">
      <w:pPr>
        <w:numPr>
          <w:ilvl w:val="0"/>
          <w:numId w:val="5"/>
        </w:numPr>
        <w:spacing w:after="0" w:line="240" w:lineRule="auto"/>
        <w:ind w:right="-518"/>
        <w:rPr>
          <w:rFonts w:ascii="Arial" w:hAnsi="Arial" w:cs="Arial"/>
          <w:b/>
        </w:rPr>
      </w:pPr>
      <w:r w:rsidRPr="000B4698">
        <w:rPr>
          <w:rFonts w:ascii="Arial" w:hAnsi="Arial" w:cs="Arial"/>
        </w:rPr>
        <w:t xml:space="preserve">No other items may be taken into the examination room.  It is </w:t>
      </w:r>
      <w:r w:rsidRPr="000B4698">
        <w:rPr>
          <w:rFonts w:ascii="Arial" w:hAnsi="Arial" w:cs="Arial"/>
          <w:b/>
        </w:rPr>
        <w:t>your</w:t>
      </w:r>
      <w:r w:rsidRPr="000B4698">
        <w:rPr>
          <w:rFonts w:ascii="Arial" w:hAnsi="Arial" w:cs="Arial"/>
        </w:rPr>
        <w:t xml:space="preserve"> responsibility to ensure that you do not have any unauthorised notes or other items of a non-personal nature in the examination room.  If you have any unauthorised material with you, hand it to the supervisor </w:t>
      </w:r>
      <w:r w:rsidRPr="000B4698">
        <w:rPr>
          <w:rFonts w:ascii="Arial" w:hAnsi="Arial" w:cs="Arial"/>
          <w:b/>
        </w:rPr>
        <w:t>before</w:t>
      </w:r>
      <w:r w:rsidRPr="000B4698">
        <w:rPr>
          <w:rFonts w:ascii="Arial" w:hAnsi="Arial" w:cs="Arial"/>
        </w:rPr>
        <w:t xml:space="preserve"> reading any further.</w:t>
      </w:r>
    </w:p>
    <w:p w14:paraId="788120DC" w14:textId="77777777" w:rsidR="00F27BF9" w:rsidRPr="000B4698" w:rsidRDefault="00F27BF9" w:rsidP="00F27BF9">
      <w:pPr>
        <w:ind w:right="-518"/>
        <w:rPr>
          <w:rFonts w:ascii="Arial" w:hAnsi="Arial" w:cs="Arial"/>
          <w:b/>
        </w:rPr>
        <w:sectPr w:rsidR="00F27BF9" w:rsidRPr="000B4698" w:rsidSect="002F3F47">
          <w:headerReference w:type="even" r:id="rId8"/>
          <w:headerReference w:type="default" r:id="rId9"/>
          <w:footerReference w:type="even" r:id="rId10"/>
          <w:footerReference w:type="default" r:id="rId11"/>
          <w:pgSz w:w="11907" w:h="16840" w:code="9"/>
          <w:pgMar w:top="1134" w:right="1134" w:bottom="1134" w:left="1134" w:header="720" w:footer="720" w:gutter="0"/>
          <w:cols w:space="720"/>
          <w:titlePg/>
          <w:docGrid w:linePitch="326"/>
        </w:sectPr>
      </w:pPr>
    </w:p>
    <w:p w14:paraId="788120DD" w14:textId="5A18C49F" w:rsidR="009D5D55" w:rsidRDefault="009D5D55" w:rsidP="00F27BF9">
      <w:pPr>
        <w:suppressAutoHyphens/>
        <w:rPr>
          <w:rFonts w:ascii="Arial" w:hAnsi="Arial" w:cs="Goudy Old Style"/>
          <w:b/>
          <w:i/>
          <w:noProof/>
          <w:color w:val="000000"/>
          <w:sz w:val="32"/>
        </w:rPr>
      </w:pPr>
    </w:p>
    <w:p w14:paraId="033BDAF0" w14:textId="77777777" w:rsidR="00661125" w:rsidRDefault="00661125" w:rsidP="00F27BF9">
      <w:pPr>
        <w:suppressAutoHyphens/>
        <w:rPr>
          <w:rFonts w:ascii="Arial" w:hAnsi="Arial" w:cs="Goudy Old Style"/>
          <w:b/>
          <w:i/>
          <w:noProof/>
          <w:color w:val="000000"/>
          <w:sz w:val="32"/>
        </w:rPr>
      </w:pPr>
    </w:p>
    <w:p w14:paraId="6A7AA2EB" w14:textId="77777777" w:rsidR="004D04EE" w:rsidRDefault="004D04EE" w:rsidP="00F27BF9">
      <w:pPr>
        <w:suppressAutoHyphens/>
        <w:rPr>
          <w:rFonts w:ascii="Arial" w:hAnsi="Arial" w:cs="Goudy Old Style"/>
          <w:b/>
          <w:i/>
          <w:noProof/>
          <w:color w:val="000000"/>
          <w:sz w:val="32"/>
        </w:rPr>
      </w:pPr>
    </w:p>
    <w:p w14:paraId="788120DE" w14:textId="77777777" w:rsidR="00F27BF9" w:rsidRPr="000B4698" w:rsidRDefault="00F27BF9" w:rsidP="00F27BF9">
      <w:pPr>
        <w:suppressAutoHyphens/>
        <w:rPr>
          <w:rFonts w:ascii="Arial" w:hAnsi="Arial" w:cs="Goudy Old Style"/>
          <w:b/>
          <w:i/>
          <w:noProof/>
          <w:color w:val="000000"/>
          <w:sz w:val="32"/>
        </w:rPr>
      </w:pPr>
      <w:r w:rsidRPr="007D3A52">
        <w:rPr>
          <w:rFonts w:ascii="Arial" w:hAnsi="Arial" w:cs="Goudy Old Style"/>
          <w:b/>
          <w:i/>
          <w:noProof/>
          <w:color w:val="000000"/>
          <w:sz w:val="32"/>
        </w:rPr>
        <w:lastRenderedPageBreak/>
        <w:t>St</w:t>
      </w:r>
      <w:bookmarkStart w:id="0" w:name="_GoBack"/>
      <w:bookmarkEnd w:id="0"/>
      <w:r w:rsidRPr="007D3A52">
        <w:rPr>
          <w:rFonts w:ascii="Arial" w:hAnsi="Arial" w:cs="Goudy Old Style"/>
          <w:b/>
          <w:i/>
          <w:noProof/>
          <w:color w:val="000000"/>
          <w:sz w:val="32"/>
        </w:rPr>
        <w:t>ructure of this paper</w:t>
      </w:r>
    </w:p>
    <w:tbl>
      <w:tblPr>
        <w:tblW w:w="9915" w:type="dxa"/>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2135"/>
        <w:gridCol w:w="1984"/>
        <w:gridCol w:w="1509"/>
        <w:gridCol w:w="1800"/>
        <w:gridCol w:w="1069"/>
        <w:gridCol w:w="1418"/>
      </w:tblGrid>
      <w:tr w:rsidR="00F27BF9" w:rsidRPr="003E2B14" w14:paraId="788120E8" w14:textId="77777777" w:rsidTr="002F3F47">
        <w:trPr>
          <w:jc w:val="center"/>
        </w:trPr>
        <w:tc>
          <w:tcPr>
            <w:tcW w:w="2135" w:type="dxa"/>
            <w:tcBorders>
              <w:top w:val="single" w:sz="6" w:space="0" w:color="auto"/>
              <w:bottom w:val="single" w:sz="6" w:space="0" w:color="auto"/>
              <w:right w:val="single" w:sz="4" w:space="0" w:color="auto"/>
            </w:tcBorders>
            <w:vAlign w:val="center"/>
          </w:tcPr>
          <w:p w14:paraId="788120E0" w14:textId="77777777" w:rsidR="00F27BF9" w:rsidRPr="000B4698" w:rsidRDefault="00F27BF9" w:rsidP="002F3F47">
            <w:pPr>
              <w:tabs>
                <w:tab w:val="center" w:pos="4513"/>
              </w:tabs>
              <w:suppressAutoHyphens/>
              <w:spacing w:after="120"/>
              <w:jc w:val="center"/>
              <w:rPr>
                <w:rFonts w:ascii="Arial" w:hAnsi="Arial" w:cs="Goudy Old Style"/>
                <w:color w:val="000000"/>
                <w:spacing w:val="-2"/>
              </w:rPr>
            </w:pPr>
            <w:r w:rsidRPr="000B4698">
              <w:rPr>
                <w:rFonts w:ascii="Arial" w:hAnsi="Arial" w:cs="Goudy Old Style"/>
                <w:color w:val="000000"/>
                <w:spacing w:val="-2"/>
              </w:rPr>
              <w:t>Section</w:t>
            </w:r>
          </w:p>
        </w:tc>
        <w:tc>
          <w:tcPr>
            <w:tcW w:w="1984" w:type="dxa"/>
            <w:tcBorders>
              <w:top w:val="single" w:sz="6" w:space="0" w:color="auto"/>
              <w:left w:val="single" w:sz="4" w:space="0" w:color="auto"/>
              <w:bottom w:val="single" w:sz="6" w:space="0" w:color="auto"/>
              <w:right w:val="single" w:sz="6" w:space="0" w:color="auto"/>
            </w:tcBorders>
            <w:vAlign w:val="center"/>
          </w:tcPr>
          <w:p w14:paraId="788120E1" w14:textId="77777777" w:rsidR="00F27BF9" w:rsidRPr="000B4698" w:rsidRDefault="00F27BF9" w:rsidP="002F3F47">
            <w:pPr>
              <w:tabs>
                <w:tab w:val="center" w:pos="4513"/>
              </w:tabs>
              <w:suppressAutoHyphens/>
              <w:spacing w:after="120"/>
              <w:jc w:val="center"/>
              <w:rPr>
                <w:rFonts w:ascii="Arial" w:hAnsi="Arial" w:cs="Goudy Old Style"/>
                <w:color w:val="000000"/>
                <w:spacing w:val="-2"/>
              </w:rPr>
            </w:pPr>
            <w:r w:rsidRPr="000B4698">
              <w:rPr>
                <w:rFonts w:ascii="Arial" w:hAnsi="Arial" w:cs="Goudy Old Style"/>
                <w:color w:val="000000"/>
                <w:spacing w:val="-2"/>
              </w:rPr>
              <w:t>Suggested working time</w:t>
            </w:r>
          </w:p>
        </w:tc>
        <w:tc>
          <w:tcPr>
            <w:tcW w:w="1509" w:type="dxa"/>
            <w:tcBorders>
              <w:top w:val="single" w:sz="6" w:space="0" w:color="auto"/>
              <w:left w:val="nil"/>
              <w:bottom w:val="single" w:sz="6" w:space="0" w:color="auto"/>
              <w:right w:val="single" w:sz="6" w:space="0" w:color="auto"/>
            </w:tcBorders>
            <w:vAlign w:val="center"/>
          </w:tcPr>
          <w:p w14:paraId="788120E2" w14:textId="77777777" w:rsidR="00F27BF9" w:rsidRPr="000B4698" w:rsidRDefault="00F27BF9" w:rsidP="002F3F47">
            <w:pPr>
              <w:tabs>
                <w:tab w:val="center" w:pos="4513"/>
              </w:tabs>
              <w:suppressAutoHyphens/>
              <w:spacing w:after="120"/>
              <w:jc w:val="center"/>
              <w:rPr>
                <w:rFonts w:ascii="Arial" w:hAnsi="Arial" w:cs="Goudy Old Style"/>
                <w:color w:val="000000"/>
                <w:spacing w:val="-2"/>
              </w:rPr>
            </w:pPr>
            <w:r w:rsidRPr="000B4698">
              <w:rPr>
                <w:rFonts w:ascii="Arial" w:hAnsi="Arial" w:cs="Goudy Old Style"/>
                <w:color w:val="000000"/>
                <w:spacing w:val="-2"/>
              </w:rPr>
              <w:t>Number of questions available</w:t>
            </w:r>
          </w:p>
        </w:tc>
        <w:tc>
          <w:tcPr>
            <w:tcW w:w="1800" w:type="dxa"/>
            <w:tcBorders>
              <w:top w:val="single" w:sz="6" w:space="0" w:color="auto"/>
              <w:left w:val="nil"/>
              <w:bottom w:val="single" w:sz="6" w:space="0" w:color="auto"/>
              <w:right w:val="single" w:sz="6" w:space="0" w:color="auto"/>
            </w:tcBorders>
            <w:vAlign w:val="center"/>
          </w:tcPr>
          <w:p w14:paraId="788120E3" w14:textId="77777777" w:rsidR="00F27BF9" w:rsidRPr="000B4698" w:rsidRDefault="00F27BF9" w:rsidP="002F3F47">
            <w:pPr>
              <w:tabs>
                <w:tab w:val="center" w:pos="4513"/>
              </w:tabs>
              <w:suppressAutoHyphens/>
              <w:spacing w:after="120"/>
              <w:jc w:val="center"/>
              <w:rPr>
                <w:rFonts w:ascii="Arial" w:hAnsi="Arial" w:cs="Goudy Old Style"/>
                <w:color w:val="000000"/>
                <w:spacing w:val="-2"/>
              </w:rPr>
            </w:pPr>
            <w:r w:rsidRPr="000B4698">
              <w:rPr>
                <w:rFonts w:ascii="Arial" w:hAnsi="Arial" w:cs="Goudy Old Style"/>
                <w:color w:val="000000"/>
                <w:spacing w:val="-2"/>
              </w:rPr>
              <w:t>Number of questions to be attempted</w:t>
            </w:r>
          </w:p>
        </w:tc>
        <w:tc>
          <w:tcPr>
            <w:tcW w:w="1069" w:type="dxa"/>
            <w:tcBorders>
              <w:top w:val="single" w:sz="6" w:space="0" w:color="auto"/>
              <w:left w:val="nil"/>
              <w:bottom w:val="single" w:sz="6" w:space="0" w:color="auto"/>
              <w:right w:val="single" w:sz="4" w:space="0" w:color="auto"/>
            </w:tcBorders>
          </w:tcPr>
          <w:p w14:paraId="788120E4" w14:textId="77777777" w:rsidR="00F27BF9" w:rsidRDefault="00F27BF9" w:rsidP="002F3F47">
            <w:pPr>
              <w:tabs>
                <w:tab w:val="center" w:pos="4513"/>
              </w:tabs>
              <w:suppressAutoHyphens/>
              <w:spacing w:after="120"/>
              <w:jc w:val="center"/>
              <w:rPr>
                <w:rFonts w:ascii="Arial" w:hAnsi="Arial" w:cs="Goudy Old Style"/>
                <w:color w:val="000000"/>
                <w:spacing w:val="-2"/>
              </w:rPr>
            </w:pPr>
          </w:p>
          <w:p w14:paraId="788120E5" w14:textId="77777777" w:rsidR="00F27BF9" w:rsidRPr="000B4698" w:rsidRDefault="00F27BF9" w:rsidP="002F3F47">
            <w:pPr>
              <w:tabs>
                <w:tab w:val="center" w:pos="4513"/>
              </w:tabs>
              <w:suppressAutoHyphens/>
              <w:spacing w:after="120"/>
              <w:jc w:val="center"/>
              <w:rPr>
                <w:rFonts w:ascii="Arial" w:hAnsi="Arial" w:cs="Goudy Old Style"/>
                <w:color w:val="000000"/>
                <w:spacing w:val="-2"/>
              </w:rPr>
            </w:pPr>
            <w:r>
              <w:rPr>
                <w:rFonts w:ascii="Arial" w:hAnsi="Arial" w:cs="Goudy Old Style"/>
                <w:color w:val="000000"/>
                <w:spacing w:val="-2"/>
              </w:rPr>
              <w:t>Marks</w:t>
            </w:r>
          </w:p>
        </w:tc>
        <w:tc>
          <w:tcPr>
            <w:tcW w:w="1418" w:type="dxa"/>
            <w:tcBorders>
              <w:top w:val="single" w:sz="6" w:space="0" w:color="auto"/>
              <w:left w:val="single" w:sz="4" w:space="0" w:color="auto"/>
              <w:bottom w:val="single" w:sz="6" w:space="0" w:color="auto"/>
            </w:tcBorders>
          </w:tcPr>
          <w:p w14:paraId="788120E6" w14:textId="77777777" w:rsidR="00F27BF9" w:rsidRDefault="00F27BF9" w:rsidP="002F3F47">
            <w:pPr>
              <w:tabs>
                <w:tab w:val="center" w:pos="4513"/>
              </w:tabs>
              <w:suppressAutoHyphens/>
              <w:spacing w:after="120"/>
              <w:jc w:val="center"/>
              <w:rPr>
                <w:rFonts w:ascii="Arial" w:hAnsi="Arial" w:cs="Goudy Old Style"/>
                <w:color w:val="000000"/>
                <w:spacing w:val="-2"/>
              </w:rPr>
            </w:pPr>
          </w:p>
          <w:p w14:paraId="788120E7" w14:textId="77777777" w:rsidR="00F27BF9" w:rsidRPr="000B4698" w:rsidRDefault="00F27BF9" w:rsidP="002F3F47">
            <w:pPr>
              <w:tabs>
                <w:tab w:val="center" w:pos="4513"/>
              </w:tabs>
              <w:suppressAutoHyphens/>
              <w:spacing w:after="120"/>
              <w:jc w:val="center"/>
              <w:rPr>
                <w:rFonts w:ascii="Arial" w:hAnsi="Arial" w:cs="Goudy Old Style"/>
                <w:color w:val="000000"/>
                <w:spacing w:val="-2"/>
              </w:rPr>
            </w:pPr>
            <w:r>
              <w:rPr>
                <w:rFonts w:ascii="Arial" w:hAnsi="Arial" w:cs="Goudy Old Style"/>
                <w:color w:val="000000"/>
                <w:spacing w:val="-2"/>
              </w:rPr>
              <w:t>Percentage</w:t>
            </w:r>
          </w:p>
        </w:tc>
      </w:tr>
      <w:tr w:rsidR="00F27BF9" w:rsidRPr="003E2B14" w14:paraId="788120F0" w14:textId="77777777" w:rsidTr="002F3F47">
        <w:trPr>
          <w:trHeight w:val="720"/>
          <w:jc w:val="center"/>
        </w:trPr>
        <w:tc>
          <w:tcPr>
            <w:tcW w:w="2135" w:type="dxa"/>
            <w:tcBorders>
              <w:top w:val="single" w:sz="6" w:space="0" w:color="auto"/>
              <w:bottom w:val="single" w:sz="4" w:space="0" w:color="auto"/>
              <w:right w:val="single" w:sz="4" w:space="0" w:color="auto"/>
            </w:tcBorders>
            <w:vAlign w:val="center"/>
          </w:tcPr>
          <w:p w14:paraId="788120E9" w14:textId="77777777" w:rsidR="00F27BF9" w:rsidRPr="000B4698" w:rsidRDefault="00F27BF9" w:rsidP="002F3F47">
            <w:pPr>
              <w:tabs>
                <w:tab w:val="left" w:pos="540"/>
                <w:tab w:val="center" w:pos="4513"/>
              </w:tabs>
              <w:suppressAutoHyphens/>
              <w:spacing w:after="120"/>
              <w:rPr>
                <w:rFonts w:ascii="Arial" w:hAnsi="Arial" w:cs="Goudy Old Style"/>
                <w:color w:val="000000"/>
                <w:spacing w:val="-2"/>
              </w:rPr>
            </w:pPr>
            <w:r w:rsidRPr="000B4698">
              <w:rPr>
                <w:rFonts w:ascii="Arial" w:hAnsi="Arial" w:cs="Goudy Old Style"/>
                <w:color w:val="000000"/>
                <w:spacing w:val="-2"/>
              </w:rPr>
              <w:t>SECTION ONE:</w:t>
            </w:r>
          </w:p>
          <w:p w14:paraId="788120EA" w14:textId="77777777" w:rsidR="00F27BF9" w:rsidRPr="000B4698" w:rsidRDefault="00F27BF9" w:rsidP="002F3F47">
            <w:pPr>
              <w:tabs>
                <w:tab w:val="left" w:pos="540"/>
                <w:tab w:val="center" w:pos="4513"/>
              </w:tabs>
              <w:suppressAutoHyphens/>
              <w:spacing w:after="120"/>
              <w:rPr>
                <w:rFonts w:ascii="Arial" w:hAnsi="Arial" w:cs="Goudy Old Style"/>
                <w:color w:val="000000"/>
                <w:spacing w:val="-2"/>
              </w:rPr>
            </w:pPr>
            <w:r w:rsidRPr="000B4698">
              <w:rPr>
                <w:rFonts w:ascii="Arial" w:hAnsi="Arial" w:cs="Goudy Old Style"/>
                <w:color w:val="000000"/>
                <w:spacing w:val="-2"/>
              </w:rPr>
              <w:t>Multiple-choice</w:t>
            </w:r>
          </w:p>
        </w:tc>
        <w:tc>
          <w:tcPr>
            <w:tcW w:w="1984" w:type="dxa"/>
            <w:tcBorders>
              <w:top w:val="single" w:sz="6" w:space="0" w:color="auto"/>
              <w:left w:val="single" w:sz="4" w:space="0" w:color="auto"/>
              <w:bottom w:val="single" w:sz="4" w:space="0" w:color="auto"/>
              <w:right w:val="single" w:sz="4" w:space="0" w:color="auto"/>
            </w:tcBorders>
            <w:vAlign w:val="center"/>
          </w:tcPr>
          <w:p w14:paraId="788120EB" w14:textId="77777777" w:rsidR="00F27BF9" w:rsidRPr="000B4698" w:rsidRDefault="00F27BF9" w:rsidP="002F3F47">
            <w:pPr>
              <w:tabs>
                <w:tab w:val="left" w:pos="-720"/>
              </w:tabs>
              <w:suppressAutoHyphens/>
              <w:spacing w:before="80" w:after="120"/>
              <w:jc w:val="center"/>
              <w:rPr>
                <w:rFonts w:ascii="Arial" w:hAnsi="Arial" w:cs="Goudy Old Style"/>
                <w:color w:val="000000"/>
                <w:spacing w:val="-2"/>
              </w:rPr>
            </w:pPr>
            <w:r>
              <w:rPr>
                <w:rFonts w:ascii="Arial" w:hAnsi="Arial" w:cs="Goudy Old Style"/>
                <w:color w:val="000000"/>
                <w:spacing w:val="-2"/>
              </w:rPr>
              <w:t>50</w:t>
            </w:r>
            <w:r w:rsidRPr="000B4698">
              <w:rPr>
                <w:rFonts w:ascii="Arial" w:hAnsi="Arial" w:cs="Goudy Old Style"/>
                <w:color w:val="000000"/>
                <w:spacing w:val="-2"/>
              </w:rPr>
              <w:t xml:space="preserve"> minutes</w:t>
            </w:r>
          </w:p>
        </w:tc>
        <w:tc>
          <w:tcPr>
            <w:tcW w:w="1509" w:type="dxa"/>
            <w:tcBorders>
              <w:top w:val="single" w:sz="6" w:space="0" w:color="auto"/>
              <w:left w:val="single" w:sz="4" w:space="0" w:color="auto"/>
              <w:bottom w:val="single" w:sz="4" w:space="0" w:color="auto"/>
              <w:right w:val="single" w:sz="4" w:space="0" w:color="auto"/>
            </w:tcBorders>
            <w:vAlign w:val="center"/>
          </w:tcPr>
          <w:p w14:paraId="788120EC" w14:textId="77777777" w:rsidR="00F27BF9" w:rsidRPr="000B4698" w:rsidRDefault="00F27BF9" w:rsidP="002F3F47">
            <w:pPr>
              <w:tabs>
                <w:tab w:val="center" w:pos="4513"/>
              </w:tabs>
              <w:suppressAutoHyphens/>
              <w:spacing w:after="120"/>
              <w:jc w:val="center"/>
              <w:rPr>
                <w:rFonts w:ascii="Arial" w:hAnsi="Arial" w:cs="Goudy Old Style"/>
                <w:color w:val="000000"/>
                <w:spacing w:val="-2"/>
              </w:rPr>
            </w:pPr>
            <w:r w:rsidRPr="000B4698">
              <w:rPr>
                <w:rFonts w:ascii="Arial" w:hAnsi="Arial" w:cs="Goudy Old Style"/>
                <w:color w:val="000000"/>
                <w:spacing w:val="-2"/>
              </w:rPr>
              <w:t>30</w:t>
            </w:r>
          </w:p>
        </w:tc>
        <w:tc>
          <w:tcPr>
            <w:tcW w:w="1800" w:type="dxa"/>
            <w:tcBorders>
              <w:top w:val="single" w:sz="6" w:space="0" w:color="auto"/>
              <w:left w:val="single" w:sz="4" w:space="0" w:color="auto"/>
              <w:bottom w:val="single" w:sz="4" w:space="0" w:color="auto"/>
              <w:right w:val="single" w:sz="4" w:space="0" w:color="auto"/>
            </w:tcBorders>
            <w:vAlign w:val="center"/>
          </w:tcPr>
          <w:p w14:paraId="788120ED" w14:textId="77777777" w:rsidR="00F27BF9" w:rsidRPr="000B4698" w:rsidRDefault="00F27BF9" w:rsidP="002F3F47">
            <w:pPr>
              <w:tabs>
                <w:tab w:val="center" w:pos="4513"/>
              </w:tabs>
              <w:suppressAutoHyphens/>
              <w:spacing w:after="120"/>
              <w:jc w:val="center"/>
              <w:rPr>
                <w:rFonts w:ascii="Arial" w:hAnsi="Arial" w:cs="Goudy Old Style"/>
                <w:color w:val="000000"/>
                <w:spacing w:val="-2"/>
              </w:rPr>
            </w:pPr>
            <w:r w:rsidRPr="000B4698">
              <w:rPr>
                <w:rFonts w:ascii="Arial" w:hAnsi="Arial" w:cs="Goudy Old Style"/>
                <w:color w:val="000000"/>
                <w:spacing w:val="-2"/>
              </w:rPr>
              <w:t>All</w:t>
            </w:r>
          </w:p>
        </w:tc>
        <w:tc>
          <w:tcPr>
            <w:tcW w:w="1069" w:type="dxa"/>
            <w:tcBorders>
              <w:top w:val="single" w:sz="6" w:space="0" w:color="auto"/>
              <w:left w:val="single" w:sz="4" w:space="0" w:color="auto"/>
              <w:bottom w:val="single" w:sz="4" w:space="0" w:color="auto"/>
              <w:right w:val="single" w:sz="4" w:space="0" w:color="auto"/>
            </w:tcBorders>
            <w:vAlign w:val="center"/>
          </w:tcPr>
          <w:p w14:paraId="788120EE" w14:textId="77777777" w:rsidR="00F27BF9" w:rsidRDefault="00F27BF9" w:rsidP="002F3F47">
            <w:pPr>
              <w:tabs>
                <w:tab w:val="left" w:pos="-720"/>
              </w:tabs>
              <w:suppressAutoHyphens/>
              <w:spacing w:after="120"/>
              <w:jc w:val="center"/>
              <w:rPr>
                <w:rFonts w:ascii="Arial" w:hAnsi="Arial" w:cs="Goudy Old Style"/>
                <w:color w:val="000000"/>
                <w:spacing w:val="-2"/>
              </w:rPr>
            </w:pPr>
            <w:r>
              <w:rPr>
                <w:rFonts w:ascii="Arial" w:hAnsi="Arial" w:cs="Goudy Old Style"/>
                <w:color w:val="000000"/>
                <w:spacing w:val="-2"/>
              </w:rPr>
              <w:t>30</w:t>
            </w:r>
          </w:p>
        </w:tc>
        <w:tc>
          <w:tcPr>
            <w:tcW w:w="1418" w:type="dxa"/>
            <w:tcBorders>
              <w:top w:val="single" w:sz="6" w:space="0" w:color="auto"/>
              <w:left w:val="single" w:sz="4" w:space="0" w:color="auto"/>
              <w:bottom w:val="single" w:sz="4" w:space="0" w:color="auto"/>
            </w:tcBorders>
            <w:vAlign w:val="center"/>
          </w:tcPr>
          <w:p w14:paraId="788120EF" w14:textId="77777777" w:rsidR="00F27BF9" w:rsidRPr="000B4698" w:rsidRDefault="00F27BF9" w:rsidP="002F3F47">
            <w:pPr>
              <w:tabs>
                <w:tab w:val="left" w:pos="-720"/>
              </w:tabs>
              <w:suppressAutoHyphens/>
              <w:spacing w:after="120"/>
              <w:jc w:val="center"/>
              <w:rPr>
                <w:rFonts w:ascii="Arial" w:hAnsi="Arial" w:cs="Goudy Old Style"/>
                <w:color w:val="000000"/>
                <w:spacing w:val="-2"/>
              </w:rPr>
            </w:pPr>
            <w:r>
              <w:rPr>
                <w:rFonts w:ascii="Arial" w:hAnsi="Arial" w:cs="Goudy Old Style"/>
                <w:color w:val="000000"/>
                <w:spacing w:val="-2"/>
              </w:rPr>
              <w:t>30</w:t>
            </w:r>
          </w:p>
        </w:tc>
      </w:tr>
      <w:tr w:rsidR="00F27BF9" w:rsidRPr="003E2B14" w14:paraId="788120F8" w14:textId="77777777" w:rsidTr="002F3F47">
        <w:trPr>
          <w:trHeight w:val="720"/>
          <w:jc w:val="center"/>
        </w:trPr>
        <w:tc>
          <w:tcPr>
            <w:tcW w:w="2135" w:type="dxa"/>
            <w:tcBorders>
              <w:top w:val="single" w:sz="6" w:space="0" w:color="auto"/>
              <w:bottom w:val="single" w:sz="4" w:space="0" w:color="auto"/>
              <w:right w:val="single" w:sz="4" w:space="0" w:color="auto"/>
            </w:tcBorders>
            <w:vAlign w:val="center"/>
          </w:tcPr>
          <w:p w14:paraId="788120F1" w14:textId="77777777" w:rsidR="00F27BF9" w:rsidRPr="000B4698" w:rsidRDefault="00F27BF9" w:rsidP="002F3F47">
            <w:pPr>
              <w:tabs>
                <w:tab w:val="left" w:pos="900"/>
                <w:tab w:val="center" w:pos="4513"/>
              </w:tabs>
              <w:suppressAutoHyphens/>
              <w:spacing w:after="120"/>
              <w:rPr>
                <w:rFonts w:ascii="Arial" w:eastAsia="Times New Roman" w:hAnsi="Arial"/>
                <w:color w:val="000000"/>
                <w:spacing w:val="-2"/>
                <w:lang w:eastAsia="en-AU"/>
              </w:rPr>
            </w:pPr>
            <w:r w:rsidRPr="000B4698">
              <w:rPr>
                <w:rFonts w:ascii="Arial" w:eastAsia="Times New Roman" w:hAnsi="Arial"/>
                <w:color w:val="000000"/>
                <w:spacing w:val="-2"/>
                <w:lang w:eastAsia="en-AU"/>
              </w:rPr>
              <w:t>SECTION TWO:</w:t>
            </w:r>
          </w:p>
          <w:p w14:paraId="788120F2" w14:textId="77777777" w:rsidR="00F27BF9" w:rsidRPr="000B4698" w:rsidRDefault="00F27BF9" w:rsidP="002F3F47">
            <w:pPr>
              <w:tabs>
                <w:tab w:val="left" w:pos="900"/>
                <w:tab w:val="center" w:pos="4513"/>
              </w:tabs>
              <w:suppressAutoHyphens/>
              <w:spacing w:after="120"/>
              <w:rPr>
                <w:rFonts w:ascii="Arial" w:eastAsia="Times New Roman" w:hAnsi="Arial"/>
                <w:color w:val="000000"/>
                <w:spacing w:val="-2"/>
                <w:lang w:eastAsia="en-AU"/>
              </w:rPr>
            </w:pPr>
            <w:r w:rsidRPr="000B4698">
              <w:rPr>
                <w:rFonts w:ascii="Arial" w:eastAsia="Times New Roman" w:hAnsi="Arial"/>
                <w:color w:val="000000"/>
                <w:spacing w:val="-2"/>
                <w:lang w:eastAsia="en-AU"/>
              </w:rPr>
              <w:t>Short answers</w:t>
            </w:r>
          </w:p>
        </w:tc>
        <w:tc>
          <w:tcPr>
            <w:tcW w:w="1984" w:type="dxa"/>
            <w:tcBorders>
              <w:top w:val="single" w:sz="6" w:space="0" w:color="auto"/>
              <w:left w:val="single" w:sz="4" w:space="0" w:color="auto"/>
              <w:bottom w:val="single" w:sz="4" w:space="0" w:color="auto"/>
              <w:right w:val="single" w:sz="4" w:space="0" w:color="auto"/>
            </w:tcBorders>
            <w:vAlign w:val="center"/>
          </w:tcPr>
          <w:p w14:paraId="788120F3" w14:textId="77777777" w:rsidR="00F27BF9" w:rsidRPr="000B4698" w:rsidRDefault="00F27BF9" w:rsidP="002F3F47">
            <w:pPr>
              <w:tabs>
                <w:tab w:val="left" w:pos="-720"/>
              </w:tabs>
              <w:suppressAutoHyphens/>
              <w:spacing w:before="80" w:after="120"/>
              <w:jc w:val="center"/>
              <w:rPr>
                <w:rFonts w:ascii="Arial" w:hAnsi="Arial" w:cs="Goudy Old Style"/>
                <w:color w:val="000000"/>
                <w:spacing w:val="-2"/>
              </w:rPr>
            </w:pPr>
            <w:r>
              <w:rPr>
                <w:rFonts w:ascii="Arial" w:hAnsi="Arial" w:cs="Goudy Old Style"/>
                <w:color w:val="000000"/>
                <w:spacing w:val="-2"/>
              </w:rPr>
              <w:t>9</w:t>
            </w:r>
            <w:r w:rsidRPr="000B4698">
              <w:rPr>
                <w:rFonts w:ascii="Arial" w:hAnsi="Arial" w:cs="Goudy Old Style"/>
                <w:color w:val="000000"/>
                <w:spacing w:val="-2"/>
              </w:rPr>
              <w:t>0 minutes</w:t>
            </w:r>
          </w:p>
        </w:tc>
        <w:tc>
          <w:tcPr>
            <w:tcW w:w="1509" w:type="dxa"/>
            <w:tcBorders>
              <w:top w:val="single" w:sz="6" w:space="0" w:color="auto"/>
              <w:left w:val="single" w:sz="4" w:space="0" w:color="auto"/>
              <w:bottom w:val="single" w:sz="4" w:space="0" w:color="auto"/>
              <w:right w:val="single" w:sz="4" w:space="0" w:color="auto"/>
            </w:tcBorders>
            <w:vAlign w:val="center"/>
          </w:tcPr>
          <w:p w14:paraId="788120F4" w14:textId="77777777" w:rsidR="00F27BF9" w:rsidRPr="000B4698" w:rsidRDefault="00F27BF9" w:rsidP="002F3F47">
            <w:pPr>
              <w:tabs>
                <w:tab w:val="center" w:pos="4513"/>
              </w:tabs>
              <w:suppressAutoHyphens/>
              <w:spacing w:after="120"/>
              <w:jc w:val="center"/>
              <w:rPr>
                <w:rFonts w:ascii="Arial" w:hAnsi="Arial" w:cs="Goudy Old Style"/>
                <w:color w:val="000000"/>
                <w:spacing w:val="-2"/>
                <w:highlight w:val="yellow"/>
              </w:rPr>
            </w:pPr>
            <w:r>
              <w:rPr>
                <w:rFonts w:ascii="Arial" w:hAnsi="Arial" w:cs="Goudy Old Style"/>
                <w:color w:val="000000"/>
                <w:spacing w:val="-2"/>
              </w:rPr>
              <w:t>8</w:t>
            </w:r>
          </w:p>
        </w:tc>
        <w:tc>
          <w:tcPr>
            <w:tcW w:w="1800" w:type="dxa"/>
            <w:tcBorders>
              <w:top w:val="single" w:sz="6" w:space="0" w:color="auto"/>
              <w:left w:val="single" w:sz="4" w:space="0" w:color="auto"/>
              <w:bottom w:val="single" w:sz="4" w:space="0" w:color="auto"/>
              <w:right w:val="single" w:sz="4" w:space="0" w:color="auto"/>
            </w:tcBorders>
            <w:vAlign w:val="center"/>
          </w:tcPr>
          <w:p w14:paraId="788120F5" w14:textId="77777777" w:rsidR="00F27BF9" w:rsidRPr="000B4698" w:rsidRDefault="00F27BF9" w:rsidP="002F3F47">
            <w:pPr>
              <w:tabs>
                <w:tab w:val="center" w:pos="4513"/>
              </w:tabs>
              <w:suppressAutoHyphens/>
              <w:spacing w:after="120"/>
              <w:jc w:val="center"/>
              <w:rPr>
                <w:rFonts w:ascii="Arial" w:hAnsi="Arial" w:cs="Goudy Old Style"/>
                <w:color w:val="000000"/>
                <w:spacing w:val="-2"/>
              </w:rPr>
            </w:pPr>
            <w:r w:rsidRPr="000B4698">
              <w:rPr>
                <w:rFonts w:ascii="Arial" w:hAnsi="Arial" w:cs="Goudy Old Style"/>
                <w:color w:val="000000"/>
                <w:spacing w:val="-2"/>
              </w:rPr>
              <w:t>All</w:t>
            </w:r>
          </w:p>
        </w:tc>
        <w:tc>
          <w:tcPr>
            <w:tcW w:w="1069" w:type="dxa"/>
            <w:tcBorders>
              <w:top w:val="single" w:sz="6" w:space="0" w:color="auto"/>
              <w:left w:val="single" w:sz="4" w:space="0" w:color="auto"/>
              <w:bottom w:val="single" w:sz="4" w:space="0" w:color="auto"/>
              <w:right w:val="single" w:sz="4" w:space="0" w:color="auto"/>
            </w:tcBorders>
            <w:vAlign w:val="center"/>
          </w:tcPr>
          <w:p w14:paraId="788120F6" w14:textId="77777777" w:rsidR="00F27BF9" w:rsidRDefault="00F27BF9" w:rsidP="002F3F47">
            <w:pPr>
              <w:tabs>
                <w:tab w:val="left" w:pos="-720"/>
              </w:tabs>
              <w:suppressAutoHyphens/>
              <w:spacing w:after="120"/>
              <w:jc w:val="center"/>
              <w:rPr>
                <w:rFonts w:ascii="Arial" w:hAnsi="Arial" w:cs="Goudy Old Style"/>
                <w:color w:val="000000"/>
                <w:spacing w:val="-2"/>
              </w:rPr>
            </w:pPr>
            <w:r>
              <w:rPr>
                <w:rFonts w:ascii="Arial" w:hAnsi="Arial" w:cs="Goudy Old Style"/>
                <w:color w:val="000000"/>
                <w:spacing w:val="-2"/>
              </w:rPr>
              <w:t>10</w:t>
            </w:r>
            <w:r w:rsidRPr="000B4698">
              <w:rPr>
                <w:rFonts w:ascii="Arial" w:hAnsi="Arial" w:cs="Goudy Old Style"/>
                <w:color w:val="000000"/>
                <w:spacing w:val="-2"/>
              </w:rPr>
              <w:t>0</w:t>
            </w:r>
          </w:p>
        </w:tc>
        <w:tc>
          <w:tcPr>
            <w:tcW w:w="1418" w:type="dxa"/>
            <w:tcBorders>
              <w:top w:val="single" w:sz="6" w:space="0" w:color="auto"/>
              <w:left w:val="single" w:sz="4" w:space="0" w:color="auto"/>
              <w:bottom w:val="single" w:sz="4" w:space="0" w:color="auto"/>
            </w:tcBorders>
            <w:vAlign w:val="center"/>
          </w:tcPr>
          <w:p w14:paraId="788120F7" w14:textId="77777777" w:rsidR="00F27BF9" w:rsidRPr="000B4698" w:rsidRDefault="00F27BF9" w:rsidP="002F3F47">
            <w:pPr>
              <w:tabs>
                <w:tab w:val="left" w:pos="-720"/>
              </w:tabs>
              <w:suppressAutoHyphens/>
              <w:spacing w:after="120"/>
              <w:jc w:val="center"/>
              <w:rPr>
                <w:rFonts w:ascii="Arial" w:hAnsi="Arial" w:cs="Goudy Old Style"/>
                <w:color w:val="000000"/>
                <w:spacing w:val="-2"/>
              </w:rPr>
            </w:pPr>
            <w:r>
              <w:rPr>
                <w:rFonts w:ascii="Arial" w:hAnsi="Arial" w:cs="Goudy Old Style"/>
                <w:color w:val="000000"/>
                <w:spacing w:val="-2"/>
              </w:rPr>
              <w:t>50</w:t>
            </w:r>
          </w:p>
        </w:tc>
      </w:tr>
      <w:tr w:rsidR="00F27BF9" w:rsidRPr="003E2B14" w14:paraId="78812100" w14:textId="77777777" w:rsidTr="002F3F47">
        <w:trPr>
          <w:trHeight w:val="949"/>
          <w:jc w:val="center"/>
        </w:trPr>
        <w:tc>
          <w:tcPr>
            <w:tcW w:w="2135" w:type="dxa"/>
            <w:tcBorders>
              <w:top w:val="single" w:sz="6" w:space="0" w:color="auto"/>
              <w:bottom w:val="single" w:sz="4" w:space="0" w:color="auto"/>
              <w:right w:val="single" w:sz="4" w:space="0" w:color="auto"/>
            </w:tcBorders>
            <w:vAlign w:val="center"/>
          </w:tcPr>
          <w:p w14:paraId="788120F9" w14:textId="77777777" w:rsidR="00F27BF9" w:rsidRPr="000B4698" w:rsidRDefault="00F27BF9" w:rsidP="002F3F47">
            <w:pPr>
              <w:tabs>
                <w:tab w:val="left" w:pos="900"/>
                <w:tab w:val="center" w:pos="4513"/>
              </w:tabs>
              <w:suppressAutoHyphens/>
              <w:spacing w:after="120"/>
              <w:rPr>
                <w:rFonts w:ascii="Arial" w:eastAsia="Times New Roman" w:hAnsi="Arial"/>
                <w:color w:val="000000"/>
                <w:spacing w:val="-2"/>
                <w:lang w:eastAsia="en-AU"/>
              </w:rPr>
            </w:pPr>
            <w:r w:rsidRPr="000B4698">
              <w:rPr>
                <w:rFonts w:ascii="Arial" w:eastAsia="Times New Roman" w:hAnsi="Arial"/>
                <w:color w:val="000000"/>
                <w:spacing w:val="-2"/>
                <w:lang w:eastAsia="en-AU"/>
              </w:rPr>
              <w:t>SECTION THREE:</w:t>
            </w:r>
          </w:p>
          <w:p w14:paraId="788120FA" w14:textId="77777777" w:rsidR="00F27BF9" w:rsidRPr="000B4698" w:rsidRDefault="00F27BF9" w:rsidP="002F3F47">
            <w:pPr>
              <w:tabs>
                <w:tab w:val="left" w:pos="900"/>
                <w:tab w:val="center" w:pos="4513"/>
              </w:tabs>
              <w:suppressAutoHyphens/>
              <w:spacing w:after="120"/>
              <w:rPr>
                <w:rFonts w:ascii="Arial" w:eastAsia="Times New Roman" w:hAnsi="Arial"/>
                <w:color w:val="000000"/>
                <w:spacing w:val="-2"/>
                <w:lang w:eastAsia="en-AU"/>
              </w:rPr>
            </w:pPr>
            <w:r w:rsidRPr="000B4698">
              <w:rPr>
                <w:rFonts w:ascii="Arial" w:eastAsia="Times New Roman" w:hAnsi="Arial"/>
                <w:color w:val="000000"/>
                <w:spacing w:val="-2"/>
                <w:lang w:eastAsia="en-AU"/>
              </w:rPr>
              <w:t>Extended answers</w:t>
            </w:r>
          </w:p>
        </w:tc>
        <w:tc>
          <w:tcPr>
            <w:tcW w:w="1984" w:type="dxa"/>
            <w:tcBorders>
              <w:top w:val="single" w:sz="6" w:space="0" w:color="auto"/>
              <w:left w:val="single" w:sz="4" w:space="0" w:color="auto"/>
              <w:bottom w:val="single" w:sz="4" w:space="0" w:color="auto"/>
              <w:right w:val="single" w:sz="4" w:space="0" w:color="auto"/>
            </w:tcBorders>
            <w:vAlign w:val="center"/>
          </w:tcPr>
          <w:p w14:paraId="788120FB" w14:textId="77777777" w:rsidR="00F27BF9" w:rsidRPr="000B4698" w:rsidRDefault="00F27BF9" w:rsidP="002F3F47">
            <w:pPr>
              <w:tabs>
                <w:tab w:val="left" w:pos="-720"/>
              </w:tabs>
              <w:suppressAutoHyphens/>
              <w:spacing w:before="80" w:after="120"/>
              <w:jc w:val="center"/>
              <w:rPr>
                <w:rFonts w:ascii="Arial" w:hAnsi="Arial" w:cs="Goudy Old Style"/>
                <w:color w:val="000000"/>
                <w:spacing w:val="-2"/>
              </w:rPr>
            </w:pPr>
            <w:r>
              <w:rPr>
                <w:rFonts w:ascii="Arial" w:hAnsi="Arial" w:cs="Goudy Old Style"/>
                <w:color w:val="000000"/>
                <w:spacing w:val="-2"/>
              </w:rPr>
              <w:t>40</w:t>
            </w:r>
            <w:r w:rsidRPr="000B4698">
              <w:rPr>
                <w:rFonts w:ascii="Arial" w:hAnsi="Arial" w:cs="Goudy Old Style"/>
                <w:color w:val="000000"/>
                <w:spacing w:val="-2"/>
              </w:rPr>
              <w:t xml:space="preserve"> minutes</w:t>
            </w:r>
          </w:p>
        </w:tc>
        <w:tc>
          <w:tcPr>
            <w:tcW w:w="1509" w:type="dxa"/>
            <w:tcBorders>
              <w:top w:val="single" w:sz="6" w:space="0" w:color="auto"/>
              <w:left w:val="single" w:sz="4" w:space="0" w:color="auto"/>
              <w:bottom w:val="single" w:sz="4" w:space="0" w:color="auto"/>
              <w:right w:val="single" w:sz="4" w:space="0" w:color="auto"/>
            </w:tcBorders>
            <w:vAlign w:val="center"/>
          </w:tcPr>
          <w:p w14:paraId="788120FC" w14:textId="77777777" w:rsidR="00F27BF9" w:rsidRPr="000B4698" w:rsidRDefault="00F27BF9" w:rsidP="002F3F47">
            <w:pPr>
              <w:tabs>
                <w:tab w:val="center" w:pos="4513"/>
              </w:tabs>
              <w:suppressAutoHyphens/>
              <w:spacing w:after="120"/>
              <w:jc w:val="center"/>
              <w:rPr>
                <w:rFonts w:ascii="Arial" w:hAnsi="Arial" w:cs="Goudy Old Style"/>
                <w:color w:val="000000"/>
                <w:spacing w:val="-2"/>
              </w:rPr>
            </w:pPr>
            <w:r>
              <w:rPr>
                <w:rFonts w:ascii="Arial" w:hAnsi="Arial" w:cs="Goudy Old Style"/>
                <w:color w:val="000000"/>
                <w:spacing w:val="-2"/>
              </w:rPr>
              <w:t>3</w:t>
            </w:r>
          </w:p>
        </w:tc>
        <w:tc>
          <w:tcPr>
            <w:tcW w:w="1800" w:type="dxa"/>
            <w:tcBorders>
              <w:top w:val="single" w:sz="6" w:space="0" w:color="auto"/>
              <w:left w:val="single" w:sz="4" w:space="0" w:color="auto"/>
              <w:bottom w:val="single" w:sz="4" w:space="0" w:color="auto"/>
              <w:right w:val="single" w:sz="4" w:space="0" w:color="auto"/>
            </w:tcBorders>
            <w:vAlign w:val="center"/>
          </w:tcPr>
          <w:p w14:paraId="788120FD" w14:textId="77777777" w:rsidR="00F27BF9" w:rsidRPr="000B4698" w:rsidRDefault="00F27BF9" w:rsidP="002F3F47">
            <w:pPr>
              <w:tabs>
                <w:tab w:val="center" w:pos="4513"/>
              </w:tabs>
              <w:suppressAutoHyphens/>
              <w:spacing w:after="120"/>
              <w:jc w:val="center"/>
              <w:rPr>
                <w:rFonts w:ascii="Arial" w:hAnsi="Arial" w:cs="Goudy Old Style"/>
                <w:color w:val="000000"/>
                <w:spacing w:val="-2"/>
              </w:rPr>
            </w:pPr>
            <w:r>
              <w:rPr>
                <w:rFonts w:ascii="Arial" w:hAnsi="Arial" w:cs="Goudy Old Style"/>
                <w:color w:val="000000"/>
                <w:spacing w:val="-2"/>
              </w:rPr>
              <w:t>2</w:t>
            </w:r>
          </w:p>
        </w:tc>
        <w:tc>
          <w:tcPr>
            <w:tcW w:w="1069" w:type="dxa"/>
            <w:tcBorders>
              <w:top w:val="single" w:sz="6" w:space="0" w:color="auto"/>
              <w:left w:val="single" w:sz="4" w:space="0" w:color="auto"/>
              <w:bottom w:val="single" w:sz="4" w:space="0" w:color="auto"/>
              <w:right w:val="single" w:sz="4" w:space="0" w:color="auto"/>
            </w:tcBorders>
            <w:vAlign w:val="center"/>
          </w:tcPr>
          <w:p w14:paraId="788120FE" w14:textId="77777777" w:rsidR="00F27BF9" w:rsidRPr="000B4698" w:rsidRDefault="00F27BF9" w:rsidP="002F3F47">
            <w:pPr>
              <w:tabs>
                <w:tab w:val="left" w:pos="-720"/>
                <w:tab w:val="left" w:pos="612"/>
              </w:tabs>
              <w:suppressAutoHyphens/>
              <w:spacing w:after="120"/>
              <w:jc w:val="center"/>
              <w:rPr>
                <w:rFonts w:ascii="Arial" w:hAnsi="Arial" w:cs="Goudy Old Style"/>
                <w:color w:val="000000"/>
                <w:spacing w:val="-2"/>
              </w:rPr>
            </w:pPr>
            <w:r w:rsidRPr="000B4698">
              <w:rPr>
                <w:rFonts w:ascii="Arial" w:hAnsi="Arial" w:cs="Goudy Old Style"/>
                <w:color w:val="000000"/>
                <w:spacing w:val="-2"/>
              </w:rPr>
              <w:t>40</w:t>
            </w:r>
          </w:p>
        </w:tc>
        <w:tc>
          <w:tcPr>
            <w:tcW w:w="1418" w:type="dxa"/>
            <w:tcBorders>
              <w:top w:val="single" w:sz="6" w:space="0" w:color="auto"/>
              <w:left w:val="single" w:sz="4" w:space="0" w:color="auto"/>
              <w:bottom w:val="single" w:sz="4" w:space="0" w:color="auto"/>
            </w:tcBorders>
            <w:vAlign w:val="center"/>
          </w:tcPr>
          <w:p w14:paraId="788120FF" w14:textId="77777777" w:rsidR="00F27BF9" w:rsidRPr="000B4698" w:rsidRDefault="00F27BF9" w:rsidP="002F3F47">
            <w:pPr>
              <w:tabs>
                <w:tab w:val="left" w:pos="-720"/>
                <w:tab w:val="left" w:pos="612"/>
              </w:tabs>
              <w:suppressAutoHyphens/>
              <w:spacing w:after="120"/>
              <w:jc w:val="center"/>
              <w:rPr>
                <w:rFonts w:ascii="Arial" w:hAnsi="Arial" w:cs="Goudy Old Style"/>
                <w:color w:val="000000"/>
                <w:spacing w:val="-2"/>
              </w:rPr>
            </w:pPr>
            <w:r>
              <w:rPr>
                <w:rFonts w:ascii="Arial" w:hAnsi="Arial" w:cs="Goudy Old Style"/>
                <w:color w:val="000000"/>
                <w:spacing w:val="-2"/>
              </w:rPr>
              <w:t>20</w:t>
            </w:r>
          </w:p>
        </w:tc>
      </w:tr>
      <w:tr w:rsidR="00F27BF9" w:rsidRPr="003E2B14" w14:paraId="78812107" w14:textId="77777777" w:rsidTr="002F3F47">
        <w:trPr>
          <w:trHeight w:val="503"/>
          <w:jc w:val="center"/>
        </w:trPr>
        <w:tc>
          <w:tcPr>
            <w:tcW w:w="2135" w:type="dxa"/>
            <w:tcBorders>
              <w:top w:val="single" w:sz="4" w:space="0" w:color="auto"/>
              <w:left w:val="nil"/>
              <w:bottom w:val="nil"/>
              <w:right w:val="nil"/>
            </w:tcBorders>
          </w:tcPr>
          <w:p w14:paraId="78812101" w14:textId="77777777" w:rsidR="00F27BF9" w:rsidRPr="000B4698" w:rsidRDefault="00F27BF9" w:rsidP="002F3F47">
            <w:pPr>
              <w:tabs>
                <w:tab w:val="left" w:pos="900"/>
              </w:tabs>
              <w:suppressAutoHyphens/>
              <w:spacing w:before="80"/>
              <w:rPr>
                <w:rFonts w:ascii="Arial" w:hAnsi="Arial" w:cs="Goudy Old Style"/>
                <w:color w:val="000000"/>
                <w:spacing w:val="-2"/>
              </w:rPr>
            </w:pPr>
          </w:p>
        </w:tc>
        <w:tc>
          <w:tcPr>
            <w:tcW w:w="1984" w:type="dxa"/>
            <w:tcBorders>
              <w:top w:val="single" w:sz="4" w:space="0" w:color="auto"/>
              <w:left w:val="nil"/>
              <w:bottom w:val="nil"/>
              <w:right w:val="nil"/>
            </w:tcBorders>
            <w:vAlign w:val="center"/>
          </w:tcPr>
          <w:p w14:paraId="78812102" w14:textId="77777777" w:rsidR="00F27BF9" w:rsidRPr="000B4698" w:rsidRDefault="00F27BF9" w:rsidP="002F3F47">
            <w:pPr>
              <w:tabs>
                <w:tab w:val="left" w:pos="-720"/>
              </w:tabs>
              <w:suppressAutoHyphens/>
              <w:jc w:val="center"/>
              <w:rPr>
                <w:rFonts w:ascii="Arial" w:hAnsi="Arial" w:cs="Goudy Old Style"/>
                <w:color w:val="000000"/>
                <w:spacing w:val="-2"/>
              </w:rPr>
            </w:pPr>
          </w:p>
        </w:tc>
        <w:tc>
          <w:tcPr>
            <w:tcW w:w="1509" w:type="dxa"/>
            <w:tcBorders>
              <w:top w:val="single" w:sz="4" w:space="0" w:color="auto"/>
              <w:left w:val="nil"/>
              <w:bottom w:val="nil"/>
              <w:right w:val="nil"/>
            </w:tcBorders>
            <w:vAlign w:val="center"/>
          </w:tcPr>
          <w:p w14:paraId="78812103" w14:textId="77777777" w:rsidR="00F27BF9" w:rsidRPr="000B4698" w:rsidRDefault="00F27BF9" w:rsidP="002F3F47">
            <w:pPr>
              <w:tabs>
                <w:tab w:val="left" w:pos="-720"/>
              </w:tabs>
              <w:suppressAutoHyphens/>
              <w:jc w:val="center"/>
              <w:rPr>
                <w:rFonts w:ascii="Arial" w:hAnsi="Arial" w:cs="Goudy Old Style"/>
                <w:color w:val="000000"/>
                <w:spacing w:val="-2"/>
              </w:rPr>
            </w:pPr>
          </w:p>
        </w:tc>
        <w:tc>
          <w:tcPr>
            <w:tcW w:w="1800" w:type="dxa"/>
            <w:tcBorders>
              <w:top w:val="single" w:sz="4" w:space="0" w:color="auto"/>
              <w:left w:val="nil"/>
              <w:bottom w:val="nil"/>
              <w:right w:val="single" w:sz="4" w:space="0" w:color="auto"/>
            </w:tcBorders>
            <w:vAlign w:val="center"/>
          </w:tcPr>
          <w:p w14:paraId="78812104" w14:textId="77777777" w:rsidR="00F27BF9" w:rsidRPr="000B4698" w:rsidRDefault="00F27BF9" w:rsidP="002F3F47">
            <w:pPr>
              <w:tabs>
                <w:tab w:val="left" w:pos="-720"/>
              </w:tabs>
              <w:suppressAutoHyphens/>
              <w:jc w:val="center"/>
              <w:rPr>
                <w:rFonts w:ascii="Arial" w:hAnsi="Arial" w:cs="Goudy Old Style"/>
                <w:color w:val="000000"/>
                <w:spacing w:val="-2"/>
              </w:rPr>
            </w:pPr>
            <w:r w:rsidRPr="000B4698">
              <w:rPr>
                <w:rFonts w:ascii="Arial" w:hAnsi="Arial" w:cs="Goudy Old Style"/>
                <w:color w:val="000000"/>
                <w:spacing w:val="-2"/>
              </w:rPr>
              <w:t>Total marks</w:t>
            </w:r>
          </w:p>
        </w:tc>
        <w:tc>
          <w:tcPr>
            <w:tcW w:w="1069" w:type="dxa"/>
            <w:tcBorders>
              <w:top w:val="single" w:sz="4" w:space="0" w:color="auto"/>
              <w:left w:val="single" w:sz="4" w:space="0" w:color="auto"/>
              <w:bottom w:val="single" w:sz="4" w:space="0" w:color="auto"/>
              <w:right w:val="single" w:sz="4" w:space="0" w:color="auto"/>
            </w:tcBorders>
            <w:vAlign w:val="center"/>
          </w:tcPr>
          <w:p w14:paraId="78812105" w14:textId="77777777" w:rsidR="00F27BF9" w:rsidRDefault="00F27BF9" w:rsidP="002F3F47">
            <w:pPr>
              <w:tabs>
                <w:tab w:val="left" w:pos="-720"/>
              </w:tabs>
              <w:suppressAutoHyphens/>
              <w:spacing w:after="120"/>
              <w:jc w:val="center"/>
              <w:rPr>
                <w:rFonts w:ascii="Arial" w:hAnsi="Arial" w:cs="Goudy Old Style"/>
                <w:color w:val="000000"/>
                <w:spacing w:val="-2"/>
              </w:rPr>
            </w:pPr>
            <w:r w:rsidRPr="007D3A52">
              <w:rPr>
                <w:rFonts w:ascii="Arial" w:hAnsi="Arial" w:cs="Goudy Old Style"/>
                <w:color w:val="000000"/>
                <w:spacing w:val="-2"/>
              </w:rPr>
              <w:t>170</w:t>
            </w:r>
          </w:p>
        </w:tc>
        <w:tc>
          <w:tcPr>
            <w:tcW w:w="1418" w:type="dxa"/>
            <w:tcBorders>
              <w:top w:val="single" w:sz="4" w:space="0" w:color="auto"/>
              <w:left w:val="single" w:sz="4" w:space="0" w:color="auto"/>
              <w:bottom w:val="single" w:sz="4" w:space="0" w:color="auto"/>
            </w:tcBorders>
            <w:vAlign w:val="center"/>
          </w:tcPr>
          <w:p w14:paraId="78812106" w14:textId="77777777" w:rsidR="00F27BF9" w:rsidRPr="000B4698" w:rsidRDefault="00F27BF9" w:rsidP="002F3F47">
            <w:pPr>
              <w:tabs>
                <w:tab w:val="left" w:pos="-720"/>
              </w:tabs>
              <w:suppressAutoHyphens/>
              <w:spacing w:after="120"/>
              <w:jc w:val="center"/>
              <w:rPr>
                <w:rFonts w:ascii="Arial" w:hAnsi="Arial" w:cs="Goudy Old Style"/>
                <w:color w:val="000000"/>
                <w:spacing w:val="-2"/>
              </w:rPr>
            </w:pPr>
            <w:r>
              <w:rPr>
                <w:rFonts w:ascii="Arial" w:hAnsi="Arial" w:cs="Goudy Old Style"/>
                <w:color w:val="000000"/>
                <w:spacing w:val="-2"/>
              </w:rPr>
              <w:t>100</w:t>
            </w:r>
          </w:p>
        </w:tc>
      </w:tr>
    </w:tbl>
    <w:p w14:paraId="78812108" w14:textId="77777777" w:rsidR="00F27BF9" w:rsidRPr="000B4698" w:rsidRDefault="00F27BF9" w:rsidP="00F27BF9">
      <w:pPr>
        <w:tabs>
          <w:tab w:val="left" w:pos="-720"/>
        </w:tabs>
        <w:suppressAutoHyphens/>
        <w:rPr>
          <w:rFonts w:ascii="Arial" w:hAnsi="Arial" w:cs="Goudy Old Style"/>
          <w:color w:val="000000"/>
          <w:spacing w:val="-2"/>
        </w:rPr>
      </w:pPr>
    </w:p>
    <w:p w14:paraId="78812109" w14:textId="77777777" w:rsidR="00F27BF9" w:rsidRPr="000B4698" w:rsidRDefault="00F27BF9" w:rsidP="00F27BF9">
      <w:pPr>
        <w:rPr>
          <w:rFonts w:ascii="Arial" w:hAnsi="Arial" w:cs="Goudy Old Style"/>
          <w:b/>
          <w:color w:val="000000"/>
        </w:rPr>
      </w:pPr>
      <w:r w:rsidRPr="000B4698">
        <w:rPr>
          <w:rFonts w:ascii="Arial" w:hAnsi="Arial" w:cs="Goudy Old Style"/>
          <w:b/>
          <w:color w:val="000000"/>
        </w:rPr>
        <w:t>Instructions to candidates</w:t>
      </w:r>
    </w:p>
    <w:p w14:paraId="7881210A" w14:textId="77777777" w:rsidR="00F27BF9" w:rsidRPr="000B4698" w:rsidRDefault="00F27BF9" w:rsidP="00F27BF9">
      <w:pPr>
        <w:suppressAutoHyphens/>
        <w:ind w:left="720" w:hanging="720"/>
        <w:rPr>
          <w:rFonts w:ascii="Arial" w:hAnsi="Arial" w:cs="Goudy Old Style"/>
          <w:i/>
          <w:color w:val="000000"/>
          <w:spacing w:val="-2"/>
        </w:rPr>
      </w:pPr>
      <w:r w:rsidRPr="000B4698">
        <w:rPr>
          <w:rFonts w:ascii="Arial" w:hAnsi="Arial" w:cs="Goudy Old Style"/>
          <w:color w:val="000000"/>
          <w:spacing w:val="-2"/>
        </w:rPr>
        <w:t>1.</w:t>
      </w:r>
      <w:r w:rsidRPr="000B4698">
        <w:rPr>
          <w:rFonts w:ascii="Arial" w:hAnsi="Arial" w:cs="Goudy Old Style"/>
          <w:color w:val="000000"/>
          <w:spacing w:val="-2"/>
        </w:rPr>
        <w:tab/>
        <w:t>The rules for the conduct of Western Australian externa</w:t>
      </w:r>
      <w:r>
        <w:rPr>
          <w:rFonts w:ascii="Arial" w:hAnsi="Arial" w:cs="Goudy Old Style"/>
          <w:color w:val="000000"/>
          <w:spacing w:val="-2"/>
        </w:rPr>
        <w:t xml:space="preserve">l examinations are detailed in </w:t>
      </w:r>
      <w:r w:rsidRPr="000B4698">
        <w:rPr>
          <w:rFonts w:ascii="Arial" w:hAnsi="Arial" w:cs="Goudy Old Style"/>
          <w:color w:val="000000"/>
          <w:spacing w:val="-2"/>
        </w:rPr>
        <w:t xml:space="preserve">the </w:t>
      </w:r>
      <w:r w:rsidRPr="000B4698">
        <w:rPr>
          <w:rFonts w:ascii="Arial" w:hAnsi="Arial" w:cs="Goudy Old Style"/>
          <w:i/>
          <w:color w:val="000000"/>
          <w:spacing w:val="-2"/>
        </w:rPr>
        <w:t>Y</w:t>
      </w:r>
      <w:r>
        <w:rPr>
          <w:rFonts w:ascii="Arial" w:hAnsi="Arial" w:cs="Goudy Old Style"/>
          <w:i/>
          <w:color w:val="000000"/>
          <w:spacing w:val="-2"/>
        </w:rPr>
        <w:t>ear 12 Information Handbook 2018</w:t>
      </w:r>
      <w:r w:rsidRPr="000B4698">
        <w:rPr>
          <w:rFonts w:ascii="Arial" w:hAnsi="Arial" w:cs="Goudy Old Style"/>
          <w:i/>
          <w:color w:val="000000"/>
          <w:spacing w:val="-2"/>
        </w:rPr>
        <w:t xml:space="preserve">.  </w:t>
      </w:r>
      <w:r w:rsidRPr="000B4698">
        <w:rPr>
          <w:rFonts w:ascii="Arial" w:hAnsi="Arial" w:cs="Goudy Old Style"/>
          <w:color w:val="000000"/>
          <w:spacing w:val="-2"/>
        </w:rPr>
        <w:t>Sitting thi</w:t>
      </w:r>
      <w:r>
        <w:rPr>
          <w:rFonts w:ascii="Arial" w:hAnsi="Arial" w:cs="Goudy Old Style"/>
          <w:color w:val="000000"/>
          <w:spacing w:val="-2"/>
        </w:rPr>
        <w:t xml:space="preserve">s examination implies that you </w:t>
      </w:r>
      <w:r w:rsidRPr="000B4698">
        <w:rPr>
          <w:rFonts w:ascii="Arial" w:hAnsi="Arial" w:cs="Goudy Old Style"/>
          <w:color w:val="000000"/>
          <w:spacing w:val="-2"/>
        </w:rPr>
        <w:t>agree to abide by these rules.</w:t>
      </w:r>
    </w:p>
    <w:p w14:paraId="7881210B" w14:textId="77777777" w:rsidR="00F27BF9" w:rsidRDefault="00F27BF9" w:rsidP="00F27BF9">
      <w:pPr>
        <w:suppressAutoHyphens/>
        <w:rPr>
          <w:rFonts w:ascii="Arial" w:hAnsi="Arial" w:cs="Goudy Old Style"/>
          <w:color w:val="000000"/>
          <w:spacing w:val="-2"/>
        </w:rPr>
      </w:pPr>
      <w:r w:rsidRPr="000B4698">
        <w:rPr>
          <w:rFonts w:ascii="Arial" w:hAnsi="Arial" w:cs="Goudy Old Style"/>
          <w:color w:val="000000"/>
          <w:spacing w:val="-2"/>
        </w:rPr>
        <w:t>2.</w:t>
      </w:r>
      <w:r w:rsidRPr="000B4698">
        <w:rPr>
          <w:rFonts w:ascii="Arial" w:hAnsi="Arial" w:cs="Goudy Old Style"/>
          <w:color w:val="000000"/>
          <w:spacing w:val="-2"/>
        </w:rPr>
        <w:tab/>
        <w:t>Answer the questions according to the following instructions.</w:t>
      </w:r>
    </w:p>
    <w:p w14:paraId="7881210C" w14:textId="77777777" w:rsidR="00F27BF9" w:rsidRPr="000B4698" w:rsidRDefault="00F27BF9" w:rsidP="00F27BF9">
      <w:pPr>
        <w:suppressAutoHyphens/>
        <w:rPr>
          <w:rFonts w:ascii="Arial" w:hAnsi="Arial" w:cs="Goudy Old Style"/>
          <w:color w:val="000000"/>
          <w:spacing w:val="-2"/>
        </w:rPr>
      </w:pPr>
    </w:p>
    <w:p w14:paraId="7881210D" w14:textId="77777777" w:rsidR="00F27BF9" w:rsidRPr="000B4698" w:rsidRDefault="00F27BF9" w:rsidP="00F27BF9">
      <w:pPr>
        <w:suppressAutoHyphens/>
        <w:rPr>
          <w:rFonts w:ascii="Arial" w:hAnsi="Arial" w:cs="Goudy Old Style"/>
          <w:color w:val="000000"/>
          <w:spacing w:val="-2"/>
        </w:rPr>
      </w:pPr>
      <w:r w:rsidRPr="000B4698">
        <w:rPr>
          <w:rFonts w:ascii="Arial" w:hAnsi="Arial" w:cs="Goudy Old Style"/>
          <w:color w:val="000000"/>
          <w:spacing w:val="-2"/>
        </w:rPr>
        <w:t xml:space="preserve">Section One: Answer all questions on the separate Multiple-choice Answer Sheet provided.  For each question shade the box to indicate your answer.  Use only a blue or black pen to shade the boxes.  If you make a mistake, place a cross through that square, do not erase or use correction fluid, and shade your new answer.  Marks will not be deducted for incorrect answers.  </w:t>
      </w:r>
      <w:r w:rsidRPr="00BB29BE">
        <w:rPr>
          <w:rFonts w:ascii="Arial" w:hAnsi="Arial" w:cs="Goudy Old Style"/>
          <w:color w:val="000000"/>
          <w:spacing w:val="-2"/>
        </w:rPr>
        <w:t>No marks will be given if more than one answer is completed for any question.</w:t>
      </w:r>
    </w:p>
    <w:p w14:paraId="7881210E" w14:textId="77777777" w:rsidR="00F27BF9" w:rsidRPr="000B4698" w:rsidRDefault="00F27BF9" w:rsidP="00F27BF9">
      <w:pPr>
        <w:suppressAutoHyphens/>
        <w:rPr>
          <w:rFonts w:ascii="Arial" w:hAnsi="Arial" w:cs="Goudy Old Style"/>
          <w:color w:val="000000"/>
          <w:spacing w:val="-2"/>
        </w:rPr>
      </w:pPr>
    </w:p>
    <w:p w14:paraId="7881210F" w14:textId="77777777" w:rsidR="00F27BF9" w:rsidRPr="000B4698" w:rsidRDefault="00F27BF9" w:rsidP="00F27BF9">
      <w:pPr>
        <w:suppressAutoHyphens/>
        <w:rPr>
          <w:rFonts w:ascii="Arial" w:hAnsi="Arial" w:cs="Goudy Old Style"/>
          <w:color w:val="000000"/>
          <w:spacing w:val="-2"/>
        </w:rPr>
      </w:pPr>
      <w:r w:rsidRPr="000B4698">
        <w:rPr>
          <w:rFonts w:ascii="Arial" w:hAnsi="Arial" w:cs="Goudy Old Style"/>
          <w:color w:val="000000"/>
          <w:spacing w:val="-2"/>
        </w:rPr>
        <w:t>Sections Two and Three:</w:t>
      </w:r>
      <w:r w:rsidRPr="000B4698">
        <w:rPr>
          <w:rFonts w:ascii="Arial" w:hAnsi="Arial" w:cs="Goudy Old Style"/>
          <w:color w:val="000000"/>
          <w:spacing w:val="-2"/>
        </w:rPr>
        <w:tab/>
        <w:t xml:space="preserve">Write your answers in this Question/Answer Booklet.  </w:t>
      </w:r>
    </w:p>
    <w:p w14:paraId="78812110" w14:textId="77777777" w:rsidR="00F27BF9" w:rsidRPr="000B4698" w:rsidRDefault="00F27BF9" w:rsidP="00F27BF9">
      <w:pPr>
        <w:suppressAutoHyphens/>
        <w:rPr>
          <w:rFonts w:ascii="Arial" w:hAnsi="Arial" w:cs="Goudy Old Style"/>
          <w:color w:val="000000"/>
          <w:spacing w:val="-2"/>
        </w:rPr>
      </w:pPr>
      <w:r w:rsidRPr="000B4698">
        <w:rPr>
          <w:rFonts w:ascii="Arial" w:hAnsi="Arial" w:cs="Goudy Old Style"/>
          <w:color w:val="000000"/>
          <w:spacing w:val="-2"/>
        </w:rPr>
        <w:t>3.</w:t>
      </w:r>
      <w:r w:rsidRPr="000B4698">
        <w:rPr>
          <w:rFonts w:ascii="Arial" w:hAnsi="Arial" w:cs="Goudy Old Style"/>
          <w:color w:val="000000"/>
          <w:spacing w:val="-2"/>
        </w:rPr>
        <w:tab/>
        <w:t xml:space="preserve">You must be careful to confine your responses to the specific questions asked and to </w:t>
      </w:r>
      <w:r w:rsidRPr="000B4698">
        <w:rPr>
          <w:rFonts w:ascii="Arial" w:hAnsi="Arial" w:cs="Goudy Old Style"/>
          <w:color w:val="000000"/>
          <w:spacing w:val="-2"/>
        </w:rPr>
        <w:tab/>
        <w:t>follow any instructions that are specific to a particular question.</w:t>
      </w:r>
    </w:p>
    <w:p w14:paraId="78812111" w14:textId="77777777" w:rsidR="00F27BF9" w:rsidRPr="000B4698" w:rsidRDefault="00F27BF9" w:rsidP="00F27BF9">
      <w:pPr>
        <w:suppressAutoHyphens/>
        <w:rPr>
          <w:rFonts w:ascii="Arial" w:hAnsi="Arial" w:cs="Goudy Old Style"/>
          <w:color w:val="000000"/>
          <w:spacing w:val="-2"/>
        </w:rPr>
      </w:pPr>
      <w:r w:rsidRPr="000B4698">
        <w:rPr>
          <w:rFonts w:ascii="Arial" w:hAnsi="Arial" w:cs="Goudy Old Style"/>
          <w:color w:val="000000"/>
          <w:spacing w:val="-2"/>
        </w:rPr>
        <w:t>4.</w:t>
      </w:r>
      <w:r w:rsidRPr="000B4698">
        <w:rPr>
          <w:rFonts w:ascii="Arial" w:hAnsi="Arial" w:cs="Goudy Old Style"/>
          <w:color w:val="000000"/>
          <w:spacing w:val="-2"/>
        </w:rPr>
        <w:tab/>
        <w:t xml:space="preserve">Spare pages are included at the end of this booklet.  They can be used for planning </w:t>
      </w:r>
      <w:r w:rsidRPr="000B4698">
        <w:rPr>
          <w:rFonts w:ascii="Arial" w:hAnsi="Arial" w:cs="Goudy Old Style"/>
          <w:color w:val="000000"/>
          <w:spacing w:val="-2"/>
        </w:rPr>
        <w:tab/>
        <w:t xml:space="preserve">your responses and/or as additional space if required to continue an answer. </w:t>
      </w:r>
    </w:p>
    <w:p w14:paraId="78812112" w14:textId="77777777" w:rsidR="00F27BF9" w:rsidRPr="000B4698" w:rsidRDefault="00F27BF9" w:rsidP="007B750B">
      <w:pPr>
        <w:numPr>
          <w:ilvl w:val="0"/>
          <w:numId w:val="7"/>
        </w:numPr>
        <w:suppressAutoHyphens/>
        <w:spacing w:after="200" w:line="276" w:lineRule="auto"/>
        <w:ind w:left="1134" w:hanging="425"/>
        <w:rPr>
          <w:rFonts w:ascii="Arial" w:hAnsi="Arial" w:cs="Goudy Old Style"/>
          <w:color w:val="000000"/>
          <w:spacing w:val="-2"/>
        </w:rPr>
      </w:pPr>
      <w:r w:rsidRPr="000B4698">
        <w:rPr>
          <w:rFonts w:ascii="Arial" w:hAnsi="Arial" w:cs="Goudy Old Style"/>
          <w:color w:val="000000"/>
          <w:spacing w:val="-2"/>
        </w:rPr>
        <w:t>Planning: If you use the spare pages for planning, indicate this clearly at the top of the page.</w:t>
      </w:r>
    </w:p>
    <w:p w14:paraId="78812113" w14:textId="77777777" w:rsidR="00F27BF9" w:rsidRPr="000B4698" w:rsidRDefault="00F27BF9" w:rsidP="007B750B">
      <w:pPr>
        <w:numPr>
          <w:ilvl w:val="0"/>
          <w:numId w:val="7"/>
        </w:numPr>
        <w:suppressAutoHyphens/>
        <w:spacing w:after="200" w:line="276" w:lineRule="auto"/>
        <w:ind w:left="1134" w:hanging="425"/>
        <w:rPr>
          <w:rFonts w:ascii="Arial" w:hAnsi="Arial" w:cs="Goudy Old Style"/>
          <w:color w:val="000000"/>
          <w:spacing w:val="-2"/>
        </w:rPr>
      </w:pPr>
      <w:r w:rsidRPr="000B4698">
        <w:rPr>
          <w:rFonts w:ascii="Arial" w:hAnsi="Arial" w:cs="Goudy Old Style"/>
          <w:color w:val="000000"/>
          <w:spacing w:val="-2"/>
        </w:rPr>
        <w:t>Continuing an answer:  If you need to use the space to continue an answer, indicate in the original answer space where the answer is continued, i.e. give the page number.  Fill in the number of the question(s) that you are continuing to answer at the top of the page.</w:t>
      </w:r>
    </w:p>
    <w:p w14:paraId="78812114" w14:textId="77777777" w:rsidR="00F27BF9" w:rsidRPr="000B4698" w:rsidRDefault="00F27BF9" w:rsidP="00F27BF9">
      <w:pPr>
        <w:rPr>
          <w:rFonts w:ascii="Arial" w:hAnsi="Arial" w:cs="Arial"/>
          <w:spacing w:val="-2"/>
        </w:rPr>
      </w:pPr>
    </w:p>
    <w:p w14:paraId="78812115" w14:textId="77777777" w:rsidR="002F3F47" w:rsidRDefault="002F3F47" w:rsidP="00F27BF9">
      <w:pPr>
        <w:rPr>
          <w:rFonts w:ascii="Arial" w:hAnsi="Arial" w:cs="Arial"/>
          <w:spacing w:val="-2"/>
        </w:rPr>
      </w:pPr>
    </w:p>
    <w:p w14:paraId="78812116" w14:textId="77777777" w:rsidR="002F3F47" w:rsidRDefault="002F3F47">
      <w:pPr>
        <w:spacing w:after="200" w:line="276" w:lineRule="auto"/>
        <w:rPr>
          <w:rFonts w:ascii="Arial" w:hAnsi="Arial" w:cs="Goudy Old Style"/>
          <w:b/>
          <w:color w:val="000000"/>
          <w:u w:val="single"/>
        </w:rPr>
      </w:pPr>
      <w:r>
        <w:rPr>
          <w:rFonts w:ascii="Arial" w:hAnsi="Arial" w:cs="Arial"/>
          <w:spacing w:val="-2"/>
        </w:rPr>
        <w:br w:type="page"/>
      </w:r>
      <w:r w:rsidRPr="002F3F47">
        <w:rPr>
          <w:rFonts w:ascii="Arial" w:hAnsi="Arial" w:cs="Goudy Old Style"/>
          <w:b/>
          <w:color w:val="000000"/>
          <w:u w:val="single"/>
        </w:rPr>
        <w:lastRenderedPageBreak/>
        <w:t>Multiple choice answers</w:t>
      </w:r>
    </w:p>
    <w:tbl>
      <w:tblPr>
        <w:tblStyle w:val="TableGrid"/>
        <w:tblW w:w="0" w:type="auto"/>
        <w:tblInd w:w="1821" w:type="dxa"/>
        <w:tblLook w:val="04A0" w:firstRow="1" w:lastRow="0" w:firstColumn="1" w:lastColumn="0" w:noHBand="0" w:noVBand="1"/>
      </w:tblPr>
      <w:tblGrid>
        <w:gridCol w:w="709"/>
        <w:gridCol w:w="1843"/>
        <w:gridCol w:w="850"/>
        <w:gridCol w:w="1701"/>
      </w:tblGrid>
      <w:tr w:rsidR="0085467E" w:rsidRPr="002F3F47" w14:paraId="7881211B" w14:textId="77777777" w:rsidTr="007F2821">
        <w:tc>
          <w:tcPr>
            <w:tcW w:w="709" w:type="dxa"/>
            <w:shd w:val="clear" w:color="auto" w:fill="auto"/>
          </w:tcPr>
          <w:p w14:paraId="78812117" w14:textId="77777777" w:rsidR="0085467E" w:rsidRPr="007F2821" w:rsidRDefault="0085467E" w:rsidP="008717CB">
            <w:pPr>
              <w:spacing w:after="200" w:line="276" w:lineRule="auto"/>
              <w:jc w:val="center"/>
              <w:rPr>
                <w:rFonts w:ascii="Arial" w:hAnsi="Arial" w:cs="Goudy Old Style"/>
                <w:b/>
                <w:color w:val="000000"/>
              </w:rPr>
            </w:pPr>
            <w:r w:rsidRPr="007F2821">
              <w:rPr>
                <w:rFonts w:ascii="Arial" w:hAnsi="Arial" w:cs="Goudy Old Style"/>
                <w:b/>
                <w:color w:val="000000"/>
              </w:rPr>
              <w:t>1</w:t>
            </w:r>
          </w:p>
        </w:tc>
        <w:tc>
          <w:tcPr>
            <w:tcW w:w="1843" w:type="dxa"/>
            <w:shd w:val="clear" w:color="auto" w:fill="auto"/>
          </w:tcPr>
          <w:p w14:paraId="78812118" w14:textId="77777777" w:rsidR="0085467E" w:rsidRPr="002F3F47" w:rsidRDefault="0085467E" w:rsidP="008717CB">
            <w:pPr>
              <w:spacing w:after="200" w:line="276" w:lineRule="auto"/>
              <w:jc w:val="center"/>
              <w:rPr>
                <w:rFonts w:ascii="Arial" w:hAnsi="Arial" w:cs="Goudy Old Style"/>
                <w:color w:val="000000"/>
              </w:rPr>
            </w:pPr>
            <w:r>
              <w:rPr>
                <w:rFonts w:ascii="Arial" w:hAnsi="Arial" w:cs="Goudy Old Style"/>
                <w:color w:val="000000"/>
              </w:rPr>
              <w:t>C</w:t>
            </w:r>
          </w:p>
        </w:tc>
        <w:tc>
          <w:tcPr>
            <w:tcW w:w="850" w:type="dxa"/>
            <w:shd w:val="clear" w:color="auto" w:fill="auto"/>
          </w:tcPr>
          <w:p w14:paraId="78812119" w14:textId="77777777" w:rsidR="0085467E" w:rsidRPr="007F2821" w:rsidRDefault="0085467E" w:rsidP="008717CB">
            <w:pPr>
              <w:spacing w:after="200" w:line="276" w:lineRule="auto"/>
              <w:jc w:val="center"/>
              <w:rPr>
                <w:rFonts w:ascii="Arial" w:hAnsi="Arial" w:cs="Goudy Old Style"/>
                <w:b/>
                <w:color w:val="000000"/>
              </w:rPr>
            </w:pPr>
            <w:r w:rsidRPr="007F2821">
              <w:rPr>
                <w:rFonts w:ascii="Arial" w:hAnsi="Arial" w:cs="Goudy Old Style"/>
                <w:b/>
                <w:color w:val="000000"/>
              </w:rPr>
              <w:t>16</w:t>
            </w:r>
          </w:p>
        </w:tc>
        <w:tc>
          <w:tcPr>
            <w:tcW w:w="1701" w:type="dxa"/>
            <w:shd w:val="clear" w:color="auto" w:fill="auto"/>
          </w:tcPr>
          <w:p w14:paraId="7881211A" w14:textId="77777777" w:rsidR="0085467E" w:rsidRPr="002F3F47" w:rsidRDefault="0085467E" w:rsidP="008717CB">
            <w:pPr>
              <w:spacing w:after="200" w:line="276" w:lineRule="auto"/>
              <w:jc w:val="center"/>
              <w:rPr>
                <w:rFonts w:ascii="Arial" w:hAnsi="Arial" w:cs="Goudy Old Style"/>
                <w:color w:val="000000"/>
              </w:rPr>
            </w:pPr>
            <w:r>
              <w:rPr>
                <w:rFonts w:ascii="Arial" w:hAnsi="Arial" w:cs="Goudy Old Style"/>
                <w:color w:val="000000"/>
              </w:rPr>
              <w:t>D</w:t>
            </w:r>
          </w:p>
        </w:tc>
      </w:tr>
      <w:tr w:rsidR="0085467E" w:rsidRPr="002F3F47" w14:paraId="78812120" w14:textId="77777777" w:rsidTr="007F2821">
        <w:tc>
          <w:tcPr>
            <w:tcW w:w="709" w:type="dxa"/>
            <w:shd w:val="clear" w:color="auto" w:fill="auto"/>
          </w:tcPr>
          <w:p w14:paraId="7881211C" w14:textId="77777777" w:rsidR="0085467E" w:rsidRPr="007F2821" w:rsidRDefault="0085467E" w:rsidP="008717CB">
            <w:pPr>
              <w:spacing w:after="200" w:line="276" w:lineRule="auto"/>
              <w:jc w:val="center"/>
              <w:rPr>
                <w:rFonts w:ascii="Arial" w:hAnsi="Arial" w:cs="Goudy Old Style"/>
                <w:b/>
                <w:color w:val="000000"/>
              </w:rPr>
            </w:pPr>
            <w:r w:rsidRPr="007F2821">
              <w:rPr>
                <w:rFonts w:ascii="Arial" w:hAnsi="Arial" w:cs="Goudy Old Style"/>
                <w:b/>
                <w:color w:val="000000"/>
              </w:rPr>
              <w:t>2</w:t>
            </w:r>
          </w:p>
        </w:tc>
        <w:tc>
          <w:tcPr>
            <w:tcW w:w="1843" w:type="dxa"/>
            <w:shd w:val="clear" w:color="auto" w:fill="auto"/>
          </w:tcPr>
          <w:p w14:paraId="7881211D" w14:textId="77777777" w:rsidR="0085467E" w:rsidRPr="002F3F47" w:rsidRDefault="0085467E" w:rsidP="008717CB">
            <w:pPr>
              <w:spacing w:after="200" w:line="276" w:lineRule="auto"/>
              <w:jc w:val="center"/>
              <w:rPr>
                <w:rFonts w:ascii="Arial" w:hAnsi="Arial" w:cs="Goudy Old Style"/>
                <w:color w:val="000000"/>
              </w:rPr>
            </w:pPr>
            <w:r>
              <w:rPr>
                <w:rFonts w:ascii="Arial" w:hAnsi="Arial" w:cs="Goudy Old Style"/>
                <w:color w:val="000000"/>
              </w:rPr>
              <w:t>D</w:t>
            </w:r>
          </w:p>
        </w:tc>
        <w:tc>
          <w:tcPr>
            <w:tcW w:w="850" w:type="dxa"/>
            <w:shd w:val="clear" w:color="auto" w:fill="auto"/>
          </w:tcPr>
          <w:p w14:paraId="7881211E" w14:textId="77777777" w:rsidR="0085467E" w:rsidRPr="007F2821" w:rsidRDefault="0085467E" w:rsidP="008717CB">
            <w:pPr>
              <w:spacing w:after="200" w:line="276" w:lineRule="auto"/>
              <w:jc w:val="center"/>
              <w:rPr>
                <w:rFonts w:ascii="Arial" w:hAnsi="Arial" w:cs="Goudy Old Style"/>
                <w:b/>
                <w:color w:val="000000"/>
              </w:rPr>
            </w:pPr>
            <w:r w:rsidRPr="007F2821">
              <w:rPr>
                <w:rFonts w:ascii="Arial" w:hAnsi="Arial" w:cs="Goudy Old Style"/>
                <w:b/>
                <w:color w:val="000000"/>
              </w:rPr>
              <w:t>17</w:t>
            </w:r>
          </w:p>
        </w:tc>
        <w:tc>
          <w:tcPr>
            <w:tcW w:w="1701" w:type="dxa"/>
            <w:shd w:val="clear" w:color="auto" w:fill="auto"/>
          </w:tcPr>
          <w:p w14:paraId="7881211F" w14:textId="77777777" w:rsidR="0085467E" w:rsidRPr="002F3F47" w:rsidRDefault="0085467E" w:rsidP="008717CB">
            <w:pPr>
              <w:spacing w:after="200" w:line="276" w:lineRule="auto"/>
              <w:jc w:val="center"/>
              <w:rPr>
                <w:rFonts w:ascii="Arial" w:hAnsi="Arial" w:cs="Goudy Old Style"/>
                <w:color w:val="000000"/>
              </w:rPr>
            </w:pPr>
            <w:r>
              <w:rPr>
                <w:rFonts w:ascii="Arial" w:hAnsi="Arial" w:cs="Goudy Old Style"/>
                <w:color w:val="000000"/>
              </w:rPr>
              <w:t>B</w:t>
            </w:r>
          </w:p>
        </w:tc>
      </w:tr>
      <w:tr w:rsidR="0085467E" w:rsidRPr="002F3F47" w14:paraId="78812125" w14:textId="77777777" w:rsidTr="007F2821">
        <w:tc>
          <w:tcPr>
            <w:tcW w:w="709" w:type="dxa"/>
            <w:shd w:val="clear" w:color="auto" w:fill="auto"/>
          </w:tcPr>
          <w:p w14:paraId="78812121" w14:textId="77777777" w:rsidR="0085467E" w:rsidRPr="007F2821" w:rsidRDefault="0085467E" w:rsidP="008717CB">
            <w:pPr>
              <w:spacing w:after="200" w:line="276" w:lineRule="auto"/>
              <w:jc w:val="center"/>
              <w:rPr>
                <w:rFonts w:ascii="Arial" w:hAnsi="Arial" w:cs="Goudy Old Style"/>
                <w:b/>
                <w:color w:val="000000"/>
              </w:rPr>
            </w:pPr>
            <w:r w:rsidRPr="007F2821">
              <w:rPr>
                <w:rFonts w:ascii="Arial" w:hAnsi="Arial" w:cs="Goudy Old Style"/>
                <w:b/>
                <w:color w:val="000000"/>
              </w:rPr>
              <w:t>3</w:t>
            </w:r>
          </w:p>
        </w:tc>
        <w:tc>
          <w:tcPr>
            <w:tcW w:w="1843" w:type="dxa"/>
            <w:shd w:val="clear" w:color="auto" w:fill="auto"/>
          </w:tcPr>
          <w:p w14:paraId="78812122" w14:textId="77777777" w:rsidR="0085467E" w:rsidRPr="002F3F47" w:rsidRDefault="0085467E" w:rsidP="008717CB">
            <w:pPr>
              <w:spacing w:after="200" w:line="276" w:lineRule="auto"/>
              <w:jc w:val="center"/>
              <w:rPr>
                <w:rFonts w:ascii="Arial" w:hAnsi="Arial" w:cs="Goudy Old Style"/>
                <w:color w:val="000000"/>
              </w:rPr>
            </w:pPr>
            <w:r>
              <w:rPr>
                <w:rFonts w:ascii="Arial" w:hAnsi="Arial" w:cs="Goudy Old Style"/>
                <w:color w:val="000000"/>
              </w:rPr>
              <w:t>A</w:t>
            </w:r>
          </w:p>
        </w:tc>
        <w:tc>
          <w:tcPr>
            <w:tcW w:w="850" w:type="dxa"/>
            <w:shd w:val="clear" w:color="auto" w:fill="auto"/>
          </w:tcPr>
          <w:p w14:paraId="78812123" w14:textId="77777777" w:rsidR="0085467E" w:rsidRPr="007F2821" w:rsidRDefault="0085467E" w:rsidP="008717CB">
            <w:pPr>
              <w:spacing w:after="200" w:line="276" w:lineRule="auto"/>
              <w:jc w:val="center"/>
              <w:rPr>
                <w:rFonts w:ascii="Arial" w:hAnsi="Arial" w:cs="Goudy Old Style"/>
                <w:b/>
                <w:color w:val="000000"/>
              </w:rPr>
            </w:pPr>
            <w:r w:rsidRPr="007F2821">
              <w:rPr>
                <w:rFonts w:ascii="Arial" w:hAnsi="Arial" w:cs="Goudy Old Style"/>
                <w:b/>
                <w:color w:val="000000"/>
              </w:rPr>
              <w:t>18</w:t>
            </w:r>
          </w:p>
        </w:tc>
        <w:tc>
          <w:tcPr>
            <w:tcW w:w="1701" w:type="dxa"/>
            <w:shd w:val="clear" w:color="auto" w:fill="auto"/>
          </w:tcPr>
          <w:p w14:paraId="78812124" w14:textId="77777777" w:rsidR="0085467E" w:rsidRPr="002F3F47" w:rsidRDefault="0085467E" w:rsidP="008717CB">
            <w:pPr>
              <w:spacing w:after="200" w:line="276" w:lineRule="auto"/>
              <w:jc w:val="center"/>
              <w:rPr>
                <w:rFonts w:ascii="Arial" w:hAnsi="Arial" w:cs="Goudy Old Style"/>
                <w:color w:val="000000"/>
              </w:rPr>
            </w:pPr>
            <w:r>
              <w:rPr>
                <w:rFonts w:ascii="Arial" w:hAnsi="Arial" w:cs="Goudy Old Style"/>
                <w:color w:val="000000"/>
              </w:rPr>
              <w:t>A</w:t>
            </w:r>
          </w:p>
        </w:tc>
      </w:tr>
      <w:tr w:rsidR="0085467E" w:rsidRPr="002F3F47" w14:paraId="7881212A" w14:textId="77777777" w:rsidTr="007F2821">
        <w:tc>
          <w:tcPr>
            <w:tcW w:w="709" w:type="dxa"/>
            <w:shd w:val="clear" w:color="auto" w:fill="auto"/>
          </w:tcPr>
          <w:p w14:paraId="78812126" w14:textId="77777777" w:rsidR="0085467E" w:rsidRPr="007F2821" w:rsidRDefault="0085467E" w:rsidP="008717CB">
            <w:pPr>
              <w:spacing w:after="200" w:line="276" w:lineRule="auto"/>
              <w:jc w:val="center"/>
              <w:rPr>
                <w:rFonts w:ascii="Arial" w:hAnsi="Arial" w:cs="Goudy Old Style"/>
                <w:b/>
                <w:color w:val="000000"/>
              </w:rPr>
            </w:pPr>
            <w:r w:rsidRPr="007F2821">
              <w:rPr>
                <w:rFonts w:ascii="Arial" w:hAnsi="Arial" w:cs="Goudy Old Style"/>
                <w:b/>
                <w:color w:val="000000"/>
              </w:rPr>
              <w:t>4</w:t>
            </w:r>
          </w:p>
        </w:tc>
        <w:tc>
          <w:tcPr>
            <w:tcW w:w="1843" w:type="dxa"/>
            <w:shd w:val="clear" w:color="auto" w:fill="auto"/>
          </w:tcPr>
          <w:p w14:paraId="78812127" w14:textId="77777777" w:rsidR="0085467E" w:rsidRPr="002F3F47" w:rsidRDefault="0085467E" w:rsidP="008717CB">
            <w:pPr>
              <w:spacing w:after="200" w:line="276" w:lineRule="auto"/>
              <w:jc w:val="center"/>
              <w:rPr>
                <w:rFonts w:ascii="Arial" w:hAnsi="Arial" w:cs="Goudy Old Style"/>
                <w:color w:val="000000"/>
              </w:rPr>
            </w:pPr>
            <w:r>
              <w:rPr>
                <w:rFonts w:ascii="Arial" w:hAnsi="Arial" w:cs="Goudy Old Style"/>
                <w:color w:val="000000"/>
              </w:rPr>
              <w:t>B</w:t>
            </w:r>
          </w:p>
        </w:tc>
        <w:tc>
          <w:tcPr>
            <w:tcW w:w="850" w:type="dxa"/>
            <w:shd w:val="clear" w:color="auto" w:fill="auto"/>
          </w:tcPr>
          <w:p w14:paraId="78812128" w14:textId="77777777" w:rsidR="0085467E" w:rsidRPr="007F2821" w:rsidRDefault="0085467E" w:rsidP="008717CB">
            <w:pPr>
              <w:spacing w:after="200" w:line="276" w:lineRule="auto"/>
              <w:jc w:val="center"/>
              <w:rPr>
                <w:rFonts w:ascii="Arial" w:hAnsi="Arial" w:cs="Goudy Old Style"/>
                <w:b/>
                <w:color w:val="000000"/>
              </w:rPr>
            </w:pPr>
            <w:r w:rsidRPr="007F2821">
              <w:rPr>
                <w:rFonts w:ascii="Arial" w:hAnsi="Arial" w:cs="Goudy Old Style"/>
                <w:b/>
                <w:color w:val="000000"/>
              </w:rPr>
              <w:t>19</w:t>
            </w:r>
          </w:p>
        </w:tc>
        <w:tc>
          <w:tcPr>
            <w:tcW w:w="1701" w:type="dxa"/>
            <w:shd w:val="clear" w:color="auto" w:fill="auto"/>
          </w:tcPr>
          <w:p w14:paraId="78812129" w14:textId="23009B6C" w:rsidR="0085467E" w:rsidRPr="002F3F47" w:rsidRDefault="008717CB" w:rsidP="008717CB">
            <w:pPr>
              <w:spacing w:after="200" w:line="276" w:lineRule="auto"/>
              <w:jc w:val="center"/>
              <w:rPr>
                <w:rFonts w:ascii="Arial" w:hAnsi="Arial" w:cs="Goudy Old Style"/>
                <w:color w:val="000000"/>
              </w:rPr>
            </w:pPr>
            <w:r>
              <w:rPr>
                <w:rFonts w:ascii="Arial" w:hAnsi="Arial" w:cs="Goudy Old Style"/>
                <w:color w:val="000000"/>
              </w:rPr>
              <w:t>A</w:t>
            </w:r>
          </w:p>
        </w:tc>
      </w:tr>
      <w:tr w:rsidR="0085467E" w:rsidRPr="002F3F47" w14:paraId="7881212F" w14:textId="77777777" w:rsidTr="007F2821">
        <w:tc>
          <w:tcPr>
            <w:tcW w:w="709" w:type="dxa"/>
            <w:shd w:val="clear" w:color="auto" w:fill="auto"/>
          </w:tcPr>
          <w:p w14:paraId="7881212B" w14:textId="77777777" w:rsidR="0085467E" w:rsidRPr="007F2821" w:rsidRDefault="0085467E" w:rsidP="008717CB">
            <w:pPr>
              <w:spacing w:after="200" w:line="276" w:lineRule="auto"/>
              <w:jc w:val="center"/>
              <w:rPr>
                <w:rFonts w:ascii="Arial" w:hAnsi="Arial" w:cs="Goudy Old Style"/>
                <w:b/>
                <w:color w:val="000000"/>
              </w:rPr>
            </w:pPr>
            <w:r w:rsidRPr="007F2821">
              <w:rPr>
                <w:rFonts w:ascii="Arial" w:hAnsi="Arial" w:cs="Goudy Old Style"/>
                <w:b/>
                <w:color w:val="000000"/>
              </w:rPr>
              <w:t>5</w:t>
            </w:r>
          </w:p>
        </w:tc>
        <w:tc>
          <w:tcPr>
            <w:tcW w:w="1843" w:type="dxa"/>
            <w:shd w:val="clear" w:color="auto" w:fill="auto"/>
          </w:tcPr>
          <w:p w14:paraId="7881212C" w14:textId="77777777" w:rsidR="0085467E" w:rsidRPr="002F3F47" w:rsidRDefault="0085467E" w:rsidP="008717CB">
            <w:pPr>
              <w:spacing w:after="200" w:line="276" w:lineRule="auto"/>
              <w:jc w:val="center"/>
              <w:rPr>
                <w:rFonts w:ascii="Arial" w:hAnsi="Arial" w:cs="Goudy Old Style"/>
                <w:color w:val="000000"/>
              </w:rPr>
            </w:pPr>
            <w:r>
              <w:rPr>
                <w:rFonts w:ascii="Arial" w:hAnsi="Arial" w:cs="Goudy Old Style"/>
                <w:color w:val="000000"/>
              </w:rPr>
              <w:t>D</w:t>
            </w:r>
          </w:p>
        </w:tc>
        <w:tc>
          <w:tcPr>
            <w:tcW w:w="850" w:type="dxa"/>
            <w:shd w:val="clear" w:color="auto" w:fill="auto"/>
          </w:tcPr>
          <w:p w14:paraId="7881212D" w14:textId="77777777" w:rsidR="0085467E" w:rsidRPr="007F2821" w:rsidRDefault="0085467E" w:rsidP="008717CB">
            <w:pPr>
              <w:spacing w:after="200" w:line="276" w:lineRule="auto"/>
              <w:jc w:val="center"/>
              <w:rPr>
                <w:rFonts w:ascii="Arial" w:hAnsi="Arial" w:cs="Goudy Old Style"/>
                <w:b/>
                <w:color w:val="000000"/>
              </w:rPr>
            </w:pPr>
            <w:r w:rsidRPr="007F2821">
              <w:rPr>
                <w:rFonts w:ascii="Arial" w:hAnsi="Arial" w:cs="Goudy Old Style"/>
                <w:b/>
                <w:color w:val="000000"/>
              </w:rPr>
              <w:t>20</w:t>
            </w:r>
          </w:p>
        </w:tc>
        <w:tc>
          <w:tcPr>
            <w:tcW w:w="1701" w:type="dxa"/>
            <w:shd w:val="clear" w:color="auto" w:fill="auto"/>
          </w:tcPr>
          <w:p w14:paraId="7881212E" w14:textId="77777777" w:rsidR="0085467E" w:rsidRPr="002F3F47" w:rsidRDefault="0085467E" w:rsidP="008717CB">
            <w:pPr>
              <w:spacing w:after="200" w:line="276" w:lineRule="auto"/>
              <w:jc w:val="center"/>
              <w:rPr>
                <w:rFonts w:ascii="Arial" w:hAnsi="Arial" w:cs="Goudy Old Style"/>
                <w:color w:val="000000"/>
              </w:rPr>
            </w:pPr>
            <w:r>
              <w:rPr>
                <w:rFonts w:ascii="Arial" w:hAnsi="Arial" w:cs="Goudy Old Style"/>
                <w:color w:val="000000"/>
              </w:rPr>
              <w:t>B</w:t>
            </w:r>
          </w:p>
        </w:tc>
      </w:tr>
      <w:tr w:rsidR="0085467E" w:rsidRPr="002F3F47" w14:paraId="78812134" w14:textId="77777777" w:rsidTr="007F2821">
        <w:tc>
          <w:tcPr>
            <w:tcW w:w="709" w:type="dxa"/>
            <w:shd w:val="clear" w:color="auto" w:fill="auto"/>
          </w:tcPr>
          <w:p w14:paraId="78812130" w14:textId="77777777" w:rsidR="0085467E" w:rsidRPr="007F2821" w:rsidRDefault="0085467E" w:rsidP="008717CB">
            <w:pPr>
              <w:spacing w:after="200" w:line="276" w:lineRule="auto"/>
              <w:jc w:val="center"/>
              <w:rPr>
                <w:rFonts w:ascii="Arial" w:hAnsi="Arial" w:cs="Goudy Old Style"/>
                <w:b/>
                <w:color w:val="000000"/>
              </w:rPr>
            </w:pPr>
            <w:r w:rsidRPr="007F2821">
              <w:rPr>
                <w:rFonts w:ascii="Arial" w:hAnsi="Arial" w:cs="Goudy Old Style"/>
                <w:b/>
                <w:color w:val="000000"/>
              </w:rPr>
              <w:t>6</w:t>
            </w:r>
          </w:p>
        </w:tc>
        <w:tc>
          <w:tcPr>
            <w:tcW w:w="1843" w:type="dxa"/>
            <w:shd w:val="clear" w:color="auto" w:fill="auto"/>
          </w:tcPr>
          <w:p w14:paraId="78812131" w14:textId="6A0EFB2F" w:rsidR="0085467E" w:rsidRPr="002F3F47" w:rsidRDefault="00347EFD" w:rsidP="008717CB">
            <w:pPr>
              <w:spacing w:after="200" w:line="276" w:lineRule="auto"/>
              <w:jc w:val="center"/>
              <w:rPr>
                <w:rFonts w:ascii="Arial" w:hAnsi="Arial" w:cs="Goudy Old Style"/>
                <w:color w:val="000000"/>
              </w:rPr>
            </w:pPr>
            <w:r>
              <w:rPr>
                <w:rFonts w:ascii="Arial" w:hAnsi="Arial" w:cs="Goudy Old Style"/>
                <w:color w:val="000000"/>
              </w:rPr>
              <w:t>B</w:t>
            </w:r>
          </w:p>
        </w:tc>
        <w:tc>
          <w:tcPr>
            <w:tcW w:w="850" w:type="dxa"/>
            <w:shd w:val="clear" w:color="auto" w:fill="auto"/>
          </w:tcPr>
          <w:p w14:paraId="78812132" w14:textId="77777777" w:rsidR="0085467E" w:rsidRPr="007F2821" w:rsidRDefault="0085467E" w:rsidP="008717CB">
            <w:pPr>
              <w:spacing w:after="200" w:line="276" w:lineRule="auto"/>
              <w:jc w:val="center"/>
              <w:rPr>
                <w:rFonts w:ascii="Arial" w:hAnsi="Arial" w:cs="Goudy Old Style"/>
                <w:b/>
                <w:color w:val="000000"/>
              </w:rPr>
            </w:pPr>
            <w:r w:rsidRPr="007F2821">
              <w:rPr>
                <w:rFonts w:ascii="Arial" w:hAnsi="Arial" w:cs="Goudy Old Style"/>
                <w:b/>
                <w:color w:val="000000"/>
              </w:rPr>
              <w:t>21</w:t>
            </w:r>
          </w:p>
        </w:tc>
        <w:tc>
          <w:tcPr>
            <w:tcW w:w="1701" w:type="dxa"/>
            <w:shd w:val="clear" w:color="auto" w:fill="auto"/>
          </w:tcPr>
          <w:p w14:paraId="78812133" w14:textId="77777777" w:rsidR="0085467E" w:rsidRPr="002F3F47" w:rsidRDefault="0085467E" w:rsidP="008717CB">
            <w:pPr>
              <w:spacing w:after="200" w:line="276" w:lineRule="auto"/>
              <w:jc w:val="center"/>
              <w:rPr>
                <w:rFonts w:ascii="Arial" w:hAnsi="Arial" w:cs="Goudy Old Style"/>
                <w:color w:val="000000"/>
              </w:rPr>
            </w:pPr>
            <w:r>
              <w:rPr>
                <w:rFonts w:ascii="Arial" w:hAnsi="Arial" w:cs="Goudy Old Style"/>
                <w:color w:val="000000"/>
              </w:rPr>
              <w:t>D</w:t>
            </w:r>
          </w:p>
        </w:tc>
      </w:tr>
      <w:tr w:rsidR="0085467E" w:rsidRPr="002F3F47" w14:paraId="78812139" w14:textId="77777777" w:rsidTr="007F2821">
        <w:tc>
          <w:tcPr>
            <w:tcW w:w="709" w:type="dxa"/>
            <w:shd w:val="clear" w:color="auto" w:fill="auto"/>
          </w:tcPr>
          <w:p w14:paraId="78812135" w14:textId="77777777" w:rsidR="0085467E" w:rsidRPr="007F2821" w:rsidRDefault="0085467E" w:rsidP="008717CB">
            <w:pPr>
              <w:spacing w:after="200" w:line="276" w:lineRule="auto"/>
              <w:jc w:val="center"/>
              <w:rPr>
                <w:rFonts w:ascii="Arial" w:hAnsi="Arial" w:cs="Goudy Old Style"/>
                <w:b/>
                <w:color w:val="000000"/>
              </w:rPr>
            </w:pPr>
            <w:r w:rsidRPr="007F2821">
              <w:rPr>
                <w:rFonts w:ascii="Arial" w:hAnsi="Arial" w:cs="Goudy Old Style"/>
                <w:b/>
                <w:color w:val="000000"/>
              </w:rPr>
              <w:t>7</w:t>
            </w:r>
          </w:p>
        </w:tc>
        <w:tc>
          <w:tcPr>
            <w:tcW w:w="1843" w:type="dxa"/>
            <w:shd w:val="clear" w:color="auto" w:fill="auto"/>
          </w:tcPr>
          <w:p w14:paraId="78812136" w14:textId="77777777" w:rsidR="0085467E" w:rsidRPr="002F3F47" w:rsidRDefault="0085467E" w:rsidP="008717CB">
            <w:pPr>
              <w:spacing w:after="200" w:line="276" w:lineRule="auto"/>
              <w:jc w:val="center"/>
              <w:rPr>
                <w:rFonts w:ascii="Arial" w:hAnsi="Arial" w:cs="Goudy Old Style"/>
                <w:color w:val="000000"/>
              </w:rPr>
            </w:pPr>
            <w:r>
              <w:rPr>
                <w:rFonts w:ascii="Arial" w:hAnsi="Arial" w:cs="Goudy Old Style"/>
                <w:color w:val="000000"/>
              </w:rPr>
              <w:t>A</w:t>
            </w:r>
          </w:p>
        </w:tc>
        <w:tc>
          <w:tcPr>
            <w:tcW w:w="850" w:type="dxa"/>
            <w:shd w:val="clear" w:color="auto" w:fill="auto"/>
          </w:tcPr>
          <w:p w14:paraId="78812137" w14:textId="77777777" w:rsidR="0085467E" w:rsidRPr="007F2821" w:rsidRDefault="0085467E" w:rsidP="008717CB">
            <w:pPr>
              <w:spacing w:after="200" w:line="276" w:lineRule="auto"/>
              <w:jc w:val="center"/>
              <w:rPr>
                <w:rFonts w:ascii="Arial" w:hAnsi="Arial" w:cs="Goudy Old Style"/>
                <w:b/>
                <w:color w:val="000000"/>
              </w:rPr>
            </w:pPr>
            <w:r w:rsidRPr="007F2821">
              <w:rPr>
                <w:rFonts w:ascii="Arial" w:hAnsi="Arial" w:cs="Goudy Old Style"/>
                <w:b/>
                <w:color w:val="000000"/>
              </w:rPr>
              <w:t>22</w:t>
            </w:r>
          </w:p>
        </w:tc>
        <w:tc>
          <w:tcPr>
            <w:tcW w:w="1701" w:type="dxa"/>
            <w:shd w:val="clear" w:color="auto" w:fill="auto"/>
          </w:tcPr>
          <w:p w14:paraId="78812138" w14:textId="77777777" w:rsidR="0085467E" w:rsidRPr="002F3F47" w:rsidRDefault="0085467E" w:rsidP="008717CB">
            <w:pPr>
              <w:spacing w:after="200" w:line="276" w:lineRule="auto"/>
              <w:jc w:val="center"/>
              <w:rPr>
                <w:rFonts w:ascii="Arial" w:hAnsi="Arial" w:cs="Goudy Old Style"/>
                <w:color w:val="000000"/>
              </w:rPr>
            </w:pPr>
            <w:r>
              <w:rPr>
                <w:rFonts w:ascii="Arial" w:hAnsi="Arial" w:cs="Goudy Old Style"/>
                <w:color w:val="000000"/>
              </w:rPr>
              <w:t>C</w:t>
            </w:r>
          </w:p>
        </w:tc>
      </w:tr>
      <w:tr w:rsidR="0085467E" w:rsidRPr="002F3F47" w14:paraId="7881213E" w14:textId="77777777" w:rsidTr="007F2821">
        <w:tc>
          <w:tcPr>
            <w:tcW w:w="709" w:type="dxa"/>
            <w:shd w:val="clear" w:color="auto" w:fill="auto"/>
          </w:tcPr>
          <w:p w14:paraId="7881213A" w14:textId="77777777" w:rsidR="0085467E" w:rsidRPr="007F2821" w:rsidRDefault="0085467E" w:rsidP="008717CB">
            <w:pPr>
              <w:spacing w:after="200" w:line="276" w:lineRule="auto"/>
              <w:jc w:val="center"/>
              <w:rPr>
                <w:rFonts w:ascii="Arial" w:hAnsi="Arial" w:cs="Goudy Old Style"/>
                <w:b/>
                <w:color w:val="000000"/>
              </w:rPr>
            </w:pPr>
            <w:r w:rsidRPr="007F2821">
              <w:rPr>
                <w:rFonts w:ascii="Arial" w:hAnsi="Arial" w:cs="Goudy Old Style"/>
                <w:b/>
                <w:color w:val="000000"/>
              </w:rPr>
              <w:t>8</w:t>
            </w:r>
          </w:p>
        </w:tc>
        <w:tc>
          <w:tcPr>
            <w:tcW w:w="1843" w:type="dxa"/>
            <w:shd w:val="clear" w:color="auto" w:fill="auto"/>
          </w:tcPr>
          <w:p w14:paraId="7881213B" w14:textId="77777777" w:rsidR="0085467E" w:rsidRPr="002F3F47" w:rsidRDefault="0085467E" w:rsidP="008717CB">
            <w:pPr>
              <w:spacing w:after="200" w:line="276" w:lineRule="auto"/>
              <w:jc w:val="center"/>
              <w:rPr>
                <w:rFonts w:ascii="Arial" w:hAnsi="Arial" w:cs="Goudy Old Style"/>
                <w:color w:val="000000"/>
              </w:rPr>
            </w:pPr>
            <w:r>
              <w:rPr>
                <w:rFonts w:ascii="Arial" w:hAnsi="Arial" w:cs="Goudy Old Style"/>
                <w:color w:val="000000"/>
              </w:rPr>
              <w:t>D</w:t>
            </w:r>
          </w:p>
        </w:tc>
        <w:tc>
          <w:tcPr>
            <w:tcW w:w="850" w:type="dxa"/>
            <w:shd w:val="clear" w:color="auto" w:fill="auto"/>
          </w:tcPr>
          <w:p w14:paraId="7881213C" w14:textId="77777777" w:rsidR="0085467E" w:rsidRPr="007F2821" w:rsidRDefault="0085467E" w:rsidP="008717CB">
            <w:pPr>
              <w:spacing w:after="200" w:line="276" w:lineRule="auto"/>
              <w:jc w:val="center"/>
              <w:rPr>
                <w:rFonts w:ascii="Arial" w:hAnsi="Arial" w:cs="Goudy Old Style"/>
                <w:b/>
                <w:color w:val="000000"/>
              </w:rPr>
            </w:pPr>
            <w:r w:rsidRPr="007F2821">
              <w:rPr>
                <w:rFonts w:ascii="Arial" w:hAnsi="Arial" w:cs="Goudy Old Style"/>
                <w:b/>
                <w:color w:val="000000"/>
              </w:rPr>
              <w:t>23</w:t>
            </w:r>
          </w:p>
        </w:tc>
        <w:tc>
          <w:tcPr>
            <w:tcW w:w="1701" w:type="dxa"/>
            <w:shd w:val="clear" w:color="auto" w:fill="auto"/>
          </w:tcPr>
          <w:p w14:paraId="7881213D" w14:textId="77777777" w:rsidR="0085467E" w:rsidRPr="002F3F47" w:rsidRDefault="0085467E" w:rsidP="008717CB">
            <w:pPr>
              <w:spacing w:after="200" w:line="276" w:lineRule="auto"/>
              <w:jc w:val="center"/>
              <w:rPr>
                <w:rFonts w:ascii="Arial" w:hAnsi="Arial" w:cs="Goudy Old Style"/>
                <w:color w:val="000000"/>
              </w:rPr>
            </w:pPr>
            <w:r>
              <w:rPr>
                <w:rFonts w:ascii="Arial" w:hAnsi="Arial" w:cs="Goudy Old Style"/>
                <w:color w:val="000000"/>
              </w:rPr>
              <w:t>A</w:t>
            </w:r>
          </w:p>
        </w:tc>
      </w:tr>
      <w:tr w:rsidR="0085467E" w:rsidRPr="002F3F47" w14:paraId="78812143" w14:textId="77777777" w:rsidTr="007F2821">
        <w:tc>
          <w:tcPr>
            <w:tcW w:w="709" w:type="dxa"/>
            <w:shd w:val="clear" w:color="auto" w:fill="auto"/>
          </w:tcPr>
          <w:p w14:paraId="7881213F" w14:textId="77777777" w:rsidR="0085467E" w:rsidRPr="007F2821" w:rsidRDefault="0085467E" w:rsidP="008717CB">
            <w:pPr>
              <w:spacing w:after="200" w:line="276" w:lineRule="auto"/>
              <w:jc w:val="center"/>
              <w:rPr>
                <w:rFonts w:ascii="Arial" w:hAnsi="Arial" w:cs="Goudy Old Style"/>
                <w:b/>
                <w:color w:val="000000"/>
              </w:rPr>
            </w:pPr>
            <w:r w:rsidRPr="007F2821">
              <w:rPr>
                <w:rFonts w:ascii="Arial" w:hAnsi="Arial" w:cs="Goudy Old Style"/>
                <w:b/>
                <w:color w:val="000000"/>
              </w:rPr>
              <w:t>9</w:t>
            </w:r>
          </w:p>
        </w:tc>
        <w:tc>
          <w:tcPr>
            <w:tcW w:w="1843" w:type="dxa"/>
            <w:shd w:val="clear" w:color="auto" w:fill="auto"/>
          </w:tcPr>
          <w:p w14:paraId="78812140" w14:textId="77777777" w:rsidR="0085467E" w:rsidRPr="002F3F47" w:rsidRDefault="0085467E" w:rsidP="008717CB">
            <w:pPr>
              <w:spacing w:after="200" w:line="276" w:lineRule="auto"/>
              <w:jc w:val="center"/>
              <w:rPr>
                <w:rFonts w:ascii="Arial" w:hAnsi="Arial" w:cs="Goudy Old Style"/>
                <w:color w:val="000000"/>
              </w:rPr>
            </w:pPr>
            <w:r>
              <w:rPr>
                <w:rFonts w:ascii="Arial" w:hAnsi="Arial" w:cs="Goudy Old Style"/>
                <w:color w:val="000000"/>
              </w:rPr>
              <w:t>C</w:t>
            </w:r>
          </w:p>
        </w:tc>
        <w:tc>
          <w:tcPr>
            <w:tcW w:w="850" w:type="dxa"/>
            <w:shd w:val="clear" w:color="auto" w:fill="auto"/>
          </w:tcPr>
          <w:p w14:paraId="78812141" w14:textId="77777777" w:rsidR="0085467E" w:rsidRPr="007F2821" w:rsidRDefault="0085467E" w:rsidP="008717CB">
            <w:pPr>
              <w:spacing w:after="200" w:line="276" w:lineRule="auto"/>
              <w:jc w:val="center"/>
              <w:rPr>
                <w:rFonts w:ascii="Arial" w:hAnsi="Arial" w:cs="Goudy Old Style"/>
                <w:b/>
                <w:color w:val="000000"/>
              </w:rPr>
            </w:pPr>
            <w:r w:rsidRPr="007F2821">
              <w:rPr>
                <w:rFonts w:ascii="Arial" w:hAnsi="Arial" w:cs="Goudy Old Style"/>
                <w:b/>
                <w:color w:val="000000"/>
              </w:rPr>
              <w:t>24</w:t>
            </w:r>
          </w:p>
        </w:tc>
        <w:tc>
          <w:tcPr>
            <w:tcW w:w="1701" w:type="dxa"/>
            <w:shd w:val="clear" w:color="auto" w:fill="auto"/>
          </w:tcPr>
          <w:p w14:paraId="78812142" w14:textId="5661E801" w:rsidR="0085467E" w:rsidRPr="002F3F47" w:rsidRDefault="008717CB" w:rsidP="008717CB">
            <w:pPr>
              <w:spacing w:after="200" w:line="276" w:lineRule="auto"/>
              <w:jc w:val="center"/>
              <w:rPr>
                <w:rFonts w:ascii="Arial" w:hAnsi="Arial" w:cs="Goudy Old Style"/>
                <w:color w:val="000000"/>
              </w:rPr>
            </w:pPr>
            <w:r>
              <w:rPr>
                <w:rFonts w:ascii="Arial" w:hAnsi="Arial" w:cs="Goudy Old Style"/>
                <w:color w:val="000000"/>
              </w:rPr>
              <w:t>C</w:t>
            </w:r>
          </w:p>
        </w:tc>
      </w:tr>
      <w:tr w:rsidR="0085467E" w:rsidRPr="002F3F47" w14:paraId="78812148" w14:textId="77777777" w:rsidTr="007F2821">
        <w:tc>
          <w:tcPr>
            <w:tcW w:w="709" w:type="dxa"/>
            <w:shd w:val="clear" w:color="auto" w:fill="auto"/>
          </w:tcPr>
          <w:p w14:paraId="78812144" w14:textId="77777777" w:rsidR="0085467E" w:rsidRPr="007F2821" w:rsidRDefault="0085467E" w:rsidP="008717CB">
            <w:pPr>
              <w:spacing w:after="200" w:line="276" w:lineRule="auto"/>
              <w:jc w:val="center"/>
              <w:rPr>
                <w:rFonts w:ascii="Arial" w:hAnsi="Arial" w:cs="Goudy Old Style"/>
                <w:b/>
                <w:color w:val="000000"/>
              </w:rPr>
            </w:pPr>
            <w:r w:rsidRPr="007F2821">
              <w:rPr>
                <w:rFonts w:ascii="Arial" w:hAnsi="Arial" w:cs="Goudy Old Style"/>
                <w:b/>
                <w:color w:val="000000"/>
              </w:rPr>
              <w:t>10</w:t>
            </w:r>
          </w:p>
        </w:tc>
        <w:tc>
          <w:tcPr>
            <w:tcW w:w="1843" w:type="dxa"/>
            <w:shd w:val="clear" w:color="auto" w:fill="auto"/>
          </w:tcPr>
          <w:p w14:paraId="78812145" w14:textId="77777777" w:rsidR="0085467E" w:rsidRPr="002F3F47" w:rsidRDefault="0085467E" w:rsidP="008717CB">
            <w:pPr>
              <w:spacing w:after="200" w:line="276" w:lineRule="auto"/>
              <w:jc w:val="center"/>
              <w:rPr>
                <w:rFonts w:ascii="Arial" w:hAnsi="Arial" w:cs="Goudy Old Style"/>
                <w:color w:val="000000"/>
              </w:rPr>
            </w:pPr>
            <w:r>
              <w:rPr>
                <w:rFonts w:ascii="Arial" w:hAnsi="Arial" w:cs="Goudy Old Style"/>
                <w:color w:val="000000"/>
              </w:rPr>
              <w:t>B</w:t>
            </w:r>
          </w:p>
        </w:tc>
        <w:tc>
          <w:tcPr>
            <w:tcW w:w="850" w:type="dxa"/>
            <w:shd w:val="clear" w:color="auto" w:fill="auto"/>
          </w:tcPr>
          <w:p w14:paraId="78812146" w14:textId="77777777" w:rsidR="0085467E" w:rsidRPr="007F2821" w:rsidRDefault="0085467E" w:rsidP="008717CB">
            <w:pPr>
              <w:spacing w:after="200" w:line="276" w:lineRule="auto"/>
              <w:jc w:val="center"/>
              <w:rPr>
                <w:rFonts w:ascii="Arial" w:hAnsi="Arial" w:cs="Goudy Old Style"/>
                <w:b/>
                <w:color w:val="000000"/>
              </w:rPr>
            </w:pPr>
            <w:r w:rsidRPr="007F2821">
              <w:rPr>
                <w:rFonts w:ascii="Arial" w:hAnsi="Arial" w:cs="Goudy Old Style"/>
                <w:b/>
                <w:color w:val="000000"/>
              </w:rPr>
              <w:t>25</w:t>
            </w:r>
          </w:p>
        </w:tc>
        <w:tc>
          <w:tcPr>
            <w:tcW w:w="1701" w:type="dxa"/>
            <w:shd w:val="clear" w:color="auto" w:fill="auto"/>
          </w:tcPr>
          <w:p w14:paraId="78812147" w14:textId="12D4A375" w:rsidR="0085467E" w:rsidRPr="002F3F47" w:rsidRDefault="008717CB" w:rsidP="008717CB">
            <w:pPr>
              <w:spacing w:after="200" w:line="276" w:lineRule="auto"/>
              <w:jc w:val="center"/>
              <w:rPr>
                <w:rFonts w:ascii="Arial" w:hAnsi="Arial" w:cs="Goudy Old Style"/>
                <w:color w:val="000000"/>
              </w:rPr>
            </w:pPr>
            <w:r>
              <w:rPr>
                <w:rFonts w:ascii="Arial" w:hAnsi="Arial" w:cs="Goudy Old Style"/>
                <w:color w:val="000000"/>
              </w:rPr>
              <w:t>D</w:t>
            </w:r>
          </w:p>
        </w:tc>
      </w:tr>
      <w:tr w:rsidR="0085467E" w:rsidRPr="002F3F47" w14:paraId="7881214D" w14:textId="77777777" w:rsidTr="007F2821">
        <w:tc>
          <w:tcPr>
            <w:tcW w:w="709" w:type="dxa"/>
            <w:shd w:val="clear" w:color="auto" w:fill="auto"/>
          </w:tcPr>
          <w:p w14:paraId="78812149" w14:textId="77777777" w:rsidR="0085467E" w:rsidRPr="007F2821" w:rsidRDefault="0085467E" w:rsidP="008717CB">
            <w:pPr>
              <w:spacing w:after="200" w:line="276" w:lineRule="auto"/>
              <w:jc w:val="center"/>
              <w:rPr>
                <w:rFonts w:ascii="Arial" w:hAnsi="Arial" w:cs="Goudy Old Style"/>
                <w:b/>
                <w:color w:val="000000"/>
              </w:rPr>
            </w:pPr>
            <w:r w:rsidRPr="007F2821">
              <w:rPr>
                <w:rFonts w:ascii="Arial" w:hAnsi="Arial" w:cs="Goudy Old Style"/>
                <w:b/>
                <w:color w:val="000000"/>
              </w:rPr>
              <w:t>11</w:t>
            </w:r>
          </w:p>
        </w:tc>
        <w:tc>
          <w:tcPr>
            <w:tcW w:w="1843" w:type="dxa"/>
            <w:shd w:val="clear" w:color="auto" w:fill="auto"/>
          </w:tcPr>
          <w:p w14:paraId="7881214A" w14:textId="77777777" w:rsidR="0085467E" w:rsidRPr="002F3F47" w:rsidRDefault="0085467E" w:rsidP="008717CB">
            <w:pPr>
              <w:spacing w:after="200" w:line="276" w:lineRule="auto"/>
              <w:jc w:val="center"/>
              <w:rPr>
                <w:rFonts w:ascii="Arial" w:hAnsi="Arial" w:cs="Goudy Old Style"/>
                <w:color w:val="000000"/>
              </w:rPr>
            </w:pPr>
            <w:r>
              <w:rPr>
                <w:rFonts w:ascii="Arial" w:hAnsi="Arial" w:cs="Goudy Old Style"/>
                <w:color w:val="000000"/>
              </w:rPr>
              <w:t>C</w:t>
            </w:r>
          </w:p>
        </w:tc>
        <w:tc>
          <w:tcPr>
            <w:tcW w:w="850" w:type="dxa"/>
            <w:shd w:val="clear" w:color="auto" w:fill="auto"/>
          </w:tcPr>
          <w:p w14:paraId="7881214B" w14:textId="77777777" w:rsidR="0085467E" w:rsidRPr="007F2821" w:rsidRDefault="0085467E" w:rsidP="008717CB">
            <w:pPr>
              <w:spacing w:after="200" w:line="276" w:lineRule="auto"/>
              <w:jc w:val="center"/>
              <w:rPr>
                <w:rFonts w:ascii="Arial" w:hAnsi="Arial" w:cs="Goudy Old Style"/>
                <w:b/>
                <w:color w:val="000000"/>
              </w:rPr>
            </w:pPr>
            <w:r w:rsidRPr="007F2821">
              <w:rPr>
                <w:rFonts w:ascii="Arial" w:hAnsi="Arial" w:cs="Goudy Old Style"/>
                <w:b/>
                <w:color w:val="000000"/>
              </w:rPr>
              <w:t>26</w:t>
            </w:r>
          </w:p>
        </w:tc>
        <w:tc>
          <w:tcPr>
            <w:tcW w:w="1701" w:type="dxa"/>
            <w:shd w:val="clear" w:color="auto" w:fill="auto"/>
          </w:tcPr>
          <w:p w14:paraId="7881214C" w14:textId="2B4ADA51" w:rsidR="0085467E" w:rsidRPr="002F3F47" w:rsidRDefault="002A5256" w:rsidP="008717CB">
            <w:pPr>
              <w:spacing w:after="200" w:line="276" w:lineRule="auto"/>
              <w:jc w:val="center"/>
              <w:rPr>
                <w:rFonts w:ascii="Arial" w:hAnsi="Arial" w:cs="Goudy Old Style"/>
                <w:color w:val="000000"/>
              </w:rPr>
            </w:pPr>
            <w:r>
              <w:rPr>
                <w:rFonts w:ascii="Arial" w:hAnsi="Arial" w:cs="Goudy Old Style"/>
                <w:color w:val="000000"/>
              </w:rPr>
              <w:t>C</w:t>
            </w:r>
          </w:p>
        </w:tc>
      </w:tr>
      <w:tr w:rsidR="0085467E" w:rsidRPr="002F3F47" w14:paraId="78812152" w14:textId="77777777" w:rsidTr="007F2821">
        <w:tc>
          <w:tcPr>
            <w:tcW w:w="709" w:type="dxa"/>
            <w:shd w:val="clear" w:color="auto" w:fill="auto"/>
          </w:tcPr>
          <w:p w14:paraId="7881214E" w14:textId="77777777" w:rsidR="0085467E" w:rsidRPr="007F2821" w:rsidRDefault="0085467E" w:rsidP="008717CB">
            <w:pPr>
              <w:spacing w:after="200" w:line="276" w:lineRule="auto"/>
              <w:jc w:val="center"/>
              <w:rPr>
                <w:rFonts w:ascii="Arial" w:hAnsi="Arial" w:cs="Goudy Old Style"/>
                <w:b/>
                <w:color w:val="000000"/>
              </w:rPr>
            </w:pPr>
            <w:r w:rsidRPr="007F2821">
              <w:rPr>
                <w:rFonts w:ascii="Arial" w:hAnsi="Arial" w:cs="Goudy Old Style"/>
                <w:b/>
                <w:color w:val="000000"/>
              </w:rPr>
              <w:t>12</w:t>
            </w:r>
          </w:p>
        </w:tc>
        <w:tc>
          <w:tcPr>
            <w:tcW w:w="1843" w:type="dxa"/>
            <w:shd w:val="clear" w:color="auto" w:fill="auto"/>
          </w:tcPr>
          <w:p w14:paraId="7881214F" w14:textId="36F7529E" w:rsidR="0085467E" w:rsidRPr="002F3F47" w:rsidRDefault="00D077D4" w:rsidP="008717CB">
            <w:pPr>
              <w:spacing w:after="200" w:line="276" w:lineRule="auto"/>
              <w:jc w:val="center"/>
              <w:rPr>
                <w:rFonts w:ascii="Arial" w:hAnsi="Arial" w:cs="Goudy Old Style"/>
                <w:color w:val="000000"/>
              </w:rPr>
            </w:pPr>
            <w:r>
              <w:rPr>
                <w:rFonts w:ascii="Arial" w:hAnsi="Arial" w:cs="Goudy Old Style"/>
                <w:color w:val="000000"/>
              </w:rPr>
              <w:t>D</w:t>
            </w:r>
          </w:p>
        </w:tc>
        <w:tc>
          <w:tcPr>
            <w:tcW w:w="850" w:type="dxa"/>
            <w:shd w:val="clear" w:color="auto" w:fill="auto"/>
          </w:tcPr>
          <w:p w14:paraId="78812150" w14:textId="77777777" w:rsidR="0085467E" w:rsidRPr="007F2821" w:rsidRDefault="0085467E" w:rsidP="008717CB">
            <w:pPr>
              <w:spacing w:after="200" w:line="276" w:lineRule="auto"/>
              <w:jc w:val="center"/>
              <w:rPr>
                <w:rFonts w:ascii="Arial" w:hAnsi="Arial" w:cs="Goudy Old Style"/>
                <w:b/>
                <w:color w:val="000000"/>
              </w:rPr>
            </w:pPr>
            <w:r w:rsidRPr="007F2821">
              <w:rPr>
                <w:rFonts w:ascii="Arial" w:hAnsi="Arial" w:cs="Goudy Old Style"/>
                <w:b/>
                <w:color w:val="000000"/>
              </w:rPr>
              <w:t>27</w:t>
            </w:r>
          </w:p>
        </w:tc>
        <w:tc>
          <w:tcPr>
            <w:tcW w:w="1701" w:type="dxa"/>
            <w:shd w:val="clear" w:color="auto" w:fill="auto"/>
          </w:tcPr>
          <w:p w14:paraId="78812151" w14:textId="57097886" w:rsidR="0085467E" w:rsidRPr="002F3F47" w:rsidRDefault="008717CB" w:rsidP="008717CB">
            <w:pPr>
              <w:spacing w:after="200" w:line="276" w:lineRule="auto"/>
              <w:jc w:val="center"/>
              <w:rPr>
                <w:rFonts w:ascii="Arial" w:hAnsi="Arial" w:cs="Goudy Old Style"/>
                <w:color w:val="000000"/>
              </w:rPr>
            </w:pPr>
            <w:r>
              <w:rPr>
                <w:rFonts w:ascii="Arial" w:hAnsi="Arial" w:cs="Goudy Old Style"/>
                <w:color w:val="000000"/>
              </w:rPr>
              <w:t>C</w:t>
            </w:r>
          </w:p>
        </w:tc>
      </w:tr>
      <w:tr w:rsidR="0085467E" w:rsidRPr="002F3F47" w14:paraId="78812157" w14:textId="77777777" w:rsidTr="007F2821">
        <w:tc>
          <w:tcPr>
            <w:tcW w:w="709" w:type="dxa"/>
            <w:shd w:val="clear" w:color="auto" w:fill="auto"/>
          </w:tcPr>
          <w:p w14:paraId="78812153" w14:textId="77777777" w:rsidR="0085467E" w:rsidRPr="007F2821" w:rsidRDefault="0085467E" w:rsidP="008717CB">
            <w:pPr>
              <w:spacing w:after="200" w:line="276" w:lineRule="auto"/>
              <w:jc w:val="center"/>
              <w:rPr>
                <w:rFonts w:ascii="Arial" w:hAnsi="Arial" w:cs="Goudy Old Style"/>
                <w:b/>
                <w:color w:val="000000"/>
              </w:rPr>
            </w:pPr>
            <w:r w:rsidRPr="007F2821">
              <w:rPr>
                <w:rFonts w:ascii="Arial" w:hAnsi="Arial" w:cs="Goudy Old Style"/>
                <w:b/>
                <w:color w:val="000000"/>
              </w:rPr>
              <w:t>13</w:t>
            </w:r>
          </w:p>
        </w:tc>
        <w:tc>
          <w:tcPr>
            <w:tcW w:w="1843" w:type="dxa"/>
            <w:shd w:val="clear" w:color="auto" w:fill="auto"/>
          </w:tcPr>
          <w:p w14:paraId="78812154" w14:textId="77777777" w:rsidR="0085467E" w:rsidRPr="002F3F47" w:rsidRDefault="0085467E" w:rsidP="008717CB">
            <w:pPr>
              <w:spacing w:after="200" w:line="276" w:lineRule="auto"/>
              <w:jc w:val="center"/>
              <w:rPr>
                <w:rFonts w:ascii="Arial" w:hAnsi="Arial" w:cs="Goudy Old Style"/>
                <w:color w:val="000000"/>
              </w:rPr>
            </w:pPr>
            <w:r>
              <w:rPr>
                <w:rFonts w:ascii="Arial" w:hAnsi="Arial" w:cs="Goudy Old Style"/>
                <w:color w:val="000000"/>
              </w:rPr>
              <w:t>D</w:t>
            </w:r>
          </w:p>
        </w:tc>
        <w:tc>
          <w:tcPr>
            <w:tcW w:w="850" w:type="dxa"/>
            <w:shd w:val="clear" w:color="auto" w:fill="auto"/>
          </w:tcPr>
          <w:p w14:paraId="78812155" w14:textId="77777777" w:rsidR="0085467E" w:rsidRPr="007F2821" w:rsidRDefault="0085467E" w:rsidP="008717CB">
            <w:pPr>
              <w:spacing w:after="200" w:line="276" w:lineRule="auto"/>
              <w:jc w:val="center"/>
              <w:rPr>
                <w:rFonts w:ascii="Arial" w:hAnsi="Arial" w:cs="Goudy Old Style"/>
                <w:b/>
                <w:color w:val="000000"/>
              </w:rPr>
            </w:pPr>
            <w:r w:rsidRPr="007F2821">
              <w:rPr>
                <w:rFonts w:ascii="Arial" w:hAnsi="Arial" w:cs="Goudy Old Style"/>
                <w:b/>
                <w:color w:val="000000"/>
              </w:rPr>
              <w:t>28</w:t>
            </w:r>
          </w:p>
        </w:tc>
        <w:tc>
          <w:tcPr>
            <w:tcW w:w="1701" w:type="dxa"/>
            <w:shd w:val="clear" w:color="auto" w:fill="auto"/>
          </w:tcPr>
          <w:p w14:paraId="78812156" w14:textId="3635FC33" w:rsidR="0085467E" w:rsidRPr="002F3F47" w:rsidRDefault="008717CB" w:rsidP="008717CB">
            <w:pPr>
              <w:spacing w:after="200" w:line="276" w:lineRule="auto"/>
              <w:jc w:val="center"/>
              <w:rPr>
                <w:rFonts w:ascii="Arial" w:hAnsi="Arial" w:cs="Goudy Old Style"/>
                <w:color w:val="000000"/>
              </w:rPr>
            </w:pPr>
            <w:r>
              <w:rPr>
                <w:rFonts w:ascii="Arial" w:hAnsi="Arial" w:cs="Goudy Old Style"/>
                <w:color w:val="000000"/>
              </w:rPr>
              <w:t>D</w:t>
            </w:r>
          </w:p>
        </w:tc>
      </w:tr>
      <w:tr w:rsidR="0085467E" w:rsidRPr="002F3F47" w14:paraId="7881215C" w14:textId="77777777" w:rsidTr="007F2821">
        <w:tc>
          <w:tcPr>
            <w:tcW w:w="709" w:type="dxa"/>
            <w:shd w:val="clear" w:color="auto" w:fill="auto"/>
          </w:tcPr>
          <w:p w14:paraId="78812158" w14:textId="77777777" w:rsidR="0085467E" w:rsidRPr="007F2821" w:rsidRDefault="0085467E" w:rsidP="008717CB">
            <w:pPr>
              <w:spacing w:after="200" w:line="276" w:lineRule="auto"/>
              <w:jc w:val="center"/>
              <w:rPr>
                <w:rFonts w:ascii="Arial" w:hAnsi="Arial" w:cs="Goudy Old Style"/>
                <w:b/>
                <w:color w:val="000000"/>
              </w:rPr>
            </w:pPr>
            <w:r w:rsidRPr="007F2821">
              <w:rPr>
                <w:rFonts w:ascii="Arial" w:hAnsi="Arial" w:cs="Goudy Old Style"/>
                <w:b/>
                <w:color w:val="000000"/>
              </w:rPr>
              <w:t>14</w:t>
            </w:r>
          </w:p>
        </w:tc>
        <w:tc>
          <w:tcPr>
            <w:tcW w:w="1843" w:type="dxa"/>
            <w:shd w:val="clear" w:color="auto" w:fill="auto"/>
          </w:tcPr>
          <w:p w14:paraId="78812159" w14:textId="77777777" w:rsidR="0085467E" w:rsidRPr="002F3F47" w:rsidRDefault="0085467E" w:rsidP="008717CB">
            <w:pPr>
              <w:spacing w:after="200" w:line="276" w:lineRule="auto"/>
              <w:jc w:val="center"/>
              <w:rPr>
                <w:rFonts w:ascii="Arial" w:hAnsi="Arial" w:cs="Goudy Old Style"/>
                <w:color w:val="000000"/>
              </w:rPr>
            </w:pPr>
            <w:r>
              <w:rPr>
                <w:rFonts w:ascii="Arial" w:hAnsi="Arial" w:cs="Goudy Old Style"/>
                <w:color w:val="000000"/>
              </w:rPr>
              <w:t>B</w:t>
            </w:r>
          </w:p>
        </w:tc>
        <w:tc>
          <w:tcPr>
            <w:tcW w:w="850" w:type="dxa"/>
            <w:shd w:val="clear" w:color="auto" w:fill="auto"/>
          </w:tcPr>
          <w:p w14:paraId="7881215A" w14:textId="77777777" w:rsidR="0085467E" w:rsidRPr="007F2821" w:rsidRDefault="0085467E" w:rsidP="008717CB">
            <w:pPr>
              <w:spacing w:after="200" w:line="276" w:lineRule="auto"/>
              <w:jc w:val="center"/>
              <w:rPr>
                <w:rFonts w:ascii="Arial" w:hAnsi="Arial" w:cs="Goudy Old Style"/>
                <w:b/>
                <w:color w:val="000000"/>
              </w:rPr>
            </w:pPr>
            <w:r w:rsidRPr="007F2821">
              <w:rPr>
                <w:rFonts w:ascii="Arial" w:hAnsi="Arial" w:cs="Goudy Old Style"/>
                <w:b/>
                <w:color w:val="000000"/>
              </w:rPr>
              <w:t>29</w:t>
            </w:r>
          </w:p>
        </w:tc>
        <w:tc>
          <w:tcPr>
            <w:tcW w:w="1701" w:type="dxa"/>
            <w:shd w:val="clear" w:color="auto" w:fill="auto"/>
          </w:tcPr>
          <w:p w14:paraId="7881215B" w14:textId="77777777" w:rsidR="0085467E" w:rsidRPr="002F3F47" w:rsidRDefault="0085467E" w:rsidP="008717CB">
            <w:pPr>
              <w:spacing w:after="200" w:line="276" w:lineRule="auto"/>
              <w:jc w:val="center"/>
              <w:rPr>
                <w:rFonts w:ascii="Arial" w:hAnsi="Arial" w:cs="Goudy Old Style"/>
                <w:color w:val="000000"/>
              </w:rPr>
            </w:pPr>
            <w:r>
              <w:rPr>
                <w:rFonts w:ascii="Arial" w:hAnsi="Arial" w:cs="Goudy Old Style"/>
                <w:color w:val="000000"/>
              </w:rPr>
              <w:t>A</w:t>
            </w:r>
          </w:p>
        </w:tc>
      </w:tr>
      <w:tr w:rsidR="0085467E" w:rsidRPr="002F3F47" w14:paraId="78812161" w14:textId="77777777" w:rsidTr="007F2821">
        <w:tc>
          <w:tcPr>
            <w:tcW w:w="709" w:type="dxa"/>
            <w:shd w:val="clear" w:color="auto" w:fill="auto"/>
          </w:tcPr>
          <w:p w14:paraId="7881215D" w14:textId="77777777" w:rsidR="0085467E" w:rsidRPr="007F2821" w:rsidRDefault="0085467E" w:rsidP="008717CB">
            <w:pPr>
              <w:spacing w:after="200" w:line="276" w:lineRule="auto"/>
              <w:jc w:val="center"/>
              <w:rPr>
                <w:rFonts w:ascii="Arial" w:hAnsi="Arial" w:cs="Goudy Old Style"/>
                <w:b/>
                <w:color w:val="000000"/>
              </w:rPr>
            </w:pPr>
            <w:r w:rsidRPr="007F2821">
              <w:rPr>
                <w:rFonts w:ascii="Arial" w:hAnsi="Arial" w:cs="Goudy Old Style"/>
                <w:b/>
                <w:color w:val="000000"/>
              </w:rPr>
              <w:t>15</w:t>
            </w:r>
          </w:p>
        </w:tc>
        <w:tc>
          <w:tcPr>
            <w:tcW w:w="1843" w:type="dxa"/>
            <w:shd w:val="clear" w:color="auto" w:fill="auto"/>
          </w:tcPr>
          <w:p w14:paraId="7881215E" w14:textId="77777777" w:rsidR="0085467E" w:rsidRPr="002F3F47" w:rsidRDefault="0085467E" w:rsidP="008717CB">
            <w:pPr>
              <w:spacing w:after="200" w:line="276" w:lineRule="auto"/>
              <w:jc w:val="center"/>
              <w:rPr>
                <w:rFonts w:ascii="Arial" w:hAnsi="Arial" w:cs="Goudy Old Style"/>
                <w:color w:val="000000"/>
              </w:rPr>
            </w:pPr>
            <w:r>
              <w:rPr>
                <w:rFonts w:ascii="Arial" w:hAnsi="Arial" w:cs="Goudy Old Style"/>
                <w:color w:val="000000"/>
              </w:rPr>
              <w:t>C</w:t>
            </w:r>
          </w:p>
        </w:tc>
        <w:tc>
          <w:tcPr>
            <w:tcW w:w="850" w:type="dxa"/>
            <w:shd w:val="clear" w:color="auto" w:fill="auto"/>
          </w:tcPr>
          <w:p w14:paraId="7881215F" w14:textId="77777777" w:rsidR="0085467E" w:rsidRPr="007F2821" w:rsidRDefault="0085467E" w:rsidP="008717CB">
            <w:pPr>
              <w:spacing w:after="200" w:line="276" w:lineRule="auto"/>
              <w:jc w:val="center"/>
              <w:rPr>
                <w:rFonts w:ascii="Arial" w:hAnsi="Arial" w:cs="Goudy Old Style"/>
                <w:b/>
                <w:color w:val="000000"/>
              </w:rPr>
            </w:pPr>
            <w:r w:rsidRPr="007F2821">
              <w:rPr>
                <w:rFonts w:ascii="Arial" w:hAnsi="Arial" w:cs="Goudy Old Style"/>
                <w:b/>
                <w:color w:val="000000"/>
              </w:rPr>
              <w:t>30</w:t>
            </w:r>
          </w:p>
        </w:tc>
        <w:tc>
          <w:tcPr>
            <w:tcW w:w="1701" w:type="dxa"/>
            <w:shd w:val="clear" w:color="auto" w:fill="auto"/>
          </w:tcPr>
          <w:p w14:paraId="78812160" w14:textId="68820E6B" w:rsidR="0085467E" w:rsidRPr="002F3F47" w:rsidRDefault="008717CB" w:rsidP="008717CB">
            <w:pPr>
              <w:spacing w:after="200" w:line="276" w:lineRule="auto"/>
              <w:jc w:val="center"/>
              <w:rPr>
                <w:rFonts w:ascii="Arial" w:hAnsi="Arial" w:cs="Goudy Old Style"/>
                <w:color w:val="000000"/>
              </w:rPr>
            </w:pPr>
            <w:r>
              <w:rPr>
                <w:rFonts w:ascii="Arial" w:hAnsi="Arial" w:cs="Goudy Old Style"/>
                <w:color w:val="000000"/>
              </w:rPr>
              <w:t>B</w:t>
            </w:r>
          </w:p>
        </w:tc>
      </w:tr>
    </w:tbl>
    <w:p w14:paraId="78812162" w14:textId="77777777" w:rsidR="002F3F47" w:rsidRDefault="002F3F47">
      <w:pPr>
        <w:spacing w:after="200" w:line="276" w:lineRule="auto"/>
        <w:rPr>
          <w:rFonts w:ascii="Arial" w:hAnsi="Arial" w:cs="Goudy Old Style"/>
          <w:b/>
          <w:color w:val="000000"/>
          <w:u w:val="single"/>
        </w:rPr>
      </w:pPr>
    </w:p>
    <w:p w14:paraId="78812163" w14:textId="77777777" w:rsidR="0085467E" w:rsidRDefault="0085467E">
      <w:pPr>
        <w:spacing w:after="200" w:line="276" w:lineRule="auto"/>
        <w:rPr>
          <w:rFonts w:ascii="Arial" w:hAnsi="Arial" w:cs="Goudy Old Style"/>
          <w:b/>
          <w:color w:val="000000"/>
          <w:u w:val="single"/>
        </w:rPr>
      </w:pPr>
    </w:p>
    <w:p w14:paraId="78812164" w14:textId="77777777" w:rsidR="0085467E" w:rsidRDefault="0085467E">
      <w:pPr>
        <w:spacing w:after="200" w:line="276" w:lineRule="auto"/>
        <w:rPr>
          <w:rFonts w:ascii="Arial" w:hAnsi="Arial" w:cs="Goudy Old Style"/>
          <w:b/>
          <w:color w:val="000000"/>
          <w:u w:val="single"/>
        </w:rPr>
      </w:pPr>
    </w:p>
    <w:p w14:paraId="78812165" w14:textId="77777777" w:rsidR="0085467E" w:rsidRDefault="0085467E">
      <w:pPr>
        <w:spacing w:after="200" w:line="276" w:lineRule="auto"/>
        <w:rPr>
          <w:rFonts w:ascii="Arial" w:hAnsi="Arial" w:cs="Goudy Old Style"/>
          <w:b/>
          <w:color w:val="000000"/>
          <w:u w:val="single"/>
        </w:rPr>
      </w:pPr>
    </w:p>
    <w:p w14:paraId="78812166" w14:textId="77777777" w:rsidR="0085467E" w:rsidRDefault="0085467E">
      <w:pPr>
        <w:spacing w:after="200" w:line="276" w:lineRule="auto"/>
        <w:rPr>
          <w:rFonts w:ascii="Arial" w:hAnsi="Arial" w:cs="Goudy Old Style"/>
          <w:b/>
          <w:color w:val="000000"/>
          <w:u w:val="single"/>
        </w:rPr>
      </w:pPr>
    </w:p>
    <w:p w14:paraId="78812167" w14:textId="77777777" w:rsidR="0085467E" w:rsidRDefault="0085467E">
      <w:pPr>
        <w:spacing w:after="200" w:line="276" w:lineRule="auto"/>
        <w:rPr>
          <w:rFonts w:ascii="Arial" w:hAnsi="Arial" w:cs="Goudy Old Style"/>
          <w:b/>
          <w:color w:val="000000"/>
          <w:u w:val="single"/>
        </w:rPr>
      </w:pPr>
    </w:p>
    <w:p w14:paraId="78812168" w14:textId="77777777" w:rsidR="0085467E" w:rsidRDefault="0085467E">
      <w:pPr>
        <w:spacing w:after="200" w:line="276" w:lineRule="auto"/>
        <w:rPr>
          <w:rFonts w:ascii="Arial" w:hAnsi="Arial" w:cs="Goudy Old Style"/>
          <w:b/>
          <w:color w:val="000000"/>
          <w:u w:val="single"/>
        </w:rPr>
      </w:pPr>
    </w:p>
    <w:p w14:paraId="78812169" w14:textId="77777777" w:rsidR="0085467E" w:rsidRDefault="0085467E">
      <w:pPr>
        <w:spacing w:after="200" w:line="276" w:lineRule="auto"/>
        <w:rPr>
          <w:rFonts w:ascii="Arial" w:hAnsi="Arial" w:cs="Goudy Old Style"/>
          <w:b/>
          <w:color w:val="000000"/>
          <w:u w:val="single"/>
        </w:rPr>
      </w:pPr>
    </w:p>
    <w:p w14:paraId="7881216A" w14:textId="77777777" w:rsidR="0085467E" w:rsidRDefault="0085467E">
      <w:pPr>
        <w:spacing w:after="200" w:line="276" w:lineRule="auto"/>
        <w:rPr>
          <w:rFonts w:ascii="Arial" w:hAnsi="Arial" w:cs="Goudy Old Style"/>
          <w:b/>
          <w:color w:val="000000"/>
          <w:u w:val="single"/>
        </w:rPr>
      </w:pPr>
    </w:p>
    <w:p w14:paraId="7881216B" w14:textId="77777777" w:rsidR="0085467E" w:rsidRDefault="0085467E">
      <w:pPr>
        <w:spacing w:after="200" w:line="276" w:lineRule="auto"/>
        <w:rPr>
          <w:rFonts w:ascii="Arial" w:hAnsi="Arial" w:cs="Goudy Old Style"/>
          <w:b/>
          <w:color w:val="000000"/>
          <w:u w:val="single"/>
        </w:rPr>
      </w:pPr>
    </w:p>
    <w:p w14:paraId="7881216C" w14:textId="77777777" w:rsidR="0085467E" w:rsidRDefault="0085467E">
      <w:pPr>
        <w:spacing w:after="200" w:line="276" w:lineRule="auto"/>
        <w:rPr>
          <w:rFonts w:ascii="Arial" w:hAnsi="Arial" w:cs="Goudy Old Style"/>
          <w:b/>
          <w:color w:val="000000"/>
          <w:u w:val="single"/>
        </w:rPr>
      </w:pPr>
    </w:p>
    <w:p w14:paraId="7881216D" w14:textId="77777777" w:rsidR="0085467E" w:rsidRDefault="0085467E">
      <w:pPr>
        <w:spacing w:after="200" w:line="276" w:lineRule="auto"/>
        <w:rPr>
          <w:rFonts w:ascii="Arial" w:hAnsi="Arial" w:cs="Goudy Old Style"/>
          <w:b/>
          <w:color w:val="000000"/>
          <w:u w:val="single"/>
        </w:rPr>
      </w:pPr>
    </w:p>
    <w:p w14:paraId="7881216E" w14:textId="77777777" w:rsidR="006B160C" w:rsidRDefault="006B160C" w:rsidP="00F27BF9">
      <w:pPr>
        <w:tabs>
          <w:tab w:val="right" w:pos="9639"/>
        </w:tabs>
        <w:rPr>
          <w:rFonts w:ascii="Arial" w:hAnsi="Arial" w:cs="Goudy Old Style"/>
          <w:b/>
          <w:color w:val="000000"/>
        </w:rPr>
      </w:pPr>
    </w:p>
    <w:p w14:paraId="7881216F" w14:textId="77777777" w:rsidR="00F27BF9" w:rsidRDefault="00F27BF9" w:rsidP="00F27BF9">
      <w:pPr>
        <w:tabs>
          <w:tab w:val="right" w:pos="9639"/>
        </w:tabs>
        <w:rPr>
          <w:rFonts w:ascii="Arial" w:hAnsi="Arial" w:cs="Goudy Old Style"/>
          <w:b/>
          <w:color w:val="000000"/>
        </w:rPr>
      </w:pPr>
      <w:r w:rsidRPr="000B4698">
        <w:rPr>
          <w:rFonts w:ascii="Arial" w:hAnsi="Arial" w:cs="Goudy Old Style"/>
          <w:b/>
          <w:color w:val="000000"/>
        </w:rPr>
        <w:lastRenderedPageBreak/>
        <w:t>Sect</w:t>
      </w:r>
      <w:r>
        <w:rPr>
          <w:rFonts w:ascii="Arial" w:hAnsi="Arial" w:cs="Goudy Old Style"/>
          <w:b/>
          <w:color w:val="000000"/>
        </w:rPr>
        <w:t>ion One:  Multiple-choice</w:t>
      </w:r>
      <w:r>
        <w:rPr>
          <w:rFonts w:ascii="Arial" w:hAnsi="Arial" w:cs="Goudy Old Style"/>
          <w:b/>
          <w:color w:val="000000"/>
        </w:rPr>
        <w:tab/>
        <w:t xml:space="preserve">    30% (3</w:t>
      </w:r>
      <w:r w:rsidRPr="000B4698">
        <w:rPr>
          <w:rFonts w:ascii="Arial" w:hAnsi="Arial" w:cs="Goudy Old Style"/>
          <w:b/>
          <w:color w:val="000000"/>
        </w:rPr>
        <w:t>0 Marks)</w:t>
      </w:r>
    </w:p>
    <w:p w14:paraId="78812173" w14:textId="77777777" w:rsidR="00F27BF9" w:rsidRDefault="00F27BF9" w:rsidP="00F27BF9">
      <w:pPr>
        <w:pStyle w:val="ListParagraph"/>
        <w:numPr>
          <w:ilvl w:val="0"/>
          <w:numId w:val="1"/>
        </w:numPr>
        <w:rPr>
          <w:rFonts w:ascii="Arial" w:hAnsi="Arial" w:cs="Arial"/>
        </w:rPr>
      </w:pPr>
      <w:r>
        <w:rPr>
          <w:rFonts w:ascii="Arial" w:hAnsi="Arial" w:cs="Arial"/>
        </w:rPr>
        <w:t xml:space="preserve"> The endocrine gland that is correctly matched to the hormone it releases and its function</w:t>
      </w:r>
    </w:p>
    <w:p w14:paraId="78812174" w14:textId="77777777" w:rsidR="00F27BF9" w:rsidRDefault="00F27BF9" w:rsidP="00F27BF9">
      <w:pPr>
        <w:pStyle w:val="ListParagraph"/>
        <w:rPr>
          <w:rFonts w:ascii="Arial" w:hAnsi="Arial" w:cs="Arial"/>
        </w:rPr>
      </w:pPr>
      <w:r>
        <w:rPr>
          <w:rFonts w:ascii="Arial" w:hAnsi="Arial" w:cs="Arial"/>
        </w:rPr>
        <w:t xml:space="preserve">  is:</w:t>
      </w:r>
    </w:p>
    <w:p w14:paraId="78812175" w14:textId="77777777" w:rsidR="004F3010" w:rsidRDefault="004F3010" w:rsidP="00F27BF9">
      <w:pPr>
        <w:pStyle w:val="ListParagraph"/>
        <w:rPr>
          <w:rFonts w:ascii="Arial" w:hAnsi="Arial" w:cs="Arial"/>
        </w:rPr>
      </w:pPr>
    </w:p>
    <w:p w14:paraId="78812176" w14:textId="77777777" w:rsidR="00F27BF9" w:rsidRDefault="00F27BF9" w:rsidP="00F27BF9">
      <w:pPr>
        <w:pStyle w:val="ListParagraph"/>
        <w:numPr>
          <w:ilvl w:val="1"/>
          <w:numId w:val="1"/>
        </w:numPr>
        <w:ind w:left="1418" w:hanging="567"/>
        <w:rPr>
          <w:rFonts w:ascii="Arial" w:hAnsi="Arial" w:cs="Arial"/>
        </w:rPr>
      </w:pPr>
      <w:r>
        <w:rPr>
          <w:rFonts w:ascii="Arial" w:hAnsi="Arial" w:cs="Arial"/>
        </w:rPr>
        <w:t>Anterior pituitary lobe, oxytocin, contraction of uterus.</w:t>
      </w:r>
    </w:p>
    <w:p w14:paraId="78812177" w14:textId="77777777" w:rsidR="00F27BF9" w:rsidRDefault="00F27BF9" w:rsidP="00F27BF9">
      <w:pPr>
        <w:pStyle w:val="ListParagraph"/>
        <w:numPr>
          <w:ilvl w:val="1"/>
          <w:numId w:val="1"/>
        </w:numPr>
        <w:ind w:left="1418" w:hanging="567"/>
        <w:rPr>
          <w:rFonts w:ascii="Arial" w:hAnsi="Arial" w:cs="Arial"/>
        </w:rPr>
      </w:pPr>
      <w:r>
        <w:rPr>
          <w:rFonts w:ascii="Arial" w:hAnsi="Arial" w:cs="Arial"/>
        </w:rPr>
        <w:t>Thymus, thymosins, maturation of B-lymphocytes.</w:t>
      </w:r>
    </w:p>
    <w:p w14:paraId="78812178" w14:textId="77777777" w:rsidR="00F27BF9" w:rsidRDefault="00F27BF9" w:rsidP="00F27BF9">
      <w:pPr>
        <w:pStyle w:val="ListParagraph"/>
        <w:numPr>
          <w:ilvl w:val="1"/>
          <w:numId w:val="1"/>
        </w:numPr>
        <w:ind w:left="1418" w:hanging="567"/>
        <w:rPr>
          <w:rFonts w:ascii="Arial" w:hAnsi="Arial" w:cs="Arial"/>
        </w:rPr>
      </w:pPr>
      <w:r w:rsidRPr="00111F6F">
        <w:rPr>
          <w:rFonts w:ascii="Arial" w:hAnsi="Arial" w:cs="Arial"/>
          <w:highlight w:val="yellow"/>
        </w:rPr>
        <w:t>Pineal, melatonin, regulates sleep patterns.</w:t>
      </w:r>
    </w:p>
    <w:p w14:paraId="78812179" w14:textId="77777777" w:rsidR="00F27BF9" w:rsidRPr="00CF6C8B" w:rsidRDefault="00F27BF9" w:rsidP="00F27BF9">
      <w:pPr>
        <w:pStyle w:val="ListParagraph"/>
        <w:numPr>
          <w:ilvl w:val="1"/>
          <w:numId w:val="1"/>
        </w:numPr>
        <w:ind w:left="1418" w:hanging="567"/>
        <w:rPr>
          <w:rFonts w:ascii="Arial" w:hAnsi="Arial" w:cs="Arial"/>
        </w:rPr>
      </w:pPr>
      <w:r>
        <w:rPr>
          <w:rFonts w:ascii="Arial" w:hAnsi="Arial" w:cs="Arial"/>
        </w:rPr>
        <w:t>Thyroid, Thyroid stimulating hormone, regulates metabolism.</w:t>
      </w:r>
    </w:p>
    <w:p w14:paraId="7881217A" w14:textId="77777777" w:rsidR="00F27BF9" w:rsidRPr="006912E4" w:rsidRDefault="00F27BF9" w:rsidP="00F27BF9">
      <w:pPr>
        <w:rPr>
          <w:rFonts w:ascii="Arial" w:hAnsi="Arial" w:cs="Arial"/>
        </w:rPr>
      </w:pPr>
    </w:p>
    <w:p w14:paraId="7881217B" w14:textId="77777777" w:rsidR="00F27BF9" w:rsidRDefault="00F27BF9" w:rsidP="00F27BF9">
      <w:pPr>
        <w:pStyle w:val="ListParagraph"/>
        <w:numPr>
          <w:ilvl w:val="0"/>
          <w:numId w:val="1"/>
        </w:numPr>
        <w:rPr>
          <w:rFonts w:ascii="Arial" w:hAnsi="Arial" w:cs="Arial"/>
        </w:rPr>
      </w:pPr>
      <w:r>
        <w:rPr>
          <w:rFonts w:ascii="Arial" w:hAnsi="Arial" w:cs="Arial"/>
        </w:rPr>
        <w:t>Which of the following is a homeostatic response?</w:t>
      </w:r>
    </w:p>
    <w:p w14:paraId="7881217C" w14:textId="77777777" w:rsidR="004F3010" w:rsidRDefault="004F3010" w:rsidP="004F3010">
      <w:pPr>
        <w:pStyle w:val="ListParagraph"/>
        <w:rPr>
          <w:rFonts w:ascii="Arial" w:hAnsi="Arial" w:cs="Arial"/>
        </w:rPr>
      </w:pPr>
    </w:p>
    <w:p w14:paraId="7881217D" w14:textId="77777777" w:rsidR="00F27BF9" w:rsidRDefault="00F27BF9" w:rsidP="009A66B1">
      <w:pPr>
        <w:pStyle w:val="ListParagraph"/>
        <w:numPr>
          <w:ilvl w:val="1"/>
          <w:numId w:val="1"/>
        </w:numPr>
        <w:ind w:left="1418" w:hanging="567"/>
        <w:rPr>
          <w:rFonts w:ascii="Arial" w:hAnsi="Arial" w:cs="Arial"/>
        </w:rPr>
      </w:pPr>
      <w:r>
        <w:rPr>
          <w:rFonts w:ascii="Arial" w:hAnsi="Arial" w:cs="Arial"/>
        </w:rPr>
        <w:t>The release of oxytocin, which contracts the uterus, to push the foetus towards the cervix.</w:t>
      </w:r>
    </w:p>
    <w:p w14:paraId="7881217E" w14:textId="77777777" w:rsidR="00F27BF9" w:rsidRDefault="00F27BF9" w:rsidP="009A66B1">
      <w:pPr>
        <w:pStyle w:val="ListParagraph"/>
        <w:numPr>
          <w:ilvl w:val="1"/>
          <w:numId w:val="1"/>
        </w:numPr>
        <w:ind w:left="1418" w:hanging="567"/>
        <w:rPr>
          <w:rFonts w:ascii="Arial" w:hAnsi="Arial" w:cs="Arial"/>
        </w:rPr>
      </w:pPr>
      <w:r>
        <w:rPr>
          <w:rFonts w:ascii="Arial" w:hAnsi="Arial" w:cs="Arial"/>
        </w:rPr>
        <w:t>The body fighting an infection with a fever.</w:t>
      </w:r>
    </w:p>
    <w:p w14:paraId="7881217F" w14:textId="0732D014" w:rsidR="00F27BF9" w:rsidRDefault="00CB3683" w:rsidP="009A66B1">
      <w:pPr>
        <w:pStyle w:val="ListParagraph"/>
        <w:numPr>
          <w:ilvl w:val="1"/>
          <w:numId w:val="1"/>
        </w:numPr>
        <w:ind w:left="1418" w:hanging="567"/>
        <w:rPr>
          <w:rFonts w:ascii="Arial" w:hAnsi="Arial" w:cs="Arial"/>
        </w:rPr>
      </w:pPr>
      <w:r>
        <w:rPr>
          <w:rFonts w:ascii="Arial" w:hAnsi="Arial" w:cs="Arial"/>
        </w:rPr>
        <w:t>Platelets</w:t>
      </w:r>
      <w:r w:rsidR="00F27BF9">
        <w:rPr>
          <w:rFonts w:ascii="Arial" w:hAnsi="Arial" w:cs="Arial"/>
        </w:rPr>
        <w:t xml:space="preserve"> releasing chemicals to cause blood clotting.</w:t>
      </w:r>
    </w:p>
    <w:p w14:paraId="78812180" w14:textId="77777777" w:rsidR="00F27BF9" w:rsidRDefault="00F27BF9" w:rsidP="009A66B1">
      <w:pPr>
        <w:pStyle w:val="ListParagraph"/>
        <w:numPr>
          <w:ilvl w:val="1"/>
          <w:numId w:val="1"/>
        </w:numPr>
        <w:ind w:left="1418" w:hanging="567"/>
        <w:rPr>
          <w:rFonts w:ascii="Arial" w:hAnsi="Arial" w:cs="Arial"/>
          <w:highlight w:val="yellow"/>
        </w:rPr>
      </w:pPr>
      <w:r w:rsidRPr="009A66B1">
        <w:rPr>
          <w:rFonts w:ascii="Arial" w:hAnsi="Arial" w:cs="Arial"/>
          <w:highlight w:val="yellow"/>
        </w:rPr>
        <w:t>Walking into a shady area in an attempt to cool down.</w:t>
      </w:r>
    </w:p>
    <w:p w14:paraId="78812181" w14:textId="77777777" w:rsidR="004F3010" w:rsidRPr="009A66B1" w:rsidRDefault="004F3010" w:rsidP="004F3010">
      <w:pPr>
        <w:pStyle w:val="ListParagraph"/>
        <w:ind w:left="1418"/>
        <w:rPr>
          <w:rFonts w:ascii="Arial" w:hAnsi="Arial" w:cs="Arial"/>
          <w:highlight w:val="yellow"/>
        </w:rPr>
      </w:pPr>
    </w:p>
    <w:p w14:paraId="78812182" w14:textId="77777777" w:rsidR="00F27BF9" w:rsidRPr="00B86BFF" w:rsidRDefault="00F27BF9" w:rsidP="00F27BF9">
      <w:pPr>
        <w:ind w:left="360"/>
        <w:rPr>
          <w:rFonts w:ascii="Arial" w:hAnsi="Arial" w:cs="Arial"/>
        </w:rPr>
      </w:pPr>
      <w:r w:rsidRPr="00B86BFF">
        <w:rPr>
          <w:rFonts w:ascii="Arial" w:hAnsi="Arial" w:cs="Arial"/>
        </w:rPr>
        <w:t>The next two questions refer to the diagram below.</w:t>
      </w:r>
    </w:p>
    <w:p w14:paraId="78812183" w14:textId="77777777" w:rsidR="00F27BF9" w:rsidRDefault="009A66B1" w:rsidP="00F27BF9">
      <w:pPr>
        <w:pStyle w:val="ListParagraph"/>
        <w:rPr>
          <w:rFonts w:ascii="Arial" w:hAnsi="Arial" w:cs="Arial"/>
        </w:rPr>
      </w:pPr>
      <w:r w:rsidRPr="00AB635C">
        <w:rPr>
          <w:rFonts w:ascii="Arial" w:hAnsi="Arial" w:cs="Arial"/>
          <w:noProof/>
          <w:lang w:eastAsia="en-AU"/>
        </w:rPr>
        <mc:AlternateContent>
          <mc:Choice Requires="wps">
            <w:drawing>
              <wp:anchor distT="0" distB="0" distL="114300" distR="114300" simplePos="0" relativeHeight="251634176" behindDoc="0" locked="0" layoutInCell="1" allowOverlap="1" wp14:anchorId="7881250D" wp14:editId="7881250E">
                <wp:simplePos x="0" y="0"/>
                <wp:positionH relativeFrom="column">
                  <wp:posOffset>41910</wp:posOffset>
                </wp:positionH>
                <wp:positionV relativeFrom="paragraph">
                  <wp:posOffset>84455</wp:posOffset>
                </wp:positionV>
                <wp:extent cx="2156460" cy="342900"/>
                <wp:effectExtent l="0" t="0" r="1524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6460" cy="342900"/>
                        </a:xfrm>
                        <a:prstGeom prst="rect">
                          <a:avLst/>
                        </a:prstGeom>
                        <a:solidFill>
                          <a:srgbClr val="FFFFFF"/>
                        </a:solidFill>
                        <a:ln w="9525">
                          <a:solidFill>
                            <a:srgbClr val="000000"/>
                          </a:solidFill>
                          <a:miter lim="800000"/>
                          <a:headEnd/>
                          <a:tailEnd/>
                        </a:ln>
                      </wps:spPr>
                      <wps:txbx>
                        <w:txbxContent>
                          <w:p w14:paraId="78812570" w14:textId="77777777" w:rsidR="00F664C5" w:rsidRDefault="00F664C5" w:rsidP="00F27BF9">
                            <w:r>
                              <w:t>Stimulus: Rising body temperature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81250D" id="Text Box 2" o:spid="_x0000_s1027" type="#_x0000_t202" style="position:absolute;left:0;text-align:left;margin-left:3.3pt;margin-top:6.65pt;width:169.8pt;height:27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">
                <v:textbox>
                  <w:txbxContent>
                    <w:p w14:paraId="78812570" w14:textId="77777777" w:rsidR="00F664C5" w:rsidRDefault="00F664C5" w:rsidP="00F27BF9">
                      <w:r>
                        <w:t>Stimulus: Rising body temperature</w:t>
                      </w:r>
                    </w:p>
                  </w:txbxContent>
                </v:textbox>
              </v:shape>
            </w:pict>
          </mc:Fallback>
        </mc:AlternateContent>
      </w:r>
      <w:r w:rsidR="00F27BF9" w:rsidRPr="00AB635C">
        <w:rPr>
          <w:rFonts w:ascii="Arial" w:hAnsi="Arial" w:cs="Arial"/>
          <w:noProof/>
          <w:lang w:eastAsia="en-AU"/>
        </w:rPr>
        <mc:AlternateContent>
          <mc:Choice Requires="wps">
            <w:drawing>
              <wp:anchor distT="0" distB="0" distL="114300" distR="114300" simplePos="0" relativeHeight="251636224" behindDoc="0" locked="0" layoutInCell="1" allowOverlap="1" wp14:anchorId="7881250F" wp14:editId="78812510">
                <wp:simplePos x="0" y="0"/>
                <wp:positionH relativeFrom="column">
                  <wp:posOffset>3514725</wp:posOffset>
                </wp:positionH>
                <wp:positionV relativeFrom="paragraph">
                  <wp:posOffset>107315</wp:posOffset>
                </wp:positionV>
                <wp:extent cx="1531620" cy="342900"/>
                <wp:effectExtent l="0" t="0" r="11430" b="1905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1620" cy="342900"/>
                        </a:xfrm>
                        <a:prstGeom prst="rect">
                          <a:avLst/>
                        </a:prstGeom>
                        <a:solidFill>
                          <a:srgbClr val="FFFFFF"/>
                        </a:solidFill>
                        <a:ln w="9525">
                          <a:solidFill>
                            <a:srgbClr val="000000"/>
                          </a:solidFill>
                          <a:miter lim="800000"/>
                          <a:headEnd/>
                          <a:tailEnd/>
                        </a:ln>
                      </wps:spPr>
                      <wps:txbx>
                        <w:txbxContent>
                          <w:p w14:paraId="78812571" w14:textId="77777777" w:rsidR="00F664C5" w:rsidRDefault="00F664C5" w:rsidP="00F27BF9">
                            <w: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81250F" id="_x0000_s1028" type="#_x0000_t202" style="position:absolute;left:0;text-align:left;margin-left:276.75pt;margin-top:8.45pt;width:120.6pt;height:27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">
                <v:textbox>
                  <w:txbxContent>
                    <w:p w14:paraId="78812571" w14:textId="77777777" w:rsidR="00F664C5" w:rsidRDefault="00F664C5" w:rsidP="00F27BF9">
                      <w:r>
                        <w:t>A</w:t>
                      </w:r>
                    </w:p>
                  </w:txbxContent>
                </v:textbox>
              </v:shape>
            </w:pict>
          </mc:Fallback>
        </mc:AlternateContent>
      </w:r>
    </w:p>
    <w:p w14:paraId="78812184" w14:textId="77777777" w:rsidR="00F27BF9" w:rsidRPr="00AB635C" w:rsidRDefault="009A66B1" w:rsidP="00F27BF9">
      <w:pPr>
        <w:rPr>
          <w:rFonts w:ascii="Arial" w:hAnsi="Arial" w:cs="Arial"/>
        </w:rPr>
      </w:pPr>
      <w:r>
        <w:rPr>
          <w:rFonts w:ascii="Arial" w:hAnsi="Arial" w:cs="Arial"/>
          <w:noProof/>
          <w:lang w:eastAsia="en-AU"/>
        </w:rPr>
        <mc:AlternateContent>
          <mc:Choice Requires="wps">
            <w:drawing>
              <wp:anchor distT="0" distB="0" distL="114300" distR="114300" simplePos="0" relativeHeight="251635200" behindDoc="0" locked="0" layoutInCell="1" allowOverlap="1" wp14:anchorId="78812511" wp14:editId="78812512">
                <wp:simplePos x="0" y="0"/>
                <wp:positionH relativeFrom="column">
                  <wp:posOffset>2344420</wp:posOffset>
                </wp:positionH>
                <wp:positionV relativeFrom="paragraph">
                  <wp:posOffset>7620</wp:posOffset>
                </wp:positionV>
                <wp:extent cx="990600" cy="7620"/>
                <wp:effectExtent l="0" t="76200" r="19050" b="144780"/>
                <wp:wrapNone/>
                <wp:docPr id="3" name="Straight Arrow Connector 3"/>
                <wp:cNvGraphicFramePr/>
                <a:graphic xmlns:a="http://schemas.openxmlformats.org/drawingml/2006/main">
                  <a:graphicData uri="http://schemas.microsoft.com/office/word/2010/wordprocessingShape">
                    <wps:wsp>
                      <wps:cNvCnPr/>
                      <wps:spPr>
                        <a:xfrm>
                          <a:off x="0" y="0"/>
                          <a:ext cx="990600" cy="762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type w14:anchorId="2FBE8AC9" id="_x0000_t32" coordsize="21600,21600" o:spt="32" o:oned="t" path="m,l21600,21600e" filled="f">
                <v:path arrowok="t" fillok="f" o:connecttype="none"/>
                <o:lock v:ext="edit" shapetype="t"/>
              </v:shapetype>
              <v:shape id="Straight Arrow Connector 3" o:spid="_x0000_s1026" type="#_x0000_t32" style="position:absolute;margin-left:184.6pt;margin-top:.6pt;width:78pt;height:.6pt;z-index:251635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" strokecolor="black [3200]" strokeweight="2pt">
                <v:stroke endarrow="open"/>
                <v:shadow on="t" color="black" opacity="24903f" origin=",.5" offset="0,.55556mm"/>
              </v:shape>
            </w:pict>
          </mc:Fallback>
        </mc:AlternateContent>
      </w:r>
      <w:r>
        <w:rPr>
          <w:rFonts w:ascii="Arial" w:hAnsi="Arial" w:cs="Arial"/>
          <w:noProof/>
          <w:lang w:eastAsia="en-AU"/>
        </w:rPr>
        <mc:AlternateContent>
          <mc:Choice Requires="wps">
            <w:drawing>
              <wp:anchor distT="0" distB="0" distL="114300" distR="114300" simplePos="0" relativeHeight="251637248" behindDoc="0" locked="0" layoutInCell="1" allowOverlap="1" wp14:anchorId="78812513" wp14:editId="78812514">
                <wp:simplePos x="0" y="0"/>
                <wp:positionH relativeFrom="column">
                  <wp:posOffset>5139690</wp:posOffset>
                </wp:positionH>
                <wp:positionV relativeFrom="paragraph">
                  <wp:posOffset>83820</wp:posOffset>
                </wp:positionV>
                <wp:extent cx="541020" cy="365760"/>
                <wp:effectExtent l="38100" t="19050" r="68580" b="91440"/>
                <wp:wrapNone/>
                <wp:docPr id="224" name="Straight Arrow Connector 224"/>
                <wp:cNvGraphicFramePr/>
                <a:graphic xmlns:a="http://schemas.openxmlformats.org/drawingml/2006/main">
                  <a:graphicData uri="http://schemas.microsoft.com/office/word/2010/wordprocessingShape">
                    <wps:wsp>
                      <wps:cNvCnPr/>
                      <wps:spPr>
                        <a:xfrm>
                          <a:off x="0" y="0"/>
                          <a:ext cx="541020" cy="36576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43514BF" id="Straight Arrow Connector 224" o:spid="_x0000_s1026" type="#_x0000_t32" style="position:absolute;margin-left:404.7pt;margin-top:6.6pt;width:42.6pt;height:28.8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" strokecolor="black [3200]" strokeweight="2pt">
                <v:stroke endarrow="open"/>
                <v:shadow on="t" color="black" opacity="24903f" origin=",.5" offset="0,.55556mm"/>
              </v:shape>
            </w:pict>
          </mc:Fallback>
        </mc:AlternateContent>
      </w:r>
    </w:p>
    <w:p w14:paraId="78812185" w14:textId="77777777" w:rsidR="00F27BF9" w:rsidRDefault="009A66B1" w:rsidP="009A66B1">
      <w:pPr>
        <w:ind w:left="1440"/>
        <w:rPr>
          <w:rFonts w:ascii="Arial" w:hAnsi="Arial" w:cs="Arial"/>
          <w:noProof/>
          <w:lang w:eastAsia="en-AU"/>
        </w:rPr>
      </w:pPr>
      <w:r w:rsidRPr="00AB635C">
        <w:rPr>
          <w:rFonts w:ascii="Arial" w:hAnsi="Arial" w:cs="Arial"/>
          <w:noProof/>
          <w:lang w:eastAsia="en-AU"/>
        </w:rPr>
        <mc:AlternateContent>
          <mc:Choice Requires="wps">
            <w:drawing>
              <wp:anchor distT="0" distB="0" distL="114300" distR="114300" simplePos="0" relativeHeight="251642368" behindDoc="0" locked="0" layoutInCell="1" allowOverlap="1" wp14:anchorId="78812515" wp14:editId="78812516">
                <wp:simplePos x="0" y="0"/>
                <wp:positionH relativeFrom="column">
                  <wp:posOffset>327660</wp:posOffset>
                </wp:positionH>
                <wp:positionV relativeFrom="paragraph">
                  <wp:posOffset>756285</wp:posOffset>
                </wp:positionV>
                <wp:extent cx="1531620" cy="342900"/>
                <wp:effectExtent l="0" t="0" r="11430" b="19050"/>
                <wp:wrapNone/>
                <wp:docPr id="2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1620" cy="342900"/>
                        </a:xfrm>
                        <a:prstGeom prst="rect">
                          <a:avLst/>
                        </a:prstGeom>
                        <a:solidFill>
                          <a:srgbClr val="FFFFFF"/>
                        </a:solidFill>
                        <a:ln w="9525">
                          <a:solidFill>
                            <a:srgbClr val="000000"/>
                          </a:solidFill>
                          <a:miter lim="800000"/>
                          <a:headEnd/>
                          <a:tailEnd/>
                        </a:ln>
                      </wps:spPr>
                      <wps:txbx>
                        <w:txbxContent>
                          <w:p w14:paraId="78812572" w14:textId="77777777" w:rsidR="00F664C5" w:rsidRDefault="00F664C5" w:rsidP="00F27BF9">
                            <w: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812515" id="_x0000_s1029" type="#_x0000_t202" style="position:absolute;left:0;text-align:left;margin-left:25.8pt;margin-top:59.55pt;width:120.6pt;height:27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">
                <v:textbox>
                  <w:txbxContent>
                    <w:p w14:paraId="78812572" w14:textId="77777777" w:rsidR="00F664C5" w:rsidRDefault="00F664C5" w:rsidP="00F27BF9">
                      <w:r>
                        <w:t>D</w:t>
                      </w:r>
                    </w:p>
                  </w:txbxContent>
                </v:textbox>
              </v:shape>
            </w:pict>
          </mc:Fallback>
        </mc:AlternateContent>
      </w:r>
      <w:r w:rsidR="00F27BF9">
        <w:rPr>
          <w:rFonts w:ascii="Arial" w:hAnsi="Arial" w:cs="Arial"/>
          <w:noProof/>
          <w:lang w:eastAsia="en-AU"/>
        </w:rPr>
        <mc:AlternateContent>
          <mc:Choice Requires="wps">
            <w:drawing>
              <wp:anchor distT="0" distB="0" distL="114300" distR="114300" simplePos="0" relativeHeight="251640320" behindDoc="0" locked="0" layoutInCell="1" allowOverlap="1" wp14:anchorId="78812517" wp14:editId="78812518">
                <wp:simplePos x="0" y="0"/>
                <wp:positionH relativeFrom="column">
                  <wp:posOffset>4545330</wp:posOffset>
                </wp:positionH>
                <wp:positionV relativeFrom="paragraph">
                  <wp:posOffset>596900</wp:posOffset>
                </wp:positionV>
                <wp:extent cx="594360" cy="449580"/>
                <wp:effectExtent l="38100" t="0" r="34290" b="64770"/>
                <wp:wrapNone/>
                <wp:docPr id="227" name="Straight Arrow Connector 227"/>
                <wp:cNvGraphicFramePr/>
                <a:graphic xmlns:a="http://schemas.openxmlformats.org/drawingml/2006/main">
                  <a:graphicData uri="http://schemas.microsoft.com/office/word/2010/wordprocessingShape">
                    <wps:wsp>
                      <wps:cNvCnPr/>
                      <wps:spPr>
                        <a:xfrm flipH="1">
                          <a:off x="0" y="0"/>
                          <a:ext cx="594360" cy="44958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E5C72D9" id="Straight Arrow Connector 227" o:spid="_x0000_s1026" type="#_x0000_t32" style="position:absolute;margin-left:357.9pt;margin-top:47pt;width:46.8pt;height:35.4pt;flip:x;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" strokecolor="black [3200]" strokeweight="2pt">
                <v:stroke endarrow="open"/>
                <v:shadow on="t" color="black" opacity="24903f" origin=",.5" offset="0,.55556mm"/>
              </v:shape>
            </w:pict>
          </mc:Fallback>
        </mc:AlternateContent>
      </w:r>
      <w:r w:rsidR="00F27BF9">
        <w:rPr>
          <w:rFonts w:ascii="Arial" w:hAnsi="Arial" w:cs="Arial"/>
          <w:noProof/>
          <w:lang w:eastAsia="en-AU"/>
        </w:rPr>
        <w:drawing>
          <wp:inline distT="0" distB="0" distL="0" distR="0" wp14:anchorId="78812519" wp14:editId="7881251A">
            <wp:extent cx="518160" cy="739140"/>
            <wp:effectExtent l="0" t="0" r="0" b="381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8160" cy="739140"/>
                    </a:xfrm>
                    <a:prstGeom prst="rect">
                      <a:avLst/>
                    </a:prstGeom>
                    <a:noFill/>
                    <a:ln>
                      <a:noFill/>
                    </a:ln>
                  </pic:spPr>
                </pic:pic>
              </a:graphicData>
            </a:graphic>
          </wp:inline>
        </w:drawing>
      </w:r>
      <w:r w:rsidR="00F27BF9" w:rsidRPr="00AB635C">
        <w:rPr>
          <w:rFonts w:ascii="Arial" w:hAnsi="Arial" w:cs="Arial"/>
          <w:noProof/>
          <w:lang w:eastAsia="en-AU"/>
        </w:rPr>
        <mc:AlternateContent>
          <mc:Choice Requires="wps">
            <w:drawing>
              <wp:anchor distT="0" distB="0" distL="114300" distR="114300" simplePos="0" relativeHeight="251638272" behindDoc="0" locked="0" layoutInCell="1" allowOverlap="1" wp14:anchorId="7881251B" wp14:editId="7881251C">
                <wp:simplePos x="0" y="0"/>
                <wp:positionH relativeFrom="column">
                  <wp:posOffset>4543425</wp:posOffset>
                </wp:positionH>
                <wp:positionV relativeFrom="paragraph">
                  <wp:posOffset>198755</wp:posOffset>
                </wp:positionV>
                <wp:extent cx="1531620" cy="342900"/>
                <wp:effectExtent l="0" t="0" r="11430" b="19050"/>
                <wp:wrapNone/>
                <wp:docPr id="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1620" cy="342900"/>
                        </a:xfrm>
                        <a:prstGeom prst="rect">
                          <a:avLst/>
                        </a:prstGeom>
                        <a:solidFill>
                          <a:srgbClr val="FFFFFF"/>
                        </a:solidFill>
                        <a:ln w="9525">
                          <a:solidFill>
                            <a:srgbClr val="000000"/>
                          </a:solidFill>
                          <a:miter lim="800000"/>
                          <a:headEnd/>
                          <a:tailEnd/>
                        </a:ln>
                      </wps:spPr>
                      <wps:txbx>
                        <w:txbxContent>
                          <w:p w14:paraId="78812573" w14:textId="77777777" w:rsidR="00F664C5" w:rsidRDefault="00F664C5" w:rsidP="00F27BF9">
                            <w: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81251B" id="_x0000_s1030" type="#_x0000_t202" style="position:absolute;left:0;text-align:left;margin-left:357.75pt;margin-top:15.65pt;width:120.6pt;height:27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">
                <v:textbox>
                  <w:txbxContent>
                    <w:p w14:paraId="78812573" w14:textId="77777777" w:rsidR="00F664C5" w:rsidRDefault="00F664C5" w:rsidP="00F27BF9">
                      <w:r>
                        <w:t>B</w:t>
                      </w:r>
                    </w:p>
                  </w:txbxContent>
                </v:textbox>
              </v:shape>
            </w:pict>
          </mc:Fallback>
        </mc:AlternateContent>
      </w:r>
    </w:p>
    <w:p w14:paraId="78812186" w14:textId="77777777" w:rsidR="00F27BF9" w:rsidRDefault="00F27BF9" w:rsidP="00F27BF9">
      <w:pPr>
        <w:rPr>
          <w:rFonts w:ascii="Arial" w:hAnsi="Arial" w:cs="Arial"/>
        </w:rPr>
      </w:pPr>
      <w:r>
        <w:rPr>
          <w:rFonts w:ascii="Arial" w:hAnsi="Arial" w:cs="Arial"/>
          <w:noProof/>
          <w:lang w:eastAsia="en-AU"/>
        </w:rPr>
        <mc:AlternateContent>
          <mc:Choice Requires="wps">
            <w:drawing>
              <wp:anchor distT="0" distB="0" distL="114300" distR="114300" simplePos="0" relativeHeight="251641344" behindDoc="0" locked="0" layoutInCell="1" allowOverlap="1" wp14:anchorId="7881251D" wp14:editId="7881251E">
                <wp:simplePos x="0" y="0"/>
                <wp:positionH relativeFrom="column">
                  <wp:posOffset>1954530</wp:posOffset>
                </wp:positionH>
                <wp:positionV relativeFrom="paragraph">
                  <wp:posOffset>241935</wp:posOffset>
                </wp:positionV>
                <wp:extent cx="929640" cy="0"/>
                <wp:effectExtent l="38100" t="76200" r="0" b="114300"/>
                <wp:wrapNone/>
                <wp:docPr id="228" name="Straight Arrow Connector 228"/>
                <wp:cNvGraphicFramePr/>
                <a:graphic xmlns:a="http://schemas.openxmlformats.org/drawingml/2006/main">
                  <a:graphicData uri="http://schemas.microsoft.com/office/word/2010/wordprocessingShape">
                    <wps:wsp>
                      <wps:cNvCnPr/>
                      <wps:spPr>
                        <a:xfrm flipH="1">
                          <a:off x="0" y="0"/>
                          <a:ext cx="92964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EE5D8B8" id="Straight Arrow Connector 228" o:spid="_x0000_s1026" type="#_x0000_t32" style="position:absolute;margin-left:153.9pt;margin-top:19.05pt;width:73.2pt;height:0;flip:x;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" strokecolor="black [3200]" strokeweight="2pt">
                <v:stroke endarrow="open"/>
                <v:shadow on="t" color="black" opacity="24903f" origin=",.5" offset="0,.55556mm"/>
              </v:shape>
            </w:pict>
          </mc:Fallback>
        </mc:AlternateContent>
      </w:r>
      <w:r w:rsidRPr="00AB635C">
        <w:rPr>
          <w:rFonts w:ascii="Arial" w:hAnsi="Arial" w:cs="Arial"/>
          <w:noProof/>
          <w:lang w:eastAsia="en-AU"/>
        </w:rPr>
        <mc:AlternateContent>
          <mc:Choice Requires="wps">
            <w:drawing>
              <wp:anchor distT="0" distB="0" distL="114300" distR="114300" simplePos="0" relativeHeight="251639296" behindDoc="0" locked="0" layoutInCell="1" allowOverlap="1" wp14:anchorId="7881251F" wp14:editId="78812520">
                <wp:simplePos x="0" y="0"/>
                <wp:positionH relativeFrom="column">
                  <wp:posOffset>2933700</wp:posOffset>
                </wp:positionH>
                <wp:positionV relativeFrom="paragraph">
                  <wp:posOffset>51435</wp:posOffset>
                </wp:positionV>
                <wp:extent cx="1531620" cy="342900"/>
                <wp:effectExtent l="0" t="0" r="11430" b="19050"/>
                <wp:wrapNone/>
                <wp:docPr id="2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1620" cy="342900"/>
                        </a:xfrm>
                        <a:prstGeom prst="rect">
                          <a:avLst/>
                        </a:prstGeom>
                        <a:solidFill>
                          <a:srgbClr val="FFFFFF"/>
                        </a:solidFill>
                        <a:ln w="9525">
                          <a:solidFill>
                            <a:srgbClr val="000000"/>
                          </a:solidFill>
                          <a:miter lim="800000"/>
                          <a:headEnd/>
                          <a:tailEnd/>
                        </a:ln>
                      </wps:spPr>
                      <wps:txbx>
                        <w:txbxContent>
                          <w:p w14:paraId="78812574" w14:textId="77777777" w:rsidR="00F664C5" w:rsidRDefault="00F664C5" w:rsidP="00F27BF9">
                            <w: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81251F" id="_x0000_s1031" type="#_x0000_t202" style="position:absolute;margin-left:231pt;margin-top:4.05pt;width:120.6pt;height:27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">
                <v:textbox>
                  <w:txbxContent>
                    <w:p w14:paraId="78812574" w14:textId="77777777" w:rsidR="00F664C5" w:rsidRDefault="00F664C5" w:rsidP="00F27BF9">
                      <w:r>
                        <w:t>C</w:t>
                      </w:r>
                    </w:p>
                  </w:txbxContent>
                </v:textbox>
              </v:shape>
            </w:pict>
          </mc:Fallback>
        </mc:AlternateContent>
      </w:r>
    </w:p>
    <w:p w14:paraId="78812187" w14:textId="77777777" w:rsidR="00F27BF9" w:rsidRDefault="00F27BF9" w:rsidP="00F27BF9">
      <w:pPr>
        <w:rPr>
          <w:rFonts w:ascii="Arial" w:hAnsi="Arial" w:cs="Arial"/>
        </w:rPr>
      </w:pPr>
    </w:p>
    <w:p w14:paraId="78812188" w14:textId="77777777" w:rsidR="00F27BF9" w:rsidRDefault="00F27BF9" w:rsidP="00F27BF9">
      <w:pPr>
        <w:pStyle w:val="ListParagraph"/>
        <w:numPr>
          <w:ilvl w:val="0"/>
          <w:numId w:val="1"/>
        </w:numPr>
        <w:rPr>
          <w:rFonts w:ascii="Arial" w:hAnsi="Arial" w:cs="Arial"/>
        </w:rPr>
      </w:pPr>
      <w:r>
        <w:rPr>
          <w:rFonts w:ascii="Arial" w:hAnsi="Arial" w:cs="Arial"/>
        </w:rPr>
        <w:t>The diagram above represents a feedback cycle. In general terms, B and C refer to the</w:t>
      </w:r>
    </w:p>
    <w:p w14:paraId="78812189" w14:textId="77777777" w:rsidR="004F3010" w:rsidRDefault="004F3010" w:rsidP="004F3010">
      <w:pPr>
        <w:pStyle w:val="ListParagraph"/>
        <w:rPr>
          <w:rFonts w:ascii="Arial" w:hAnsi="Arial" w:cs="Arial"/>
        </w:rPr>
      </w:pPr>
    </w:p>
    <w:p w14:paraId="7881218A" w14:textId="77777777" w:rsidR="00F27BF9" w:rsidRPr="009A66B1" w:rsidRDefault="00F27BF9" w:rsidP="009A66B1">
      <w:pPr>
        <w:pStyle w:val="ListParagraph"/>
        <w:numPr>
          <w:ilvl w:val="1"/>
          <w:numId w:val="1"/>
        </w:numPr>
        <w:ind w:left="1418" w:hanging="567"/>
        <w:rPr>
          <w:rFonts w:ascii="Arial" w:hAnsi="Arial" w:cs="Arial"/>
          <w:highlight w:val="yellow"/>
        </w:rPr>
      </w:pPr>
      <w:r w:rsidRPr="009A66B1">
        <w:rPr>
          <w:rFonts w:ascii="Arial" w:hAnsi="Arial" w:cs="Arial"/>
          <w:highlight w:val="yellow"/>
        </w:rPr>
        <w:t>modulator and effector.</w:t>
      </w:r>
    </w:p>
    <w:p w14:paraId="7881218B" w14:textId="77777777" w:rsidR="00F27BF9" w:rsidRDefault="00F27BF9" w:rsidP="009A66B1">
      <w:pPr>
        <w:pStyle w:val="ListParagraph"/>
        <w:numPr>
          <w:ilvl w:val="1"/>
          <w:numId w:val="1"/>
        </w:numPr>
        <w:ind w:left="1418" w:hanging="567"/>
        <w:rPr>
          <w:rFonts w:ascii="Arial" w:hAnsi="Arial" w:cs="Arial"/>
        </w:rPr>
      </w:pPr>
      <w:r>
        <w:rPr>
          <w:rFonts w:ascii="Arial" w:hAnsi="Arial" w:cs="Arial"/>
        </w:rPr>
        <w:t>receptor and response.</w:t>
      </w:r>
    </w:p>
    <w:p w14:paraId="7881218C" w14:textId="77777777" w:rsidR="00F27BF9" w:rsidRDefault="00F27BF9" w:rsidP="009A66B1">
      <w:pPr>
        <w:pStyle w:val="ListParagraph"/>
        <w:numPr>
          <w:ilvl w:val="1"/>
          <w:numId w:val="1"/>
        </w:numPr>
        <w:ind w:left="1418" w:hanging="567"/>
        <w:rPr>
          <w:rFonts w:ascii="Arial" w:hAnsi="Arial" w:cs="Arial"/>
        </w:rPr>
      </w:pPr>
      <w:r>
        <w:rPr>
          <w:rFonts w:ascii="Arial" w:hAnsi="Arial" w:cs="Arial"/>
        </w:rPr>
        <w:t>receptor and effector.</w:t>
      </w:r>
    </w:p>
    <w:p w14:paraId="7881218D" w14:textId="77777777" w:rsidR="00F27BF9" w:rsidRDefault="00F27BF9" w:rsidP="009A66B1">
      <w:pPr>
        <w:pStyle w:val="ListParagraph"/>
        <w:numPr>
          <w:ilvl w:val="1"/>
          <w:numId w:val="1"/>
        </w:numPr>
        <w:ind w:left="1418" w:hanging="567"/>
        <w:rPr>
          <w:rFonts w:ascii="Arial" w:hAnsi="Arial" w:cs="Arial"/>
        </w:rPr>
      </w:pPr>
      <w:r>
        <w:rPr>
          <w:rFonts w:ascii="Arial" w:hAnsi="Arial" w:cs="Arial"/>
        </w:rPr>
        <w:t>modulator and response.</w:t>
      </w:r>
    </w:p>
    <w:p w14:paraId="7881218E" w14:textId="77777777" w:rsidR="00F27BF9" w:rsidRDefault="00F27BF9" w:rsidP="00F27BF9">
      <w:pPr>
        <w:pStyle w:val="ListParagraph"/>
        <w:ind w:left="1208"/>
        <w:rPr>
          <w:rFonts w:ascii="Arial" w:hAnsi="Arial" w:cs="Arial"/>
        </w:rPr>
      </w:pPr>
    </w:p>
    <w:p w14:paraId="78812193" w14:textId="77777777" w:rsidR="004F3010" w:rsidRDefault="004F3010" w:rsidP="00F27BF9">
      <w:pPr>
        <w:pStyle w:val="ListParagraph"/>
        <w:ind w:left="1208"/>
        <w:rPr>
          <w:rFonts w:ascii="Arial" w:hAnsi="Arial" w:cs="Arial"/>
        </w:rPr>
      </w:pPr>
    </w:p>
    <w:p w14:paraId="78812194" w14:textId="77777777" w:rsidR="00F27BF9" w:rsidRDefault="00F27BF9" w:rsidP="00F27BF9">
      <w:pPr>
        <w:pStyle w:val="ListParagraph"/>
        <w:numPr>
          <w:ilvl w:val="0"/>
          <w:numId w:val="1"/>
        </w:numPr>
        <w:rPr>
          <w:rFonts w:ascii="Arial" w:hAnsi="Arial" w:cs="Arial"/>
        </w:rPr>
      </w:pPr>
      <w:r>
        <w:rPr>
          <w:rFonts w:ascii="Arial" w:hAnsi="Arial" w:cs="Arial"/>
        </w:rPr>
        <w:t>An appropriate modulator in this cycle would be</w:t>
      </w:r>
    </w:p>
    <w:p w14:paraId="78812195" w14:textId="77777777" w:rsidR="004F3010" w:rsidRDefault="004F3010" w:rsidP="004F3010">
      <w:pPr>
        <w:pStyle w:val="ListParagraph"/>
        <w:rPr>
          <w:rFonts w:ascii="Arial" w:hAnsi="Arial" w:cs="Arial"/>
        </w:rPr>
      </w:pPr>
    </w:p>
    <w:p w14:paraId="78812196" w14:textId="77777777" w:rsidR="00F27BF9" w:rsidRDefault="00F27BF9" w:rsidP="009A66B1">
      <w:pPr>
        <w:pStyle w:val="ListParagraph"/>
        <w:numPr>
          <w:ilvl w:val="1"/>
          <w:numId w:val="1"/>
        </w:numPr>
        <w:ind w:left="1418" w:hanging="567"/>
        <w:rPr>
          <w:rFonts w:ascii="Arial" w:hAnsi="Arial" w:cs="Arial"/>
        </w:rPr>
      </w:pPr>
      <w:r>
        <w:rPr>
          <w:rFonts w:ascii="Arial" w:hAnsi="Arial" w:cs="Arial"/>
        </w:rPr>
        <w:t>Medulla oblongata</w:t>
      </w:r>
    </w:p>
    <w:p w14:paraId="78812197" w14:textId="77777777" w:rsidR="00F27BF9" w:rsidRPr="009A66B1" w:rsidRDefault="00F27BF9" w:rsidP="009A66B1">
      <w:pPr>
        <w:pStyle w:val="ListParagraph"/>
        <w:numPr>
          <w:ilvl w:val="1"/>
          <w:numId w:val="1"/>
        </w:numPr>
        <w:ind w:left="1418" w:hanging="567"/>
        <w:rPr>
          <w:rFonts w:ascii="Arial" w:hAnsi="Arial" w:cs="Arial"/>
          <w:highlight w:val="yellow"/>
        </w:rPr>
      </w:pPr>
      <w:r w:rsidRPr="009A66B1">
        <w:rPr>
          <w:rFonts w:ascii="Arial" w:hAnsi="Arial" w:cs="Arial"/>
          <w:highlight w:val="yellow"/>
        </w:rPr>
        <w:t>Hypothalamus</w:t>
      </w:r>
    </w:p>
    <w:p w14:paraId="78812198" w14:textId="77777777" w:rsidR="00F27BF9" w:rsidRDefault="00F27BF9" w:rsidP="009A66B1">
      <w:pPr>
        <w:pStyle w:val="ListParagraph"/>
        <w:numPr>
          <w:ilvl w:val="1"/>
          <w:numId w:val="1"/>
        </w:numPr>
        <w:ind w:left="1418" w:hanging="567"/>
        <w:rPr>
          <w:rFonts w:ascii="Arial" w:hAnsi="Arial" w:cs="Arial"/>
        </w:rPr>
      </w:pPr>
      <w:r>
        <w:rPr>
          <w:rFonts w:ascii="Arial" w:hAnsi="Arial" w:cs="Arial"/>
        </w:rPr>
        <w:t>Pituitary gland</w:t>
      </w:r>
    </w:p>
    <w:p w14:paraId="78812199" w14:textId="77777777" w:rsidR="00F27BF9" w:rsidRDefault="00F27BF9" w:rsidP="009A66B1">
      <w:pPr>
        <w:pStyle w:val="ListParagraph"/>
        <w:numPr>
          <w:ilvl w:val="1"/>
          <w:numId w:val="1"/>
        </w:numPr>
        <w:ind w:left="1418" w:hanging="567"/>
        <w:rPr>
          <w:rFonts w:ascii="Arial" w:hAnsi="Arial" w:cs="Arial"/>
        </w:rPr>
      </w:pPr>
      <w:r>
        <w:rPr>
          <w:rFonts w:ascii="Arial" w:hAnsi="Arial" w:cs="Arial"/>
        </w:rPr>
        <w:t>Thyroid gland</w:t>
      </w:r>
    </w:p>
    <w:p w14:paraId="7881219A" w14:textId="77777777" w:rsidR="004F3010" w:rsidRDefault="004F3010" w:rsidP="004F3010">
      <w:pPr>
        <w:ind w:left="851"/>
        <w:rPr>
          <w:rFonts w:ascii="Arial" w:hAnsi="Arial" w:cs="Arial"/>
        </w:rPr>
      </w:pPr>
    </w:p>
    <w:p w14:paraId="640F4962" w14:textId="77777777" w:rsidR="009C4938" w:rsidRDefault="009C4938" w:rsidP="004F3010">
      <w:pPr>
        <w:ind w:left="851"/>
        <w:rPr>
          <w:rFonts w:ascii="Arial" w:hAnsi="Arial" w:cs="Arial"/>
        </w:rPr>
      </w:pPr>
    </w:p>
    <w:p w14:paraId="397F11D0" w14:textId="044AD84D" w:rsidR="009C4938" w:rsidRDefault="009C4938" w:rsidP="004F3010">
      <w:pPr>
        <w:ind w:left="851"/>
        <w:rPr>
          <w:rFonts w:ascii="Arial" w:hAnsi="Arial" w:cs="Arial"/>
        </w:rPr>
      </w:pPr>
    </w:p>
    <w:p w14:paraId="4658B9DE" w14:textId="77777777" w:rsidR="00A16459" w:rsidRPr="004F3010" w:rsidRDefault="00A16459" w:rsidP="004F3010">
      <w:pPr>
        <w:ind w:left="851"/>
        <w:rPr>
          <w:rFonts w:ascii="Arial" w:hAnsi="Arial" w:cs="Arial"/>
        </w:rPr>
      </w:pPr>
    </w:p>
    <w:p w14:paraId="7881219B" w14:textId="54DF66D1" w:rsidR="00F27BF9" w:rsidRDefault="00F27BF9" w:rsidP="00F27BF9">
      <w:pPr>
        <w:pStyle w:val="ListParagraph"/>
        <w:numPr>
          <w:ilvl w:val="0"/>
          <w:numId w:val="1"/>
        </w:numPr>
        <w:rPr>
          <w:rFonts w:ascii="Arial" w:hAnsi="Arial" w:cs="Arial"/>
        </w:rPr>
      </w:pPr>
      <w:r w:rsidRPr="006912E4">
        <w:rPr>
          <w:rFonts w:ascii="Arial" w:hAnsi="Arial" w:cs="Arial"/>
        </w:rPr>
        <w:lastRenderedPageBreak/>
        <w:t>The difference between white and gr</w:t>
      </w:r>
      <w:r>
        <w:rPr>
          <w:rFonts w:ascii="Arial" w:hAnsi="Arial" w:cs="Arial"/>
        </w:rPr>
        <w:t>ey matter within the brain</w:t>
      </w:r>
      <w:r w:rsidRPr="006912E4">
        <w:rPr>
          <w:rFonts w:ascii="Arial" w:hAnsi="Arial" w:cs="Arial"/>
        </w:rPr>
        <w:t xml:space="preserve"> is:</w:t>
      </w:r>
    </w:p>
    <w:p w14:paraId="197852B8" w14:textId="77777777" w:rsidR="00A16459" w:rsidRPr="006912E4" w:rsidRDefault="00A16459" w:rsidP="00A16459">
      <w:pPr>
        <w:pStyle w:val="ListParagraph"/>
        <w:rPr>
          <w:rFonts w:ascii="Arial" w:hAnsi="Arial" w:cs="Arial"/>
        </w:rPr>
      </w:pPr>
    </w:p>
    <w:p w14:paraId="7881219C" w14:textId="77777777" w:rsidR="00F27BF9" w:rsidRPr="006912E4" w:rsidRDefault="00F27BF9" w:rsidP="00F27BF9">
      <w:pPr>
        <w:pStyle w:val="ListParagraph"/>
        <w:numPr>
          <w:ilvl w:val="0"/>
          <w:numId w:val="2"/>
        </w:numPr>
        <w:rPr>
          <w:rFonts w:ascii="Arial" w:hAnsi="Arial" w:cs="Arial"/>
        </w:rPr>
      </w:pPr>
      <w:r>
        <w:rPr>
          <w:rFonts w:ascii="Arial" w:hAnsi="Arial" w:cs="Arial"/>
        </w:rPr>
        <w:t>The white matter is on the outside away from</w:t>
      </w:r>
      <w:r w:rsidRPr="006912E4">
        <w:rPr>
          <w:rFonts w:ascii="Arial" w:hAnsi="Arial" w:cs="Arial"/>
        </w:rPr>
        <w:t xml:space="preserve"> the nerv</w:t>
      </w:r>
      <w:r>
        <w:rPr>
          <w:rFonts w:ascii="Arial" w:hAnsi="Arial" w:cs="Arial"/>
        </w:rPr>
        <w:t xml:space="preserve">e tracts, </w:t>
      </w:r>
      <w:r w:rsidRPr="006912E4">
        <w:rPr>
          <w:rFonts w:ascii="Arial" w:hAnsi="Arial" w:cs="Arial"/>
        </w:rPr>
        <w:t>whilst</w:t>
      </w:r>
      <w:r>
        <w:rPr>
          <w:rFonts w:ascii="Arial" w:hAnsi="Arial" w:cs="Arial"/>
        </w:rPr>
        <w:t xml:space="preserve"> the grey matter is on the inside.</w:t>
      </w:r>
    </w:p>
    <w:p w14:paraId="7881219D" w14:textId="77777777" w:rsidR="00F27BF9" w:rsidRDefault="00F27BF9" w:rsidP="00F27BF9">
      <w:pPr>
        <w:pStyle w:val="ListParagraph"/>
        <w:numPr>
          <w:ilvl w:val="0"/>
          <w:numId w:val="2"/>
        </w:numPr>
        <w:rPr>
          <w:rFonts w:ascii="Arial" w:hAnsi="Arial" w:cs="Arial"/>
        </w:rPr>
      </w:pPr>
      <w:r w:rsidRPr="006912E4">
        <w:rPr>
          <w:rFonts w:ascii="Arial" w:hAnsi="Arial" w:cs="Arial"/>
        </w:rPr>
        <w:t>The grey matter contains the unmyelinated nerve fibres and the white matter cont</w:t>
      </w:r>
      <w:r>
        <w:rPr>
          <w:rFonts w:ascii="Arial" w:hAnsi="Arial" w:cs="Arial"/>
        </w:rPr>
        <w:t>ains the cell bodies</w:t>
      </w:r>
      <w:r w:rsidRPr="006912E4">
        <w:rPr>
          <w:rFonts w:ascii="Arial" w:hAnsi="Arial" w:cs="Arial"/>
        </w:rPr>
        <w:t>.</w:t>
      </w:r>
    </w:p>
    <w:p w14:paraId="7881219E" w14:textId="77777777" w:rsidR="00F27BF9" w:rsidRPr="006912E4" w:rsidRDefault="00F27BF9" w:rsidP="00F27BF9">
      <w:pPr>
        <w:pStyle w:val="ListParagraph"/>
        <w:numPr>
          <w:ilvl w:val="0"/>
          <w:numId w:val="2"/>
        </w:numPr>
        <w:rPr>
          <w:rFonts w:ascii="Arial" w:hAnsi="Arial" w:cs="Arial"/>
        </w:rPr>
      </w:pPr>
      <w:r w:rsidRPr="006912E4">
        <w:rPr>
          <w:rFonts w:ascii="Arial" w:hAnsi="Arial" w:cs="Arial"/>
        </w:rPr>
        <w:t>The white matter contains the dendrites of neurons, the grey matter contains the nerve fibres.</w:t>
      </w:r>
    </w:p>
    <w:p w14:paraId="7881219F" w14:textId="77777777" w:rsidR="00F27BF9" w:rsidRPr="00111F6F" w:rsidRDefault="00F27BF9" w:rsidP="00F27BF9">
      <w:pPr>
        <w:pStyle w:val="ListParagraph"/>
        <w:numPr>
          <w:ilvl w:val="0"/>
          <w:numId w:val="2"/>
        </w:numPr>
        <w:rPr>
          <w:rFonts w:ascii="Arial" w:hAnsi="Arial" w:cs="Arial"/>
          <w:highlight w:val="yellow"/>
        </w:rPr>
      </w:pPr>
      <w:r w:rsidRPr="00111F6F">
        <w:rPr>
          <w:rFonts w:ascii="Arial" w:hAnsi="Arial" w:cs="Arial"/>
          <w:highlight w:val="yellow"/>
        </w:rPr>
        <w:t>The grey matter contains the cell bodies of neurons and the white matter contains the myelinated nerve fibres.</w:t>
      </w:r>
    </w:p>
    <w:p w14:paraId="788121A0" w14:textId="77777777" w:rsidR="00F27BF9" w:rsidRDefault="00F27BF9" w:rsidP="00F27BF9">
      <w:pPr>
        <w:pStyle w:val="ListParagraph"/>
        <w:ind w:left="1494"/>
        <w:rPr>
          <w:rFonts w:ascii="Arial" w:hAnsi="Arial" w:cs="Arial"/>
        </w:rPr>
      </w:pPr>
    </w:p>
    <w:p w14:paraId="2479F206" w14:textId="77777777" w:rsidR="004D5D25" w:rsidRPr="000E2ACC" w:rsidRDefault="004D5D25" w:rsidP="004D5D25">
      <w:pPr>
        <w:pStyle w:val="ListParagraph"/>
        <w:numPr>
          <w:ilvl w:val="0"/>
          <w:numId w:val="1"/>
        </w:numPr>
        <w:rPr>
          <w:rFonts w:ascii="Arial" w:hAnsi="Arial" w:cs="Arial"/>
        </w:rPr>
      </w:pPr>
      <w:bookmarkStart w:id="1" w:name="_Hlk513272162"/>
      <w:r w:rsidRPr="000E2ACC">
        <w:rPr>
          <w:rFonts w:ascii="Arial" w:hAnsi="Arial" w:cs="Arial"/>
        </w:rPr>
        <w:t>Voluntary motor nerve impulses travel from the motor cortex</w:t>
      </w:r>
      <w:r>
        <w:rPr>
          <w:rFonts w:ascii="Arial" w:hAnsi="Arial" w:cs="Arial"/>
        </w:rPr>
        <w:t xml:space="preserve"> located in the</w:t>
      </w:r>
    </w:p>
    <w:p w14:paraId="7546A273" w14:textId="77777777" w:rsidR="004D5D25" w:rsidRPr="000E2ACC" w:rsidRDefault="004D5D25" w:rsidP="004D5D25">
      <w:pPr>
        <w:pStyle w:val="ListParagraph"/>
        <w:rPr>
          <w:rFonts w:ascii="Arial" w:hAnsi="Arial" w:cs="Arial"/>
        </w:rPr>
      </w:pPr>
    </w:p>
    <w:p w14:paraId="641B0024" w14:textId="77777777" w:rsidR="004D5D25" w:rsidRPr="000E2ACC" w:rsidRDefault="004D5D25" w:rsidP="004D5D25">
      <w:pPr>
        <w:pStyle w:val="ListParagraph"/>
        <w:numPr>
          <w:ilvl w:val="1"/>
          <w:numId w:val="1"/>
        </w:numPr>
        <w:ind w:left="1418" w:hanging="567"/>
        <w:rPr>
          <w:rFonts w:ascii="Arial" w:hAnsi="Arial" w:cs="Arial"/>
        </w:rPr>
      </w:pPr>
      <w:r>
        <w:rPr>
          <w:rFonts w:ascii="Arial" w:hAnsi="Arial" w:cs="Arial"/>
        </w:rPr>
        <w:t>cerebellum, to the skeletal muscles.</w:t>
      </w:r>
    </w:p>
    <w:p w14:paraId="51E7BA80" w14:textId="77777777" w:rsidR="004D5D25" w:rsidRPr="004D5D25" w:rsidRDefault="004D5D25" w:rsidP="004D5D25">
      <w:pPr>
        <w:pStyle w:val="ListParagraph"/>
        <w:numPr>
          <w:ilvl w:val="1"/>
          <w:numId w:val="1"/>
        </w:numPr>
        <w:ind w:left="1418" w:hanging="567"/>
        <w:rPr>
          <w:rFonts w:ascii="Arial" w:hAnsi="Arial" w:cs="Arial"/>
          <w:highlight w:val="yellow"/>
        </w:rPr>
      </w:pPr>
      <w:r w:rsidRPr="004D5D25">
        <w:rPr>
          <w:rFonts w:ascii="Arial" w:hAnsi="Arial" w:cs="Arial"/>
          <w:highlight w:val="yellow"/>
        </w:rPr>
        <w:t>frontal lobe of the cerebrum, to the skeletal muscles via the somatic efferent neurons.</w:t>
      </w:r>
    </w:p>
    <w:p w14:paraId="6668B116" w14:textId="77777777" w:rsidR="004D5D25" w:rsidRPr="000E2ACC" w:rsidRDefault="004D5D25" w:rsidP="004D5D25">
      <w:pPr>
        <w:pStyle w:val="ListParagraph"/>
        <w:numPr>
          <w:ilvl w:val="1"/>
          <w:numId w:val="1"/>
        </w:numPr>
        <w:ind w:left="1418" w:hanging="567"/>
        <w:rPr>
          <w:rFonts w:ascii="Arial" w:hAnsi="Arial" w:cs="Arial"/>
        </w:rPr>
      </w:pPr>
      <w:r>
        <w:rPr>
          <w:rFonts w:ascii="Arial" w:hAnsi="Arial" w:cs="Arial"/>
        </w:rPr>
        <w:t>parietal lobe of the cerebrum, to the skeletal muscles via the autonomic efferent neurons.</w:t>
      </w:r>
    </w:p>
    <w:p w14:paraId="595E9167" w14:textId="77777777" w:rsidR="004D5D25" w:rsidRPr="000E2ACC" w:rsidRDefault="004D5D25" w:rsidP="004D5D25">
      <w:pPr>
        <w:pStyle w:val="ListParagraph"/>
        <w:numPr>
          <w:ilvl w:val="1"/>
          <w:numId w:val="1"/>
        </w:numPr>
        <w:ind w:left="1418" w:hanging="567"/>
        <w:rPr>
          <w:rFonts w:ascii="Arial" w:hAnsi="Arial" w:cs="Arial"/>
        </w:rPr>
      </w:pPr>
      <w:r>
        <w:rPr>
          <w:rFonts w:ascii="Arial" w:hAnsi="Arial" w:cs="Arial"/>
        </w:rPr>
        <w:t>temporal lobe, to the smooth and cardiac muscles via the autonomic efferent neurons.</w:t>
      </w:r>
    </w:p>
    <w:bookmarkEnd w:id="1"/>
    <w:p w14:paraId="788121A9" w14:textId="77777777" w:rsidR="00F27BF9" w:rsidRPr="001977C0" w:rsidRDefault="00F27BF9" w:rsidP="00F27BF9">
      <w:pPr>
        <w:pStyle w:val="ListParagraph"/>
        <w:ind w:left="1440"/>
        <w:rPr>
          <w:rFonts w:ascii="Arial" w:hAnsi="Arial" w:cs="Arial"/>
          <w:color w:val="FF0000"/>
        </w:rPr>
      </w:pPr>
    </w:p>
    <w:p w14:paraId="788121AB" w14:textId="77777777" w:rsidR="00F27BF9" w:rsidRDefault="00F27BF9" w:rsidP="00F27BF9">
      <w:pPr>
        <w:pStyle w:val="ListParagraph"/>
        <w:numPr>
          <w:ilvl w:val="0"/>
          <w:numId w:val="1"/>
        </w:numPr>
        <w:rPr>
          <w:rFonts w:ascii="Arial" w:hAnsi="Arial" w:cs="Arial"/>
        </w:rPr>
      </w:pPr>
      <w:r>
        <w:rPr>
          <w:rFonts w:ascii="Arial" w:hAnsi="Arial" w:cs="Arial"/>
        </w:rPr>
        <w:t>The part of the human brain that regulates hunger, thirst and sleeping patterns is the</w:t>
      </w:r>
    </w:p>
    <w:p w14:paraId="788121AC" w14:textId="77777777" w:rsidR="004F3010" w:rsidRDefault="004F3010" w:rsidP="004F3010">
      <w:pPr>
        <w:pStyle w:val="ListParagraph"/>
        <w:rPr>
          <w:rFonts w:ascii="Arial" w:hAnsi="Arial" w:cs="Arial"/>
        </w:rPr>
      </w:pPr>
    </w:p>
    <w:p w14:paraId="788121AD" w14:textId="77777777" w:rsidR="00F27BF9" w:rsidRPr="00B649E9" w:rsidRDefault="00F27BF9" w:rsidP="00F27BF9">
      <w:pPr>
        <w:pStyle w:val="ListParagraph"/>
        <w:numPr>
          <w:ilvl w:val="1"/>
          <w:numId w:val="1"/>
        </w:numPr>
        <w:ind w:left="1208" w:hanging="357"/>
        <w:rPr>
          <w:rFonts w:ascii="Arial" w:hAnsi="Arial" w:cs="Arial"/>
          <w:highlight w:val="yellow"/>
        </w:rPr>
      </w:pPr>
      <w:r>
        <w:rPr>
          <w:rFonts w:ascii="Arial" w:hAnsi="Arial" w:cs="Arial"/>
        </w:rPr>
        <w:t xml:space="preserve">    </w:t>
      </w:r>
      <w:r w:rsidRPr="00B649E9">
        <w:rPr>
          <w:rFonts w:ascii="Arial" w:hAnsi="Arial" w:cs="Arial"/>
          <w:highlight w:val="yellow"/>
        </w:rPr>
        <w:t>hypothalamus.</w:t>
      </w:r>
    </w:p>
    <w:p w14:paraId="788121AE" w14:textId="77777777" w:rsidR="00F27BF9" w:rsidRPr="009A66B1" w:rsidRDefault="00F27BF9" w:rsidP="00F27BF9">
      <w:pPr>
        <w:pStyle w:val="ListParagraph"/>
        <w:numPr>
          <w:ilvl w:val="1"/>
          <w:numId w:val="1"/>
        </w:numPr>
        <w:ind w:left="1208" w:hanging="357"/>
        <w:rPr>
          <w:rFonts w:ascii="Arial" w:hAnsi="Arial" w:cs="Arial"/>
        </w:rPr>
      </w:pPr>
      <w:r w:rsidRPr="009A66B1">
        <w:rPr>
          <w:rFonts w:ascii="Arial" w:hAnsi="Arial" w:cs="Arial"/>
        </w:rPr>
        <w:t xml:space="preserve">    cerebrum.</w:t>
      </w:r>
    </w:p>
    <w:p w14:paraId="788121AF" w14:textId="77777777" w:rsidR="00F27BF9" w:rsidRPr="009A66B1" w:rsidRDefault="00F27BF9" w:rsidP="00F27BF9">
      <w:pPr>
        <w:pStyle w:val="ListParagraph"/>
        <w:numPr>
          <w:ilvl w:val="1"/>
          <w:numId w:val="1"/>
        </w:numPr>
        <w:ind w:left="1208" w:hanging="357"/>
        <w:rPr>
          <w:rFonts w:ascii="Arial" w:hAnsi="Arial" w:cs="Arial"/>
        </w:rPr>
      </w:pPr>
      <w:r w:rsidRPr="009A66B1">
        <w:rPr>
          <w:rFonts w:ascii="Arial" w:hAnsi="Arial" w:cs="Arial"/>
        </w:rPr>
        <w:t xml:space="preserve">    cerebellum.</w:t>
      </w:r>
    </w:p>
    <w:p w14:paraId="788121B0" w14:textId="77777777" w:rsidR="00F27BF9" w:rsidRPr="006912E4" w:rsidRDefault="00F27BF9" w:rsidP="00F27BF9">
      <w:pPr>
        <w:pStyle w:val="ListParagraph"/>
        <w:numPr>
          <w:ilvl w:val="1"/>
          <w:numId w:val="1"/>
        </w:numPr>
        <w:ind w:left="1208" w:hanging="357"/>
        <w:rPr>
          <w:rFonts w:ascii="Arial" w:hAnsi="Arial" w:cs="Arial"/>
        </w:rPr>
      </w:pPr>
      <w:r w:rsidRPr="009A66B1">
        <w:rPr>
          <w:rFonts w:ascii="Arial" w:hAnsi="Arial" w:cs="Arial"/>
        </w:rPr>
        <w:t xml:space="preserve">    medulla oblongata</w:t>
      </w:r>
      <w:r>
        <w:rPr>
          <w:rFonts w:ascii="Arial" w:hAnsi="Arial" w:cs="Arial"/>
        </w:rPr>
        <w:t>.</w:t>
      </w:r>
    </w:p>
    <w:p w14:paraId="788121B1" w14:textId="77777777" w:rsidR="00F27BF9" w:rsidRPr="006912E4" w:rsidRDefault="00F27BF9" w:rsidP="00F27BF9">
      <w:pPr>
        <w:rPr>
          <w:rFonts w:ascii="Arial" w:hAnsi="Arial" w:cs="Arial"/>
        </w:rPr>
      </w:pPr>
    </w:p>
    <w:p w14:paraId="788121B2" w14:textId="77777777" w:rsidR="00F27BF9" w:rsidRDefault="00F27BF9" w:rsidP="00F27BF9">
      <w:pPr>
        <w:pStyle w:val="ListParagraph"/>
        <w:numPr>
          <w:ilvl w:val="0"/>
          <w:numId w:val="1"/>
        </w:numPr>
        <w:rPr>
          <w:rFonts w:ascii="Arial" w:hAnsi="Arial" w:cs="Arial"/>
        </w:rPr>
      </w:pPr>
      <w:r>
        <w:rPr>
          <w:rFonts w:ascii="Arial" w:hAnsi="Arial" w:cs="Arial"/>
        </w:rPr>
        <w:t xml:space="preserve"> The pituitary gland produces and secretes all of the following hormones except for</w:t>
      </w:r>
    </w:p>
    <w:p w14:paraId="788121B3" w14:textId="77777777" w:rsidR="004F3010" w:rsidRDefault="004F3010" w:rsidP="004F3010">
      <w:pPr>
        <w:pStyle w:val="ListParagraph"/>
        <w:rPr>
          <w:rFonts w:ascii="Arial" w:hAnsi="Arial" w:cs="Arial"/>
        </w:rPr>
      </w:pPr>
    </w:p>
    <w:p w14:paraId="788121B4" w14:textId="77777777" w:rsidR="00F27BF9" w:rsidRDefault="009A66B1" w:rsidP="009A66B1">
      <w:pPr>
        <w:pStyle w:val="ListParagraph"/>
        <w:numPr>
          <w:ilvl w:val="1"/>
          <w:numId w:val="1"/>
        </w:numPr>
        <w:ind w:left="1208" w:hanging="357"/>
        <w:rPr>
          <w:rFonts w:ascii="Arial" w:hAnsi="Arial" w:cs="Arial"/>
        </w:rPr>
      </w:pPr>
      <w:r>
        <w:rPr>
          <w:rFonts w:ascii="Arial" w:hAnsi="Arial" w:cs="Arial"/>
        </w:rPr>
        <w:t xml:space="preserve">    </w:t>
      </w:r>
      <w:r w:rsidR="00F27BF9">
        <w:rPr>
          <w:rFonts w:ascii="Arial" w:hAnsi="Arial" w:cs="Arial"/>
        </w:rPr>
        <w:t>growth hormone.</w:t>
      </w:r>
    </w:p>
    <w:p w14:paraId="788121B5" w14:textId="77777777" w:rsidR="00F27BF9" w:rsidRDefault="009A66B1" w:rsidP="009A66B1">
      <w:pPr>
        <w:pStyle w:val="ListParagraph"/>
        <w:numPr>
          <w:ilvl w:val="1"/>
          <w:numId w:val="1"/>
        </w:numPr>
        <w:ind w:left="1208" w:hanging="357"/>
        <w:rPr>
          <w:rFonts w:ascii="Arial" w:hAnsi="Arial" w:cs="Arial"/>
        </w:rPr>
      </w:pPr>
      <w:r>
        <w:rPr>
          <w:rFonts w:ascii="Arial" w:hAnsi="Arial" w:cs="Arial"/>
        </w:rPr>
        <w:t xml:space="preserve">   </w:t>
      </w:r>
      <w:r w:rsidR="00F27BF9">
        <w:rPr>
          <w:rFonts w:ascii="Arial" w:hAnsi="Arial" w:cs="Arial"/>
        </w:rPr>
        <w:t>thyroid stimulating hormone.</w:t>
      </w:r>
    </w:p>
    <w:p w14:paraId="788121B6" w14:textId="77777777" w:rsidR="00F27BF9" w:rsidRPr="00C34F9B" w:rsidRDefault="009A66B1" w:rsidP="009A66B1">
      <w:pPr>
        <w:pStyle w:val="ListParagraph"/>
        <w:numPr>
          <w:ilvl w:val="1"/>
          <w:numId w:val="1"/>
        </w:numPr>
        <w:ind w:left="1208" w:hanging="357"/>
        <w:rPr>
          <w:rFonts w:ascii="Arial" w:hAnsi="Arial" w:cs="Arial"/>
        </w:rPr>
      </w:pPr>
      <w:r>
        <w:rPr>
          <w:rFonts w:ascii="Arial" w:hAnsi="Arial" w:cs="Arial"/>
        </w:rPr>
        <w:t xml:space="preserve">   </w:t>
      </w:r>
      <w:r w:rsidR="00F27BF9" w:rsidRPr="00C34F9B">
        <w:rPr>
          <w:rFonts w:ascii="Arial" w:hAnsi="Arial" w:cs="Arial"/>
        </w:rPr>
        <w:t>prolactin.</w:t>
      </w:r>
    </w:p>
    <w:p w14:paraId="788121B7" w14:textId="77777777" w:rsidR="00F27BF9" w:rsidRPr="003C0499" w:rsidRDefault="009A66B1" w:rsidP="009A66B1">
      <w:pPr>
        <w:pStyle w:val="ListParagraph"/>
        <w:numPr>
          <w:ilvl w:val="1"/>
          <w:numId w:val="1"/>
        </w:numPr>
        <w:ind w:left="1208" w:hanging="357"/>
        <w:rPr>
          <w:rFonts w:ascii="Arial" w:hAnsi="Arial" w:cs="Arial"/>
          <w:highlight w:val="yellow"/>
        </w:rPr>
      </w:pPr>
      <w:r>
        <w:rPr>
          <w:rFonts w:ascii="Arial" w:hAnsi="Arial" w:cs="Arial"/>
        </w:rPr>
        <w:t xml:space="preserve">   </w:t>
      </w:r>
      <w:r w:rsidR="00F27BF9" w:rsidRPr="003C0499">
        <w:rPr>
          <w:rFonts w:ascii="Arial" w:hAnsi="Arial" w:cs="Arial"/>
          <w:highlight w:val="yellow"/>
        </w:rPr>
        <w:t>antidiuretic hormone.</w:t>
      </w:r>
    </w:p>
    <w:p w14:paraId="788121B8" w14:textId="77777777" w:rsidR="00F27BF9" w:rsidRDefault="00F27BF9" w:rsidP="00F27BF9">
      <w:pPr>
        <w:pStyle w:val="ListParagraph"/>
        <w:rPr>
          <w:rFonts w:ascii="Arial" w:hAnsi="Arial" w:cs="Arial"/>
        </w:rPr>
      </w:pPr>
    </w:p>
    <w:p w14:paraId="0CB2CADB" w14:textId="77777777" w:rsidR="003C0499" w:rsidRPr="00B649E9" w:rsidRDefault="003C0499" w:rsidP="00F27BF9">
      <w:pPr>
        <w:pStyle w:val="ListParagraph"/>
        <w:rPr>
          <w:rFonts w:ascii="Arial" w:hAnsi="Arial" w:cs="Arial"/>
        </w:rPr>
      </w:pPr>
    </w:p>
    <w:p w14:paraId="66F10135" w14:textId="77777777" w:rsidR="003C0499" w:rsidRPr="003C0499" w:rsidRDefault="003C0499" w:rsidP="003C0499">
      <w:pPr>
        <w:pStyle w:val="ListParagraph"/>
        <w:rPr>
          <w:rFonts w:ascii="Arial" w:hAnsi="Arial" w:cs="Arial"/>
          <w:b/>
        </w:rPr>
      </w:pPr>
      <w:r w:rsidRPr="003C0499">
        <w:rPr>
          <w:rFonts w:ascii="Arial" w:hAnsi="Arial" w:cs="Arial"/>
          <w:b/>
        </w:rPr>
        <w:t>Refer to the list below to answer the next question. This information shows some normal physiological changes in the human body.</w:t>
      </w:r>
    </w:p>
    <w:p w14:paraId="46C83E92" w14:textId="77777777" w:rsidR="003C0499" w:rsidRPr="004C6236" w:rsidRDefault="003C0499" w:rsidP="003C0499">
      <w:pPr>
        <w:spacing w:after="0" w:line="240" w:lineRule="auto"/>
        <w:rPr>
          <w:rFonts w:ascii="Arial" w:hAnsi="Arial" w:cs="Arial"/>
        </w:rPr>
      </w:pPr>
      <w:r w:rsidRPr="004C6236">
        <w:rPr>
          <w:rFonts w:ascii="Arial" w:hAnsi="Arial" w:cs="Arial"/>
        </w:rPr>
        <w:tab/>
      </w:r>
      <w:r>
        <w:rPr>
          <w:rFonts w:ascii="Arial" w:hAnsi="Arial" w:cs="Arial"/>
        </w:rPr>
        <w:tab/>
      </w:r>
      <w:r w:rsidRPr="004C6236">
        <w:rPr>
          <w:rFonts w:ascii="Arial" w:hAnsi="Arial" w:cs="Arial"/>
        </w:rPr>
        <w:t>A. Dilation of pupils</w:t>
      </w:r>
    </w:p>
    <w:p w14:paraId="0B154B99" w14:textId="77777777" w:rsidR="003C0499" w:rsidRPr="004C6236" w:rsidRDefault="003C0499" w:rsidP="003C0499">
      <w:pPr>
        <w:spacing w:after="0" w:line="240" w:lineRule="auto"/>
        <w:rPr>
          <w:rFonts w:ascii="Arial" w:hAnsi="Arial" w:cs="Arial"/>
        </w:rPr>
      </w:pPr>
      <w:r w:rsidRPr="004C6236">
        <w:rPr>
          <w:rFonts w:ascii="Arial" w:hAnsi="Arial" w:cs="Arial"/>
        </w:rPr>
        <w:tab/>
      </w:r>
      <w:r w:rsidRPr="004C6236">
        <w:rPr>
          <w:rFonts w:ascii="Arial" w:hAnsi="Arial" w:cs="Arial"/>
        </w:rPr>
        <w:tab/>
        <w:t>B. Increased heart rate</w:t>
      </w:r>
    </w:p>
    <w:p w14:paraId="4B01D6EB" w14:textId="77777777" w:rsidR="003C0499" w:rsidRPr="004C6236" w:rsidRDefault="003C0499" w:rsidP="003C0499">
      <w:pPr>
        <w:spacing w:after="0" w:line="240" w:lineRule="auto"/>
        <w:rPr>
          <w:rFonts w:ascii="Arial" w:hAnsi="Arial" w:cs="Arial"/>
        </w:rPr>
      </w:pPr>
      <w:r w:rsidRPr="004C6236">
        <w:rPr>
          <w:rFonts w:ascii="Arial" w:hAnsi="Arial" w:cs="Arial"/>
        </w:rPr>
        <w:tab/>
      </w:r>
      <w:r w:rsidRPr="004C6236">
        <w:rPr>
          <w:rFonts w:ascii="Arial" w:hAnsi="Arial" w:cs="Arial"/>
        </w:rPr>
        <w:tab/>
        <w:t xml:space="preserve">C. </w:t>
      </w:r>
      <w:r>
        <w:rPr>
          <w:rFonts w:ascii="Arial" w:hAnsi="Arial" w:cs="Arial"/>
        </w:rPr>
        <w:t>Increased</w:t>
      </w:r>
      <w:r w:rsidRPr="004C6236">
        <w:rPr>
          <w:rFonts w:ascii="Arial" w:hAnsi="Arial" w:cs="Arial"/>
        </w:rPr>
        <w:t xml:space="preserve"> secretion of saliva</w:t>
      </w:r>
    </w:p>
    <w:p w14:paraId="209EC0E7" w14:textId="77777777" w:rsidR="003C0499" w:rsidRPr="004C6236" w:rsidRDefault="003C0499" w:rsidP="003C0499">
      <w:pPr>
        <w:spacing w:after="0" w:line="240" w:lineRule="auto"/>
        <w:rPr>
          <w:rFonts w:ascii="Arial" w:hAnsi="Arial" w:cs="Arial"/>
        </w:rPr>
      </w:pPr>
      <w:r w:rsidRPr="004C6236">
        <w:rPr>
          <w:rFonts w:ascii="Arial" w:hAnsi="Arial" w:cs="Arial"/>
        </w:rPr>
        <w:tab/>
      </w:r>
      <w:r w:rsidRPr="004C6236">
        <w:rPr>
          <w:rFonts w:ascii="Arial" w:hAnsi="Arial" w:cs="Arial"/>
        </w:rPr>
        <w:tab/>
        <w:t>D. Increased secretion from sweat glands</w:t>
      </w:r>
    </w:p>
    <w:p w14:paraId="055B14FF" w14:textId="6C70196F" w:rsidR="003C0499" w:rsidRPr="004C6236" w:rsidRDefault="003C0499" w:rsidP="003C0499">
      <w:pPr>
        <w:spacing w:after="0" w:line="240" w:lineRule="auto"/>
        <w:rPr>
          <w:rFonts w:ascii="Arial" w:hAnsi="Arial" w:cs="Arial"/>
        </w:rPr>
      </w:pPr>
      <w:r w:rsidRPr="004C6236">
        <w:rPr>
          <w:rFonts w:ascii="Arial" w:hAnsi="Arial" w:cs="Arial"/>
        </w:rPr>
        <w:tab/>
      </w:r>
      <w:r w:rsidRPr="004C6236">
        <w:rPr>
          <w:rFonts w:ascii="Arial" w:hAnsi="Arial" w:cs="Arial"/>
        </w:rPr>
        <w:tab/>
        <w:t xml:space="preserve">E. Dilation of blood vessels </w:t>
      </w:r>
      <w:r w:rsidR="009C4938">
        <w:rPr>
          <w:rFonts w:ascii="Arial" w:hAnsi="Arial" w:cs="Arial"/>
        </w:rPr>
        <w:t>blood vessels to the skeletal muscles</w:t>
      </w:r>
    </w:p>
    <w:p w14:paraId="12411B29" w14:textId="77777777" w:rsidR="003C0499" w:rsidRPr="004C6236" w:rsidRDefault="003C0499" w:rsidP="003C0499">
      <w:pPr>
        <w:spacing w:after="0" w:line="240" w:lineRule="auto"/>
        <w:rPr>
          <w:rFonts w:ascii="Arial" w:hAnsi="Arial" w:cs="Arial"/>
        </w:rPr>
      </w:pPr>
      <w:r w:rsidRPr="004C6236">
        <w:rPr>
          <w:rFonts w:ascii="Arial" w:hAnsi="Arial" w:cs="Arial"/>
        </w:rPr>
        <w:tab/>
      </w:r>
      <w:r w:rsidRPr="004C6236">
        <w:rPr>
          <w:rFonts w:ascii="Arial" w:hAnsi="Arial" w:cs="Arial"/>
        </w:rPr>
        <w:tab/>
        <w:t>F. Decreased levels of adrenalin in blood</w:t>
      </w:r>
    </w:p>
    <w:p w14:paraId="66BBA0ED" w14:textId="77777777" w:rsidR="003C0499" w:rsidRDefault="003C0499" w:rsidP="003C0499">
      <w:pPr>
        <w:pStyle w:val="ListParagraph"/>
        <w:rPr>
          <w:rFonts w:ascii="Arial" w:hAnsi="Arial" w:cs="Arial"/>
        </w:rPr>
      </w:pPr>
    </w:p>
    <w:p w14:paraId="4719844E" w14:textId="77777777" w:rsidR="003C0499" w:rsidRPr="008C5E91" w:rsidRDefault="003C0499" w:rsidP="003C0499">
      <w:pPr>
        <w:pStyle w:val="ListParagraph"/>
        <w:numPr>
          <w:ilvl w:val="0"/>
          <w:numId w:val="1"/>
        </w:numPr>
        <w:spacing w:after="0" w:line="240" w:lineRule="auto"/>
        <w:rPr>
          <w:rFonts w:ascii="Arial" w:hAnsi="Arial" w:cs="Arial"/>
        </w:rPr>
      </w:pPr>
      <w:r w:rsidRPr="008C5E91">
        <w:rPr>
          <w:rFonts w:ascii="Arial" w:hAnsi="Arial" w:cs="Arial"/>
        </w:rPr>
        <w:t>Which of the changes in the above list would result from stimulation by the sympathetic division of the autonomic nervous system?</w:t>
      </w:r>
      <w:r w:rsidRPr="008C5E91">
        <w:rPr>
          <w:rFonts w:ascii="Arial" w:hAnsi="Arial" w:cs="Arial"/>
        </w:rPr>
        <w:tab/>
      </w:r>
    </w:p>
    <w:p w14:paraId="38F586DE" w14:textId="77777777" w:rsidR="003C0499" w:rsidRDefault="003C0499" w:rsidP="003C0499">
      <w:pPr>
        <w:pStyle w:val="ListParagraph"/>
        <w:rPr>
          <w:rFonts w:ascii="Arial" w:hAnsi="Arial" w:cs="Arial"/>
          <w:i/>
          <w:highlight w:val="yellow"/>
        </w:rPr>
      </w:pPr>
    </w:p>
    <w:p w14:paraId="3E43C705" w14:textId="77777777" w:rsidR="003C0499" w:rsidRPr="00261035" w:rsidRDefault="003C0499" w:rsidP="00080147">
      <w:pPr>
        <w:pStyle w:val="ListParagraph"/>
        <w:numPr>
          <w:ilvl w:val="1"/>
          <w:numId w:val="39"/>
        </w:numPr>
        <w:ind w:left="1418" w:hanging="567"/>
        <w:rPr>
          <w:rFonts w:ascii="Arial" w:hAnsi="Arial" w:cs="Arial"/>
        </w:rPr>
      </w:pPr>
      <w:r w:rsidRPr="00261035">
        <w:rPr>
          <w:rFonts w:ascii="Arial" w:hAnsi="Arial" w:cs="Arial"/>
        </w:rPr>
        <w:t>A, B, C and D</w:t>
      </w:r>
    </w:p>
    <w:p w14:paraId="4936D286" w14:textId="77777777" w:rsidR="003C0499" w:rsidRPr="00261035" w:rsidRDefault="003C0499" w:rsidP="00080147">
      <w:pPr>
        <w:pStyle w:val="ListParagraph"/>
        <w:numPr>
          <w:ilvl w:val="1"/>
          <w:numId w:val="39"/>
        </w:numPr>
        <w:ind w:left="1418" w:hanging="567"/>
        <w:rPr>
          <w:rFonts w:ascii="Arial" w:hAnsi="Arial" w:cs="Arial"/>
        </w:rPr>
      </w:pPr>
      <w:r w:rsidRPr="00261035">
        <w:rPr>
          <w:rFonts w:ascii="Arial" w:hAnsi="Arial" w:cs="Arial"/>
        </w:rPr>
        <w:t>A, C, D and E</w:t>
      </w:r>
    </w:p>
    <w:p w14:paraId="57373200" w14:textId="77777777" w:rsidR="003C0499" w:rsidRPr="003C0499" w:rsidRDefault="003C0499" w:rsidP="00080147">
      <w:pPr>
        <w:pStyle w:val="ListParagraph"/>
        <w:numPr>
          <w:ilvl w:val="1"/>
          <w:numId w:val="39"/>
        </w:numPr>
        <w:ind w:left="1418" w:hanging="567"/>
        <w:rPr>
          <w:rFonts w:ascii="Arial" w:hAnsi="Arial" w:cs="Arial"/>
          <w:highlight w:val="yellow"/>
        </w:rPr>
      </w:pPr>
      <w:r w:rsidRPr="003C0499">
        <w:rPr>
          <w:rFonts w:ascii="Arial" w:hAnsi="Arial" w:cs="Arial"/>
          <w:highlight w:val="yellow"/>
        </w:rPr>
        <w:t>A, B, D and E</w:t>
      </w:r>
    </w:p>
    <w:p w14:paraId="7B86033C" w14:textId="77777777" w:rsidR="003C0499" w:rsidRPr="00261035" w:rsidRDefault="003C0499" w:rsidP="00080147">
      <w:pPr>
        <w:pStyle w:val="ListParagraph"/>
        <w:numPr>
          <w:ilvl w:val="1"/>
          <w:numId w:val="39"/>
        </w:numPr>
        <w:ind w:left="1418" w:hanging="567"/>
        <w:rPr>
          <w:rFonts w:ascii="Arial" w:hAnsi="Arial" w:cs="Arial"/>
        </w:rPr>
      </w:pPr>
      <w:r w:rsidRPr="00261035">
        <w:rPr>
          <w:rFonts w:ascii="Arial" w:hAnsi="Arial" w:cs="Arial"/>
        </w:rPr>
        <w:t>B, D, E and F</w:t>
      </w:r>
    </w:p>
    <w:p w14:paraId="788121C1" w14:textId="77777777" w:rsidR="00F27BF9" w:rsidRDefault="00F27BF9" w:rsidP="003C0499">
      <w:pPr>
        <w:pStyle w:val="ListParagraph"/>
        <w:numPr>
          <w:ilvl w:val="0"/>
          <w:numId w:val="1"/>
        </w:numPr>
        <w:spacing w:after="200" w:line="276" w:lineRule="auto"/>
        <w:rPr>
          <w:rFonts w:ascii="Arial" w:hAnsi="Arial" w:cs="Arial"/>
        </w:rPr>
      </w:pPr>
      <w:r>
        <w:rPr>
          <w:rFonts w:ascii="Arial" w:hAnsi="Arial" w:cs="Arial"/>
        </w:rPr>
        <w:lastRenderedPageBreak/>
        <w:t>An individual contracted malarial parasite after a mosquito</w:t>
      </w:r>
      <w:r w:rsidRPr="00FA09C3">
        <w:rPr>
          <w:rFonts w:ascii="Arial" w:hAnsi="Arial" w:cs="Arial"/>
        </w:rPr>
        <w:t xml:space="preserve"> took a blood meal from them. Which of the following methods would describe how this disease was transmitted?</w:t>
      </w:r>
    </w:p>
    <w:p w14:paraId="788121C2" w14:textId="77777777" w:rsidR="00F27BF9" w:rsidRPr="00FA09C3" w:rsidRDefault="00F27BF9" w:rsidP="00F27BF9">
      <w:pPr>
        <w:pStyle w:val="ListParagraph"/>
        <w:ind w:left="786"/>
        <w:rPr>
          <w:rFonts w:ascii="Arial" w:hAnsi="Arial" w:cs="Arial"/>
        </w:rPr>
      </w:pPr>
    </w:p>
    <w:p w14:paraId="3BD9264C" w14:textId="77777777" w:rsidR="00D73DC8" w:rsidRPr="00FA09C3" w:rsidRDefault="00D73DC8" w:rsidP="00D73DC8">
      <w:pPr>
        <w:pStyle w:val="ListParagraph"/>
        <w:numPr>
          <w:ilvl w:val="1"/>
          <w:numId w:val="1"/>
        </w:numPr>
        <w:ind w:left="1418" w:hanging="567"/>
        <w:rPr>
          <w:rFonts w:ascii="Arial" w:hAnsi="Arial" w:cs="Arial"/>
        </w:rPr>
      </w:pPr>
      <w:r w:rsidRPr="00FA09C3">
        <w:rPr>
          <w:rFonts w:ascii="Arial" w:hAnsi="Arial" w:cs="Arial"/>
        </w:rPr>
        <w:t>By contact</w:t>
      </w:r>
    </w:p>
    <w:p w14:paraId="149F0203" w14:textId="77777777" w:rsidR="00D73DC8" w:rsidRPr="00D73DC8" w:rsidRDefault="00D73DC8" w:rsidP="00D73DC8">
      <w:pPr>
        <w:pStyle w:val="ListParagraph"/>
        <w:numPr>
          <w:ilvl w:val="1"/>
          <w:numId w:val="1"/>
        </w:numPr>
        <w:ind w:left="1418" w:hanging="567"/>
        <w:rPr>
          <w:rFonts w:ascii="Arial" w:hAnsi="Arial" w:cs="Arial"/>
          <w:highlight w:val="yellow"/>
        </w:rPr>
      </w:pPr>
      <w:r w:rsidRPr="00D73DC8">
        <w:rPr>
          <w:rFonts w:ascii="Arial" w:hAnsi="Arial" w:cs="Arial"/>
          <w:highlight w:val="yellow"/>
        </w:rPr>
        <w:t>By a vector</w:t>
      </w:r>
    </w:p>
    <w:p w14:paraId="331CDCBF" w14:textId="77777777" w:rsidR="00D73DC8" w:rsidRPr="00FA09C3" w:rsidRDefault="00D73DC8" w:rsidP="00D73DC8">
      <w:pPr>
        <w:pStyle w:val="ListParagraph"/>
        <w:numPr>
          <w:ilvl w:val="1"/>
          <w:numId w:val="1"/>
        </w:numPr>
        <w:ind w:left="1418" w:hanging="567"/>
        <w:rPr>
          <w:rFonts w:ascii="Arial" w:hAnsi="Arial" w:cs="Arial"/>
        </w:rPr>
      </w:pPr>
      <w:r w:rsidRPr="00FA09C3">
        <w:rPr>
          <w:rFonts w:ascii="Arial" w:hAnsi="Arial" w:cs="Arial"/>
        </w:rPr>
        <w:t>By body fluids</w:t>
      </w:r>
    </w:p>
    <w:p w14:paraId="754D52F1" w14:textId="77777777" w:rsidR="00D73DC8" w:rsidRDefault="00D73DC8" w:rsidP="00D73DC8">
      <w:pPr>
        <w:pStyle w:val="ListParagraph"/>
        <w:numPr>
          <w:ilvl w:val="1"/>
          <w:numId w:val="1"/>
        </w:numPr>
        <w:ind w:left="1418" w:hanging="567"/>
        <w:rPr>
          <w:rFonts w:ascii="Arial" w:hAnsi="Arial" w:cs="Arial"/>
        </w:rPr>
      </w:pPr>
      <w:r w:rsidRPr="00FA09C3">
        <w:rPr>
          <w:rFonts w:ascii="Arial" w:hAnsi="Arial" w:cs="Arial"/>
        </w:rPr>
        <w:t>By ingestion</w:t>
      </w:r>
    </w:p>
    <w:p w14:paraId="788121C7" w14:textId="77777777" w:rsidR="000C3728" w:rsidRDefault="000C3728" w:rsidP="000C3728">
      <w:pPr>
        <w:pStyle w:val="ListParagraph"/>
        <w:ind w:left="1208"/>
        <w:rPr>
          <w:rFonts w:ascii="Arial" w:hAnsi="Arial" w:cs="Arial"/>
        </w:rPr>
      </w:pPr>
    </w:p>
    <w:p w14:paraId="788121C8" w14:textId="77777777" w:rsidR="00F27BF9" w:rsidRDefault="00F27BF9" w:rsidP="003C0499">
      <w:pPr>
        <w:pStyle w:val="ListParagraph"/>
        <w:numPr>
          <w:ilvl w:val="0"/>
          <w:numId w:val="1"/>
        </w:numPr>
        <w:rPr>
          <w:rFonts w:ascii="Arial" w:hAnsi="Arial" w:cs="Arial"/>
        </w:rPr>
      </w:pPr>
      <w:r w:rsidRPr="006912E4">
        <w:rPr>
          <w:rFonts w:ascii="Arial" w:hAnsi="Arial" w:cs="Arial"/>
        </w:rPr>
        <w:t xml:space="preserve">Which of the following </w:t>
      </w:r>
      <w:r>
        <w:rPr>
          <w:rFonts w:ascii="Arial" w:hAnsi="Arial" w:cs="Arial"/>
        </w:rPr>
        <w:t>is not an example of a non-specific defence?</w:t>
      </w:r>
    </w:p>
    <w:p w14:paraId="3273D34C" w14:textId="77777777" w:rsidR="00D73DC8" w:rsidRDefault="00D73DC8" w:rsidP="00D73DC8">
      <w:pPr>
        <w:pStyle w:val="ListParagraph"/>
        <w:rPr>
          <w:rFonts w:ascii="Arial" w:hAnsi="Arial" w:cs="Arial"/>
        </w:rPr>
      </w:pPr>
    </w:p>
    <w:p w14:paraId="41EA1CDF" w14:textId="77777777" w:rsidR="00E17E10" w:rsidRPr="0021039E" w:rsidRDefault="00E17E10" w:rsidP="00E17E10">
      <w:pPr>
        <w:pStyle w:val="ListParagraph"/>
        <w:numPr>
          <w:ilvl w:val="1"/>
          <w:numId w:val="1"/>
        </w:numPr>
        <w:ind w:left="1418" w:hanging="567"/>
        <w:rPr>
          <w:rFonts w:ascii="Arial" w:hAnsi="Arial" w:cs="Arial"/>
        </w:rPr>
      </w:pPr>
      <w:r>
        <w:rPr>
          <w:rFonts w:ascii="Arial" w:hAnsi="Arial" w:cs="Arial"/>
        </w:rPr>
        <w:t>Oily s</w:t>
      </w:r>
      <w:r w:rsidRPr="0021039E">
        <w:rPr>
          <w:rFonts w:ascii="Arial" w:hAnsi="Arial" w:cs="Arial"/>
        </w:rPr>
        <w:t xml:space="preserve">ebum contains substances that kill </w:t>
      </w:r>
      <w:r>
        <w:rPr>
          <w:rFonts w:ascii="Arial" w:hAnsi="Arial" w:cs="Arial"/>
        </w:rPr>
        <w:t xml:space="preserve">some </w:t>
      </w:r>
      <w:r w:rsidRPr="0021039E">
        <w:rPr>
          <w:rFonts w:ascii="Arial" w:hAnsi="Arial" w:cs="Arial"/>
        </w:rPr>
        <w:t>bacteria.</w:t>
      </w:r>
    </w:p>
    <w:p w14:paraId="37958FED" w14:textId="77777777" w:rsidR="00D73DC8" w:rsidRPr="00D73DC8" w:rsidRDefault="00D73DC8" w:rsidP="00D73DC8">
      <w:pPr>
        <w:pStyle w:val="ListParagraph"/>
        <w:numPr>
          <w:ilvl w:val="1"/>
          <w:numId w:val="1"/>
        </w:numPr>
        <w:ind w:left="1418" w:hanging="567"/>
        <w:rPr>
          <w:rFonts w:ascii="Arial" w:hAnsi="Arial" w:cs="Arial"/>
        </w:rPr>
      </w:pPr>
      <w:r w:rsidRPr="00D73DC8">
        <w:rPr>
          <w:rFonts w:ascii="Arial" w:hAnsi="Arial" w:cs="Arial"/>
        </w:rPr>
        <w:t>The beating motion of cilia within the respiratory system.</w:t>
      </w:r>
    </w:p>
    <w:p w14:paraId="7FBF573B" w14:textId="059A59DB" w:rsidR="00D73DC8" w:rsidRPr="003B2E75" w:rsidRDefault="007F1FFC" w:rsidP="00D73DC8">
      <w:pPr>
        <w:pStyle w:val="ListParagraph"/>
        <w:numPr>
          <w:ilvl w:val="1"/>
          <w:numId w:val="1"/>
        </w:numPr>
        <w:ind w:left="1418" w:hanging="567"/>
        <w:rPr>
          <w:rFonts w:ascii="Arial" w:hAnsi="Arial" w:cs="Arial"/>
          <w:highlight w:val="yellow"/>
        </w:rPr>
      </w:pPr>
      <w:r>
        <w:rPr>
          <w:rFonts w:ascii="Arial" w:hAnsi="Arial" w:cs="Arial"/>
          <w:highlight w:val="yellow"/>
        </w:rPr>
        <w:t xml:space="preserve">Cerumen found in stomach juice kills </w:t>
      </w:r>
      <w:r w:rsidR="00D73DC8" w:rsidRPr="003B2E75">
        <w:rPr>
          <w:rFonts w:ascii="Arial" w:hAnsi="Arial" w:cs="Arial"/>
          <w:highlight w:val="yellow"/>
        </w:rPr>
        <w:t>most bacteria that are swallowed.</w:t>
      </w:r>
    </w:p>
    <w:p w14:paraId="759DC90A" w14:textId="77777777" w:rsidR="007F1FFC" w:rsidRPr="00E80127" w:rsidRDefault="007F1FFC" w:rsidP="007F1FFC">
      <w:pPr>
        <w:pStyle w:val="ListParagraph"/>
        <w:numPr>
          <w:ilvl w:val="1"/>
          <w:numId w:val="1"/>
        </w:numPr>
        <w:ind w:left="1418" w:hanging="567"/>
        <w:rPr>
          <w:rFonts w:ascii="Arial" w:hAnsi="Arial" w:cs="Arial"/>
        </w:rPr>
      </w:pPr>
      <w:r>
        <w:rPr>
          <w:rFonts w:ascii="Arial" w:hAnsi="Arial" w:cs="Arial"/>
        </w:rPr>
        <w:t xml:space="preserve">The vagina has acidic secretions that reduce growth of micro-organisms. </w:t>
      </w:r>
      <w:r w:rsidRPr="00E80127">
        <w:rPr>
          <w:rFonts w:ascii="Arial" w:hAnsi="Arial" w:cs="Arial"/>
        </w:rPr>
        <w:t xml:space="preserve"> </w:t>
      </w:r>
    </w:p>
    <w:p w14:paraId="788121CD" w14:textId="77777777" w:rsidR="004B6D12" w:rsidRPr="004B6D12" w:rsidRDefault="004B6D12" w:rsidP="004B6D12">
      <w:pPr>
        <w:pStyle w:val="ListParagraph"/>
        <w:ind w:left="1418"/>
        <w:rPr>
          <w:rFonts w:ascii="Arial" w:hAnsi="Arial" w:cs="Arial"/>
        </w:rPr>
      </w:pPr>
    </w:p>
    <w:p w14:paraId="49295356" w14:textId="77777777" w:rsidR="00D077D4" w:rsidRDefault="00D077D4" w:rsidP="00D077D4">
      <w:pPr>
        <w:pStyle w:val="ListParagraph"/>
        <w:numPr>
          <w:ilvl w:val="0"/>
          <w:numId w:val="1"/>
        </w:numPr>
        <w:rPr>
          <w:rFonts w:ascii="Arial" w:hAnsi="Arial" w:cs="Arial"/>
        </w:rPr>
      </w:pPr>
      <w:r>
        <w:rPr>
          <w:rFonts w:ascii="Arial" w:hAnsi="Arial" w:cs="Arial"/>
        </w:rPr>
        <w:t>The cerebrospinal fluid provides protection to the central nervous system by absorbing any shock to the head. The cerebrospinal fluid is found between the</w:t>
      </w:r>
    </w:p>
    <w:p w14:paraId="516EDF36" w14:textId="77777777" w:rsidR="00D077D4" w:rsidRDefault="00D077D4" w:rsidP="00D077D4">
      <w:pPr>
        <w:pStyle w:val="ListParagraph"/>
        <w:rPr>
          <w:rFonts w:ascii="Arial" w:hAnsi="Arial" w:cs="Arial"/>
        </w:rPr>
      </w:pPr>
    </w:p>
    <w:p w14:paraId="2575F3B5" w14:textId="77777777" w:rsidR="00D077D4" w:rsidRDefault="00D077D4" w:rsidP="00D077D4">
      <w:pPr>
        <w:pStyle w:val="ListParagraph"/>
        <w:numPr>
          <w:ilvl w:val="1"/>
          <w:numId w:val="1"/>
        </w:numPr>
        <w:ind w:left="1418" w:hanging="567"/>
        <w:rPr>
          <w:rFonts w:ascii="Arial" w:hAnsi="Arial" w:cs="Arial"/>
        </w:rPr>
      </w:pPr>
      <w:r>
        <w:rPr>
          <w:rFonts w:ascii="Arial" w:hAnsi="Arial" w:cs="Arial"/>
        </w:rPr>
        <w:t>cranial bones and cerebrum.</w:t>
      </w:r>
    </w:p>
    <w:p w14:paraId="39133F78" w14:textId="77777777" w:rsidR="00D077D4" w:rsidRPr="00C07116" w:rsidRDefault="00D077D4" w:rsidP="00D077D4">
      <w:pPr>
        <w:pStyle w:val="ListParagraph"/>
        <w:numPr>
          <w:ilvl w:val="1"/>
          <w:numId w:val="1"/>
        </w:numPr>
        <w:ind w:left="1418" w:hanging="567"/>
        <w:rPr>
          <w:rFonts w:ascii="Arial" w:hAnsi="Arial" w:cs="Arial"/>
        </w:rPr>
      </w:pPr>
      <w:r>
        <w:rPr>
          <w:rFonts w:ascii="Arial" w:hAnsi="Arial" w:cs="Arial"/>
        </w:rPr>
        <w:t>outer dura mater and the inner pia mater.</w:t>
      </w:r>
    </w:p>
    <w:p w14:paraId="3276BAD5" w14:textId="77777777" w:rsidR="00D077D4" w:rsidRDefault="00D077D4" w:rsidP="00D077D4">
      <w:pPr>
        <w:pStyle w:val="ListParagraph"/>
        <w:numPr>
          <w:ilvl w:val="1"/>
          <w:numId w:val="1"/>
        </w:numPr>
        <w:ind w:left="1418" w:hanging="567"/>
        <w:rPr>
          <w:rFonts w:ascii="Arial" w:hAnsi="Arial" w:cs="Arial"/>
        </w:rPr>
      </w:pPr>
      <w:r>
        <w:rPr>
          <w:rFonts w:ascii="Arial" w:hAnsi="Arial" w:cs="Arial"/>
        </w:rPr>
        <w:t>middle arachnoid and the outer dura mater.</w:t>
      </w:r>
    </w:p>
    <w:p w14:paraId="0FEA47DC" w14:textId="77777777" w:rsidR="00D077D4" w:rsidRPr="00D077D4" w:rsidRDefault="00D077D4" w:rsidP="00D077D4">
      <w:pPr>
        <w:pStyle w:val="ListParagraph"/>
        <w:numPr>
          <w:ilvl w:val="1"/>
          <w:numId w:val="1"/>
        </w:numPr>
        <w:ind w:left="1418" w:hanging="567"/>
        <w:rPr>
          <w:rFonts w:ascii="Arial" w:hAnsi="Arial" w:cs="Arial"/>
          <w:highlight w:val="yellow"/>
        </w:rPr>
      </w:pPr>
      <w:r w:rsidRPr="00D077D4">
        <w:rPr>
          <w:rFonts w:ascii="Arial" w:hAnsi="Arial" w:cs="Arial"/>
          <w:highlight w:val="yellow"/>
        </w:rPr>
        <w:t>inner pia mater and middle arachnoid.</w:t>
      </w:r>
    </w:p>
    <w:p w14:paraId="788121D5" w14:textId="77777777" w:rsidR="00F27BF9" w:rsidRPr="00493332" w:rsidRDefault="00F27BF9" w:rsidP="00F27BF9">
      <w:pPr>
        <w:pStyle w:val="ListParagraph"/>
        <w:ind w:left="1208"/>
        <w:rPr>
          <w:rFonts w:ascii="Arial" w:hAnsi="Arial" w:cs="Arial"/>
        </w:rPr>
      </w:pPr>
    </w:p>
    <w:p w14:paraId="788121D6" w14:textId="77777777" w:rsidR="00F27BF9" w:rsidRDefault="00F27BF9" w:rsidP="003C0499">
      <w:pPr>
        <w:pStyle w:val="ListParagraph"/>
        <w:numPr>
          <w:ilvl w:val="0"/>
          <w:numId w:val="1"/>
        </w:numPr>
        <w:rPr>
          <w:rFonts w:ascii="Arial" w:hAnsi="Arial" w:cs="Arial"/>
        </w:rPr>
      </w:pPr>
      <w:r>
        <w:rPr>
          <w:rFonts w:ascii="Arial" w:hAnsi="Arial" w:cs="Arial"/>
        </w:rPr>
        <w:t xml:space="preserve">The following event and subsequent response that </w:t>
      </w:r>
      <w:r w:rsidRPr="0074667B">
        <w:rPr>
          <w:rFonts w:ascii="Arial" w:hAnsi="Arial" w:cs="Arial"/>
          <w:u w:val="single"/>
        </w:rPr>
        <w:t>best</w:t>
      </w:r>
      <w:r>
        <w:rPr>
          <w:rFonts w:ascii="Arial" w:hAnsi="Arial" w:cs="Arial"/>
        </w:rPr>
        <w:t xml:space="preserve"> describes what happens during anti-body mediated immunity, would be the</w:t>
      </w:r>
    </w:p>
    <w:p w14:paraId="788121D7" w14:textId="77777777" w:rsidR="000C3728" w:rsidRDefault="000C3728" w:rsidP="000C3728">
      <w:pPr>
        <w:pStyle w:val="ListParagraph"/>
        <w:rPr>
          <w:rFonts w:ascii="Arial" w:hAnsi="Arial" w:cs="Arial"/>
        </w:rPr>
      </w:pPr>
    </w:p>
    <w:p w14:paraId="7C4EE0FD" w14:textId="77777777" w:rsidR="0074667B" w:rsidRDefault="0074667B" w:rsidP="0074667B">
      <w:pPr>
        <w:pStyle w:val="ListParagraph"/>
        <w:numPr>
          <w:ilvl w:val="1"/>
          <w:numId w:val="1"/>
        </w:numPr>
        <w:ind w:left="1418" w:hanging="567"/>
        <w:rPr>
          <w:rFonts w:ascii="Arial" w:hAnsi="Arial" w:cs="Arial"/>
        </w:rPr>
      </w:pPr>
      <w:r>
        <w:rPr>
          <w:rFonts w:ascii="Arial" w:hAnsi="Arial" w:cs="Arial"/>
        </w:rPr>
        <w:t>T lymphocyte presents the antigen to the B lymphocyte; the B lymphocyte produces clones and memory cells.</w:t>
      </w:r>
    </w:p>
    <w:p w14:paraId="791A3D39" w14:textId="77777777" w:rsidR="0074667B" w:rsidRDefault="0074667B" w:rsidP="0074667B">
      <w:pPr>
        <w:pStyle w:val="ListParagraph"/>
        <w:numPr>
          <w:ilvl w:val="1"/>
          <w:numId w:val="1"/>
        </w:numPr>
        <w:ind w:left="1418" w:hanging="567"/>
        <w:rPr>
          <w:rFonts w:ascii="Arial" w:hAnsi="Arial" w:cs="Arial"/>
        </w:rPr>
      </w:pPr>
      <w:r>
        <w:rPr>
          <w:rFonts w:ascii="Arial" w:hAnsi="Arial" w:cs="Arial"/>
        </w:rPr>
        <w:t>B lymphocyte is activated by an antibody; the B lymphocyte produces clones and memory cells.</w:t>
      </w:r>
    </w:p>
    <w:p w14:paraId="7EABA286" w14:textId="77777777" w:rsidR="0074667B" w:rsidRDefault="0074667B" w:rsidP="0074667B">
      <w:pPr>
        <w:pStyle w:val="ListParagraph"/>
        <w:numPr>
          <w:ilvl w:val="1"/>
          <w:numId w:val="1"/>
        </w:numPr>
        <w:ind w:left="1418" w:hanging="567"/>
        <w:rPr>
          <w:rFonts w:ascii="Arial" w:hAnsi="Arial" w:cs="Arial"/>
        </w:rPr>
      </w:pPr>
      <w:r>
        <w:rPr>
          <w:rFonts w:ascii="Arial" w:hAnsi="Arial" w:cs="Arial"/>
        </w:rPr>
        <w:t>B lymphocyte is activated by an antigen; the B cells can become either a plasma, suppressor or memory cell.</w:t>
      </w:r>
    </w:p>
    <w:p w14:paraId="1986E166" w14:textId="77777777" w:rsidR="0074667B" w:rsidRPr="0074667B" w:rsidRDefault="0074667B" w:rsidP="0074667B">
      <w:pPr>
        <w:pStyle w:val="ListParagraph"/>
        <w:numPr>
          <w:ilvl w:val="1"/>
          <w:numId w:val="1"/>
        </w:numPr>
        <w:ind w:left="1418" w:hanging="567"/>
        <w:rPr>
          <w:rFonts w:ascii="Arial" w:hAnsi="Arial" w:cs="Arial"/>
          <w:highlight w:val="yellow"/>
        </w:rPr>
      </w:pPr>
      <w:r w:rsidRPr="0074667B">
        <w:rPr>
          <w:rFonts w:ascii="Arial" w:hAnsi="Arial" w:cs="Arial"/>
          <w:highlight w:val="yellow"/>
        </w:rPr>
        <w:t>B lymphocyte is presented with an antigen; the B lymphocyte may become a clone that secretes specific antibodies.</w:t>
      </w:r>
      <w:r w:rsidRPr="0074667B">
        <w:rPr>
          <w:rFonts w:ascii="Arial" w:hAnsi="Arial" w:cs="Arial"/>
          <w:noProof/>
          <w:highlight w:val="yellow"/>
        </w:rPr>
        <w:t xml:space="preserve"> </w:t>
      </w:r>
    </w:p>
    <w:p w14:paraId="788121DC" w14:textId="77777777" w:rsidR="00F27BF9" w:rsidRPr="006912E4" w:rsidRDefault="00F27BF9" w:rsidP="00F27BF9">
      <w:pPr>
        <w:rPr>
          <w:rFonts w:ascii="Arial" w:hAnsi="Arial" w:cs="Arial"/>
        </w:rPr>
      </w:pPr>
    </w:p>
    <w:p w14:paraId="788121DD" w14:textId="77777777" w:rsidR="00F27BF9" w:rsidRDefault="00F27BF9" w:rsidP="003C0499">
      <w:pPr>
        <w:pStyle w:val="ListParagraph"/>
        <w:numPr>
          <w:ilvl w:val="0"/>
          <w:numId w:val="1"/>
        </w:numPr>
        <w:rPr>
          <w:rFonts w:ascii="Arial" w:hAnsi="Arial" w:cs="Arial"/>
        </w:rPr>
      </w:pPr>
      <w:r>
        <w:rPr>
          <w:rFonts w:ascii="Arial" w:hAnsi="Arial" w:cs="Arial"/>
        </w:rPr>
        <w:t>Herd immunity is most easily achieved by providing</w:t>
      </w:r>
    </w:p>
    <w:p w14:paraId="788121DE" w14:textId="77777777" w:rsidR="000C3728" w:rsidRDefault="000C3728" w:rsidP="000C3728">
      <w:pPr>
        <w:pStyle w:val="ListParagraph"/>
        <w:rPr>
          <w:rFonts w:ascii="Arial" w:hAnsi="Arial" w:cs="Arial"/>
        </w:rPr>
      </w:pPr>
    </w:p>
    <w:p w14:paraId="3D51236C" w14:textId="77777777" w:rsidR="0074667B" w:rsidRDefault="0074667B" w:rsidP="0074667B">
      <w:pPr>
        <w:pStyle w:val="ListParagraph"/>
        <w:numPr>
          <w:ilvl w:val="1"/>
          <w:numId w:val="1"/>
        </w:numPr>
        <w:ind w:left="1418" w:hanging="567"/>
        <w:rPr>
          <w:rFonts w:ascii="Arial" w:hAnsi="Arial" w:cs="Arial"/>
        </w:rPr>
      </w:pPr>
      <w:r>
        <w:rPr>
          <w:rFonts w:ascii="Arial" w:hAnsi="Arial" w:cs="Arial"/>
        </w:rPr>
        <w:t xml:space="preserve">natural passive immunity. </w:t>
      </w:r>
    </w:p>
    <w:p w14:paraId="6CC8ADF0" w14:textId="77777777" w:rsidR="0074667B" w:rsidRPr="0074667B" w:rsidRDefault="0074667B" w:rsidP="0074667B">
      <w:pPr>
        <w:pStyle w:val="ListParagraph"/>
        <w:numPr>
          <w:ilvl w:val="1"/>
          <w:numId w:val="1"/>
        </w:numPr>
        <w:ind w:left="1418" w:hanging="567"/>
        <w:rPr>
          <w:rFonts w:ascii="Arial" w:hAnsi="Arial" w:cs="Arial"/>
          <w:highlight w:val="yellow"/>
        </w:rPr>
      </w:pPr>
      <w:r w:rsidRPr="0074667B">
        <w:rPr>
          <w:rFonts w:ascii="Arial" w:hAnsi="Arial" w:cs="Arial"/>
          <w:highlight w:val="yellow"/>
        </w:rPr>
        <w:t>artificial active immunity.</w:t>
      </w:r>
    </w:p>
    <w:p w14:paraId="69C5C9DE" w14:textId="77777777" w:rsidR="0074667B" w:rsidRDefault="0074667B" w:rsidP="0074667B">
      <w:pPr>
        <w:pStyle w:val="ListParagraph"/>
        <w:numPr>
          <w:ilvl w:val="1"/>
          <w:numId w:val="1"/>
        </w:numPr>
        <w:ind w:left="1418" w:hanging="567"/>
        <w:rPr>
          <w:rFonts w:ascii="Arial" w:hAnsi="Arial" w:cs="Arial"/>
        </w:rPr>
      </w:pPr>
      <w:r>
        <w:rPr>
          <w:rFonts w:ascii="Arial" w:hAnsi="Arial" w:cs="Arial"/>
        </w:rPr>
        <w:t>artificial passive immunity.</w:t>
      </w:r>
    </w:p>
    <w:p w14:paraId="63DE4940" w14:textId="77777777" w:rsidR="0074667B" w:rsidRDefault="0074667B" w:rsidP="0074667B">
      <w:pPr>
        <w:pStyle w:val="ListParagraph"/>
        <w:numPr>
          <w:ilvl w:val="1"/>
          <w:numId w:val="1"/>
        </w:numPr>
        <w:ind w:left="1418" w:hanging="567"/>
        <w:rPr>
          <w:rFonts w:ascii="Arial" w:hAnsi="Arial" w:cs="Arial"/>
        </w:rPr>
      </w:pPr>
      <w:r>
        <w:rPr>
          <w:rFonts w:ascii="Arial" w:hAnsi="Arial" w:cs="Arial"/>
        </w:rPr>
        <w:t>natural active immunity.</w:t>
      </w:r>
    </w:p>
    <w:p w14:paraId="788121E3" w14:textId="77777777" w:rsidR="00F27BF9" w:rsidRDefault="00F27BF9" w:rsidP="00F27BF9">
      <w:pPr>
        <w:pStyle w:val="ListParagraph"/>
        <w:ind w:left="1440"/>
        <w:rPr>
          <w:rFonts w:ascii="Arial" w:hAnsi="Arial" w:cs="Arial"/>
        </w:rPr>
      </w:pPr>
    </w:p>
    <w:p w14:paraId="788121E4" w14:textId="1F6C679D" w:rsidR="00F27BF9" w:rsidRPr="00FA09C3" w:rsidRDefault="001818FA" w:rsidP="003C0499">
      <w:pPr>
        <w:pStyle w:val="ListParagraph"/>
        <w:numPr>
          <w:ilvl w:val="0"/>
          <w:numId w:val="1"/>
        </w:numPr>
        <w:spacing w:after="200" w:line="276" w:lineRule="auto"/>
        <w:rPr>
          <w:rFonts w:ascii="Arial" w:hAnsi="Arial" w:cs="Arial"/>
        </w:rPr>
      </w:pPr>
      <w:bookmarkStart w:id="2" w:name="_Hlk513272498"/>
      <w:r>
        <w:rPr>
          <w:rFonts w:ascii="Arial" w:hAnsi="Arial" w:cs="Arial"/>
        </w:rPr>
        <w:t xml:space="preserve">Which of the following is true regarding a </w:t>
      </w:r>
      <w:r w:rsidR="00F27BF9">
        <w:rPr>
          <w:rFonts w:ascii="Arial" w:hAnsi="Arial" w:cs="Arial"/>
        </w:rPr>
        <w:t xml:space="preserve">spinal </w:t>
      </w:r>
      <w:r w:rsidR="00F27BF9" w:rsidRPr="00FA09C3">
        <w:rPr>
          <w:rFonts w:ascii="Arial" w:hAnsi="Arial" w:cs="Arial"/>
        </w:rPr>
        <w:t>reflex</w:t>
      </w:r>
      <w:r w:rsidR="00F27BF9">
        <w:rPr>
          <w:rFonts w:ascii="Arial" w:hAnsi="Arial" w:cs="Arial"/>
        </w:rPr>
        <w:t>?</w:t>
      </w:r>
    </w:p>
    <w:bookmarkEnd w:id="2"/>
    <w:p w14:paraId="788121E5" w14:textId="77777777" w:rsidR="00F27BF9" w:rsidRPr="00FA09C3" w:rsidRDefault="00F27BF9" w:rsidP="00F27BF9">
      <w:pPr>
        <w:pStyle w:val="ListParagraph"/>
        <w:ind w:left="786"/>
        <w:rPr>
          <w:rFonts w:ascii="Arial" w:hAnsi="Arial" w:cs="Arial"/>
        </w:rPr>
      </w:pPr>
    </w:p>
    <w:p w14:paraId="595C54A6" w14:textId="77777777" w:rsidR="0074667B" w:rsidRDefault="0074667B" w:rsidP="0074667B">
      <w:pPr>
        <w:pStyle w:val="ListParagraph"/>
        <w:numPr>
          <w:ilvl w:val="1"/>
          <w:numId w:val="1"/>
        </w:numPr>
        <w:ind w:left="1418" w:hanging="567"/>
        <w:rPr>
          <w:rFonts w:ascii="Arial" w:hAnsi="Arial" w:cs="Arial"/>
        </w:rPr>
      </w:pPr>
      <w:r w:rsidRPr="00FA09C3">
        <w:rPr>
          <w:rFonts w:ascii="Arial" w:hAnsi="Arial" w:cs="Arial"/>
        </w:rPr>
        <w:t>They occ</w:t>
      </w:r>
      <w:r>
        <w:rPr>
          <w:rFonts w:ascii="Arial" w:hAnsi="Arial" w:cs="Arial"/>
        </w:rPr>
        <w:t>ur under the conscious control of the cerebrum</w:t>
      </w:r>
      <w:r w:rsidRPr="00FA09C3">
        <w:rPr>
          <w:rFonts w:ascii="Arial" w:hAnsi="Arial" w:cs="Arial"/>
        </w:rPr>
        <w:t>.</w:t>
      </w:r>
    </w:p>
    <w:p w14:paraId="46283D3F" w14:textId="53017BDA" w:rsidR="0074667B" w:rsidRDefault="0074667B" w:rsidP="0074667B">
      <w:pPr>
        <w:pStyle w:val="ListParagraph"/>
        <w:numPr>
          <w:ilvl w:val="1"/>
          <w:numId w:val="1"/>
        </w:numPr>
        <w:ind w:left="1418" w:hanging="567"/>
        <w:rPr>
          <w:rFonts w:ascii="Arial" w:hAnsi="Arial" w:cs="Arial"/>
        </w:rPr>
      </w:pPr>
      <w:r>
        <w:rPr>
          <w:rFonts w:ascii="Arial" w:hAnsi="Arial" w:cs="Arial"/>
        </w:rPr>
        <w:t xml:space="preserve">They are </w:t>
      </w:r>
      <w:r w:rsidR="00115818">
        <w:rPr>
          <w:rFonts w:ascii="Arial" w:hAnsi="Arial" w:cs="Arial"/>
        </w:rPr>
        <w:t xml:space="preserve">only </w:t>
      </w:r>
      <w:r>
        <w:rPr>
          <w:rFonts w:ascii="Arial" w:hAnsi="Arial" w:cs="Arial"/>
        </w:rPr>
        <w:t>learnt through repetition</w:t>
      </w:r>
      <w:r w:rsidRPr="00B34365">
        <w:rPr>
          <w:rFonts w:ascii="Arial" w:hAnsi="Arial" w:cs="Arial"/>
        </w:rPr>
        <w:t>.</w:t>
      </w:r>
    </w:p>
    <w:p w14:paraId="10C264AB" w14:textId="77777777" w:rsidR="0074667B" w:rsidRPr="0074667B" w:rsidRDefault="0074667B" w:rsidP="0074667B">
      <w:pPr>
        <w:pStyle w:val="ListParagraph"/>
        <w:numPr>
          <w:ilvl w:val="1"/>
          <w:numId w:val="1"/>
        </w:numPr>
        <w:ind w:left="1418" w:hanging="567"/>
        <w:rPr>
          <w:rFonts w:ascii="Arial" w:hAnsi="Arial" w:cs="Arial"/>
          <w:highlight w:val="yellow"/>
        </w:rPr>
      </w:pPr>
      <w:r w:rsidRPr="0074667B">
        <w:rPr>
          <w:rFonts w:ascii="Arial" w:hAnsi="Arial" w:cs="Arial"/>
          <w:highlight w:val="yellow"/>
        </w:rPr>
        <w:t>They are not spontaneous</w:t>
      </w:r>
    </w:p>
    <w:p w14:paraId="0C9CB23D" w14:textId="77777777" w:rsidR="0074667B" w:rsidRPr="00B34365" w:rsidRDefault="0074667B" w:rsidP="0074667B">
      <w:pPr>
        <w:pStyle w:val="ListParagraph"/>
        <w:numPr>
          <w:ilvl w:val="1"/>
          <w:numId w:val="1"/>
        </w:numPr>
        <w:ind w:left="1418" w:hanging="567"/>
        <w:rPr>
          <w:rFonts w:ascii="Arial" w:hAnsi="Arial" w:cs="Arial"/>
        </w:rPr>
      </w:pPr>
      <w:r>
        <w:rPr>
          <w:rFonts w:ascii="Arial" w:hAnsi="Arial" w:cs="Arial"/>
        </w:rPr>
        <w:t>They are regulated by positive feedback.</w:t>
      </w:r>
    </w:p>
    <w:p w14:paraId="788121EA" w14:textId="380A1ACF" w:rsidR="00F27BF9" w:rsidRDefault="00F27BF9" w:rsidP="00F27BF9">
      <w:pPr>
        <w:pStyle w:val="ListParagraph"/>
        <w:ind w:left="1440"/>
        <w:rPr>
          <w:rFonts w:ascii="Arial" w:hAnsi="Arial" w:cs="Arial"/>
        </w:rPr>
      </w:pPr>
    </w:p>
    <w:p w14:paraId="76B3595A" w14:textId="77777777" w:rsidR="00A16459" w:rsidRDefault="00A16459" w:rsidP="00F27BF9">
      <w:pPr>
        <w:pStyle w:val="ListParagraph"/>
        <w:ind w:left="1440"/>
        <w:rPr>
          <w:rFonts w:ascii="Arial" w:hAnsi="Arial" w:cs="Arial"/>
        </w:rPr>
      </w:pPr>
    </w:p>
    <w:p w14:paraId="555E8626" w14:textId="7DACE09F" w:rsidR="00BF38D5" w:rsidRPr="00BF38D5" w:rsidRDefault="00BF38D5" w:rsidP="00BF38D5">
      <w:pPr>
        <w:pStyle w:val="ListParagraph"/>
        <w:numPr>
          <w:ilvl w:val="0"/>
          <w:numId w:val="1"/>
        </w:numPr>
        <w:rPr>
          <w:rFonts w:ascii="Arial" w:hAnsi="Arial" w:cs="Arial"/>
        </w:rPr>
      </w:pPr>
      <w:r>
        <w:rPr>
          <w:rFonts w:ascii="Arial" w:hAnsi="Arial" w:cs="Arial"/>
        </w:rPr>
        <w:lastRenderedPageBreak/>
        <w:t xml:space="preserve"> </w:t>
      </w:r>
      <w:r w:rsidRPr="00BF38D5">
        <w:rPr>
          <w:rFonts w:ascii="Arial" w:hAnsi="Arial" w:cs="Arial"/>
        </w:rPr>
        <w:t>Many micro-organisms produce antibiotic substances. Actinomycetes are bacteria that produce a substance that can penetrate a cell membrane and disrupt protein synthesis, stopping the unicellular organism from reproducing. This type of substance is referred to as an/a</w:t>
      </w:r>
    </w:p>
    <w:p w14:paraId="788121F1" w14:textId="13F3693A" w:rsidR="000C3728" w:rsidRDefault="000C3728" w:rsidP="00F27BF9">
      <w:pPr>
        <w:pStyle w:val="ListParagraph"/>
        <w:rPr>
          <w:rFonts w:ascii="Arial" w:hAnsi="Arial" w:cs="Arial"/>
        </w:rPr>
      </w:pPr>
    </w:p>
    <w:p w14:paraId="2C5B6A20" w14:textId="77777777" w:rsidR="00115818" w:rsidRDefault="00115818" w:rsidP="00115818">
      <w:pPr>
        <w:pStyle w:val="ListParagraph"/>
        <w:numPr>
          <w:ilvl w:val="1"/>
          <w:numId w:val="1"/>
        </w:numPr>
        <w:ind w:left="1418" w:hanging="567"/>
        <w:rPr>
          <w:rFonts w:ascii="Arial" w:hAnsi="Arial" w:cs="Arial"/>
        </w:rPr>
      </w:pPr>
      <w:r>
        <w:rPr>
          <w:rFonts w:ascii="Arial" w:hAnsi="Arial" w:cs="Arial"/>
        </w:rPr>
        <w:t>antiviral drug.</w:t>
      </w:r>
    </w:p>
    <w:p w14:paraId="4A032511" w14:textId="77777777" w:rsidR="00115818" w:rsidRDefault="00115818" w:rsidP="00115818">
      <w:pPr>
        <w:pStyle w:val="ListParagraph"/>
        <w:numPr>
          <w:ilvl w:val="1"/>
          <w:numId w:val="1"/>
        </w:numPr>
        <w:ind w:left="1418" w:hanging="567"/>
        <w:rPr>
          <w:rFonts w:ascii="Arial" w:hAnsi="Arial" w:cs="Arial"/>
        </w:rPr>
      </w:pPr>
      <w:r>
        <w:rPr>
          <w:rFonts w:ascii="Arial" w:hAnsi="Arial" w:cs="Arial"/>
        </w:rPr>
        <w:t>narrow-entry antibiotic.</w:t>
      </w:r>
    </w:p>
    <w:p w14:paraId="75B1D60A" w14:textId="77777777" w:rsidR="00115818" w:rsidRDefault="00115818" w:rsidP="00115818">
      <w:pPr>
        <w:pStyle w:val="ListParagraph"/>
        <w:numPr>
          <w:ilvl w:val="1"/>
          <w:numId w:val="1"/>
        </w:numPr>
        <w:ind w:left="1418" w:hanging="567"/>
        <w:rPr>
          <w:rFonts w:ascii="Arial" w:hAnsi="Arial" w:cs="Arial"/>
        </w:rPr>
      </w:pPr>
      <w:r>
        <w:rPr>
          <w:rFonts w:ascii="Arial" w:hAnsi="Arial" w:cs="Arial"/>
        </w:rPr>
        <w:t>bactericidal antibiotic.</w:t>
      </w:r>
    </w:p>
    <w:p w14:paraId="426D27CE" w14:textId="77777777" w:rsidR="00115818" w:rsidRPr="00115818" w:rsidRDefault="00115818" w:rsidP="00115818">
      <w:pPr>
        <w:pStyle w:val="ListParagraph"/>
        <w:numPr>
          <w:ilvl w:val="1"/>
          <w:numId w:val="1"/>
        </w:numPr>
        <w:ind w:left="1418" w:hanging="567"/>
        <w:rPr>
          <w:rFonts w:ascii="Arial" w:hAnsi="Arial" w:cs="Arial"/>
          <w:highlight w:val="yellow"/>
        </w:rPr>
      </w:pPr>
      <w:r w:rsidRPr="00115818">
        <w:rPr>
          <w:rFonts w:ascii="Arial" w:hAnsi="Arial" w:cs="Arial"/>
          <w:highlight w:val="yellow"/>
        </w:rPr>
        <w:t>bacteriostatic antibiotic.</w:t>
      </w:r>
    </w:p>
    <w:p w14:paraId="788121F6" w14:textId="77777777" w:rsidR="000C3728" w:rsidRPr="00323CA3" w:rsidRDefault="000C3728" w:rsidP="000C3728">
      <w:pPr>
        <w:pStyle w:val="ListParagraph"/>
        <w:ind w:left="1208"/>
        <w:rPr>
          <w:rFonts w:ascii="Arial" w:hAnsi="Arial" w:cs="Arial"/>
          <w:highlight w:val="yellow"/>
        </w:rPr>
      </w:pPr>
    </w:p>
    <w:p w14:paraId="788121F7" w14:textId="77777777" w:rsidR="00F27BF9" w:rsidRDefault="00F27BF9" w:rsidP="003C0499">
      <w:pPr>
        <w:pStyle w:val="ListParagraph"/>
        <w:numPr>
          <w:ilvl w:val="0"/>
          <w:numId w:val="1"/>
        </w:numPr>
        <w:rPr>
          <w:rFonts w:ascii="Arial" w:hAnsi="Arial" w:cs="Arial"/>
        </w:rPr>
      </w:pPr>
      <w:r>
        <w:rPr>
          <w:rFonts w:ascii="Arial" w:hAnsi="Arial" w:cs="Arial"/>
        </w:rPr>
        <w:t>Aerobic respiration is a chemical reaction that produces a number of waste products which are detected by different sensory receptor to maintain homeostasis. Those receptors that would be most sensitive to these wastes would be</w:t>
      </w:r>
    </w:p>
    <w:p w14:paraId="788121F8" w14:textId="77777777" w:rsidR="000C3728" w:rsidRDefault="000C3728" w:rsidP="000C3728">
      <w:pPr>
        <w:pStyle w:val="ListParagraph"/>
        <w:rPr>
          <w:rFonts w:ascii="Arial" w:hAnsi="Arial" w:cs="Arial"/>
        </w:rPr>
      </w:pPr>
    </w:p>
    <w:p w14:paraId="548B5CFF" w14:textId="77777777" w:rsidR="00115818" w:rsidRDefault="00115818" w:rsidP="00115818">
      <w:pPr>
        <w:pStyle w:val="ListParagraph"/>
        <w:numPr>
          <w:ilvl w:val="1"/>
          <w:numId w:val="1"/>
        </w:numPr>
        <w:ind w:left="1418" w:hanging="567"/>
        <w:rPr>
          <w:rFonts w:ascii="Arial" w:hAnsi="Arial" w:cs="Arial"/>
        </w:rPr>
      </w:pPr>
      <w:r>
        <w:rPr>
          <w:rFonts w:ascii="Arial" w:hAnsi="Arial" w:cs="Arial"/>
        </w:rPr>
        <w:t>osmoreceptors, chemoreceptors and pancreatic alpha cells.</w:t>
      </w:r>
    </w:p>
    <w:p w14:paraId="017B87B8" w14:textId="77777777" w:rsidR="00115818" w:rsidRPr="00115818" w:rsidRDefault="00115818" w:rsidP="00115818">
      <w:pPr>
        <w:pStyle w:val="ListParagraph"/>
        <w:numPr>
          <w:ilvl w:val="1"/>
          <w:numId w:val="1"/>
        </w:numPr>
        <w:ind w:left="1418" w:hanging="567"/>
        <w:rPr>
          <w:rFonts w:ascii="Arial" w:hAnsi="Arial" w:cs="Arial"/>
          <w:highlight w:val="yellow"/>
        </w:rPr>
      </w:pPr>
      <w:r w:rsidRPr="00115818">
        <w:rPr>
          <w:rFonts w:ascii="Arial" w:hAnsi="Arial" w:cs="Arial"/>
          <w:highlight w:val="yellow"/>
        </w:rPr>
        <w:t>peripheral and central chemoreceptors, and osmoreceptors.</w:t>
      </w:r>
    </w:p>
    <w:p w14:paraId="7B125297" w14:textId="77777777" w:rsidR="00115818" w:rsidRDefault="00115818" w:rsidP="00115818">
      <w:pPr>
        <w:pStyle w:val="ListParagraph"/>
        <w:numPr>
          <w:ilvl w:val="1"/>
          <w:numId w:val="1"/>
        </w:numPr>
        <w:ind w:left="1418" w:hanging="567"/>
        <w:rPr>
          <w:rFonts w:ascii="Arial" w:hAnsi="Arial" w:cs="Arial"/>
        </w:rPr>
      </w:pPr>
      <w:r>
        <w:rPr>
          <w:rFonts w:ascii="Arial" w:hAnsi="Arial" w:cs="Arial"/>
        </w:rPr>
        <w:t>thermoreceptors, osmoreceptors and pancreatic beta cells.</w:t>
      </w:r>
    </w:p>
    <w:p w14:paraId="08F76644" w14:textId="77777777" w:rsidR="00115818" w:rsidRDefault="00115818" w:rsidP="00115818">
      <w:pPr>
        <w:pStyle w:val="ListParagraph"/>
        <w:numPr>
          <w:ilvl w:val="1"/>
          <w:numId w:val="1"/>
        </w:numPr>
        <w:ind w:left="1418" w:hanging="567"/>
        <w:rPr>
          <w:rFonts w:ascii="Arial" w:hAnsi="Arial" w:cs="Arial"/>
        </w:rPr>
      </w:pPr>
      <w:r>
        <w:rPr>
          <w:rFonts w:ascii="Arial" w:hAnsi="Arial" w:cs="Arial"/>
        </w:rPr>
        <w:t>peripheral and central chemoreceptors.</w:t>
      </w:r>
    </w:p>
    <w:p w14:paraId="788121FD" w14:textId="77777777" w:rsidR="00F27BF9" w:rsidRDefault="00F27BF9" w:rsidP="00F27BF9">
      <w:pPr>
        <w:rPr>
          <w:rFonts w:ascii="Arial" w:hAnsi="Arial" w:cs="Arial"/>
        </w:rPr>
      </w:pPr>
    </w:p>
    <w:p w14:paraId="788121FE" w14:textId="77777777" w:rsidR="00F27BF9" w:rsidRDefault="00F27BF9" w:rsidP="00F27BF9">
      <w:pPr>
        <w:ind w:left="720"/>
        <w:rPr>
          <w:rFonts w:ascii="Arial" w:hAnsi="Arial" w:cs="Arial"/>
        </w:rPr>
      </w:pPr>
      <w:r>
        <w:rPr>
          <w:rFonts w:ascii="Arial" w:hAnsi="Arial" w:cs="Arial"/>
        </w:rPr>
        <w:t>The next two questions refer to the diagram below</w:t>
      </w:r>
    </w:p>
    <w:p w14:paraId="788121FF" w14:textId="77777777" w:rsidR="00F27BF9" w:rsidRDefault="00F27BF9" w:rsidP="00F27BF9">
      <w:pPr>
        <w:ind w:left="720"/>
        <w:rPr>
          <w:rFonts w:ascii="Arial" w:hAnsi="Arial" w:cs="Arial"/>
        </w:rPr>
      </w:pPr>
    </w:p>
    <w:p w14:paraId="78812200" w14:textId="77777777" w:rsidR="00F27BF9" w:rsidRDefault="00F27BF9" w:rsidP="00F27BF9">
      <w:pPr>
        <w:ind w:left="720"/>
        <w:rPr>
          <w:rFonts w:ascii="Arial" w:hAnsi="Arial" w:cs="Arial"/>
        </w:rPr>
      </w:pPr>
      <w:r>
        <w:rPr>
          <w:rFonts w:ascii="Arial" w:hAnsi="Arial" w:cs="Arial"/>
          <w:noProof/>
          <w:lang w:eastAsia="en-AU"/>
        </w:rPr>
        <w:drawing>
          <wp:inline distT="0" distB="0" distL="0" distR="0" wp14:anchorId="78812521" wp14:editId="78812522">
            <wp:extent cx="2857500" cy="3062696"/>
            <wp:effectExtent l="0" t="0" r="0" b="444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7500" cy="3062696"/>
                    </a:xfrm>
                    <a:prstGeom prst="rect">
                      <a:avLst/>
                    </a:prstGeom>
                    <a:noFill/>
                    <a:ln>
                      <a:noFill/>
                    </a:ln>
                  </pic:spPr>
                </pic:pic>
              </a:graphicData>
            </a:graphic>
          </wp:inline>
        </w:drawing>
      </w:r>
    </w:p>
    <w:p w14:paraId="78812201" w14:textId="77777777" w:rsidR="00F27BF9" w:rsidRDefault="009D5D55" w:rsidP="003C0499">
      <w:pPr>
        <w:pStyle w:val="ListParagraph"/>
        <w:numPr>
          <w:ilvl w:val="0"/>
          <w:numId w:val="1"/>
        </w:numPr>
        <w:rPr>
          <w:rFonts w:ascii="Arial" w:hAnsi="Arial" w:cs="Arial"/>
        </w:rPr>
      </w:pPr>
      <w:r>
        <w:rPr>
          <w:rFonts w:ascii="Arial" w:hAnsi="Arial" w:cs="Arial"/>
        </w:rPr>
        <w:t>The cell</w:t>
      </w:r>
      <w:r w:rsidR="00F27BF9">
        <w:rPr>
          <w:rFonts w:ascii="Arial" w:hAnsi="Arial" w:cs="Arial"/>
        </w:rPr>
        <w:t xml:space="preserve"> labelled A has the following function.</w:t>
      </w:r>
    </w:p>
    <w:p w14:paraId="78812202" w14:textId="77777777" w:rsidR="000C3728" w:rsidRDefault="000C3728" w:rsidP="000C3728">
      <w:pPr>
        <w:pStyle w:val="ListParagraph"/>
        <w:rPr>
          <w:rFonts w:ascii="Arial" w:hAnsi="Arial" w:cs="Arial"/>
        </w:rPr>
      </w:pPr>
    </w:p>
    <w:p w14:paraId="4CCB1356" w14:textId="77777777" w:rsidR="00115818" w:rsidRPr="00115818" w:rsidRDefault="00115818" w:rsidP="00115818">
      <w:pPr>
        <w:pStyle w:val="ListParagraph"/>
        <w:numPr>
          <w:ilvl w:val="1"/>
          <w:numId w:val="1"/>
        </w:numPr>
        <w:ind w:left="1418" w:hanging="567"/>
        <w:rPr>
          <w:rFonts w:ascii="Arial" w:hAnsi="Arial" w:cs="Arial"/>
          <w:highlight w:val="yellow"/>
        </w:rPr>
      </w:pPr>
      <w:r w:rsidRPr="00115818">
        <w:rPr>
          <w:rFonts w:ascii="Arial" w:hAnsi="Arial" w:cs="Arial"/>
          <w:highlight w:val="yellow"/>
        </w:rPr>
        <w:t>Forms the myelin sheath.</w:t>
      </w:r>
      <w:r w:rsidRPr="00115818">
        <w:rPr>
          <w:rFonts w:ascii="Arial" w:hAnsi="Arial" w:cs="Arial"/>
          <w:noProof/>
          <w:highlight w:val="yellow"/>
        </w:rPr>
        <w:t xml:space="preserve"> </w:t>
      </w:r>
    </w:p>
    <w:p w14:paraId="25B19F83" w14:textId="77777777" w:rsidR="00115818" w:rsidRPr="0021029A" w:rsidRDefault="00115818" w:rsidP="00115818">
      <w:pPr>
        <w:pStyle w:val="ListParagraph"/>
        <w:numPr>
          <w:ilvl w:val="1"/>
          <w:numId w:val="1"/>
        </w:numPr>
        <w:ind w:left="1418" w:hanging="567"/>
        <w:rPr>
          <w:rFonts w:ascii="Arial" w:hAnsi="Arial" w:cs="Arial"/>
        </w:rPr>
      </w:pPr>
      <w:r>
        <w:rPr>
          <w:rFonts w:ascii="Arial" w:hAnsi="Arial" w:cs="Arial"/>
        </w:rPr>
        <w:t>Provides a conducting surface</w:t>
      </w:r>
      <w:r w:rsidRPr="0021029A">
        <w:rPr>
          <w:rFonts w:ascii="Arial" w:hAnsi="Arial" w:cs="Arial"/>
        </w:rPr>
        <w:t>.</w:t>
      </w:r>
    </w:p>
    <w:p w14:paraId="2A413331" w14:textId="77777777" w:rsidR="00115818" w:rsidRPr="0021029A" w:rsidRDefault="00115818" w:rsidP="00115818">
      <w:pPr>
        <w:pStyle w:val="ListParagraph"/>
        <w:numPr>
          <w:ilvl w:val="1"/>
          <w:numId w:val="1"/>
        </w:numPr>
        <w:ind w:left="1418" w:hanging="567"/>
        <w:rPr>
          <w:rFonts w:ascii="Arial" w:hAnsi="Arial" w:cs="Arial"/>
        </w:rPr>
      </w:pPr>
      <w:r w:rsidRPr="0021029A">
        <w:rPr>
          <w:rFonts w:ascii="Arial" w:hAnsi="Arial" w:cs="Arial"/>
        </w:rPr>
        <w:t>Secretes neurotransmitters.</w:t>
      </w:r>
    </w:p>
    <w:p w14:paraId="2255A709" w14:textId="77777777" w:rsidR="00115818" w:rsidRPr="0021029A" w:rsidRDefault="00115818" w:rsidP="00115818">
      <w:pPr>
        <w:pStyle w:val="ListParagraph"/>
        <w:numPr>
          <w:ilvl w:val="1"/>
          <w:numId w:val="1"/>
        </w:numPr>
        <w:ind w:left="1418" w:hanging="567"/>
        <w:rPr>
          <w:rFonts w:ascii="Arial" w:hAnsi="Arial" w:cs="Arial"/>
        </w:rPr>
      </w:pPr>
      <w:r>
        <w:rPr>
          <w:rFonts w:ascii="Arial" w:hAnsi="Arial" w:cs="Arial"/>
        </w:rPr>
        <w:t>Speeds up hormonal</w:t>
      </w:r>
      <w:r w:rsidRPr="0021029A">
        <w:rPr>
          <w:rFonts w:ascii="Arial" w:hAnsi="Arial" w:cs="Arial"/>
        </w:rPr>
        <w:t xml:space="preserve"> impulses.</w:t>
      </w:r>
    </w:p>
    <w:p w14:paraId="78812207" w14:textId="77777777" w:rsidR="000C3728" w:rsidRPr="004B6D12" w:rsidRDefault="000C3728" w:rsidP="004B6D12">
      <w:pPr>
        <w:ind w:left="851"/>
        <w:rPr>
          <w:rFonts w:ascii="Arial" w:hAnsi="Arial" w:cs="Arial"/>
        </w:rPr>
      </w:pPr>
    </w:p>
    <w:p w14:paraId="78812208" w14:textId="77777777" w:rsidR="000C3728" w:rsidRDefault="000C3728" w:rsidP="00F27BF9">
      <w:pPr>
        <w:pStyle w:val="ListParagraph"/>
        <w:ind w:left="1208"/>
        <w:rPr>
          <w:rFonts w:ascii="Arial" w:hAnsi="Arial" w:cs="Arial"/>
        </w:rPr>
      </w:pPr>
    </w:p>
    <w:p w14:paraId="78812209" w14:textId="77777777" w:rsidR="000C3728" w:rsidRDefault="000C3728" w:rsidP="00F27BF9">
      <w:pPr>
        <w:pStyle w:val="ListParagraph"/>
        <w:ind w:left="1208"/>
        <w:rPr>
          <w:rFonts w:ascii="Arial" w:hAnsi="Arial" w:cs="Arial"/>
        </w:rPr>
      </w:pPr>
    </w:p>
    <w:p w14:paraId="7881220A" w14:textId="77777777" w:rsidR="000C3728" w:rsidRDefault="000C3728" w:rsidP="00F27BF9">
      <w:pPr>
        <w:pStyle w:val="ListParagraph"/>
        <w:ind w:left="1208"/>
        <w:rPr>
          <w:rFonts w:ascii="Arial" w:hAnsi="Arial" w:cs="Arial"/>
        </w:rPr>
      </w:pPr>
    </w:p>
    <w:p w14:paraId="7881220C" w14:textId="77777777" w:rsidR="00F27BF9" w:rsidRDefault="00F27BF9" w:rsidP="003C0499">
      <w:pPr>
        <w:pStyle w:val="ListParagraph"/>
        <w:numPr>
          <w:ilvl w:val="0"/>
          <w:numId w:val="1"/>
        </w:numPr>
        <w:rPr>
          <w:rFonts w:ascii="Arial" w:hAnsi="Arial" w:cs="Arial"/>
        </w:rPr>
      </w:pPr>
      <w:r>
        <w:rPr>
          <w:rFonts w:ascii="Arial" w:hAnsi="Arial" w:cs="Arial"/>
        </w:rPr>
        <w:lastRenderedPageBreak/>
        <w:t xml:space="preserve"> The cell labelled B is a:</w:t>
      </w:r>
    </w:p>
    <w:p w14:paraId="7881220D" w14:textId="77777777" w:rsidR="000C3728" w:rsidRDefault="000C3728" w:rsidP="000C3728">
      <w:pPr>
        <w:pStyle w:val="ListParagraph"/>
        <w:rPr>
          <w:rFonts w:ascii="Arial" w:hAnsi="Arial" w:cs="Arial"/>
        </w:rPr>
      </w:pPr>
    </w:p>
    <w:p w14:paraId="0398DB79" w14:textId="77777777" w:rsidR="00115818" w:rsidRPr="00115818" w:rsidRDefault="00115818" w:rsidP="00115818">
      <w:pPr>
        <w:pStyle w:val="ListParagraph"/>
        <w:numPr>
          <w:ilvl w:val="1"/>
          <w:numId w:val="1"/>
        </w:numPr>
        <w:ind w:left="1418" w:hanging="567"/>
        <w:rPr>
          <w:rFonts w:ascii="Arial" w:hAnsi="Arial" w:cs="Arial"/>
          <w:highlight w:val="yellow"/>
        </w:rPr>
      </w:pPr>
      <w:r w:rsidRPr="00115818">
        <w:rPr>
          <w:rFonts w:ascii="Arial" w:hAnsi="Arial" w:cs="Arial"/>
          <w:highlight w:val="yellow"/>
        </w:rPr>
        <w:t>sensory bipolar neuron.</w:t>
      </w:r>
    </w:p>
    <w:p w14:paraId="1A285BE5" w14:textId="77777777" w:rsidR="00115818" w:rsidRPr="00115818" w:rsidRDefault="00115818" w:rsidP="00115818">
      <w:pPr>
        <w:pStyle w:val="ListParagraph"/>
        <w:numPr>
          <w:ilvl w:val="1"/>
          <w:numId w:val="1"/>
        </w:numPr>
        <w:ind w:left="1418" w:hanging="567"/>
        <w:rPr>
          <w:rFonts w:ascii="Arial" w:hAnsi="Arial" w:cs="Arial"/>
        </w:rPr>
      </w:pPr>
      <w:r w:rsidRPr="00115818">
        <w:rPr>
          <w:rFonts w:ascii="Arial" w:hAnsi="Arial" w:cs="Arial"/>
        </w:rPr>
        <w:t>sensory multipolar neuron.</w:t>
      </w:r>
    </w:p>
    <w:p w14:paraId="195A16BE" w14:textId="77777777" w:rsidR="00115818" w:rsidRPr="00115818" w:rsidRDefault="00115818" w:rsidP="00115818">
      <w:pPr>
        <w:pStyle w:val="ListParagraph"/>
        <w:numPr>
          <w:ilvl w:val="1"/>
          <w:numId w:val="1"/>
        </w:numPr>
        <w:ind w:left="1418" w:hanging="567"/>
        <w:rPr>
          <w:rFonts w:ascii="Arial" w:hAnsi="Arial" w:cs="Arial"/>
        </w:rPr>
      </w:pPr>
      <w:r w:rsidRPr="00115818">
        <w:rPr>
          <w:rFonts w:ascii="Arial" w:hAnsi="Arial" w:cs="Arial"/>
        </w:rPr>
        <w:t xml:space="preserve">motor bipolar neuron. </w:t>
      </w:r>
    </w:p>
    <w:p w14:paraId="3027337E" w14:textId="77777777" w:rsidR="00115818" w:rsidRPr="00115818" w:rsidRDefault="00115818" w:rsidP="00115818">
      <w:pPr>
        <w:pStyle w:val="ListParagraph"/>
        <w:numPr>
          <w:ilvl w:val="1"/>
          <w:numId w:val="1"/>
        </w:numPr>
        <w:ind w:left="1418" w:hanging="567"/>
        <w:rPr>
          <w:rFonts w:ascii="Arial" w:hAnsi="Arial" w:cs="Arial"/>
        </w:rPr>
      </w:pPr>
      <w:r w:rsidRPr="00115818">
        <w:rPr>
          <w:rFonts w:ascii="Arial" w:hAnsi="Arial" w:cs="Arial"/>
        </w:rPr>
        <w:t>unipolar interneuron.</w:t>
      </w:r>
    </w:p>
    <w:p w14:paraId="78812212" w14:textId="77777777" w:rsidR="000C3728" w:rsidRPr="00BB4167" w:rsidRDefault="000C3728" w:rsidP="000C3728">
      <w:pPr>
        <w:pStyle w:val="ListParagraph"/>
        <w:ind w:left="1208"/>
        <w:rPr>
          <w:rFonts w:ascii="Arial" w:hAnsi="Arial" w:cs="Arial"/>
          <w:highlight w:val="yellow"/>
        </w:rPr>
      </w:pPr>
    </w:p>
    <w:p w14:paraId="78812213" w14:textId="77777777" w:rsidR="00F27BF9" w:rsidRDefault="00F27BF9" w:rsidP="003C0499">
      <w:pPr>
        <w:pStyle w:val="ListParagraph"/>
        <w:numPr>
          <w:ilvl w:val="0"/>
          <w:numId w:val="1"/>
        </w:numPr>
        <w:rPr>
          <w:rFonts w:ascii="Arial" w:hAnsi="Arial" w:cs="Arial"/>
        </w:rPr>
      </w:pPr>
      <w:r>
        <w:rPr>
          <w:rFonts w:ascii="Arial" w:hAnsi="Arial" w:cs="Arial"/>
        </w:rPr>
        <w:t>The role of histamine</w:t>
      </w:r>
      <w:r w:rsidRPr="00A563E3">
        <w:rPr>
          <w:rFonts w:ascii="Arial" w:hAnsi="Arial" w:cs="Arial"/>
        </w:rPr>
        <w:t xml:space="preserve"> is to:</w:t>
      </w:r>
    </w:p>
    <w:p w14:paraId="78812214" w14:textId="77777777" w:rsidR="000C3728" w:rsidRPr="00A563E3" w:rsidRDefault="000C3728" w:rsidP="000C3728">
      <w:pPr>
        <w:pStyle w:val="ListParagraph"/>
        <w:rPr>
          <w:rFonts w:ascii="Arial" w:hAnsi="Arial" w:cs="Arial"/>
        </w:rPr>
      </w:pPr>
    </w:p>
    <w:p w14:paraId="78812215" w14:textId="77777777" w:rsidR="00F27BF9" w:rsidRPr="00A563E3" w:rsidRDefault="00F27BF9" w:rsidP="007B750B">
      <w:pPr>
        <w:pStyle w:val="ListParagraph"/>
        <w:numPr>
          <w:ilvl w:val="0"/>
          <w:numId w:val="9"/>
        </w:numPr>
        <w:rPr>
          <w:rFonts w:ascii="Arial" w:hAnsi="Arial" w:cs="Arial"/>
        </w:rPr>
      </w:pPr>
      <w:r w:rsidRPr="00A563E3">
        <w:rPr>
          <w:rFonts w:ascii="Arial" w:hAnsi="Arial" w:cs="Arial"/>
        </w:rPr>
        <w:t>prevent clotting.</w:t>
      </w:r>
    </w:p>
    <w:p w14:paraId="78812216" w14:textId="77777777" w:rsidR="00F27BF9" w:rsidRPr="005F72C1" w:rsidRDefault="00F27BF9" w:rsidP="007B750B">
      <w:pPr>
        <w:pStyle w:val="ListParagraph"/>
        <w:numPr>
          <w:ilvl w:val="0"/>
          <w:numId w:val="9"/>
        </w:numPr>
        <w:rPr>
          <w:rFonts w:ascii="Arial" w:hAnsi="Arial" w:cs="Arial"/>
          <w:highlight w:val="yellow"/>
        </w:rPr>
      </w:pPr>
      <w:r w:rsidRPr="005F72C1">
        <w:rPr>
          <w:rFonts w:ascii="Arial" w:hAnsi="Arial" w:cs="Arial"/>
          <w:highlight w:val="yellow"/>
        </w:rPr>
        <w:t>make the walls of the blood capillaries more permeable.</w:t>
      </w:r>
    </w:p>
    <w:p w14:paraId="78812217" w14:textId="77777777" w:rsidR="00F27BF9" w:rsidRPr="00A563E3" w:rsidRDefault="00F27BF9" w:rsidP="007B750B">
      <w:pPr>
        <w:pStyle w:val="ListParagraph"/>
        <w:numPr>
          <w:ilvl w:val="0"/>
          <w:numId w:val="9"/>
        </w:numPr>
        <w:rPr>
          <w:rFonts w:ascii="Arial" w:hAnsi="Arial" w:cs="Arial"/>
        </w:rPr>
      </w:pPr>
      <w:r>
        <w:rPr>
          <w:rFonts w:ascii="Arial" w:hAnsi="Arial" w:cs="Arial"/>
        </w:rPr>
        <w:t>de</w:t>
      </w:r>
      <w:r w:rsidRPr="00A563E3">
        <w:rPr>
          <w:rFonts w:ascii="Arial" w:hAnsi="Arial" w:cs="Arial"/>
        </w:rPr>
        <w:t>crease the blood flow to the infected area.</w:t>
      </w:r>
    </w:p>
    <w:p w14:paraId="78812218" w14:textId="77777777" w:rsidR="00F27BF9" w:rsidRDefault="00F27BF9" w:rsidP="007B750B">
      <w:pPr>
        <w:pStyle w:val="ListParagraph"/>
        <w:numPr>
          <w:ilvl w:val="0"/>
          <w:numId w:val="9"/>
        </w:numPr>
        <w:rPr>
          <w:rFonts w:ascii="Arial" w:hAnsi="Arial" w:cs="Arial"/>
        </w:rPr>
      </w:pPr>
      <w:r>
        <w:rPr>
          <w:rFonts w:ascii="Arial" w:hAnsi="Arial" w:cs="Arial"/>
        </w:rPr>
        <w:t>attract thrombocytes</w:t>
      </w:r>
      <w:r w:rsidRPr="00A563E3">
        <w:rPr>
          <w:rFonts w:ascii="Arial" w:hAnsi="Arial" w:cs="Arial"/>
        </w:rPr>
        <w:t xml:space="preserve"> to the infected area.</w:t>
      </w:r>
    </w:p>
    <w:p w14:paraId="78812219" w14:textId="77777777" w:rsidR="000C3728" w:rsidRPr="00A563E3" w:rsidRDefault="000C3728" w:rsidP="000C3728">
      <w:pPr>
        <w:pStyle w:val="ListParagraph"/>
        <w:ind w:left="1440"/>
        <w:rPr>
          <w:rFonts w:ascii="Arial" w:hAnsi="Arial" w:cs="Arial"/>
        </w:rPr>
      </w:pPr>
    </w:p>
    <w:p w14:paraId="7881221A" w14:textId="77777777" w:rsidR="00F27BF9" w:rsidRDefault="00F27BF9" w:rsidP="003C0499">
      <w:pPr>
        <w:pStyle w:val="ListParagraph"/>
        <w:numPr>
          <w:ilvl w:val="0"/>
          <w:numId w:val="1"/>
        </w:numPr>
        <w:rPr>
          <w:rFonts w:ascii="Arial" w:hAnsi="Arial" w:cs="Arial"/>
        </w:rPr>
      </w:pPr>
      <w:r>
        <w:rPr>
          <w:rFonts w:ascii="Arial" w:hAnsi="Arial" w:cs="Arial"/>
        </w:rPr>
        <w:t>Increasing the carbon dioxide concentration in the blood will</w:t>
      </w:r>
    </w:p>
    <w:p w14:paraId="7881221B" w14:textId="77777777" w:rsidR="000C3728" w:rsidRDefault="000C3728" w:rsidP="000C3728">
      <w:pPr>
        <w:pStyle w:val="ListParagraph"/>
        <w:rPr>
          <w:rFonts w:ascii="Arial" w:hAnsi="Arial" w:cs="Arial"/>
        </w:rPr>
      </w:pPr>
    </w:p>
    <w:p w14:paraId="4AD0CA24" w14:textId="77777777" w:rsidR="00115818" w:rsidRDefault="00115818" w:rsidP="00115818">
      <w:pPr>
        <w:pStyle w:val="ListParagraph"/>
        <w:numPr>
          <w:ilvl w:val="1"/>
          <w:numId w:val="1"/>
        </w:numPr>
        <w:ind w:left="1418" w:hanging="567"/>
        <w:rPr>
          <w:rFonts w:ascii="Arial" w:hAnsi="Arial" w:cs="Arial"/>
        </w:rPr>
      </w:pPr>
      <w:r>
        <w:rPr>
          <w:rFonts w:ascii="Arial" w:hAnsi="Arial" w:cs="Arial"/>
        </w:rPr>
        <w:t>increase the pH of the blood.</w:t>
      </w:r>
    </w:p>
    <w:p w14:paraId="46E7A124" w14:textId="77777777" w:rsidR="00115818" w:rsidRDefault="00115818" w:rsidP="00115818">
      <w:pPr>
        <w:pStyle w:val="ListParagraph"/>
        <w:numPr>
          <w:ilvl w:val="1"/>
          <w:numId w:val="1"/>
        </w:numPr>
        <w:ind w:left="1418" w:hanging="567"/>
        <w:rPr>
          <w:rFonts w:ascii="Arial" w:hAnsi="Arial" w:cs="Arial"/>
        </w:rPr>
      </w:pPr>
      <w:r>
        <w:rPr>
          <w:rFonts w:ascii="Arial" w:hAnsi="Arial" w:cs="Arial"/>
        </w:rPr>
        <w:t>incur hyperventilation.</w:t>
      </w:r>
    </w:p>
    <w:p w14:paraId="3F1DC8A8" w14:textId="77777777" w:rsidR="00115818" w:rsidRDefault="00115818" w:rsidP="00115818">
      <w:pPr>
        <w:pStyle w:val="ListParagraph"/>
        <w:numPr>
          <w:ilvl w:val="1"/>
          <w:numId w:val="1"/>
        </w:numPr>
        <w:ind w:left="1418" w:hanging="567"/>
        <w:rPr>
          <w:rFonts w:ascii="Arial" w:hAnsi="Arial" w:cs="Arial"/>
        </w:rPr>
      </w:pPr>
      <w:r>
        <w:rPr>
          <w:rFonts w:ascii="Arial" w:hAnsi="Arial" w:cs="Arial"/>
        </w:rPr>
        <w:t>stimulate a nervous impulse through the vagus nerve.</w:t>
      </w:r>
    </w:p>
    <w:p w14:paraId="74A7A20E" w14:textId="77777777" w:rsidR="00115818" w:rsidRPr="00115818" w:rsidRDefault="00115818" w:rsidP="00115818">
      <w:pPr>
        <w:pStyle w:val="ListParagraph"/>
        <w:numPr>
          <w:ilvl w:val="1"/>
          <w:numId w:val="1"/>
        </w:numPr>
        <w:ind w:left="1418" w:hanging="567"/>
        <w:rPr>
          <w:rFonts w:ascii="Arial" w:hAnsi="Arial" w:cs="Arial"/>
          <w:highlight w:val="yellow"/>
        </w:rPr>
      </w:pPr>
      <w:r w:rsidRPr="00115818">
        <w:rPr>
          <w:rFonts w:ascii="Arial" w:hAnsi="Arial" w:cs="Arial"/>
          <w:highlight w:val="yellow"/>
        </w:rPr>
        <w:t>trigger a response from the chemoreceptors before a decrease in oxygen concentration.</w:t>
      </w:r>
    </w:p>
    <w:p w14:paraId="78812220" w14:textId="77777777" w:rsidR="000C3728" w:rsidRPr="002C3132" w:rsidRDefault="000C3728" w:rsidP="000C3728">
      <w:pPr>
        <w:pStyle w:val="ListParagraph"/>
        <w:ind w:left="1208"/>
        <w:rPr>
          <w:rFonts w:ascii="Arial" w:hAnsi="Arial" w:cs="Arial"/>
          <w:highlight w:val="yellow"/>
        </w:rPr>
      </w:pPr>
    </w:p>
    <w:p w14:paraId="78812221" w14:textId="77777777" w:rsidR="00F27BF9" w:rsidRDefault="00F27BF9" w:rsidP="003C0499">
      <w:pPr>
        <w:pStyle w:val="ListParagraph"/>
        <w:numPr>
          <w:ilvl w:val="0"/>
          <w:numId w:val="1"/>
        </w:numPr>
        <w:rPr>
          <w:rFonts w:ascii="Arial" w:hAnsi="Arial" w:cs="Arial"/>
        </w:rPr>
      </w:pPr>
      <w:r>
        <w:rPr>
          <w:rFonts w:ascii="Arial" w:hAnsi="Arial" w:cs="Arial"/>
        </w:rPr>
        <w:t>Glucagon will maintain blood glucose at homeostatic levels by</w:t>
      </w:r>
    </w:p>
    <w:p w14:paraId="78812222" w14:textId="77777777" w:rsidR="000C3728" w:rsidRDefault="000C3728" w:rsidP="000C3728">
      <w:pPr>
        <w:pStyle w:val="ListParagraph"/>
        <w:rPr>
          <w:rFonts w:ascii="Arial" w:hAnsi="Arial" w:cs="Arial"/>
        </w:rPr>
      </w:pPr>
    </w:p>
    <w:p w14:paraId="22943CBB" w14:textId="77777777" w:rsidR="00115818" w:rsidRDefault="00115818" w:rsidP="00115818">
      <w:pPr>
        <w:pStyle w:val="ListParagraph"/>
        <w:numPr>
          <w:ilvl w:val="1"/>
          <w:numId w:val="1"/>
        </w:numPr>
        <w:ind w:left="1418" w:hanging="567"/>
        <w:rPr>
          <w:rFonts w:ascii="Arial" w:hAnsi="Arial" w:cs="Arial"/>
        </w:rPr>
      </w:pPr>
      <w:r>
        <w:rPr>
          <w:rFonts w:ascii="Arial" w:hAnsi="Arial" w:cs="Arial"/>
        </w:rPr>
        <w:t>decreasing the production of glycogen.</w:t>
      </w:r>
    </w:p>
    <w:p w14:paraId="2BEAA8DA" w14:textId="77777777" w:rsidR="00115818" w:rsidRDefault="00115818" w:rsidP="00115818">
      <w:pPr>
        <w:pStyle w:val="ListParagraph"/>
        <w:numPr>
          <w:ilvl w:val="1"/>
          <w:numId w:val="1"/>
        </w:numPr>
        <w:ind w:left="1418" w:hanging="567"/>
        <w:rPr>
          <w:rFonts w:ascii="Arial" w:hAnsi="Arial" w:cs="Arial"/>
        </w:rPr>
      </w:pPr>
      <w:r>
        <w:rPr>
          <w:rFonts w:ascii="Arial" w:hAnsi="Arial" w:cs="Arial"/>
        </w:rPr>
        <w:t>increasing the formation of glycogen.</w:t>
      </w:r>
    </w:p>
    <w:p w14:paraId="645C81A5" w14:textId="77777777" w:rsidR="00115818" w:rsidRPr="00115818" w:rsidRDefault="00115818" w:rsidP="008717CB">
      <w:pPr>
        <w:pStyle w:val="ListParagraph"/>
        <w:numPr>
          <w:ilvl w:val="1"/>
          <w:numId w:val="1"/>
        </w:numPr>
        <w:spacing w:after="0" w:line="240" w:lineRule="auto"/>
        <w:ind w:left="1418" w:hanging="567"/>
        <w:rPr>
          <w:rFonts w:ascii="Arial" w:hAnsi="Arial" w:cs="Arial"/>
          <w:highlight w:val="yellow"/>
        </w:rPr>
      </w:pPr>
      <w:r w:rsidRPr="00115818">
        <w:rPr>
          <w:rFonts w:ascii="Arial" w:hAnsi="Arial" w:cs="Arial"/>
          <w:highlight w:val="yellow"/>
        </w:rPr>
        <w:t>increasing the catabolism of glycogen.</w:t>
      </w:r>
    </w:p>
    <w:p w14:paraId="4BE67799" w14:textId="77777777" w:rsidR="00115818" w:rsidRDefault="00115818" w:rsidP="008717CB">
      <w:pPr>
        <w:pStyle w:val="ListParagraph"/>
        <w:numPr>
          <w:ilvl w:val="1"/>
          <w:numId w:val="1"/>
        </w:numPr>
        <w:spacing w:after="0" w:line="240" w:lineRule="auto"/>
        <w:ind w:left="1418" w:hanging="567"/>
        <w:rPr>
          <w:rFonts w:ascii="Arial" w:hAnsi="Arial" w:cs="Arial"/>
        </w:rPr>
      </w:pPr>
      <w:r>
        <w:rPr>
          <w:rFonts w:ascii="Arial" w:hAnsi="Arial" w:cs="Arial"/>
        </w:rPr>
        <w:t>increasing the anabolism of glycogen.</w:t>
      </w:r>
    </w:p>
    <w:p w14:paraId="3BE90948" w14:textId="77777777" w:rsidR="00DD721C" w:rsidRDefault="00DD721C" w:rsidP="008717CB">
      <w:pPr>
        <w:spacing w:after="0" w:line="240" w:lineRule="auto"/>
        <w:ind w:firstLine="360"/>
        <w:rPr>
          <w:rFonts w:ascii="Arial" w:hAnsi="Arial" w:cs="Arial"/>
        </w:rPr>
      </w:pPr>
    </w:p>
    <w:p w14:paraId="68CA8D89" w14:textId="77777777" w:rsidR="00115818" w:rsidRDefault="00115818" w:rsidP="008717CB">
      <w:pPr>
        <w:pStyle w:val="ListParagraph"/>
        <w:numPr>
          <w:ilvl w:val="0"/>
          <w:numId w:val="1"/>
        </w:numPr>
        <w:spacing w:after="0" w:line="240" w:lineRule="auto"/>
        <w:rPr>
          <w:rFonts w:ascii="Arial" w:hAnsi="Arial" w:cs="Arial"/>
        </w:rPr>
      </w:pPr>
      <w:r>
        <w:rPr>
          <w:rFonts w:ascii="Arial" w:hAnsi="Arial" w:cs="Arial"/>
        </w:rPr>
        <w:t>Choose the best description of a bacteriophage</w:t>
      </w:r>
    </w:p>
    <w:p w14:paraId="3DA4AEC4" w14:textId="77777777" w:rsidR="00115818" w:rsidRDefault="00115818" w:rsidP="008717CB">
      <w:pPr>
        <w:pStyle w:val="ListParagraph"/>
        <w:spacing w:after="0" w:line="240" w:lineRule="auto"/>
        <w:rPr>
          <w:rFonts w:ascii="Arial" w:hAnsi="Arial" w:cs="Arial"/>
        </w:rPr>
      </w:pPr>
    </w:p>
    <w:p w14:paraId="06F44EBD" w14:textId="77777777" w:rsidR="00115818" w:rsidRPr="00115818" w:rsidRDefault="00115818" w:rsidP="008717CB">
      <w:pPr>
        <w:pStyle w:val="ListParagraph"/>
        <w:numPr>
          <w:ilvl w:val="1"/>
          <w:numId w:val="1"/>
        </w:numPr>
        <w:spacing w:after="0" w:line="240" w:lineRule="auto"/>
        <w:ind w:left="1418" w:hanging="567"/>
        <w:rPr>
          <w:rFonts w:ascii="Arial" w:hAnsi="Arial" w:cs="Arial"/>
          <w:highlight w:val="yellow"/>
        </w:rPr>
      </w:pPr>
      <w:r w:rsidRPr="00115818">
        <w:rPr>
          <w:rFonts w:ascii="Arial" w:hAnsi="Arial" w:cs="Arial"/>
          <w:highlight w:val="yellow"/>
        </w:rPr>
        <w:t>A virus that reproduces within bacteria.</w:t>
      </w:r>
    </w:p>
    <w:p w14:paraId="657D4F79" w14:textId="77777777" w:rsidR="00115818" w:rsidRPr="00115818" w:rsidRDefault="00115818" w:rsidP="00115818">
      <w:pPr>
        <w:pStyle w:val="ListParagraph"/>
        <w:numPr>
          <w:ilvl w:val="1"/>
          <w:numId w:val="1"/>
        </w:numPr>
        <w:ind w:left="1418" w:hanging="567"/>
        <w:rPr>
          <w:rFonts w:ascii="Arial" w:hAnsi="Arial" w:cs="Arial"/>
        </w:rPr>
      </w:pPr>
      <w:r w:rsidRPr="00115818">
        <w:rPr>
          <w:rFonts w:ascii="Arial" w:hAnsi="Arial" w:cs="Arial"/>
        </w:rPr>
        <w:t>A bacterium that is resilient to viral infections.</w:t>
      </w:r>
    </w:p>
    <w:p w14:paraId="135EB23F" w14:textId="77777777" w:rsidR="00115818" w:rsidRPr="00115818" w:rsidRDefault="00115818" w:rsidP="00115818">
      <w:pPr>
        <w:pStyle w:val="ListParagraph"/>
        <w:numPr>
          <w:ilvl w:val="1"/>
          <w:numId w:val="1"/>
        </w:numPr>
        <w:ind w:left="1418" w:hanging="567"/>
        <w:rPr>
          <w:rFonts w:ascii="Arial" w:hAnsi="Arial" w:cs="Arial"/>
        </w:rPr>
      </w:pPr>
      <w:r w:rsidRPr="00115818">
        <w:rPr>
          <w:rFonts w:ascii="Arial" w:hAnsi="Arial" w:cs="Arial"/>
        </w:rPr>
        <w:t>Bacteria that are injected with a virus to produce insulin.</w:t>
      </w:r>
    </w:p>
    <w:p w14:paraId="32E8D3D5" w14:textId="77777777" w:rsidR="00115818" w:rsidRPr="00115818" w:rsidRDefault="00115818" w:rsidP="00115818">
      <w:pPr>
        <w:pStyle w:val="ListParagraph"/>
        <w:numPr>
          <w:ilvl w:val="1"/>
          <w:numId w:val="1"/>
        </w:numPr>
        <w:ind w:left="1418" w:hanging="567"/>
        <w:rPr>
          <w:rFonts w:ascii="Arial" w:hAnsi="Arial" w:cs="Arial"/>
        </w:rPr>
      </w:pPr>
      <w:r w:rsidRPr="00115818">
        <w:rPr>
          <w:rFonts w:ascii="Arial" w:hAnsi="Arial" w:cs="Arial"/>
        </w:rPr>
        <w:t>Bacterium that have a specific rod shape and flagella.</w:t>
      </w:r>
    </w:p>
    <w:p w14:paraId="09526CB0" w14:textId="77777777" w:rsidR="008717CB" w:rsidRDefault="008717CB" w:rsidP="00F27BF9">
      <w:pPr>
        <w:ind w:firstLine="360"/>
        <w:rPr>
          <w:rFonts w:ascii="Arial" w:hAnsi="Arial" w:cs="Arial"/>
          <w:b/>
        </w:rPr>
      </w:pPr>
    </w:p>
    <w:p w14:paraId="3A204479" w14:textId="77777777" w:rsidR="008717CB" w:rsidRDefault="008717CB" w:rsidP="00F27BF9">
      <w:pPr>
        <w:ind w:firstLine="360"/>
        <w:rPr>
          <w:rFonts w:ascii="Arial" w:hAnsi="Arial" w:cs="Arial"/>
          <w:b/>
        </w:rPr>
      </w:pPr>
    </w:p>
    <w:p w14:paraId="02EFBA11" w14:textId="77777777" w:rsidR="008717CB" w:rsidRDefault="008717CB" w:rsidP="00F27BF9">
      <w:pPr>
        <w:ind w:firstLine="360"/>
        <w:rPr>
          <w:rFonts w:ascii="Arial" w:hAnsi="Arial" w:cs="Arial"/>
          <w:b/>
        </w:rPr>
      </w:pPr>
    </w:p>
    <w:p w14:paraId="41C1C510" w14:textId="77777777" w:rsidR="008717CB" w:rsidRDefault="008717CB" w:rsidP="00F27BF9">
      <w:pPr>
        <w:ind w:firstLine="360"/>
        <w:rPr>
          <w:rFonts w:ascii="Arial" w:hAnsi="Arial" w:cs="Arial"/>
          <w:b/>
        </w:rPr>
      </w:pPr>
    </w:p>
    <w:p w14:paraId="41B1DB12" w14:textId="77777777" w:rsidR="008717CB" w:rsidRDefault="008717CB" w:rsidP="00F27BF9">
      <w:pPr>
        <w:ind w:firstLine="360"/>
        <w:rPr>
          <w:rFonts w:ascii="Arial" w:hAnsi="Arial" w:cs="Arial"/>
          <w:b/>
        </w:rPr>
      </w:pPr>
    </w:p>
    <w:p w14:paraId="5F2E0D5D" w14:textId="77777777" w:rsidR="008717CB" w:rsidRDefault="008717CB" w:rsidP="00F27BF9">
      <w:pPr>
        <w:ind w:firstLine="360"/>
        <w:rPr>
          <w:rFonts w:ascii="Arial" w:hAnsi="Arial" w:cs="Arial"/>
          <w:b/>
        </w:rPr>
      </w:pPr>
    </w:p>
    <w:p w14:paraId="04C3A219" w14:textId="77777777" w:rsidR="008717CB" w:rsidRDefault="008717CB" w:rsidP="00F27BF9">
      <w:pPr>
        <w:ind w:firstLine="360"/>
        <w:rPr>
          <w:rFonts w:ascii="Arial" w:hAnsi="Arial" w:cs="Arial"/>
          <w:b/>
        </w:rPr>
      </w:pPr>
    </w:p>
    <w:p w14:paraId="602E4F7A" w14:textId="77777777" w:rsidR="008717CB" w:rsidRDefault="008717CB" w:rsidP="00F27BF9">
      <w:pPr>
        <w:ind w:firstLine="360"/>
        <w:rPr>
          <w:rFonts w:ascii="Arial" w:hAnsi="Arial" w:cs="Arial"/>
          <w:b/>
        </w:rPr>
      </w:pPr>
    </w:p>
    <w:p w14:paraId="6BABF693" w14:textId="77777777" w:rsidR="008717CB" w:rsidRDefault="008717CB" w:rsidP="00F27BF9">
      <w:pPr>
        <w:ind w:firstLine="360"/>
        <w:rPr>
          <w:rFonts w:ascii="Arial" w:hAnsi="Arial" w:cs="Arial"/>
          <w:b/>
        </w:rPr>
      </w:pPr>
    </w:p>
    <w:p w14:paraId="3F1F5DE3" w14:textId="77777777" w:rsidR="008717CB" w:rsidRDefault="008717CB" w:rsidP="00F27BF9">
      <w:pPr>
        <w:ind w:firstLine="360"/>
        <w:rPr>
          <w:rFonts w:ascii="Arial" w:hAnsi="Arial" w:cs="Arial"/>
          <w:b/>
        </w:rPr>
      </w:pPr>
    </w:p>
    <w:p w14:paraId="3161AA4D" w14:textId="77777777" w:rsidR="008717CB" w:rsidRDefault="008717CB" w:rsidP="00F27BF9">
      <w:pPr>
        <w:ind w:firstLine="360"/>
        <w:rPr>
          <w:rFonts w:ascii="Arial" w:hAnsi="Arial" w:cs="Arial"/>
          <w:b/>
        </w:rPr>
      </w:pPr>
    </w:p>
    <w:p w14:paraId="78812227" w14:textId="437B3A95" w:rsidR="00F27BF9" w:rsidRPr="00DD721C" w:rsidRDefault="00F27BF9" w:rsidP="00F27BF9">
      <w:pPr>
        <w:ind w:firstLine="360"/>
        <w:rPr>
          <w:rFonts w:ascii="Arial" w:hAnsi="Arial" w:cs="Arial"/>
          <w:b/>
        </w:rPr>
      </w:pPr>
      <w:r w:rsidRPr="00DD721C">
        <w:rPr>
          <w:rFonts w:ascii="Arial" w:hAnsi="Arial" w:cs="Arial"/>
          <w:b/>
        </w:rPr>
        <w:lastRenderedPageBreak/>
        <w:t xml:space="preserve">The following information relates to </w:t>
      </w:r>
      <w:r w:rsidR="00DD721C" w:rsidRPr="00DD721C">
        <w:rPr>
          <w:rFonts w:ascii="Arial" w:hAnsi="Arial" w:cs="Arial"/>
          <w:b/>
        </w:rPr>
        <w:t xml:space="preserve">answer the next FOUR </w:t>
      </w:r>
      <w:r w:rsidRPr="00DD721C">
        <w:rPr>
          <w:rFonts w:ascii="Arial" w:hAnsi="Arial" w:cs="Arial"/>
          <w:b/>
        </w:rPr>
        <w:t>questions.</w:t>
      </w:r>
    </w:p>
    <w:p w14:paraId="236C38FC" w14:textId="57C51C4A" w:rsidR="00DD721C" w:rsidRPr="00DA4ADF" w:rsidRDefault="00D14E36" w:rsidP="00DD721C">
      <w:pPr>
        <w:rPr>
          <w:rFonts w:ascii="Arial" w:hAnsi="Arial" w:cs="Arial"/>
        </w:rPr>
      </w:pPr>
      <w:r>
        <w:rPr>
          <w:rFonts w:ascii="Arial" w:hAnsi="Arial" w:cs="Arial"/>
        </w:rPr>
        <w:t xml:space="preserve">    </w:t>
      </w:r>
      <w:r>
        <w:rPr>
          <w:rFonts w:ascii="Arial" w:hAnsi="Arial" w:cs="Arial"/>
        </w:rPr>
        <w:tab/>
      </w:r>
      <w:r w:rsidR="00DD721C" w:rsidRPr="00DA4ADF">
        <w:rPr>
          <w:rFonts w:ascii="Arial" w:hAnsi="Arial" w:cs="Arial"/>
        </w:rPr>
        <w:t>A patient has complained of the following symptoms to their doctor:</w:t>
      </w:r>
    </w:p>
    <w:p w14:paraId="09D2F05F" w14:textId="77777777" w:rsidR="00DD721C" w:rsidRPr="00DA4ADF" w:rsidRDefault="00DD721C" w:rsidP="007B750B">
      <w:pPr>
        <w:pStyle w:val="ListParagraph"/>
        <w:numPr>
          <w:ilvl w:val="0"/>
          <w:numId w:val="11"/>
        </w:numPr>
        <w:spacing w:after="200" w:line="276" w:lineRule="auto"/>
        <w:ind w:left="360"/>
        <w:rPr>
          <w:rFonts w:ascii="Arial" w:hAnsi="Arial" w:cs="Arial"/>
        </w:rPr>
      </w:pPr>
      <w:r w:rsidRPr="00DA4ADF">
        <w:rPr>
          <w:rFonts w:ascii="Arial" w:hAnsi="Arial" w:cs="Arial"/>
        </w:rPr>
        <w:t>Feeling a lack of energy</w:t>
      </w:r>
    </w:p>
    <w:p w14:paraId="7C5C114C" w14:textId="67174FAF" w:rsidR="00DD721C" w:rsidRPr="00DA4ADF" w:rsidRDefault="00DD721C" w:rsidP="007B750B">
      <w:pPr>
        <w:pStyle w:val="ListParagraph"/>
        <w:numPr>
          <w:ilvl w:val="0"/>
          <w:numId w:val="11"/>
        </w:numPr>
        <w:spacing w:after="200" w:line="276" w:lineRule="auto"/>
        <w:ind w:left="360"/>
        <w:rPr>
          <w:rFonts w:ascii="Arial" w:hAnsi="Arial" w:cs="Arial"/>
        </w:rPr>
      </w:pPr>
      <w:r w:rsidRPr="00DA4ADF">
        <w:rPr>
          <w:rFonts w:ascii="Arial" w:hAnsi="Arial" w:cs="Arial"/>
        </w:rPr>
        <w:t xml:space="preserve">Unexplained weight </w:t>
      </w:r>
      <w:r w:rsidR="00CE6BF2">
        <w:rPr>
          <w:rFonts w:ascii="Arial" w:hAnsi="Arial" w:cs="Arial"/>
        </w:rPr>
        <w:t>gain</w:t>
      </w:r>
    </w:p>
    <w:p w14:paraId="731097ED" w14:textId="77777777" w:rsidR="00DD721C" w:rsidRPr="00DA4ADF" w:rsidRDefault="00DD721C" w:rsidP="007B750B">
      <w:pPr>
        <w:pStyle w:val="ListParagraph"/>
        <w:numPr>
          <w:ilvl w:val="0"/>
          <w:numId w:val="11"/>
        </w:numPr>
        <w:spacing w:after="200" w:line="276" w:lineRule="auto"/>
        <w:ind w:left="360"/>
        <w:rPr>
          <w:rFonts w:ascii="Arial" w:hAnsi="Arial" w:cs="Arial"/>
        </w:rPr>
      </w:pPr>
      <w:r w:rsidRPr="00DA4ADF">
        <w:rPr>
          <w:rFonts w:ascii="Arial" w:hAnsi="Arial" w:cs="Arial"/>
        </w:rPr>
        <w:t>Feeling cold, even though the surrounding temperature is around 25</w:t>
      </w:r>
      <w:r w:rsidRPr="00DA4ADF">
        <w:rPr>
          <w:rFonts w:ascii="Arial" w:hAnsi="Arial" w:cs="Arial"/>
          <w:vertAlign w:val="superscript"/>
        </w:rPr>
        <w:t>ᵒ</w:t>
      </w:r>
      <w:r w:rsidRPr="00DA4ADF">
        <w:rPr>
          <w:rFonts w:ascii="Arial" w:hAnsi="Arial" w:cs="Arial"/>
        </w:rPr>
        <w:t>C</w:t>
      </w:r>
    </w:p>
    <w:p w14:paraId="5EA160F2" w14:textId="77777777" w:rsidR="00DD721C" w:rsidRPr="00DA4ADF" w:rsidRDefault="00DD721C" w:rsidP="00DD721C">
      <w:pPr>
        <w:pStyle w:val="ListParagraph"/>
        <w:ind w:left="360"/>
        <w:rPr>
          <w:rFonts w:ascii="Arial" w:hAnsi="Arial" w:cs="Arial"/>
        </w:rPr>
      </w:pPr>
    </w:p>
    <w:p w14:paraId="70111BDF" w14:textId="77777777" w:rsidR="00DD721C" w:rsidRPr="00DA4ADF" w:rsidRDefault="00DD721C" w:rsidP="00DD721C">
      <w:pPr>
        <w:pStyle w:val="ListParagraph"/>
        <w:ind w:left="360" w:firstLine="12"/>
        <w:rPr>
          <w:rFonts w:ascii="Arial" w:hAnsi="Arial" w:cs="Arial"/>
        </w:rPr>
      </w:pPr>
      <w:r w:rsidRPr="00DA4ADF">
        <w:rPr>
          <w:rFonts w:ascii="Arial" w:hAnsi="Arial" w:cs="Arial"/>
        </w:rPr>
        <w:t xml:space="preserve">In response, the doctor </w:t>
      </w:r>
      <w:r>
        <w:rPr>
          <w:rFonts w:ascii="Arial" w:hAnsi="Arial" w:cs="Arial"/>
        </w:rPr>
        <w:t xml:space="preserve">had the patient’s Thyroid Stimulating Hormone (TSH) levels tested over five consecutive days. The patient’s results, measured in milli-international units per litre (mlU/L), can be seen in the table below. </w:t>
      </w:r>
    </w:p>
    <w:p w14:paraId="5B6732CB" w14:textId="77777777" w:rsidR="00DD721C" w:rsidRPr="00DA4ADF" w:rsidRDefault="00DD721C" w:rsidP="00DD721C">
      <w:pPr>
        <w:pStyle w:val="ListParagraph"/>
        <w:ind w:left="360"/>
        <w:rPr>
          <w:rFonts w:ascii="Arial" w:hAnsi="Arial" w:cs="Arial"/>
        </w:rPr>
      </w:pPr>
    </w:p>
    <w:tbl>
      <w:tblPr>
        <w:tblStyle w:val="TableGrid"/>
        <w:tblW w:w="0" w:type="auto"/>
        <w:tblInd w:w="-34" w:type="dxa"/>
        <w:tblLook w:val="04A0" w:firstRow="1" w:lastRow="0" w:firstColumn="1" w:lastColumn="0" w:noHBand="0" w:noVBand="1"/>
      </w:tblPr>
      <w:tblGrid>
        <w:gridCol w:w="2012"/>
        <w:gridCol w:w="1530"/>
        <w:gridCol w:w="1530"/>
        <w:gridCol w:w="1530"/>
        <w:gridCol w:w="1530"/>
        <w:gridCol w:w="1531"/>
      </w:tblGrid>
      <w:tr w:rsidR="00DD721C" w:rsidRPr="00A67218" w14:paraId="17CF0D88" w14:textId="77777777" w:rsidTr="000119E3">
        <w:tc>
          <w:tcPr>
            <w:tcW w:w="2033" w:type="dxa"/>
          </w:tcPr>
          <w:p w14:paraId="21148E75" w14:textId="77777777" w:rsidR="00DD721C" w:rsidRPr="00DA4ADF" w:rsidRDefault="00DD721C" w:rsidP="00115818">
            <w:pPr>
              <w:pStyle w:val="ListParagraph"/>
              <w:ind w:left="0"/>
              <w:rPr>
                <w:rFonts w:ascii="Arial" w:hAnsi="Arial" w:cs="Arial"/>
              </w:rPr>
            </w:pPr>
            <w:r w:rsidRPr="00DA4ADF">
              <w:rPr>
                <w:rFonts w:ascii="Arial" w:hAnsi="Arial" w:cs="Arial"/>
              </w:rPr>
              <w:t>Day</w:t>
            </w:r>
          </w:p>
        </w:tc>
        <w:tc>
          <w:tcPr>
            <w:tcW w:w="1571" w:type="dxa"/>
          </w:tcPr>
          <w:p w14:paraId="2CA9E9E2" w14:textId="77777777" w:rsidR="00DD721C" w:rsidRPr="00DA4ADF" w:rsidRDefault="00DD721C" w:rsidP="00115818">
            <w:pPr>
              <w:pStyle w:val="ListParagraph"/>
              <w:ind w:left="0"/>
              <w:jc w:val="center"/>
              <w:rPr>
                <w:rFonts w:ascii="Arial" w:hAnsi="Arial" w:cs="Arial"/>
              </w:rPr>
            </w:pPr>
            <w:r w:rsidRPr="00DA4ADF">
              <w:rPr>
                <w:rFonts w:ascii="Arial" w:hAnsi="Arial" w:cs="Arial"/>
              </w:rPr>
              <w:t>1</w:t>
            </w:r>
          </w:p>
        </w:tc>
        <w:tc>
          <w:tcPr>
            <w:tcW w:w="1571" w:type="dxa"/>
          </w:tcPr>
          <w:p w14:paraId="0D7E529B" w14:textId="77777777" w:rsidR="00DD721C" w:rsidRPr="00DA4ADF" w:rsidRDefault="00DD721C" w:rsidP="00115818">
            <w:pPr>
              <w:pStyle w:val="ListParagraph"/>
              <w:ind w:left="0"/>
              <w:jc w:val="center"/>
              <w:rPr>
                <w:rFonts w:ascii="Arial" w:hAnsi="Arial" w:cs="Arial"/>
              </w:rPr>
            </w:pPr>
            <w:r w:rsidRPr="00DA4ADF">
              <w:rPr>
                <w:rFonts w:ascii="Arial" w:hAnsi="Arial" w:cs="Arial"/>
              </w:rPr>
              <w:t>2</w:t>
            </w:r>
          </w:p>
        </w:tc>
        <w:tc>
          <w:tcPr>
            <w:tcW w:w="1571" w:type="dxa"/>
          </w:tcPr>
          <w:p w14:paraId="4233AD12" w14:textId="77777777" w:rsidR="00DD721C" w:rsidRPr="00DA4ADF" w:rsidRDefault="00DD721C" w:rsidP="00115818">
            <w:pPr>
              <w:pStyle w:val="ListParagraph"/>
              <w:ind w:left="0"/>
              <w:jc w:val="center"/>
              <w:rPr>
                <w:rFonts w:ascii="Arial" w:hAnsi="Arial" w:cs="Arial"/>
              </w:rPr>
            </w:pPr>
            <w:r w:rsidRPr="00DA4ADF">
              <w:rPr>
                <w:rFonts w:ascii="Arial" w:hAnsi="Arial" w:cs="Arial"/>
              </w:rPr>
              <w:t>3</w:t>
            </w:r>
          </w:p>
        </w:tc>
        <w:tc>
          <w:tcPr>
            <w:tcW w:w="1571" w:type="dxa"/>
          </w:tcPr>
          <w:p w14:paraId="53835E2F" w14:textId="77777777" w:rsidR="00DD721C" w:rsidRPr="00DA4ADF" w:rsidRDefault="00DD721C" w:rsidP="00115818">
            <w:pPr>
              <w:pStyle w:val="ListParagraph"/>
              <w:ind w:left="0"/>
              <w:jc w:val="center"/>
              <w:rPr>
                <w:rFonts w:ascii="Arial" w:hAnsi="Arial" w:cs="Arial"/>
              </w:rPr>
            </w:pPr>
            <w:r w:rsidRPr="00DA4ADF">
              <w:rPr>
                <w:rFonts w:ascii="Arial" w:hAnsi="Arial" w:cs="Arial"/>
              </w:rPr>
              <w:t>4</w:t>
            </w:r>
          </w:p>
        </w:tc>
        <w:tc>
          <w:tcPr>
            <w:tcW w:w="1572" w:type="dxa"/>
          </w:tcPr>
          <w:p w14:paraId="71C11853" w14:textId="77777777" w:rsidR="00DD721C" w:rsidRPr="00DA4ADF" w:rsidRDefault="00DD721C" w:rsidP="00115818">
            <w:pPr>
              <w:pStyle w:val="ListParagraph"/>
              <w:ind w:left="0"/>
              <w:jc w:val="center"/>
              <w:rPr>
                <w:rFonts w:ascii="Arial" w:hAnsi="Arial" w:cs="Arial"/>
              </w:rPr>
            </w:pPr>
            <w:r w:rsidRPr="00DA4ADF">
              <w:rPr>
                <w:rFonts w:ascii="Arial" w:hAnsi="Arial" w:cs="Arial"/>
              </w:rPr>
              <w:t>5</w:t>
            </w:r>
          </w:p>
        </w:tc>
      </w:tr>
      <w:tr w:rsidR="000119E3" w:rsidRPr="00A67218" w14:paraId="7F0B7F8D" w14:textId="77777777" w:rsidTr="000119E3">
        <w:tc>
          <w:tcPr>
            <w:tcW w:w="2033" w:type="dxa"/>
          </w:tcPr>
          <w:p w14:paraId="7D46EB1A" w14:textId="77777777" w:rsidR="000119E3" w:rsidRPr="00DA4ADF" w:rsidRDefault="000119E3" w:rsidP="00115818">
            <w:pPr>
              <w:pStyle w:val="ListParagraph"/>
              <w:ind w:left="0"/>
              <w:rPr>
                <w:rFonts w:ascii="Arial" w:hAnsi="Arial" w:cs="Arial"/>
              </w:rPr>
            </w:pPr>
            <w:r>
              <w:rPr>
                <w:rFonts w:ascii="Arial" w:hAnsi="Arial" w:cs="Arial"/>
              </w:rPr>
              <w:t>TSH concentration (mlU/L</w:t>
            </w:r>
            <w:r w:rsidRPr="00DA4ADF">
              <w:rPr>
                <w:rFonts w:ascii="Arial" w:hAnsi="Arial" w:cs="Arial"/>
              </w:rPr>
              <w:t>)</w:t>
            </w:r>
          </w:p>
        </w:tc>
        <w:tc>
          <w:tcPr>
            <w:tcW w:w="1571" w:type="dxa"/>
          </w:tcPr>
          <w:p w14:paraId="24B63657" w14:textId="6A022CB7" w:rsidR="000119E3" w:rsidRPr="00DA4ADF" w:rsidRDefault="000119E3" w:rsidP="00115818">
            <w:pPr>
              <w:pStyle w:val="ListParagraph"/>
              <w:ind w:left="0"/>
              <w:jc w:val="center"/>
              <w:rPr>
                <w:rFonts w:ascii="Arial" w:hAnsi="Arial" w:cs="Arial"/>
              </w:rPr>
            </w:pPr>
            <w:r>
              <w:rPr>
                <w:rFonts w:ascii="Arial" w:hAnsi="Arial" w:cs="Arial"/>
              </w:rPr>
              <w:t>2.0</w:t>
            </w:r>
          </w:p>
        </w:tc>
        <w:tc>
          <w:tcPr>
            <w:tcW w:w="1571" w:type="dxa"/>
          </w:tcPr>
          <w:p w14:paraId="7D4F5EAD" w14:textId="2090AFF5" w:rsidR="000119E3" w:rsidRPr="00DA4ADF" w:rsidRDefault="000119E3" w:rsidP="00115818">
            <w:pPr>
              <w:pStyle w:val="ListParagraph"/>
              <w:ind w:left="0"/>
              <w:jc w:val="center"/>
              <w:rPr>
                <w:rFonts w:ascii="Arial" w:hAnsi="Arial" w:cs="Arial"/>
              </w:rPr>
            </w:pPr>
            <w:r>
              <w:rPr>
                <w:rFonts w:ascii="Arial" w:hAnsi="Arial" w:cs="Arial"/>
              </w:rPr>
              <w:t>2.5</w:t>
            </w:r>
          </w:p>
        </w:tc>
        <w:tc>
          <w:tcPr>
            <w:tcW w:w="1571" w:type="dxa"/>
          </w:tcPr>
          <w:p w14:paraId="68F00017" w14:textId="4A697201" w:rsidR="000119E3" w:rsidRPr="00DA4ADF" w:rsidRDefault="000119E3" w:rsidP="00115818">
            <w:pPr>
              <w:pStyle w:val="ListParagraph"/>
              <w:ind w:left="0"/>
              <w:jc w:val="center"/>
              <w:rPr>
                <w:rFonts w:ascii="Arial" w:hAnsi="Arial" w:cs="Arial"/>
              </w:rPr>
            </w:pPr>
            <w:r>
              <w:rPr>
                <w:rFonts w:ascii="Arial" w:hAnsi="Arial" w:cs="Arial"/>
              </w:rPr>
              <w:t>2.9</w:t>
            </w:r>
          </w:p>
        </w:tc>
        <w:tc>
          <w:tcPr>
            <w:tcW w:w="1571" w:type="dxa"/>
          </w:tcPr>
          <w:p w14:paraId="5A406C1D" w14:textId="30D35DCA" w:rsidR="000119E3" w:rsidRPr="00DA4ADF" w:rsidRDefault="000119E3" w:rsidP="00115818">
            <w:pPr>
              <w:pStyle w:val="ListParagraph"/>
              <w:ind w:left="0"/>
              <w:jc w:val="center"/>
              <w:rPr>
                <w:rFonts w:ascii="Arial" w:hAnsi="Arial" w:cs="Arial"/>
              </w:rPr>
            </w:pPr>
            <w:r>
              <w:rPr>
                <w:rFonts w:ascii="Arial" w:hAnsi="Arial" w:cs="Arial"/>
              </w:rPr>
              <w:t>2.8</w:t>
            </w:r>
          </w:p>
        </w:tc>
        <w:tc>
          <w:tcPr>
            <w:tcW w:w="1572" w:type="dxa"/>
          </w:tcPr>
          <w:p w14:paraId="748074BD" w14:textId="2130CFD6" w:rsidR="000119E3" w:rsidRPr="00DA4ADF" w:rsidRDefault="000119E3" w:rsidP="00115818">
            <w:pPr>
              <w:pStyle w:val="ListParagraph"/>
              <w:ind w:left="0"/>
              <w:jc w:val="center"/>
              <w:rPr>
                <w:rFonts w:ascii="Arial" w:hAnsi="Arial" w:cs="Arial"/>
              </w:rPr>
            </w:pPr>
            <w:r>
              <w:rPr>
                <w:rFonts w:ascii="Arial" w:hAnsi="Arial" w:cs="Arial"/>
              </w:rPr>
              <w:t>2.3</w:t>
            </w:r>
          </w:p>
        </w:tc>
      </w:tr>
    </w:tbl>
    <w:p w14:paraId="53770B8E" w14:textId="77777777" w:rsidR="00080147" w:rsidRDefault="00080147" w:rsidP="00DD721C">
      <w:pPr>
        <w:pStyle w:val="ListParagraph"/>
        <w:ind w:left="284"/>
        <w:rPr>
          <w:rFonts w:ascii="Arial" w:hAnsi="Arial" w:cs="Arial"/>
        </w:rPr>
      </w:pPr>
    </w:p>
    <w:p w14:paraId="0463E4A9" w14:textId="77777777" w:rsidR="00DD721C" w:rsidRPr="00EF63AB" w:rsidRDefault="00DD721C" w:rsidP="00DD721C">
      <w:pPr>
        <w:pStyle w:val="ListParagraph"/>
        <w:ind w:left="284"/>
        <w:rPr>
          <w:rFonts w:ascii="Arial" w:hAnsi="Arial" w:cs="Arial"/>
        </w:rPr>
      </w:pPr>
      <w:r w:rsidRPr="00EF63AB">
        <w:rPr>
          <w:rFonts w:ascii="Arial" w:hAnsi="Arial" w:cs="Arial"/>
        </w:rPr>
        <w:t xml:space="preserve">A normal range is between 0.4 and 4.0 mlU/L. </w:t>
      </w:r>
    </w:p>
    <w:p w14:paraId="0747D747" w14:textId="77777777" w:rsidR="00DD721C" w:rsidRPr="00A67218" w:rsidRDefault="00DD721C" w:rsidP="00DD721C">
      <w:pPr>
        <w:pStyle w:val="ListParagraph"/>
        <w:ind w:left="284"/>
        <w:rPr>
          <w:rFonts w:ascii="Arial" w:hAnsi="Arial" w:cs="Arial"/>
          <w:highlight w:val="magenta"/>
          <w:lang w:val="en"/>
        </w:rPr>
      </w:pPr>
    </w:p>
    <w:p w14:paraId="0D3A4705" w14:textId="77777777" w:rsidR="00080147" w:rsidRPr="00DB6A39" w:rsidRDefault="00080147" w:rsidP="00CE6BF2">
      <w:pPr>
        <w:pStyle w:val="ListParagraph"/>
        <w:numPr>
          <w:ilvl w:val="0"/>
          <w:numId w:val="1"/>
        </w:numPr>
        <w:rPr>
          <w:rFonts w:ascii="Arial" w:hAnsi="Arial" w:cs="Arial"/>
        </w:rPr>
      </w:pPr>
      <w:r w:rsidRPr="00DB6A39">
        <w:rPr>
          <w:rFonts w:ascii="Arial" w:hAnsi="Arial" w:cs="Arial"/>
        </w:rPr>
        <w:t>The mean TSH concentration in the patient’s bloodstream over the five days was</w:t>
      </w:r>
    </w:p>
    <w:p w14:paraId="0FC35227" w14:textId="77777777" w:rsidR="00080147" w:rsidRPr="00DB6A39" w:rsidRDefault="00080147" w:rsidP="00080147">
      <w:pPr>
        <w:pStyle w:val="ListParagraph"/>
        <w:rPr>
          <w:rFonts w:ascii="Arial" w:hAnsi="Arial" w:cs="Arial"/>
        </w:rPr>
      </w:pPr>
    </w:p>
    <w:p w14:paraId="533352A5" w14:textId="77777777" w:rsidR="00080147" w:rsidRPr="00DB6A39" w:rsidRDefault="00080147" w:rsidP="00080147">
      <w:pPr>
        <w:pStyle w:val="ListParagraph"/>
        <w:numPr>
          <w:ilvl w:val="1"/>
          <w:numId w:val="54"/>
        </w:numPr>
        <w:ind w:left="1418" w:hanging="567"/>
        <w:rPr>
          <w:rFonts w:ascii="Arial" w:hAnsi="Arial" w:cs="Arial"/>
        </w:rPr>
      </w:pPr>
      <w:r w:rsidRPr="00DB6A39">
        <w:rPr>
          <w:rFonts w:ascii="Arial" w:hAnsi="Arial" w:cs="Arial"/>
        </w:rPr>
        <w:t>2.0</w:t>
      </w:r>
    </w:p>
    <w:p w14:paraId="72F671C9" w14:textId="77777777" w:rsidR="00080147" w:rsidRPr="00DB6A39" w:rsidRDefault="00080147" w:rsidP="00080147">
      <w:pPr>
        <w:pStyle w:val="ListParagraph"/>
        <w:numPr>
          <w:ilvl w:val="1"/>
          <w:numId w:val="54"/>
        </w:numPr>
        <w:ind w:left="1418" w:hanging="567"/>
        <w:rPr>
          <w:rFonts w:ascii="Arial" w:hAnsi="Arial" w:cs="Arial"/>
        </w:rPr>
      </w:pPr>
      <w:r>
        <w:rPr>
          <w:rFonts w:ascii="Arial" w:hAnsi="Arial" w:cs="Arial"/>
        </w:rPr>
        <w:t>2.3</w:t>
      </w:r>
    </w:p>
    <w:p w14:paraId="737810CC" w14:textId="77777777" w:rsidR="00080147" w:rsidRPr="00080147" w:rsidRDefault="00080147" w:rsidP="00080147">
      <w:pPr>
        <w:pStyle w:val="ListParagraph"/>
        <w:numPr>
          <w:ilvl w:val="1"/>
          <w:numId w:val="54"/>
        </w:numPr>
        <w:ind w:left="1418" w:hanging="567"/>
        <w:rPr>
          <w:rFonts w:ascii="Arial" w:hAnsi="Arial" w:cs="Arial"/>
          <w:highlight w:val="yellow"/>
        </w:rPr>
      </w:pPr>
      <w:r w:rsidRPr="00080147">
        <w:rPr>
          <w:rFonts w:ascii="Arial" w:hAnsi="Arial" w:cs="Arial"/>
          <w:highlight w:val="yellow"/>
        </w:rPr>
        <w:t>2.5</w:t>
      </w:r>
    </w:p>
    <w:p w14:paraId="602947C9" w14:textId="77777777" w:rsidR="00080147" w:rsidRPr="00DB6A39" w:rsidRDefault="00080147" w:rsidP="00080147">
      <w:pPr>
        <w:pStyle w:val="ListParagraph"/>
        <w:numPr>
          <w:ilvl w:val="1"/>
          <w:numId w:val="54"/>
        </w:numPr>
        <w:ind w:left="1418" w:hanging="567"/>
        <w:rPr>
          <w:rFonts w:ascii="Arial" w:hAnsi="Arial" w:cs="Arial"/>
        </w:rPr>
      </w:pPr>
      <w:r>
        <w:rPr>
          <w:rFonts w:ascii="Arial" w:hAnsi="Arial" w:cs="Arial"/>
        </w:rPr>
        <w:t>2.6</w:t>
      </w:r>
    </w:p>
    <w:p w14:paraId="32EF8664" w14:textId="77777777" w:rsidR="00DD721C" w:rsidRDefault="00DD721C" w:rsidP="00DD721C">
      <w:pPr>
        <w:pStyle w:val="ListParagraph"/>
        <w:ind w:left="1208"/>
        <w:rPr>
          <w:rFonts w:ascii="Arial" w:hAnsi="Arial" w:cs="Arial"/>
          <w:highlight w:val="magenta"/>
        </w:rPr>
      </w:pPr>
    </w:p>
    <w:p w14:paraId="03F0D35B" w14:textId="77777777" w:rsidR="00DD721C" w:rsidRPr="00116938" w:rsidRDefault="00DD721C" w:rsidP="00CE6BF2">
      <w:pPr>
        <w:pStyle w:val="ListParagraph"/>
        <w:numPr>
          <w:ilvl w:val="0"/>
          <w:numId w:val="1"/>
        </w:numPr>
        <w:rPr>
          <w:rFonts w:ascii="Arial" w:hAnsi="Arial" w:cs="Arial"/>
        </w:rPr>
      </w:pPr>
      <w:r w:rsidRPr="00116938">
        <w:rPr>
          <w:rFonts w:ascii="Arial" w:hAnsi="Arial" w:cs="Arial"/>
        </w:rPr>
        <w:t>The range and median for the patient’s TSH level was</w:t>
      </w:r>
    </w:p>
    <w:p w14:paraId="48E9046D" w14:textId="77777777" w:rsidR="00DD721C" w:rsidRPr="00116938" w:rsidRDefault="00DD721C" w:rsidP="00DD721C">
      <w:pPr>
        <w:pStyle w:val="ListParagraph"/>
        <w:rPr>
          <w:rFonts w:ascii="Arial" w:hAnsi="Arial" w:cs="Arial"/>
        </w:rPr>
      </w:pPr>
    </w:p>
    <w:p w14:paraId="30C8093E" w14:textId="77777777" w:rsidR="00673205" w:rsidRPr="00116938" w:rsidRDefault="00673205" w:rsidP="00673205">
      <w:pPr>
        <w:pStyle w:val="ListParagraph"/>
        <w:numPr>
          <w:ilvl w:val="0"/>
          <w:numId w:val="55"/>
        </w:numPr>
        <w:ind w:left="1418" w:hanging="567"/>
        <w:rPr>
          <w:rFonts w:ascii="Arial" w:hAnsi="Arial" w:cs="Arial"/>
        </w:rPr>
      </w:pPr>
      <w:r>
        <w:rPr>
          <w:rFonts w:ascii="Arial" w:hAnsi="Arial" w:cs="Arial"/>
        </w:rPr>
        <w:t>2.0 to 2.9 with a median of 2.6</w:t>
      </w:r>
    </w:p>
    <w:p w14:paraId="05174BFF" w14:textId="77777777" w:rsidR="00673205" w:rsidRPr="00116938" w:rsidRDefault="00673205" w:rsidP="00673205">
      <w:pPr>
        <w:pStyle w:val="ListParagraph"/>
        <w:numPr>
          <w:ilvl w:val="0"/>
          <w:numId w:val="55"/>
        </w:numPr>
        <w:ind w:left="1418" w:hanging="567"/>
        <w:rPr>
          <w:rFonts w:ascii="Arial" w:hAnsi="Arial" w:cs="Arial"/>
        </w:rPr>
      </w:pPr>
      <w:r w:rsidRPr="00116938">
        <w:rPr>
          <w:rFonts w:ascii="Arial" w:hAnsi="Arial" w:cs="Arial"/>
        </w:rPr>
        <w:t>2.1 to 2.9 with a median of 2.3</w:t>
      </w:r>
    </w:p>
    <w:p w14:paraId="69CB1927" w14:textId="77777777" w:rsidR="00673205" w:rsidRPr="00116938" w:rsidRDefault="00673205" w:rsidP="00673205">
      <w:pPr>
        <w:pStyle w:val="ListParagraph"/>
        <w:numPr>
          <w:ilvl w:val="0"/>
          <w:numId w:val="55"/>
        </w:numPr>
        <w:ind w:left="1418" w:hanging="567"/>
        <w:rPr>
          <w:rFonts w:ascii="Arial" w:hAnsi="Arial" w:cs="Arial"/>
        </w:rPr>
      </w:pPr>
      <w:r w:rsidRPr="00116938">
        <w:rPr>
          <w:rFonts w:ascii="Arial" w:hAnsi="Arial" w:cs="Arial"/>
        </w:rPr>
        <w:t>2.0 to 2.1 with a median of 2.9</w:t>
      </w:r>
    </w:p>
    <w:p w14:paraId="2F90CAC1" w14:textId="77777777" w:rsidR="00673205" w:rsidRPr="00673205" w:rsidRDefault="00673205" w:rsidP="00673205">
      <w:pPr>
        <w:pStyle w:val="ListParagraph"/>
        <w:numPr>
          <w:ilvl w:val="0"/>
          <w:numId w:val="55"/>
        </w:numPr>
        <w:ind w:left="1418" w:hanging="567"/>
        <w:rPr>
          <w:rFonts w:ascii="Arial" w:hAnsi="Arial" w:cs="Arial"/>
          <w:highlight w:val="yellow"/>
        </w:rPr>
      </w:pPr>
      <w:r w:rsidRPr="00673205">
        <w:rPr>
          <w:rFonts w:ascii="Arial" w:hAnsi="Arial" w:cs="Arial"/>
          <w:highlight w:val="yellow"/>
        </w:rPr>
        <w:t>2.0 to 2.9 with a median of 2.5</w:t>
      </w:r>
    </w:p>
    <w:p w14:paraId="181D543B" w14:textId="77777777" w:rsidR="00DD721C" w:rsidRPr="00A67218" w:rsidRDefault="00DD721C" w:rsidP="00DD721C">
      <w:pPr>
        <w:pStyle w:val="ListParagraph"/>
        <w:ind w:left="1418"/>
        <w:rPr>
          <w:rFonts w:ascii="Arial" w:hAnsi="Arial" w:cs="Arial"/>
          <w:highlight w:val="magenta"/>
        </w:rPr>
      </w:pPr>
    </w:p>
    <w:p w14:paraId="6A6C6591" w14:textId="68A740E2" w:rsidR="00DD721C" w:rsidRPr="008E3857" w:rsidRDefault="00DD721C" w:rsidP="00CE6BF2">
      <w:pPr>
        <w:pStyle w:val="ListParagraph"/>
        <w:numPr>
          <w:ilvl w:val="0"/>
          <w:numId w:val="1"/>
        </w:numPr>
        <w:rPr>
          <w:rFonts w:ascii="Arial" w:hAnsi="Arial" w:cs="Arial"/>
        </w:rPr>
      </w:pPr>
      <w:r w:rsidRPr="008E3857">
        <w:rPr>
          <w:rFonts w:ascii="Arial" w:hAnsi="Arial" w:cs="Arial"/>
        </w:rPr>
        <w:t xml:space="preserve"> The percentage change in the patient’s </w:t>
      </w:r>
      <w:r w:rsidR="00FB7C49" w:rsidRPr="008E3857">
        <w:rPr>
          <w:rFonts w:ascii="Arial" w:hAnsi="Arial" w:cs="Arial"/>
        </w:rPr>
        <w:t>TSH concentration</w:t>
      </w:r>
      <w:r w:rsidRPr="008E3857">
        <w:rPr>
          <w:rFonts w:ascii="Arial" w:hAnsi="Arial" w:cs="Arial"/>
        </w:rPr>
        <w:t xml:space="preserve"> level from the first day to the </w:t>
      </w:r>
      <w:r w:rsidR="008A0D01">
        <w:rPr>
          <w:rFonts w:ascii="Arial" w:hAnsi="Arial" w:cs="Arial"/>
        </w:rPr>
        <w:t>third</w:t>
      </w:r>
      <w:r w:rsidR="00FB7C49" w:rsidRPr="008E3857">
        <w:rPr>
          <w:rFonts w:ascii="Arial" w:hAnsi="Arial" w:cs="Arial"/>
        </w:rPr>
        <w:t xml:space="preserve"> day was a</w:t>
      </w:r>
    </w:p>
    <w:p w14:paraId="5B8164FC" w14:textId="77777777" w:rsidR="00DD721C" w:rsidRPr="00A67218" w:rsidRDefault="00DD721C" w:rsidP="00DD721C">
      <w:pPr>
        <w:pStyle w:val="ListParagraph"/>
        <w:rPr>
          <w:rFonts w:ascii="Arial" w:hAnsi="Arial" w:cs="Arial"/>
          <w:highlight w:val="magenta"/>
        </w:rPr>
      </w:pPr>
    </w:p>
    <w:p w14:paraId="33F3364B" w14:textId="77777777" w:rsidR="008A0D01" w:rsidRPr="00976E09" w:rsidRDefault="008A0D01" w:rsidP="008A0D01">
      <w:pPr>
        <w:pStyle w:val="ListParagraph"/>
        <w:numPr>
          <w:ilvl w:val="0"/>
          <w:numId w:val="56"/>
        </w:numPr>
        <w:ind w:left="1418" w:hanging="567"/>
        <w:rPr>
          <w:rFonts w:ascii="Arial" w:hAnsi="Arial" w:cs="Arial"/>
        </w:rPr>
      </w:pPr>
      <w:r>
        <w:rPr>
          <w:rFonts w:ascii="Arial" w:hAnsi="Arial" w:cs="Arial"/>
        </w:rPr>
        <w:t>1</w:t>
      </w:r>
      <w:r w:rsidRPr="00976E09">
        <w:rPr>
          <w:rFonts w:ascii="Arial" w:hAnsi="Arial" w:cs="Arial"/>
        </w:rPr>
        <w:t>5% increase.</w:t>
      </w:r>
    </w:p>
    <w:p w14:paraId="1476BD42" w14:textId="77777777" w:rsidR="008A0D01" w:rsidRPr="00976E09" w:rsidRDefault="008A0D01" w:rsidP="008A0D01">
      <w:pPr>
        <w:pStyle w:val="ListParagraph"/>
        <w:numPr>
          <w:ilvl w:val="0"/>
          <w:numId w:val="56"/>
        </w:numPr>
        <w:ind w:left="1418" w:hanging="567"/>
        <w:rPr>
          <w:rFonts w:ascii="Arial" w:hAnsi="Arial" w:cs="Arial"/>
        </w:rPr>
      </w:pPr>
      <w:r>
        <w:rPr>
          <w:rFonts w:ascii="Arial" w:hAnsi="Arial" w:cs="Arial"/>
        </w:rPr>
        <w:t>1</w:t>
      </w:r>
      <w:r w:rsidRPr="00976E09">
        <w:rPr>
          <w:rFonts w:ascii="Arial" w:hAnsi="Arial" w:cs="Arial"/>
        </w:rPr>
        <w:t>5% decrease.</w:t>
      </w:r>
    </w:p>
    <w:p w14:paraId="2A474792" w14:textId="77777777" w:rsidR="008A0D01" w:rsidRPr="008A0D01" w:rsidRDefault="008A0D01" w:rsidP="008A0D01">
      <w:pPr>
        <w:pStyle w:val="ListParagraph"/>
        <w:numPr>
          <w:ilvl w:val="0"/>
          <w:numId w:val="56"/>
        </w:numPr>
        <w:ind w:left="1418" w:hanging="567"/>
        <w:rPr>
          <w:rFonts w:ascii="Arial" w:hAnsi="Arial" w:cs="Arial"/>
          <w:highlight w:val="yellow"/>
        </w:rPr>
      </w:pPr>
      <w:r w:rsidRPr="008A0D01">
        <w:rPr>
          <w:rFonts w:ascii="Arial" w:hAnsi="Arial" w:cs="Arial"/>
          <w:highlight w:val="yellow"/>
        </w:rPr>
        <w:t>45% increase.</w:t>
      </w:r>
    </w:p>
    <w:p w14:paraId="0B918788" w14:textId="77777777" w:rsidR="008A0D01" w:rsidRPr="00976E09" w:rsidRDefault="008A0D01" w:rsidP="008A0D01">
      <w:pPr>
        <w:pStyle w:val="ListParagraph"/>
        <w:numPr>
          <w:ilvl w:val="0"/>
          <w:numId w:val="56"/>
        </w:numPr>
        <w:ind w:left="1418" w:hanging="567"/>
        <w:rPr>
          <w:rFonts w:ascii="Arial" w:hAnsi="Arial" w:cs="Arial"/>
        </w:rPr>
      </w:pPr>
      <w:r>
        <w:rPr>
          <w:rFonts w:ascii="Arial" w:hAnsi="Arial" w:cs="Arial"/>
        </w:rPr>
        <w:t>4</w:t>
      </w:r>
      <w:r w:rsidRPr="00976E09">
        <w:rPr>
          <w:rFonts w:ascii="Arial" w:hAnsi="Arial" w:cs="Arial"/>
        </w:rPr>
        <w:t>5% decrease.</w:t>
      </w:r>
    </w:p>
    <w:p w14:paraId="2B586E86" w14:textId="77777777" w:rsidR="0014145E" w:rsidRPr="00A67218" w:rsidRDefault="0014145E" w:rsidP="0014145E">
      <w:pPr>
        <w:pStyle w:val="ListParagraph"/>
        <w:ind w:left="1418"/>
        <w:rPr>
          <w:rFonts w:ascii="Arial" w:hAnsi="Arial" w:cs="Arial"/>
          <w:highlight w:val="magenta"/>
        </w:rPr>
      </w:pPr>
    </w:p>
    <w:p w14:paraId="4899A702" w14:textId="77777777" w:rsidR="0014145E" w:rsidRPr="00C111E6" w:rsidRDefault="0014145E" w:rsidP="00CE6BF2">
      <w:pPr>
        <w:pStyle w:val="ListParagraph"/>
        <w:numPr>
          <w:ilvl w:val="0"/>
          <w:numId w:val="1"/>
        </w:numPr>
        <w:rPr>
          <w:rFonts w:ascii="Arial" w:hAnsi="Arial" w:cs="Arial"/>
        </w:rPr>
      </w:pPr>
      <w:r w:rsidRPr="00C111E6">
        <w:rPr>
          <w:rFonts w:ascii="Arial" w:hAnsi="Arial" w:cs="Arial"/>
        </w:rPr>
        <w:t>Based on the information the patient provided, the disease the doctor was most likely checking for was</w:t>
      </w:r>
    </w:p>
    <w:p w14:paraId="49A8CD4B" w14:textId="77777777" w:rsidR="0014145E" w:rsidRPr="00C111E6" w:rsidRDefault="0014145E" w:rsidP="0014145E">
      <w:pPr>
        <w:pStyle w:val="ListParagraph"/>
        <w:rPr>
          <w:rFonts w:ascii="Arial" w:hAnsi="Arial" w:cs="Arial"/>
        </w:rPr>
      </w:pPr>
    </w:p>
    <w:p w14:paraId="6BD8A0B8" w14:textId="77777777" w:rsidR="0014145E" w:rsidRDefault="0014145E" w:rsidP="00C84BF6">
      <w:pPr>
        <w:pStyle w:val="ListParagraph"/>
        <w:numPr>
          <w:ilvl w:val="0"/>
          <w:numId w:val="58"/>
        </w:numPr>
        <w:rPr>
          <w:rFonts w:ascii="Arial" w:hAnsi="Arial" w:cs="Arial"/>
        </w:rPr>
      </w:pPr>
      <w:r w:rsidRPr="00C111E6">
        <w:rPr>
          <w:rFonts w:ascii="Arial" w:hAnsi="Arial" w:cs="Arial"/>
        </w:rPr>
        <w:t>type 1 diabetes</w:t>
      </w:r>
    </w:p>
    <w:p w14:paraId="6C67600C" w14:textId="306D66B7" w:rsidR="00C84BF6" w:rsidRDefault="00C84BF6" w:rsidP="00C84BF6">
      <w:pPr>
        <w:pStyle w:val="ListParagraph"/>
        <w:numPr>
          <w:ilvl w:val="0"/>
          <w:numId w:val="58"/>
        </w:numPr>
        <w:rPr>
          <w:rFonts w:ascii="Arial" w:hAnsi="Arial" w:cs="Arial"/>
        </w:rPr>
      </w:pPr>
      <w:r>
        <w:rPr>
          <w:rFonts w:ascii="Arial" w:hAnsi="Arial" w:cs="Arial"/>
        </w:rPr>
        <w:t>type 2 diabetes</w:t>
      </w:r>
    </w:p>
    <w:p w14:paraId="54DCA9DD" w14:textId="57883D01" w:rsidR="00C84BF6" w:rsidRPr="00C84BF6" w:rsidRDefault="00C84BF6" w:rsidP="00C84BF6">
      <w:pPr>
        <w:pStyle w:val="ListParagraph"/>
        <w:numPr>
          <w:ilvl w:val="0"/>
          <w:numId w:val="58"/>
        </w:numPr>
        <w:rPr>
          <w:rFonts w:ascii="Arial" w:hAnsi="Arial" w:cs="Arial"/>
          <w:highlight w:val="yellow"/>
        </w:rPr>
      </w:pPr>
      <w:r w:rsidRPr="00C84BF6">
        <w:rPr>
          <w:rFonts w:ascii="Arial" w:hAnsi="Arial" w:cs="Arial"/>
          <w:highlight w:val="yellow"/>
        </w:rPr>
        <w:t>hypothyroidism</w:t>
      </w:r>
    </w:p>
    <w:p w14:paraId="700A55BE" w14:textId="20992742" w:rsidR="00C84BF6" w:rsidRPr="00C111E6" w:rsidRDefault="00C84BF6" w:rsidP="00C84BF6">
      <w:pPr>
        <w:pStyle w:val="ListParagraph"/>
        <w:numPr>
          <w:ilvl w:val="0"/>
          <w:numId w:val="58"/>
        </w:numPr>
        <w:rPr>
          <w:rFonts w:ascii="Arial" w:hAnsi="Arial" w:cs="Arial"/>
        </w:rPr>
      </w:pPr>
      <w:r>
        <w:rPr>
          <w:rFonts w:ascii="Arial" w:hAnsi="Arial" w:cs="Arial"/>
        </w:rPr>
        <w:t>hyperthyroidism</w:t>
      </w:r>
    </w:p>
    <w:p w14:paraId="7A94D05C" w14:textId="77777777" w:rsidR="0014145E" w:rsidRDefault="0014145E" w:rsidP="0014145E">
      <w:pPr>
        <w:rPr>
          <w:rFonts w:ascii="Arial" w:hAnsi="Arial" w:cs="Arial"/>
        </w:rPr>
      </w:pPr>
    </w:p>
    <w:p w14:paraId="04F5570F" w14:textId="77777777" w:rsidR="0014145E" w:rsidRDefault="0014145E" w:rsidP="0014145E">
      <w:pPr>
        <w:rPr>
          <w:rFonts w:ascii="Arial" w:hAnsi="Arial" w:cs="Arial"/>
        </w:rPr>
      </w:pPr>
    </w:p>
    <w:p w14:paraId="7455C4D0" w14:textId="77777777" w:rsidR="008717CB" w:rsidRPr="0014145E" w:rsidRDefault="008717CB" w:rsidP="0014145E">
      <w:pPr>
        <w:rPr>
          <w:rFonts w:ascii="Arial" w:hAnsi="Arial" w:cs="Arial"/>
        </w:rPr>
      </w:pPr>
    </w:p>
    <w:p w14:paraId="78812256" w14:textId="77777777" w:rsidR="00F27BF9" w:rsidRDefault="00F27BF9" w:rsidP="00CE6BF2">
      <w:pPr>
        <w:pStyle w:val="ListParagraph"/>
        <w:numPr>
          <w:ilvl w:val="0"/>
          <w:numId w:val="1"/>
        </w:numPr>
        <w:rPr>
          <w:rFonts w:ascii="Arial" w:hAnsi="Arial" w:cs="Arial"/>
        </w:rPr>
      </w:pPr>
      <w:r>
        <w:rPr>
          <w:rFonts w:ascii="Arial" w:hAnsi="Arial" w:cs="Arial"/>
        </w:rPr>
        <w:lastRenderedPageBreak/>
        <w:t>Complete the following sentence by choosing the correct sequence of words.</w:t>
      </w:r>
    </w:p>
    <w:p w14:paraId="78812257" w14:textId="77777777" w:rsidR="00F27BF9" w:rsidRDefault="00F27BF9" w:rsidP="00F27BF9">
      <w:pPr>
        <w:pStyle w:val="ListParagraph"/>
        <w:rPr>
          <w:rFonts w:ascii="Arial" w:hAnsi="Arial" w:cs="Arial"/>
          <w:i/>
        </w:rPr>
      </w:pPr>
      <w:r>
        <w:rPr>
          <w:rFonts w:ascii="Arial" w:hAnsi="Arial" w:cs="Arial"/>
          <w:i/>
        </w:rPr>
        <w:t>Once a hormone has produced the required effect</w:t>
      </w:r>
      <w:r w:rsidR="009C2B12">
        <w:rPr>
          <w:rFonts w:ascii="Arial" w:hAnsi="Arial" w:cs="Arial"/>
          <w:i/>
        </w:rPr>
        <w:t>,</w:t>
      </w:r>
      <w:r>
        <w:rPr>
          <w:rFonts w:ascii="Arial" w:hAnsi="Arial" w:cs="Arial"/>
          <w:i/>
        </w:rPr>
        <w:t xml:space="preserve"> it needs to </w:t>
      </w:r>
      <w:r w:rsidR="009C2B12">
        <w:rPr>
          <w:rFonts w:ascii="Arial" w:hAnsi="Arial" w:cs="Arial"/>
          <w:i/>
        </w:rPr>
        <w:t xml:space="preserve">be </w:t>
      </w:r>
      <w:r>
        <w:rPr>
          <w:rFonts w:ascii="Arial" w:hAnsi="Arial" w:cs="Arial"/>
          <w:i/>
        </w:rPr>
        <w:t>broken down. This mostly occurs in the _______ and the ________. This process is known as ___________</w:t>
      </w:r>
    </w:p>
    <w:p w14:paraId="78812258" w14:textId="77777777" w:rsidR="000C3728" w:rsidRDefault="000C3728" w:rsidP="00F27BF9">
      <w:pPr>
        <w:pStyle w:val="ListParagraph"/>
        <w:rPr>
          <w:rFonts w:ascii="Arial" w:hAnsi="Arial" w:cs="Arial"/>
          <w:i/>
        </w:rPr>
      </w:pPr>
    </w:p>
    <w:p w14:paraId="2C157A5E" w14:textId="77777777" w:rsidR="008717CB" w:rsidRDefault="008717CB" w:rsidP="00C84BF6">
      <w:pPr>
        <w:pStyle w:val="ListParagraph"/>
        <w:numPr>
          <w:ilvl w:val="1"/>
          <w:numId w:val="58"/>
        </w:numPr>
        <w:ind w:left="1418" w:hanging="567"/>
        <w:rPr>
          <w:rFonts w:ascii="Arial" w:hAnsi="Arial" w:cs="Arial"/>
        </w:rPr>
      </w:pPr>
      <w:r>
        <w:rPr>
          <w:rFonts w:ascii="Arial" w:hAnsi="Arial" w:cs="Arial"/>
        </w:rPr>
        <w:t>target cells; liver; enzyme amplification</w:t>
      </w:r>
    </w:p>
    <w:p w14:paraId="4F0438FF" w14:textId="77777777" w:rsidR="008717CB" w:rsidRDefault="008717CB" w:rsidP="00C84BF6">
      <w:pPr>
        <w:pStyle w:val="ListParagraph"/>
        <w:numPr>
          <w:ilvl w:val="1"/>
          <w:numId w:val="58"/>
        </w:numPr>
        <w:ind w:left="1418" w:hanging="567"/>
        <w:rPr>
          <w:rFonts w:ascii="Arial" w:hAnsi="Arial" w:cs="Arial"/>
        </w:rPr>
      </w:pPr>
      <w:r>
        <w:rPr>
          <w:rFonts w:ascii="Arial" w:hAnsi="Arial" w:cs="Arial"/>
        </w:rPr>
        <w:t>kidney; liver; negative feedback</w:t>
      </w:r>
    </w:p>
    <w:p w14:paraId="700B6819" w14:textId="77777777" w:rsidR="008717CB" w:rsidRPr="00134115" w:rsidRDefault="008717CB" w:rsidP="00C84BF6">
      <w:pPr>
        <w:pStyle w:val="ListParagraph"/>
        <w:numPr>
          <w:ilvl w:val="1"/>
          <w:numId w:val="58"/>
        </w:numPr>
        <w:ind w:left="1418" w:hanging="567"/>
        <w:rPr>
          <w:rFonts w:ascii="Arial" w:hAnsi="Arial" w:cs="Arial"/>
        </w:rPr>
      </w:pPr>
      <w:r w:rsidRPr="00134115">
        <w:rPr>
          <w:rFonts w:ascii="Arial" w:hAnsi="Arial" w:cs="Arial"/>
        </w:rPr>
        <w:t>target cells; kidney; hormone clearance</w:t>
      </w:r>
    </w:p>
    <w:p w14:paraId="00A582A5" w14:textId="77777777" w:rsidR="008717CB" w:rsidRPr="008717CB" w:rsidRDefault="008717CB" w:rsidP="00C84BF6">
      <w:pPr>
        <w:pStyle w:val="ListParagraph"/>
        <w:numPr>
          <w:ilvl w:val="1"/>
          <w:numId w:val="58"/>
        </w:numPr>
        <w:ind w:left="1418" w:hanging="567"/>
        <w:rPr>
          <w:rFonts w:ascii="Arial" w:hAnsi="Arial" w:cs="Arial"/>
          <w:highlight w:val="yellow"/>
        </w:rPr>
      </w:pPr>
      <w:r w:rsidRPr="008717CB">
        <w:rPr>
          <w:rFonts w:ascii="Arial" w:hAnsi="Arial" w:cs="Arial"/>
          <w:highlight w:val="yellow"/>
        </w:rPr>
        <w:t>liver; kidney; hormone clearance</w:t>
      </w:r>
    </w:p>
    <w:p w14:paraId="7881225D" w14:textId="77777777" w:rsidR="000C3728" w:rsidRPr="005F3677" w:rsidRDefault="000C3728" w:rsidP="000C3728">
      <w:pPr>
        <w:pStyle w:val="ListParagraph"/>
        <w:ind w:left="1208"/>
        <w:rPr>
          <w:rFonts w:ascii="Arial" w:hAnsi="Arial" w:cs="Arial"/>
          <w:highlight w:val="yellow"/>
        </w:rPr>
      </w:pPr>
    </w:p>
    <w:p w14:paraId="78812265" w14:textId="77777777" w:rsidR="00F27BF9" w:rsidRDefault="00F27BF9" w:rsidP="00CE6BF2">
      <w:pPr>
        <w:pStyle w:val="ListParagraph"/>
        <w:numPr>
          <w:ilvl w:val="0"/>
          <w:numId w:val="1"/>
        </w:numPr>
        <w:rPr>
          <w:rFonts w:ascii="Arial" w:hAnsi="Arial" w:cs="Arial"/>
        </w:rPr>
      </w:pPr>
      <w:r>
        <w:rPr>
          <w:rFonts w:ascii="Arial" w:hAnsi="Arial" w:cs="Arial"/>
        </w:rPr>
        <w:t>Choose the best description of a virus</w:t>
      </w:r>
    </w:p>
    <w:p w14:paraId="78812266" w14:textId="77777777" w:rsidR="000C3728" w:rsidRDefault="000C3728" w:rsidP="000C3728">
      <w:pPr>
        <w:pStyle w:val="ListParagraph"/>
        <w:rPr>
          <w:rFonts w:ascii="Arial" w:hAnsi="Arial" w:cs="Arial"/>
        </w:rPr>
      </w:pPr>
    </w:p>
    <w:p w14:paraId="6883BC07" w14:textId="77777777" w:rsidR="008717CB" w:rsidRPr="008717CB" w:rsidRDefault="008717CB" w:rsidP="00CA3686">
      <w:pPr>
        <w:pStyle w:val="ListParagraph"/>
        <w:numPr>
          <w:ilvl w:val="1"/>
          <w:numId w:val="59"/>
        </w:numPr>
        <w:rPr>
          <w:rFonts w:ascii="Arial" w:hAnsi="Arial" w:cs="Arial"/>
          <w:highlight w:val="yellow"/>
        </w:rPr>
      </w:pPr>
      <w:r w:rsidRPr="008717CB">
        <w:rPr>
          <w:rFonts w:ascii="Arial" w:hAnsi="Arial" w:cs="Arial"/>
          <w:highlight w:val="yellow"/>
        </w:rPr>
        <w:t>A protein coat surrounding either DNA or RNA.</w:t>
      </w:r>
    </w:p>
    <w:p w14:paraId="20D136BB" w14:textId="77777777" w:rsidR="008717CB" w:rsidRPr="008717CB" w:rsidRDefault="008717CB" w:rsidP="00CA3686">
      <w:pPr>
        <w:pStyle w:val="ListParagraph"/>
        <w:numPr>
          <w:ilvl w:val="1"/>
          <w:numId w:val="59"/>
        </w:numPr>
        <w:rPr>
          <w:rFonts w:ascii="Arial" w:hAnsi="Arial" w:cs="Arial"/>
        </w:rPr>
      </w:pPr>
      <w:r w:rsidRPr="008717CB">
        <w:rPr>
          <w:rFonts w:ascii="Arial" w:hAnsi="Arial" w:cs="Arial"/>
        </w:rPr>
        <w:t>A protein coat with both RNA and DNA.</w:t>
      </w:r>
    </w:p>
    <w:p w14:paraId="152D63C7" w14:textId="77777777" w:rsidR="008717CB" w:rsidRPr="008717CB" w:rsidRDefault="008717CB" w:rsidP="00CA3686">
      <w:pPr>
        <w:pStyle w:val="ListParagraph"/>
        <w:numPr>
          <w:ilvl w:val="1"/>
          <w:numId w:val="59"/>
        </w:numPr>
        <w:rPr>
          <w:rFonts w:ascii="Arial" w:hAnsi="Arial" w:cs="Arial"/>
        </w:rPr>
      </w:pPr>
      <w:r w:rsidRPr="008717CB">
        <w:rPr>
          <w:rFonts w:ascii="Arial" w:hAnsi="Arial" w:cs="Arial"/>
        </w:rPr>
        <w:t>A non-living entity that causes disease.</w:t>
      </w:r>
    </w:p>
    <w:p w14:paraId="0959737B" w14:textId="77777777" w:rsidR="008717CB" w:rsidRPr="008717CB" w:rsidRDefault="008717CB" w:rsidP="00CA3686">
      <w:pPr>
        <w:pStyle w:val="ListParagraph"/>
        <w:numPr>
          <w:ilvl w:val="1"/>
          <w:numId w:val="59"/>
        </w:numPr>
        <w:rPr>
          <w:rFonts w:ascii="Arial" w:hAnsi="Arial" w:cs="Arial"/>
        </w:rPr>
      </w:pPr>
      <w:r w:rsidRPr="008717CB">
        <w:rPr>
          <w:rFonts w:ascii="Arial" w:hAnsi="Arial" w:cs="Arial"/>
        </w:rPr>
        <w:t>An organism that invades and multiplies within bacteria.</w:t>
      </w:r>
    </w:p>
    <w:p w14:paraId="7881226B" w14:textId="77777777" w:rsidR="000C3728" w:rsidRDefault="000C3728" w:rsidP="000C3728">
      <w:pPr>
        <w:pStyle w:val="ListParagraph"/>
        <w:ind w:left="1208"/>
        <w:rPr>
          <w:rFonts w:ascii="Arial" w:hAnsi="Arial" w:cs="Arial"/>
        </w:rPr>
      </w:pPr>
    </w:p>
    <w:p w14:paraId="78812272" w14:textId="77777777" w:rsidR="000C3728" w:rsidRDefault="000C3728" w:rsidP="000C3728">
      <w:pPr>
        <w:pStyle w:val="ListParagraph"/>
        <w:ind w:left="1208"/>
        <w:rPr>
          <w:rFonts w:ascii="Arial" w:hAnsi="Arial" w:cs="Arial"/>
        </w:rPr>
      </w:pPr>
    </w:p>
    <w:p w14:paraId="4FB07D91" w14:textId="7AFE1D0D" w:rsidR="008717CB" w:rsidRPr="000337B5" w:rsidRDefault="008717CB" w:rsidP="00CE6BF2">
      <w:pPr>
        <w:pStyle w:val="ListParagraph"/>
        <w:numPr>
          <w:ilvl w:val="0"/>
          <w:numId w:val="1"/>
        </w:numPr>
        <w:rPr>
          <w:rFonts w:ascii="Arial" w:hAnsi="Arial" w:cs="Arial"/>
        </w:rPr>
      </w:pPr>
      <w:r w:rsidRPr="000337B5">
        <w:rPr>
          <w:rFonts w:ascii="Arial" w:hAnsi="Arial" w:cs="Arial"/>
        </w:rPr>
        <w:t>A soccer player, having received a blow to the head, has come o</w:t>
      </w:r>
      <w:r w:rsidR="00D6460C">
        <w:rPr>
          <w:rFonts w:ascii="Arial" w:hAnsi="Arial" w:cs="Arial"/>
        </w:rPr>
        <w:t>f</w:t>
      </w:r>
      <w:r w:rsidRPr="000337B5">
        <w:rPr>
          <w:rFonts w:ascii="Arial" w:hAnsi="Arial" w:cs="Arial"/>
        </w:rPr>
        <w:t xml:space="preserve">f the field without a bleed. He complains of having blurred vision more so in the </w:t>
      </w:r>
      <w:r w:rsidR="00F5391B">
        <w:rPr>
          <w:rFonts w:ascii="Arial" w:hAnsi="Arial" w:cs="Arial"/>
        </w:rPr>
        <w:t>left</w:t>
      </w:r>
      <w:r w:rsidRPr="000337B5">
        <w:rPr>
          <w:rFonts w:ascii="Arial" w:hAnsi="Arial" w:cs="Arial"/>
        </w:rPr>
        <w:t xml:space="preserve"> eye. The most likely point of contact would have been the</w:t>
      </w:r>
    </w:p>
    <w:p w14:paraId="40CDF1AD" w14:textId="77777777" w:rsidR="008717CB" w:rsidRPr="000337B5" w:rsidRDefault="008717CB" w:rsidP="008717CB">
      <w:pPr>
        <w:pStyle w:val="ListParagraph"/>
        <w:rPr>
          <w:rFonts w:ascii="Arial" w:hAnsi="Arial" w:cs="Arial"/>
        </w:rPr>
      </w:pPr>
    </w:p>
    <w:p w14:paraId="37BD570F" w14:textId="77777777" w:rsidR="008717CB" w:rsidRPr="000337B5" w:rsidRDefault="008717CB" w:rsidP="00CA3686">
      <w:pPr>
        <w:pStyle w:val="ListParagraph"/>
        <w:numPr>
          <w:ilvl w:val="1"/>
          <w:numId w:val="60"/>
        </w:numPr>
        <w:rPr>
          <w:rFonts w:ascii="Arial" w:hAnsi="Arial" w:cs="Arial"/>
        </w:rPr>
      </w:pPr>
      <w:r w:rsidRPr="000337B5">
        <w:rPr>
          <w:rFonts w:ascii="Arial" w:hAnsi="Arial" w:cs="Arial"/>
        </w:rPr>
        <w:t>frontal lobe</w:t>
      </w:r>
    </w:p>
    <w:p w14:paraId="75C1B2C9" w14:textId="77777777" w:rsidR="008717CB" w:rsidRPr="008717CB" w:rsidRDefault="008717CB" w:rsidP="00CA3686">
      <w:pPr>
        <w:pStyle w:val="ListParagraph"/>
        <w:numPr>
          <w:ilvl w:val="1"/>
          <w:numId w:val="60"/>
        </w:numPr>
        <w:rPr>
          <w:rFonts w:ascii="Arial" w:hAnsi="Arial" w:cs="Arial"/>
          <w:highlight w:val="yellow"/>
        </w:rPr>
      </w:pPr>
      <w:r w:rsidRPr="008717CB">
        <w:rPr>
          <w:rFonts w:ascii="Arial" w:hAnsi="Arial" w:cs="Arial"/>
          <w:highlight w:val="yellow"/>
        </w:rPr>
        <w:t>occipital lobe</w:t>
      </w:r>
    </w:p>
    <w:p w14:paraId="22F4CF25" w14:textId="77777777" w:rsidR="008717CB" w:rsidRPr="000337B5" w:rsidRDefault="008717CB" w:rsidP="00CA3686">
      <w:pPr>
        <w:pStyle w:val="ListParagraph"/>
        <w:numPr>
          <w:ilvl w:val="1"/>
          <w:numId w:val="60"/>
        </w:numPr>
        <w:rPr>
          <w:rFonts w:ascii="Arial" w:hAnsi="Arial" w:cs="Arial"/>
        </w:rPr>
      </w:pPr>
      <w:r w:rsidRPr="000337B5">
        <w:rPr>
          <w:rFonts w:ascii="Arial" w:hAnsi="Arial" w:cs="Arial"/>
        </w:rPr>
        <w:t>the left-hand side of the head</w:t>
      </w:r>
    </w:p>
    <w:p w14:paraId="24BB772A" w14:textId="77777777" w:rsidR="008717CB" w:rsidRPr="000337B5" w:rsidRDefault="008717CB" w:rsidP="00CA3686">
      <w:pPr>
        <w:pStyle w:val="ListParagraph"/>
        <w:numPr>
          <w:ilvl w:val="1"/>
          <w:numId w:val="60"/>
        </w:numPr>
        <w:rPr>
          <w:rFonts w:ascii="Arial" w:hAnsi="Arial" w:cs="Arial"/>
        </w:rPr>
      </w:pPr>
      <w:r w:rsidRPr="000337B5">
        <w:rPr>
          <w:rFonts w:ascii="Arial" w:hAnsi="Arial" w:cs="Arial"/>
        </w:rPr>
        <w:t>the right-hand side of the head</w:t>
      </w:r>
    </w:p>
    <w:p w14:paraId="78812279" w14:textId="77777777" w:rsidR="00F27BF9" w:rsidRPr="000B4698" w:rsidRDefault="00F27BF9" w:rsidP="00F27BF9">
      <w:pPr>
        <w:tabs>
          <w:tab w:val="left" w:pos="709"/>
          <w:tab w:val="right" w:pos="1134"/>
        </w:tabs>
        <w:spacing w:after="120" w:line="360" w:lineRule="auto"/>
        <w:jc w:val="right"/>
        <w:rPr>
          <w:rFonts w:ascii="Arial" w:hAnsi="Arial" w:cs="Goudy Old Style"/>
          <w:b/>
          <w:color w:val="000000"/>
        </w:rPr>
      </w:pPr>
      <w:r w:rsidRPr="006912E4">
        <w:rPr>
          <w:rFonts w:ascii="Arial" w:hAnsi="Arial" w:cs="Arial"/>
        </w:rPr>
        <w:br w:type="page"/>
      </w:r>
      <w:r w:rsidRPr="00182762">
        <w:rPr>
          <w:sz w:val="24"/>
          <w:szCs w:val="24"/>
        </w:rPr>
        <w:lastRenderedPageBreak/>
        <w:t xml:space="preserve"> </w:t>
      </w:r>
      <w:r w:rsidRPr="000B4698">
        <w:rPr>
          <w:rFonts w:ascii="Arial" w:hAnsi="Arial" w:cs="Goudy Old Style"/>
          <w:b/>
          <w:color w:val="000000"/>
        </w:rPr>
        <w:t>Section Two:  Short answer</w:t>
      </w:r>
      <w:r w:rsidRPr="000B4698">
        <w:rPr>
          <w:rFonts w:ascii="Arial" w:hAnsi="Arial" w:cs="Goudy Old Style"/>
          <w:b/>
          <w:color w:val="000000"/>
        </w:rPr>
        <w:tab/>
      </w:r>
      <w:r>
        <w:rPr>
          <w:rFonts w:ascii="Arial" w:hAnsi="Arial" w:cs="Goudy Old Style"/>
          <w:b/>
          <w:color w:val="000000"/>
        </w:rPr>
        <w:tab/>
      </w:r>
      <w:r>
        <w:rPr>
          <w:rFonts w:ascii="Arial" w:hAnsi="Arial" w:cs="Goudy Old Style"/>
          <w:b/>
          <w:color w:val="000000"/>
        </w:rPr>
        <w:tab/>
      </w:r>
      <w:r>
        <w:rPr>
          <w:rFonts w:ascii="Arial" w:hAnsi="Arial" w:cs="Goudy Old Style"/>
          <w:b/>
          <w:color w:val="000000"/>
        </w:rPr>
        <w:tab/>
      </w:r>
      <w:r>
        <w:rPr>
          <w:rFonts w:ascii="Arial" w:hAnsi="Arial" w:cs="Goudy Old Style"/>
          <w:b/>
          <w:color w:val="000000"/>
        </w:rPr>
        <w:tab/>
      </w:r>
      <w:r>
        <w:rPr>
          <w:rFonts w:ascii="Arial" w:hAnsi="Arial" w:cs="Goudy Old Style"/>
          <w:b/>
          <w:color w:val="000000"/>
        </w:rPr>
        <w:tab/>
        <w:t xml:space="preserve">           50</w:t>
      </w:r>
      <w:r w:rsidRPr="007C2CE7">
        <w:rPr>
          <w:rFonts w:ascii="Arial" w:hAnsi="Arial" w:cs="Goudy Old Style"/>
          <w:b/>
          <w:color w:val="000000"/>
        </w:rPr>
        <w:t>% (100 Marks)</w:t>
      </w:r>
      <w:r>
        <w:rPr>
          <w:rFonts w:ascii="Arial" w:hAnsi="Arial" w:cs="Goudy Old Style"/>
          <w:b/>
          <w:color w:val="000000"/>
        </w:rPr>
        <w:t xml:space="preserve"> </w:t>
      </w:r>
    </w:p>
    <w:p w14:paraId="7881227A" w14:textId="77777777" w:rsidR="00F27BF9" w:rsidRPr="000B4698" w:rsidRDefault="00F27BF9" w:rsidP="00F27BF9">
      <w:pPr>
        <w:rPr>
          <w:rFonts w:ascii="Arial" w:hAnsi="Arial" w:cs="Goudy Old Style"/>
          <w:color w:val="000000"/>
        </w:rPr>
      </w:pPr>
      <w:r w:rsidRPr="000B4698">
        <w:rPr>
          <w:rFonts w:ascii="Arial" w:hAnsi="Arial" w:cs="Goudy Old Style"/>
          <w:color w:val="000000"/>
        </w:rPr>
        <w:t xml:space="preserve">This section has </w:t>
      </w:r>
      <w:r>
        <w:rPr>
          <w:rFonts w:ascii="Arial" w:hAnsi="Arial" w:cs="Goudy Old Style"/>
          <w:b/>
          <w:color w:val="000000"/>
        </w:rPr>
        <w:t>eight (8</w:t>
      </w:r>
      <w:r w:rsidRPr="000B4698">
        <w:rPr>
          <w:rFonts w:ascii="Arial" w:hAnsi="Arial" w:cs="Goudy Old Style"/>
          <w:b/>
          <w:color w:val="000000"/>
        </w:rPr>
        <w:t>)</w:t>
      </w:r>
      <w:r w:rsidRPr="000B4698">
        <w:rPr>
          <w:rFonts w:ascii="Arial" w:hAnsi="Arial" w:cs="Goudy Old Style"/>
          <w:color w:val="000000"/>
        </w:rPr>
        <w:t xml:space="preserve"> questions.  Answer </w:t>
      </w:r>
      <w:r w:rsidRPr="000B4698">
        <w:rPr>
          <w:rFonts w:ascii="Arial" w:hAnsi="Arial" w:cs="Goudy Old Style"/>
          <w:b/>
          <w:color w:val="000000"/>
        </w:rPr>
        <w:t>all</w:t>
      </w:r>
      <w:r w:rsidRPr="000B4698">
        <w:rPr>
          <w:rFonts w:ascii="Arial" w:hAnsi="Arial" w:cs="Goudy Old Style"/>
          <w:color w:val="000000"/>
        </w:rPr>
        <w:t xml:space="preserve"> questions.  Write your answers in the spaces provided.</w:t>
      </w:r>
    </w:p>
    <w:p w14:paraId="7881227B" w14:textId="77777777" w:rsidR="00F27BF9" w:rsidRPr="000B4698" w:rsidRDefault="00F27BF9" w:rsidP="00F27BF9">
      <w:pPr>
        <w:suppressAutoHyphens/>
        <w:rPr>
          <w:rFonts w:ascii="Arial" w:hAnsi="Arial" w:cs="Goudy Old Style"/>
          <w:color w:val="000000"/>
          <w:spacing w:val="-2"/>
        </w:rPr>
      </w:pPr>
      <w:r w:rsidRPr="000B4698">
        <w:rPr>
          <w:rFonts w:ascii="Arial" w:hAnsi="Arial" w:cs="Goudy Old Style"/>
          <w:color w:val="000000"/>
          <w:spacing w:val="-2"/>
        </w:rPr>
        <w:t xml:space="preserve">Spare pages are included at the end of this booklet.  They can be used for planning your responses and/or as additional space if required to continue an answer. </w:t>
      </w:r>
    </w:p>
    <w:p w14:paraId="7881227C" w14:textId="77777777" w:rsidR="00F27BF9" w:rsidRPr="000B4698" w:rsidRDefault="00F27BF9" w:rsidP="007B750B">
      <w:pPr>
        <w:numPr>
          <w:ilvl w:val="1"/>
          <w:numId w:val="8"/>
        </w:numPr>
        <w:suppressAutoHyphens/>
        <w:spacing w:after="0" w:line="240" w:lineRule="auto"/>
        <w:ind w:left="426" w:hanging="426"/>
        <w:rPr>
          <w:rFonts w:ascii="Arial" w:hAnsi="Arial" w:cs="Goudy Old Style"/>
          <w:color w:val="000000"/>
          <w:spacing w:val="-2"/>
        </w:rPr>
      </w:pPr>
      <w:r w:rsidRPr="000B4698">
        <w:rPr>
          <w:rFonts w:ascii="Arial" w:hAnsi="Arial" w:cs="Goudy Old Style"/>
          <w:color w:val="000000"/>
          <w:spacing w:val="-2"/>
        </w:rPr>
        <w:t>Planning: If you use the spare pages for planning, indicate this clearly at the top of the page.</w:t>
      </w:r>
    </w:p>
    <w:p w14:paraId="7881227D" w14:textId="77777777" w:rsidR="00F27BF9" w:rsidRDefault="00F27BF9" w:rsidP="007B750B">
      <w:pPr>
        <w:numPr>
          <w:ilvl w:val="1"/>
          <w:numId w:val="8"/>
        </w:numPr>
        <w:suppressAutoHyphens/>
        <w:spacing w:after="0" w:line="240" w:lineRule="auto"/>
        <w:ind w:left="426" w:hanging="426"/>
        <w:rPr>
          <w:rFonts w:ascii="Arial" w:hAnsi="Arial" w:cs="Goudy Old Style"/>
          <w:color w:val="000000"/>
          <w:spacing w:val="-2"/>
        </w:rPr>
      </w:pPr>
      <w:r w:rsidRPr="000B4698">
        <w:rPr>
          <w:rFonts w:ascii="Arial" w:hAnsi="Arial" w:cs="Goudy Old Style"/>
          <w:color w:val="000000"/>
          <w:spacing w:val="-2"/>
        </w:rPr>
        <w:t>Continuing an answer:  If you need to use the space to continue an answer, indicate in the original answer space where the answer is continued, i.e. give the page number.  Fill in the number of the question(s) that you are continuing to answer at the top of the page.</w:t>
      </w:r>
    </w:p>
    <w:p w14:paraId="7881227E" w14:textId="77777777" w:rsidR="00F27BF9" w:rsidRDefault="00F27BF9" w:rsidP="00F27BF9">
      <w:pPr>
        <w:suppressAutoHyphens/>
        <w:spacing w:after="0" w:line="240" w:lineRule="auto"/>
        <w:ind w:left="426"/>
        <w:rPr>
          <w:rFonts w:ascii="Arial" w:hAnsi="Arial" w:cs="Goudy Old Style"/>
          <w:color w:val="000000"/>
          <w:spacing w:val="-2"/>
        </w:rPr>
      </w:pPr>
    </w:p>
    <w:p w14:paraId="7881227F" w14:textId="77777777" w:rsidR="00F27BF9" w:rsidRPr="000B4698" w:rsidRDefault="00F27BF9" w:rsidP="00F27BF9">
      <w:pPr>
        <w:pBdr>
          <w:bottom w:val="single" w:sz="4" w:space="1" w:color="auto"/>
        </w:pBdr>
        <w:autoSpaceDE w:val="0"/>
        <w:autoSpaceDN w:val="0"/>
        <w:adjustRightInd w:val="0"/>
        <w:spacing w:after="120" w:line="240" w:lineRule="auto"/>
        <w:rPr>
          <w:rFonts w:ascii="Arial" w:eastAsia="Times New Roman" w:hAnsi="Arial"/>
          <w:color w:val="000000"/>
          <w:szCs w:val="20"/>
        </w:rPr>
      </w:pPr>
      <w:r w:rsidRPr="000B4698">
        <w:rPr>
          <w:rFonts w:ascii="Arial" w:eastAsia="Times New Roman" w:hAnsi="Arial"/>
          <w:color w:val="000000"/>
          <w:szCs w:val="20"/>
        </w:rPr>
        <w:t>Suggested working time</w:t>
      </w:r>
      <w:r>
        <w:rPr>
          <w:rFonts w:ascii="Arial" w:eastAsia="Times New Roman" w:hAnsi="Arial"/>
          <w:color w:val="000000"/>
          <w:szCs w:val="20"/>
        </w:rPr>
        <w:t>: 9</w:t>
      </w:r>
      <w:r w:rsidRPr="00590E2D">
        <w:rPr>
          <w:rFonts w:ascii="Arial" w:eastAsia="Times New Roman" w:hAnsi="Arial"/>
          <w:color w:val="000000"/>
          <w:szCs w:val="20"/>
        </w:rPr>
        <w:t>0 minutes</w:t>
      </w:r>
      <w:r w:rsidRPr="000B4698">
        <w:rPr>
          <w:rFonts w:ascii="Arial" w:eastAsia="Times New Roman" w:hAnsi="Arial"/>
          <w:color w:val="000000"/>
          <w:szCs w:val="20"/>
        </w:rPr>
        <w:t>.</w:t>
      </w:r>
    </w:p>
    <w:p w14:paraId="78812280" w14:textId="3E30B249" w:rsidR="00F27BF9" w:rsidRPr="006912E4" w:rsidRDefault="00F27BF9" w:rsidP="00F27BF9">
      <w:pPr>
        <w:rPr>
          <w:rFonts w:ascii="Arial" w:hAnsi="Arial" w:cs="Arial"/>
          <w:b/>
        </w:rPr>
      </w:pPr>
      <w:r w:rsidRPr="006912E4">
        <w:rPr>
          <w:rFonts w:ascii="Arial" w:hAnsi="Arial" w:cs="Arial"/>
          <w:b/>
        </w:rPr>
        <w:t>Question 31</w:t>
      </w:r>
      <w:r w:rsidRPr="006912E4">
        <w:rPr>
          <w:rFonts w:ascii="Arial" w:hAnsi="Arial" w:cs="Arial"/>
          <w:b/>
        </w:rPr>
        <w:tab/>
      </w:r>
      <w:r w:rsidRPr="006912E4">
        <w:rPr>
          <w:rFonts w:ascii="Arial" w:hAnsi="Arial" w:cs="Arial"/>
          <w:b/>
        </w:rPr>
        <w:tab/>
      </w:r>
      <w:r w:rsidR="00E61AD8">
        <w:rPr>
          <w:rFonts w:ascii="Arial" w:hAnsi="Arial" w:cs="Arial"/>
          <w:b/>
        </w:rPr>
        <w:tab/>
      </w:r>
      <w:r w:rsidR="00E61AD8">
        <w:rPr>
          <w:rFonts w:ascii="Arial" w:hAnsi="Arial" w:cs="Arial"/>
          <w:b/>
        </w:rPr>
        <w:tab/>
      </w:r>
      <w:r w:rsidR="00E61AD8">
        <w:rPr>
          <w:rFonts w:ascii="Arial" w:hAnsi="Arial" w:cs="Arial"/>
          <w:b/>
        </w:rPr>
        <w:tab/>
      </w:r>
      <w:r w:rsidR="00E61AD8">
        <w:rPr>
          <w:rFonts w:ascii="Arial" w:hAnsi="Arial" w:cs="Arial"/>
          <w:b/>
        </w:rPr>
        <w:tab/>
      </w:r>
      <w:r w:rsidR="00E61AD8">
        <w:rPr>
          <w:rFonts w:ascii="Arial" w:hAnsi="Arial" w:cs="Arial"/>
          <w:b/>
        </w:rPr>
        <w:tab/>
      </w:r>
      <w:r w:rsidR="00E61AD8">
        <w:rPr>
          <w:rFonts w:ascii="Arial" w:hAnsi="Arial" w:cs="Arial"/>
          <w:b/>
        </w:rPr>
        <w:tab/>
      </w:r>
      <w:r w:rsidR="00E61AD8">
        <w:rPr>
          <w:rFonts w:ascii="Arial" w:hAnsi="Arial" w:cs="Arial"/>
          <w:b/>
        </w:rPr>
        <w:tab/>
      </w:r>
      <w:r w:rsidR="00E61AD8">
        <w:rPr>
          <w:rFonts w:ascii="Arial" w:hAnsi="Arial" w:cs="Arial"/>
          <w:b/>
        </w:rPr>
        <w:tab/>
        <w:t xml:space="preserve">          (12</w:t>
      </w:r>
      <w:r w:rsidRPr="006912E4">
        <w:rPr>
          <w:rFonts w:ascii="Arial" w:hAnsi="Arial" w:cs="Arial"/>
          <w:b/>
        </w:rPr>
        <w:t xml:space="preserve"> marks)</w:t>
      </w:r>
    </w:p>
    <w:p w14:paraId="78812281" w14:textId="77777777" w:rsidR="00F27BF9" w:rsidRDefault="00F27BF9" w:rsidP="00F27BF9">
      <w:pPr>
        <w:spacing w:line="360" w:lineRule="auto"/>
        <w:rPr>
          <w:rFonts w:ascii="Arial" w:hAnsi="Arial" w:cs="Arial"/>
        </w:rPr>
      </w:pPr>
      <w:r>
        <w:rPr>
          <w:rFonts w:ascii="Arial" w:hAnsi="Arial" w:cs="Arial"/>
        </w:rPr>
        <w:t>The diagram below shows a section of skin with a number of parts that are involved in maintaining homeostasis.</w:t>
      </w:r>
    </w:p>
    <w:p w14:paraId="78812282" w14:textId="49E167ED" w:rsidR="00F27BF9" w:rsidRPr="006912E4" w:rsidRDefault="00A73B4F" w:rsidP="00F27BF9">
      <w:pPr>
        <w:spacing w:line="360" w:lineRule="auto"/>
        <w:rPr>
          <w:rFonts w:ascii="Arial" w:hAnsi="Arial" w:cs="Arial"/>
        </w:rPr>
      </w:pPr>
      <w:r>
        <w:rPr>
          <w:rFonts w:ascii="Arial" w:hAnsi="Arial" w:cs="Arial"/>
          <w:noProof/>
          <w:lang w:eastAsia="en-AU"/>
        </w:rPr>
        <w:drawing>
          <wp:inline distT="0" distB="0" distL="0" distR="0" wp14:anchorId="675CBDC5" wp14:editId="6BE92420">
            <wp:extent cx="4838700" cy="29032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38700" cy="2903220"/>
                    </a:xfrm>
                    <a:prstGeom prst="rect">
                      <a:avLst/>
                    </a:prstGeom>
                    <a:noFill/>
                    <a:ln>
                      <a:noFill/>
                    </a:ln>
                  </pic:spPr>
                </pic:pic>
              </a:graphicData>
            </a:graphic>
          </wp:inline>
        </w:drawing>
      </w:r>
    </w:p>
    <w:p w14:paraId="78812283" w14:textId="77777777" w:rsidR="00F27BF9" w:rsidRDefault="00F27BF9" w:rsidP="007B750B">
      <w:pPr>
        <w:pStyle w:val="ListParagraph"/>
        <w:numPr>
          <w:ilvl w:val="3"/>
          <w:numId w:val="10"/>
        </w:numPr>
        <w:ind w:left="1208" w:hanging="357"/>
        <w:rPr>
          <w:rFonts w:ascii="Arial" w:hAnsi="Arial" w:cs="Arial"/>
        </w:rPr>
      </w:pPr>
      <w:r>
        <w:rPr>
          <w:rFonts w:ascii="Arial" w:hAnsi="Arial" w:cs="Arial"/>
        </w:rPr>
        <w:t>Identify the parts in the above diagram</w:t>
      </w:r>
      <w:r>
        <w:rPr>
          <w:rFonts w:ascii="Arial" w:hAnsi="Arial" w:cs="Arial"/>
        </w:rPr>
        <w:tab/>
      </w:r>
      <w:r>
        <w:rPr>
          <w:rFonts w:ascii="Arial" w:hAnsi="Arial" w:cs="Arial"/>
        </w:rPr>
        <w:tab/>
      </w:r>
      <w:r>
        <w:rPr>
          <w:rFonts w:ascii="Arial" w:hAnsi="Arial" w:cs="Arial"/>
        </w:rPr>
        <w:tab/>
      </w:r>
      <w:r>
        <w:rPr>
          <w:rFonts w:ascii="Arial" w:hAnsi="Arial" w:cs="Arial"/>
        </w:rPr>
        <w:tab/>
      </w:r>
    </w:p>
    <w:p w14:paraId="78812284" w14:textId="77777777" w:rsidR="00F27BF9" w:rsidRDefault="00F27BF9" w:rsidP="00F27BF9">
      <w:pPr>
        <w:pStyle w:val="ListParagraph"/>
        <w:ind w:left="1208"/>
        <w:rPr>
          <w:rFonts w:ascii="Arial" w:hAnsi="Arial" w:cs="Arial"/>
        </w:rPr>
      </w:pPr>
    </w:p>
    <w:p w14:paraId="78812285" w14:textId="77777777" w:rsidR="00F27BF9" w:rsidRPr="00134E5F" w:rsidRDefault="00134E5F" w:rsidP="00F27BF9">
      <w:pPr>
        <w:pStyle w:val="ListParagraph"/>
        <w:ind w:left="1208"/>
        <w:rPr>
          <w:rFonts w:ascii="Arial" w:hAnsi="Arial" w:cs="Arial"/>
          <w:color w:val="0070C0"/>
        </w:rPr>
      </w:pPr>
      <w:r>
        <w:rPr>
          <w:rFonts w:ascii="Arial" w:hAnsi="Arial" w:cs="Arial"/>
        </w:rPr>
        <w:t xml:space="preserve">A  </w:t>
      </w:r>
      <w:r w:rsidRPr="006C4740">
        <w:rPr>
          <w:rFonts w:ascii="Arial" w:hAnsi="Arial" w:cs="Arial"/>
          <w:color w:val="FF0000"/>
        </w:rPr>
        <w:t>Sweat gland</w:t>
      </w:r>
    </w:p>
    <w:p w14:paraId="78812286" w14:textId="77777777" w:rsidR="00F27BF9" w:rsidRDefault="00F27BF9" w:rsidP="00F27BF9">
      <w:pPr>
        <w:pStyle w:val="ListParagraph"/>
        <w:ind w:left="1208"/>
        <w:rPr>
          <w:rFonts w:ascii="Arial" w:hAnsi="Arial" w:cs="Arial"/>
        </w:rPr>
      </w:pPr>
    </w:p>
    <w:p w14:paraId="78812287" w14:textId="4F1CEC64" w:rsidR="00F27BF9" w:rsidRDefault="00134E5F" w:rsidP="00F27BF9">
      <w:pPr>
        <w:pStyle w:val="ListParagraph"/>
        <w:ind w:left="1208"/>
        <w:rPr>
          <w:rFonts w:ascii="Arial" w:hAnsi="Arial" w:cs="Arial"/>
        </w:rPr>
      </w:pPr>
      <w:r>
        <w:rPr>
          <w:rFonts w:ascii="Arial" w:hAnsi="Arial" w:cs="Arial"/>
        </w:rPr>
        <w:t xml:space="preserve">B  </w:t>
      </w:r>
      <w:r w:rsidR="00A73B4F" w:rsidRPr="006C4740">
        <w:rPr>
          <w:rFonts w:ascii="Arial" w:hAnsi="Arial" w:cs="Arial"/>
          <w:color w:val="FF0000"/>
        </w:rPr>
        <w:t>Fat/adipose cell</w:t>
      </w:r>
    </w:p>
    <w:p w14:paraId="78812288" w14:textId="77777777" w:rsidR="00F27BF9" w:rsidRDefault="00F27BF9" w:rsidP="00F27BF9">
      <w:pPr>
        <w:pStyle w:val="ListParagraph"/>
        <w:ind w:left="1208"/>
        <w:rPr>
          <w:rFonts w:ascii="Arial" w:hAnsi="Arial" w:cs="Arial"/>
        </w:rPr>
      </w:pPr>
    </w:p>
    <w:p w14:paraId="78812289" w14:textId="01B74F6B" w:rsidR="00F27BF9" w:rsidRDefault="00A73B4F" w:rsidP="00F27BF9">
      <w:pPr>
        <w:pStyle w:val="ListParagraph"/>
        <w:ind w:left="1208"/>
        <w:rPr>
          <w:rFonts w:ascii="Arial" w:hAnsi="Arial" w:cs="Arial"/>
        </w:rPr>
      </w:pPr>
      <w:r>
        <w:rPr>
          <w:rFonts w:ascii="Arial" w:hAnsi="Arial" w:cs="Arial"/>
        </w:rPr>
        <w:t>D</w:t>
      </w:r>
      <w:r w:rsidR="00F27BF9">
        <w:rPr>
          <w:rFonts w:ascii="Arial" w:hAnsi="Arial" w:cs="Arial"/>
        </w:rPr>
        <w:t xml:space="preserve"> </w:t>
      </w:r>
      <w:r w:rsidR="00134E5F">
        <w:rPr>
          <w:rFonts w:ascii="Arial" w:hAnsi="Arial" w:cs="Arial"/>
        </w:rPr>
        <w:t xml:space="preserve"> </w:t>
      </w:r>
      <w:r w:rsidR="006C4740" w:rsidRPr="006C4740">
        <w:rPr>
          <w:rFonts w:ascii="Arial" w:hAnsi="Arial" w:cs="Arial"/>
          <w:color w:val="FF0000"/>
        </w:rPr>
        <w:t xml:space="preserve">Blood </w:t>
      </w:r>
      <w:r w:rsidR="00134E5F" w:rsidRPr="006C4740">
        <w:rPr>
          <w:rFonts w:ascii="Arial" w:hAnsi="Arial" w:cs="Arial"/>
          <w:color w:val="FF0000"/>
        </w:rPr>
        <w:t>Capillary</w:t>
      </w:r>
      <w:r w:rsidR="00F27BF9">
        <w:rPr>
          <w:rFonts w:ascii="Arial" w:hAnsi="Arial" w:cs="Arial"/>
        </w:rPr>
        <w:tab/>
      </w:r>
      <w:r w:rsidR="00F27BF9">
        <w:rPr>
          <w:rFonts w:ascii="Arial" w:hAnsi="Arial" w:cs="Arial"/>
        </w:rPr>
        <w:tab/>
      </w:r>
      <w:r w:rsidR="00F27BF9">
        <w:rPr>
          <w:rFonts w:ascii="Arial" w:hAnsi="Arial" w:cs="Arial"/>
        </w:rPr>
        <w:tab/>
      </w:r>
      <w:r w:rsidR="00F27BF9">
        <w:rPr>
          <w:rFonts w:ascii="Arial" w:hAnsi="Arial" w:cs="Arial"/>
        </w:rPr>
        <w:tab/>
        <w:t xml:space="preserve"> </w:t>
      </w:r>
      <w:r w:rsidR="003C61B1">
        <w:rPr>
          <w:rFonts w:ascii="Arial" w:hAnsi="Arial" w:cs="Arial"/>
        </w:rPr>
        <w:tab/>
      </w:r>
      <w:r w:rsidR="003C61B1">
        <w:rPr>
          <w:rFonts w:ascii="Arial" w:hAnsi="Arial" w:cs="Arial"/>
        </w:rPr>
        <w:tab/>
      </w:r>
      <w:r w:rsidR="003C61B1">
        <w:rPr>
          <w:rFonts w:ascii="Arial" w:hAnsi="Arial" w:cs="Arial"/>
        </w:rPr>
        <w:tab/>
      </w:r>
      <w:r w:rsidR="003C61B1">
        <w:rPr>
          <w:rFonts w:ascii="Arial" w:hAnsi="Arial" w:cs="Arial"/>
        </w:rPr>
        <w:tab/>
      </w:r>
      <w:r w:rsidR="00F27BF9">
        <w:rPr>
          <w:rFonts w:ascii="Arial" w:hAnsi="Arial" w:cs="Arial"/>
        </w:rPr>
        <w:t>(3 marks)</w:t>
      </w:r>
    </w:p>
    <w:p w14:paraId="7881228A" w14:textId="77777777" w:rsidR="00F27BF9" w:rsidRPr="00E61889" w:rsidRDefault="00F27BF9" w:rsidP="00F27BF9">
      <w:pPr>
        <w:pStyle w:val="ListParagraph"/>
        <w:ind w:left="1208"/>
        <w:rPr>
          <w:rFonts w:ascii="Arial" w:hAnsi="Arial" w:cs="Arial"/>
        </w:rPr>
      </w:pPr>
    </w:p>
    <w:p w14:paraId="7881228B" w14:textId="00AE5149" w:rsidR="00F27BF9" w:rsidRDefault="00F27BF9" w:rsidP="007B750B">
      <w:pPr>
        <w:pStyle w:val="ListParagraph"/>
        <w:numPr>
          <w:ilvl w:val="3"/>
          <w:numId w:val="10"/>
        </w:numPr>
        <w:ind w:left="1208" w:hanging="357"/>
        <w:rPr>
          <w:rFonts w:ascii="Arial" w:hAnsi="Arial" w:cs="Arial"/>
        </w:rPr>
      </w:pPr>
      <w:r>
        <w:rPr>
          <w:rFonts w:ascii="Arial" w:hAnsi="Arial" w:cs="Arial"/>
        </w:rPr>
        <w:t xml:space="preserve">There are two </w:t>
      </w:r>
      <w:r w:rsidR="00166415">
        <w:rPr>
          <w:rFonts w:ascii="Arial" w:hAnsi="Arial" w:cs="Arial"/>
        </w:rPr>
        <w:t xml:space="preserve">classifications of glands </w:t>
      </w:r>
      <w:r>
        <w:rPr>
          <w:rFonts w:ascii="Arial" w:hAnsi="Arial" w:cs="Arial"/>
        </w:rPr>
        <w:t>in th</w:t>
      </w:r>
      <w:r w:rsidR="006C4740">
        <w:rPr>
          <w:rFonts w:ascii="Arial" w:hAnsi="Arial" w:cs="Arial"/>
        </w:rPr>
        <w:t>e body. State the type of gland/s</w:t>
      </w:r>
      <w:r>
        <w:rPr>
          <w:rFonts w:ascii="Arial" w:hAnsi="Arial" w:cs="Arial"/>
        </w:rPr>
        <w:t xml:space="preserve"> that can be seen in the diagram above and explain why they are classified into their particular group.</w:t>
      </w:r>
    </w:p>
    <w:p w14:paraId="7881228C" w14:textId="77777777" w:rsidR="00F27BF9" w:rsidRDefault="00F27BF9" w:rsidP="00F27BF9">
      <w:pPr>
        <w:pStyle w:val="ListParagraph"/>
        <w:ind w:left="1208"/>
        <w:rPr>
          <w:rFonts w:ascii="Arial" w:hAnsi="Arial" w:cs="Arial"/>
        </w:rPr>
      </w:pPr>
    </w:p>
    <w:p w14:paraId="7881228D" w14:textId="320DF2FD" w:rsidR="00F27BF9" w:rsidRPr="006C4740" w:rsidRDefault="00134E5F" w:rsidP="00F27BF9">
      <w:pPr>
        <w:pStyle w:val="ListParagraph"/>
        <w:ind w:left="1208"/>
        <w:rPr>
          <w:rFonts w:ascii="Arial" w:hAnsi="Arial" w:cs="Arial"/>
          <w:color w:val="FF0000"/>
        </w:rPr>
      </w:pPr>
      <w:r w:rsidRPr="006C4740">
        <w:rPr>
          <w:rFonts w:ascii="Arial" w:hAnsi="Arial" w:cs="Arial"/>
          <w:color w:val="FF0000"/>
        </w:rPr>
        <w:t>Both glands</w:t>
      </w:r>
      <w:r w:rsidR="006C4740" w:rsidRPr="006C4740">
        <w:rPr>
          <w:rFonts w:ascii="Arial" w:hAnsi="Arial" w:cs="Arial"/>
          <w:color w:val="FF0000"/>
        </w:rPr>
        <w:t xml:space="preserve"> (sweat + sebaceous)</w:t>
      </w:r>
      <w:r w:rsidRPr="006C4740">
        <w:rPr>
          <w:rFonts w:ascii="Arial" w:hAnsi="Arial" w:cs="Arial"/>
          <w:color w:val="FF0000"/>
        </w:rPr>
        <w:t xml:space="preserve"> = </w:t>
      </w:r>
      <w:r w:rsidRPr="006C4740">
        <w:rPr>
          <w:rFonts w:ascii="Arial" w:hAnsi="Arial" w:cs="Arial"/>
          <w:b/>
          <w:color w:val="FF0000"/>
        </w:rPr>
        <w:t>exocrine</w:t>
      </w:r>
      <w:r w:rsidRPr="006C4740">
        <w:rPr>
          <w:rFonts w:ascii="Arial" w:hAnsi="Arial" w:cs="Arial"/>
          <w:color w:val="FF0000"/>
        </w:rPr>
        <w:t xml:space="preserve"> </w:t>
      </w:r>
      <w:r w:rsidR="00091EBF">
        <w:rPr>
          <w:rFonts w:ascii="Arial" w:hAnsi="Arial" w:cs="Arial"/>
          <w:color w:val="FF0000"/>
        </w:rPr>
        <w:t xml:space="preserve">glands </w:t>
      </w:r>
      <w:r w:rsidRPr="006C4740">
        <w:rPr>
          <w:rFonts w:ascii="Arial" w:hAnsi="Arial" w:cs="Arial"/>
          <w:color w:val="FF0000"/>
        </w:rPr>
        <w:t>(1)</w:t>
      </w:r>
    </w:p>
    <w:p w14:paraId="7881228E" w14:textId="1348C4DF" w:rsidR="00134E5F" w:rsidRPr="006C4740" w:rsidRDefault="00134E5F" w:rsidP="00F27BF9">
      <w:pPr>
        <w:pStyle w:val="ListParagraph"/>
        <w:ind w:left="1208"/>
        <w:rPr>
          <w:rFonts w:ascii="Arial" w:hAnsi="Arial" w:cs="Arial"/>
          <w:color w:val="FF0000"/>
        </w:rPr>
      </w:pPr>
      <w:r w:rsidRPr="006C4740">
        <w:rPr>
          <w:rFonts w:ascii="Arial" w:hAnsi="Arial" w:cs="Arial"/>
          <w:color w:val="FF0000"/>
        </w:rPr>
        <w:t xml:space="preserve">Exocrine = secrete into ducts </w:t>
      </w:r>
      <w:r w:rsidR="00405558" w:rsidRPr="006C4740">
        <w:rPr>
          <w:rFonts w:ascii="Arial" w:hAnsi="Arial" w:cs="Arial"/>
          <w:color w:val="FF0000"/>
        </w:rPr>
        <w:t>that lead to the surface</w:t>
      </w:r>
      <w:r w:rsidR="00C11B44">
        <w:rPr>
          <w:rFonts w:ascii="Arial" w:hAnsi="Arial" w:cs="Arial"/>
          <w:color w:val="FF0000"/>
        </w:rPr>
        <w:t>/opening</w:t>
      </w:r>
      <w:r w:rsidR="00405558" w:rsidRPr="006C4740">
        <w:rPr>
          <w:rFonts w:ascii="Arial" w:hAnsi="Arial" w:cs="Arial"/>
          <w:color w:val="FF0000"/>
        </w:rPr>
        <w:t xml:space="preserve"> (1)</w:t>
      </w:r>
    </w:p>
    <w:p w14:paraId="7881228F" w14:textId="77777777" w:rsidR="00F27BF9" w:rsidRDefault="00F27BF9" w:rsidP="00F27BF9">
      <w:pPr>
        <w:pStyle w:val="ListParagraph"/>
        <w:ind w:left="1208"/>
        <w:rPr>
          <w:rFonts w:ascii="Arial" w:hAnsi="Arial" w:cs="Arial"/>
        </w:rPr>
      </w:pPr>
      <w:r>
        <w:rPr>
          <w:rFonts w:ascii="Arial" w:hAnsi="Arial" w:cs="Arial"/>
        </w:rPr>
        <w:t xml:space="preserve"> </w:t>
      </w:r>
    </w:p>
    <w:p w14:paraId="78812290" w14:textId="77777777" w:rsidR="00F27BF9" w:rsidRPr="008E14A8" w:rsidRDefault="00F27BF9" w:rsidP="00F27BF9">
      <w:pPr>
        <w:pStyle w:val="ListParagraph"/>
        <w:ind w:left="8408" w:firstLine="232"/>
        <w:rPr>
          <w:rFonts w:ascii="Arial" w:hAnsi="Arial" w:cs="Arial"/>
        </w:rPr>
      </w:pPr>
      <w:r>
        <w:rPr>
          <w:rFonts w:ascii="Arial" w:hAnsi="Arial" w:cs="Arial"/>
        </w:rPr>
        <w:t>(2 marks)</w:t>
      </w:r>
    </w:p>
    <w:p w14:paraId="78812291" w14:textId="77777777" w:rsidR="00F27BF9" w:rsidRDefault="00F27BF9" w:rsidP="00F27BF9">
      <w:pPr>
        <w:rPr>
          <w:rFonts w:ascii="Arial" w:hAnsi="Arial" w:cs="Arial"/>
        </w:rPr>
      </w:pPr>
    </w:p>
    <w:p w14:paraId="55DECBF2" w14:textId="5BBED1C9" w:rsidR="00DD470B" w:rsidRDefault="00DD470B" w:rsidP="00080147">
      <w:pPr>
        <w:pStyle w:val="ListParagraph"/>
        <w:numPr>
          <w:ilvl w:val="0"/>
          <w:numId w:val="40"/>
        </w:numPr>
        <w:rPr>
          <w:rFonts w:ascii="Arial" w:hAnsi="Arial" w:cs="Arial"/>
        </w:rPr>
      </w:pPr>
      <w:r>
        <w:rPr>
          <w:rFonts w:ascii="Arial" w:hAnsi="Arial" w:cs="Arial"/>
        </w:rPr>
        <w:t>A marathon runner complete</w:t>
      </w:r>
      <w:r w:rsidR="00AF1443">
        <w:rPr>
          <w:rFonts w:ascii="Arial" w:hAnsi="Arial" w:cs="Arial"/>
        </w:rPr>
        <w:t>s</w:t>
      </w:r>
      <w:r>
        <w:rPr>
          <w:rFonts w:ascii="Arial" w:hAnsi="Arial" w:cs="Arial"/>
        </w:rPr>
        <w:t xml:space="preserve"> a race in hot weather</w:t>
      </w:r>
      <w:r w:rsidR="00AF1443">
        <w:rPr>
          <w:rFonts w:ascii="Arial" w:hAnsi="Arial" w:cs="Arial"/>
        </w:rPr>
        <w:t xml:space="preserve">. By the end of the race he is sweating, breathing heavily, </w:t>
      </w:r>
      <w:r>
        <w:rPr>
          <w:rFonts w:ascii="Arial" w:hAnsi="Arial" w:cs="Arial"/>
        </w:rPr>
        <w:t>feels thirsty and his skin is red and hot.</w:t>
      </w:r>
    </w:p>
    <w:p w14:paraId="5F42F7E0" w14:textId="77777777" w:rsidR="00DD470B" w:rsidRDefault="00DD470B" w:rsidP="00DD470B">
      <w:pPr>
        <w:pStyle w:val="ListParagraph"/>
        <w:rPr>
          <w:rFonts w:ascii="Arial" w:hAnsi="Arial" w:cs="Arial"/>
        </w:rPr>
      </w:pPr>
    </w:p>
    <w:p w14:paraId="272C3AF9" w14:textId="652BEF4B" w:rsidR="00DD470B" w:rsidRDefault="00DD470B" w:rsidP="00DD470B">
      <w:pPr>
        <w:pStyle w:val="ListParagraph"/>
        <w:rPr>
          <w:rFonts w:ascii="Arial" w:hAnsi="Arial" w:cs="Arial"/>
        </w:rPr>
      </w:pPr>
      <w:r>
        <w:rPr>
          <w:rFonts w:ascii="Arial" w:hAnsi="Arial" w:cs="Arial"/>
        </w:rPr>
        <w:t xml:space="preserve">Complete the following table to summarise </w:t>
      </w:r>
      <w:r w:rsidR="00433075">
        <w:rPr>
          <w:rFonts w:ascii="Arial" w:hAnsi="Arial" w:cs="Arial"/>
        </w:rPr>
        <w:t>why the runner experiences the symptoms stated.</w:t>
      </w:r>
      <w:r w:rsidR="009B1869">
        <w:rPr>
          <w:rFonts w:ascii="Arial" w:hAnsi="Arial" w:cs="Arial"/>
        </w:rPr>
        <w:t xml:space="preserve"> The first row has been completed as an example. </w:t>
      </w:r>
      <w:r w:rsidR="00021894">
        <w:rPr>
          <w:rFonts w:ascii="Arial" w:hAnsi="Arial" w:cs="Arial"/>
        </w:rPr>
        <w:tab/>
      </w:r>
      <w:r w:rsidR="00021894">
        <w:rPr>
          <w:rFonts w:ascii="Arial" w:hAnsi="Arial" w:cs="Arial"/>
        </w:rPr>
        <w:tab/>
      </w:r>
      <w:r w:rsidR="00021894">
        <w:rPr>
          <w:rFonts w:ascii="Arial" w:hAnsi="Arial" w:cs="Arial"/>
        </w:rPr>
        <w:tab/>
      </w:r>
      <w:r w:rsidR="00021894">
        <w:rPr>
          <w:rFonts w:ascii="Arial" w:hAnsi="Arial" w:cs="Arial"/>
        </w:rPr>
        <w:tab/>
        <w:t>(7</w:t>
      </w:r>
      <w:r>
        <w:rPr>
          <w:rFonts w:ascii="Arial" w:hAnsi="Arial" w:cs="Arial"/>
        </w:rPr>
        <w:t xml:space="preserve"> marks)</w:t>
      </w:r>
    </w:p>
    <w:tbl>
      <w:tblPr>
        <w:tblStyle w:val="TableGrid"/>
        <w:tblW w:w="10031" w:type="dxa"/>
        <w:tblLayout w:type="fixed"/>
        <w:tblLook w:val="04A0" w:firstRow="1" w:lastRow="0" w:firstColumn="1" w:lastColumn="0" w:noHBand="0" w:noVBand="1"/>
      </w:tblPr>
      <w:tblGrid>
        <w:gridCol w:w="1379"/>
        <w:gridCol w:w="1681"/>
        <w:gridCol w:w="1928"/>
        <w:gridCol w:w="1732"/>
        <w:gridCol w:w="1561"/>
        <w:gridCol w:w="1750"/>
      </w:tblGrid>
      <w:tr w:rsidR="00AD6924" w:rsidRPr="0099372A" w14:paraId="38A8CF91" w14:textId="77777777" w:rsidTr="00AD6924">
        <w:tc>
          <w:tcPr>
            <w:tcW w:w="1379" w:type="dxa"/>
          </w:tcPr>
          <w:p w14:paraId="6383DA48" w14:textId="77777777" w:rsidR="00AD6924" w:rsidRPr="0099372A" w:rsidRDefault="00AD6924" w:rsidP="00A23B74">
            <w:pPr>
              <w:jc w:val="center"/>
              <w:rPr>
                <w:rFonts w:ascii="Arial" w:hAnsi="Arial" w:cs="Arial"/>
                <w:b/>
              </w:rPr>
            </w:pPr>
            <w:r w:rsidRPr="0099372A">
              <w:rPr>
                <w:rFonts w:ascii="Arial" w:hAnsi="Arial" w:cs="Arial"/>
                <w:b/>
              </w:rPr>
              <w:t>Symptoms</w:t>
            </w:r>
          </w:p>
        </w:tc>
        <w:tc>
          <w:tcPr>
            <w:tcW w:w="1681" w:type="dxa"/>
          </w:tcPr>
          <w:p w14:paraId="5459E9A0" w14:textId="77777777" w:rsidR="00AD6924" w:rsidRPr="0099372A" w:rsidRDefault="00AD6924" w:rsidP="00A23B74">
            <w:pPr>
              <w:jc w:val="center"/>
              <w:rPr>
                <w:rFonts w:ascii="Arial" w:hAnsi="Arial" w:cs="Arial"/>
                <w:b/>
              </w:rPr>
            </w:pPr>
            <w:r w:rsidRPr="0099372A">
              <w:rPr>
                <w:rFonts w:ascii="Arial" w:hAnsi="Arial" w:cs="Arial"/>
                <w:b/>
              </w:rPr>
              <w:t>Stimulus</w:t>
            </w:r>
          </w:p>
        </w:tc>
        <w:tc>
          <w:tcPr>
            <w:tcW w:w="1928" w:type="dxa"/>
          </w:tcPr>
          <w:p w14:paraId="1864876E" w14:textId="77777777" w:rsidR="00AD6924" w:rsidRPr="0099372A" w:rsidRDefault="00AD6924" w:rsidP="00A23B74">
            <w:pPr>
              <w:jc w:val="center"/>
              <w:rPr>
                <w:rFonts w:ascii="Arial" w:hAnsi="Arial" w:cs="Arial"/>
                <w:b/>
              </w:rPr>
            </w:pPr>
            <w:r w:rsidRPr="0099372A">
              <w:rPr>
                <w:rFonts w:ascii="Arial" w:hAnsi="Arial" w:cs="Arial"/>
                <w:b/>
              </w:rPr>
              <w:t>Receptor</w:t>
            </w:r>
          </w:p>
        </w:tc>
        <w:tc>
          <w:tcPr>
            <w:tcW w:w="1732" w:type="dxa"/>
          </w:tcPr>
          <w:p w14:paraId="63AC3471" w14:textId="77777777" w:rsidR="00AD6924" w:rsidRPr="0099372A" w:rsidRDefault="00AD6924" w:rsidP="00A23B74">
            <w:pPr>
              <w:jc w:val="center"/>
              <w:rPr>
                <w:rFonts w:ascii="Arial" w:hAnsi="Arial" w:cs="Arial"/>
                <w:b/>
              </w:rPr>
            </w:pPr>
            <w:r w:rsidRPr="0099372A">
              <w:rPr>
                <w:rFonts w:ascii="Arial" w:hAnsi="Arial" w:cs="Arial"/>
                <w:b/>
              </w:rPr>
              <w:t>Modulator</w:t>
            </w:r>
          </w:p>
        </w:tc>
        <w:tc>
          <w:tcPr>
            <w:tcW w:w="1561" w:type="dxa"/>
          </w:tcPr>
          <w:p w14:paraId="6064B6B4" w14:textId="77777777" w:rsidR="00AD6924" w:rsidRPr="0099372A" w:rsidRDefault="00AD6924" w:rsidP="00A23B74">
            <w:pPr>
              <w:jc w:val="center"/>
              <w:rPr>
                <w:rFonts w:ascii="Arial" w:hAnsi="Arial" w:cs="Arial"/>
                <w:b/>
              </w:rPr>
            </w:pPr>
            <w:r w:rsidRPr="0099372A">
              <w:rPr>
                <w:rFonts w:ascii="Arial" w:hAnsi="Arial" w:cs="Arial"/>
                <w:b/>
              </w:rPr>
              <w:t>Effector</w:t>
            </w:r>
          </w:p>
        </w:tc>
        <w:tc>
          <w:tcPr>
            <w:tcW w:w="1750" w:type="dxa"/>
          </w:tcPr>
          <w:p w14:paraId="12C20790" w14:textId="77777777" w:rsidR="00AD6924" w:rsidRPr="0099372A" w:rsidRDefault="00AD6924" w:rsidP="00A23B74">
            <w:pPr>
              <w:jc w:val="center"/>
              <w:rPr>
                <w:rFonts w:ascii="Arial" w:hAnsi="Arial" w:cs="Arial"/>
                <w:b/>
              </w:rPr>
            </w:pPr>
            <w:r w:rsidRPr="0099372A">
              <w:rPr>
                <w:rFonts w:ascii="Arial" w:hAnsi="Arial" w:cs="Arial"/>
                <w:b/>
              </w:rPr>
              <w:t>Response</w:t>
            </w:r>
          </w:p>
        </w:tc>
      </w:tr>
      <w:tr w:rsidR="00AD6924" w14:paraId="1D963FE8" w14:textId="77777777" w:rsidTr="00AD6924">
        <w:trPr>
          <w:trHeight w:val="1561"/>
        </w:trPr>
        <w:tc>
          <w:tcPr>
            <w:tcW w:w="1379" w:type="dxa"/>
          </w:tcPr>
          <w:p w14:paraId="1D5D25E2" w14:textId="77777777" w:rsidR="00AD6924" w:rsidRDefault="00AD6924" w:rsidP="00AD6924">
            <w:pPr>
              <w:spacing w:after="0" w:line="240" w:lineRule="auto"/>
              <w:jc w:val="center"/>
              <w:rPr>
                <w:rFonts w:ascii="Arial" w:hAnsi="Arial" w:cs="Arial"/>
              </w:rPr>
            </w:pPr>
          </w:p>
          <w:p w14:paraId="53E10419" w14:textId="77777777" w:rsidR="00AD6924" w:rsidRDefault="00AD6924" w:rsidP="00AD6924">
            <w:pPr>
              <w:spacing w:after="0" w:line="240" w:lineRule="auto"/>
              <w:jc w:val="center"/>
              <w:rPr>
                <w:rFonts w:ascii="Arial" w:hAnsi="Arial" w:cs="Arial"/>
              </w:rPr>
            </w:pPr>
          </w:p>
          <w:p w14:paraId="3F2FC69E" w14:textId="19830EF1" w:rsidR="00AD6924" w:rsidRDefault="00AD6924" w:rsidP="00AD6924">
            <w:pPr>
              <w:spacing w:after="0" w:line="240" w:lineRule="auto"/>
              <w:jc w:val="center"/>
              <w:rPr>
                <w:rFonts w:ascii="Arial" w:hAnsi="Arial" w:cs="Arial"/>
              </w:rPr>
            </w:pPr>
            <w:r>
              <w:rPr>
                <w:rFonts w:ascii="Arial" w:hAnsi="Arial" w:cs="Arial"/>
              </w:rPr>
              <w:t>Sweating</w:t>
            </w:r>
          </w:p>
        </w:tc>
        <w:tc>
          <w:tcPr>
            <w:tcW w:w="1681" w:type="dxa"/>
          </w:tcPr>
          <w:p w14:paraId="5FEB99F2" w14:textId="77777777" w:rsidR="00AD6924" w:rsidRDefault="00AD6924" w:rsidP="00AD6924">
            <w:pPr>
              <w:spacing w:after="0" w:line="240" w:lineRule="auto"/>
              <w:jc w:val="center"/>
              <w:rPr>
                <w:rFonts w:ascii="Arial" w:hAnsi="Arial" w:cs="Arial"/>
              </w:rPr>
            </w:pPr>
          </w:p>
          <w:p w14:paraId="26E3662E" w14:textId="7A671708" w:rsidR="00AD6924" w:rsidRDefault="00AD6924" w:rsidP="00AD6924">
            <w:pPr>
              <w:spacing w:after="0" w:line="240" w:lineRule="auto"/>
              <w:jc w:val="center"/>
              <w:rPr>
                <w:rFonts w:ascii="Arial" w:hAnsi="Arial" w:cs="Arial"/>
              </w:rPr>
            </w:pPr>
            <w:r>
              <w:rPr>
                <w:rFonts w:ascii="Arial" w:hAnsi="Arial" w:cs="Arial"/>
              </w:rPr>
              <w:t>Increased body temperature</w:t>
            </w:r>
          </w:p>
        </w:tc>
        <w:tc>
          <w:tcPr>
            <w:tcW w:w="1928" w:type="dxa"/>
          </w:tcPr>
          <w:p w14:paraId="300E0774" w14:textId="77777777" w:rsidR="00AD6924" w:rsidRDefault="00AD6924" w:rsidP="00AD6924">
            <w:pPr>
              <w:spacing w:after="0" w:line="240" w:lineRule="auto"/>
              <w:jc w:val="center"/>
              <w:rPr>
                <w:rFonts w:ascii="Arial" w:hAnsi="Arial" w:cs="Arial"/>
              </w:rPr>
            </w:pPr>
          </w:p>
          <w:p w14:paraId="41E1D410" w14:textId="77777777" w:rsidR="00AD6924" w:rsidRDefault="00AD6924" w:rsidP="00AD6924">
            <w:pPr>
              <w:spacing w:after="0" w:line="240" w:lineRule="auto"/>
              <w:jc w:val="center"/>
              <w:rPr>
                <w:rFonts w:ascii="Arial" w:hAnsi="Arial" w:cs="Arial"/>
              </w:rPr>
            </w:pPr>
          </w:p>
          <w:p w14:paraId="7CD3B0D3" w14:textId="2540CC14" w:rsidR="00AD6924" w:rsidRDefault="00AD6924" w:rsidP="00AD6924">
            <w:pPr>
              <w:spacing w:after="0" w:line="240" w:lineRule="auto"/>
              <w:jc w:val="center"/>
              <w:rPr>
                <w:rFonts w:ascii="Arial" w:hAnsi="Arial" w:cs="Arial"/>
              </w:rPr>
            </w:pPr>
            <w:r>
              <w:rPr>
                <w:rFonts w:ascii="Arial" w:hAnsi="Arial" w:cs="Arial"/>
              </w:rPr>
              <w:t>Thermoreceptor</w:t>
            </w:r>
          </w:p>
        </w:tc>
        <w:tc>
          <w:tcPr>
            <w:tcW w:w="1732" w:type="dxa"/>
          </w:tcPr>
          <w:p w14:paraId="510B844A" w14:textId="77777777" w:rsidR="00AD6924" w:rsidRDefault="00AD6924" w:rsidP="00AD6924">
            <w:pPr>
              <w:spacing w:after="0" w:line="240" w:lineRule="auto"/>
              <w:jc w:val="center"/>
              <w:rPr>
                <w:rFonts w:ascii="Arial" w:hAnsi="Arial" w:cs="Arial"/>
              </w:rPr>
            </w:pPr>
          </w:p>
          <w:p w14:paraId="21384504" w14:textId="77777777" w:rsidR="00AD6924" w:rsidRDefault="00AD6924" w:rsidP="00AD6924">
            <w:pPr>
              <w:spacing w:after="0" w:line="240" w:lineRule="auto"/>
              <w:jc w:val="center"/>
              <w:rPr>
                <w:rFonts w:ascii="Arial" w:hAnsi="Arial" w:cs="Arial"/>
              </w:rPr>
            </w:pPr>
          </w:p>
          <w:p w14:paraId="60337EBE" w14:textId="41DEF3B5" w:rsidR="00AD6924" w:rsidRDefault="00AD6924" w:rsidP="00AD6924">
            <w:pPr>
              <w:spacing w:after="0" w:line="240" w:lineRule="auto"/>
              <w:jc w:val="center"/>
              <w:rPr>
                <w:rFonts w:ascii="Arial" w:hAnsi="Arial" w:cs="Arial"/>
              </w:rPr>
            </w:pPr>
            <w:r>
              <w:rPr>
                <w:rFonts w:ascii="Arial" w:hAnsi="Arial" w:cs="Arial"/>
              </w:rPr>
              <w:t>Hypothalamus</w:t>
            </w:r>
          </w:p>
        </w:tc>
        <w:tc>
          <w:tcPr>
            <w:tcW w:w="1561" w:type="dxa"/>
          </w:tcPr>
          <w:p w14:paraId="0651E3C5" w14:textId="77777777" w:rsidR="00AD6924" w:rsidRDefault="00AD6924" w:rsidP="00AD6924">
            <w:pPr>
              <w:spacing w:after="0" w:line="240" w:lineRule="auto"/>
              <w:jc w:val="center"/>
              <w:rPr>
                <w:rFonts w:ascii="Arial" w:hAnsi="Arial" w:cs="Arial"/>
              </w:rPr>
            </w:pPr>
          </w:p>
          <w:p w14:paraId="074FD591" w14:textId="77777777" w:rsidR="00AD6924" w:rsidRDefault="00AD6924" w:rsidP="00AD6924">
            <w:pPr>
              <w:spacing w:after="0" w:line="240" w:lineRule="auto"/>
              <w:jc w:val="center"/>
              <w:rPr>
                <w:rFonts w:ascii="Arial" w:hAnsi="Arial" w:cs="Arial"/>
              </w:rPr>
            </w:pPr>
          </w:p>
          <w:p w14:paraId="32923509" w14:textId="0E9BBA89" w:rsidR="00AD6924" w:rsidRDefault="00AD6924" w:rsidP="00AD6924">
            <w:pPr>
              <w:spacing w:after="0" w:line="240" w:lineRule="auto"/>
              <w:jc w:val="center"/>
              <w:rPr>
                <w:rFonts w:ascii="Arial" w:hAnsi="Arial" w:cs="Arial"/>
              </w:rPr>
            </w:pPr>
            <w:r>
              <w:rPr>
                <w:rFonts w:ascii="Arial" w:hAnsi="Arial" w:cs="Arial"/>
              </w:rPr>
              <w:t>Sweat gland</w:t>
            </w:r>
          </w:p>
        </w:tc>
        <w:tc>
          <w:tcPr>
            <w:tcW w:w="1750" w:type="dxa"/>
          </w:tcPr>
          <w:p w14:paraId="2E097755" w14:textId="77777777" w:rsidR="00AD6924" w:rsidRDefault="00AD6924" w:rsidP="00AD6924">
            <w:pPr>
              <w:spacing w:after="0" w:line="240" w:lineRule="auto"/>
              <w:jc w:val="center"/>
              <w:rPr>
                <w:rFonts w:ascii="Arial" w:hAnsi="Arial" w:cs="Arial"/>
              </w:rPr>
            </w:pPr>
          </w:p>
          <w:p w14:paraId="3C33C249" w14:textId="77777777" w:rsidR="00AD6924" w:rsidRDefault="00AD6924" w:rsidP="00AD6924">
            <w:pPr>
              <w:spacing w:after="0" w:line="240" w:lineRule="auto"/>
              <w:jc w:val="center"/>
              <w:rPr>
                <w:rFonts w:ascii="Arial" w:hAnsi="Arial" w:cs="Arial"/>
              </w:rPr>
            </w:pPr>
            <w:r>
              <w:rPr>
                <w:rFonts w:ascii="Arial" w:hAnsi="Arial" w:cs="Arial"/>
              </w:rPr>
              <w:t>Sweat released onto surface of the skin.</w:t>
            </w:r>
          </w:p>
          <w:p w14:paraId="52478A6C" w14:textId="77777777" w:rsidR="00AD6924" w:rsidRDefault="00AD6924" w:rsidP="00AD6924">
            <w:pPr>
              <w:spacing w:after="0" w:line="240" w:lineRule="auto"/>
              <w:jc w:val="center"/>
              <w:rPr>
                <w:rFonts w:ascii="Arial" w:hAnsi="Arial" w:cs="Arial"/>
              </w:rPr>
            </w:pPr>
          </w:p>
        </w:tc>
      </w:tr>
      <w:tr w:rsidR="00AD6924" w14:paraId="36125B97" w14:textId="77777777" w:rsidTr="00AD6924">
        <w:trPr>
          <w:trHeight w:val="1417"/>
        </w:trPr>
        <w:tc>
          <w:tcPr>
            <w:tcW w:w="1379" w:type="dxa"/>
          </w:tcPr>
          <w:p w14:paraId="0D25F8AE" w14:textId="77777777" w:rsidR="00DC130A" w:rsidRDefault="00DC130A" w:rsidP="00AD6924">
            <w:pPr>
              <w:spacing w:after="0" w:line="240" w:lineRule="auto"/>
              <w:jc w:val="center"/>
              <w:rPr>
                <w:rFonts w:ascii="Arial" w:hAnsi="Arial" w:cs="Arial"/>
              </w:rPr>
            </w:pPr>
          </w:p>
          <w:p w14:paraId="1D606DEA" w14:textId="77777777" w:rsidR="00DC130A" w:rsidRDefault="00DC130A" w:rsidP="00AD6924">
            <w:pPr>
              <w:spacing w:after="0" w:line="240" w:lineRule="auto"/>
              <w:jc w:val="center"/>
              <w:rPr>
                <w:rFonts w:ascii="Arial" w:hAnsi="Arial" w:cs="Arial"/>
              </w:rPr>
            </w:pPr>
          </w:p>
          <w:p w14:paraId="281E65A0" w14:textId="04C1E44F" w:rsidR="00AD6924" w:rsidRDefault="00AD6924" w:rsidP="00AD6924">
            <w:pPr>
              <w:spacing w:after="0" w:line="240" w:lineRule="auto"/>
              <w:jc w:val="center"/>
              <w:rPr>
                <w:rFonts w:ascii="Arial" w:hAnsi="Arial" w:cs="Arial"/>
              </w:rPr>
            </w:pPr>
            <w:r>
              <w:rPr>
                <w:rFonts w:ascii="Arial" w:hAnsi="Arial" w:cs="Arial"/>
              </w:rPr>
              <w:t>Breathing heavily</w:t>
            </w:r>
          </w:p>
        </w:tc>
        <w:tc>
          <w:tcPr>
            <w:tcW w:w="1681" w:type="dxa"/>
          </w:tcPr>
          <w:p w14:paraId="03F9CA37" w14:textId="77777777" w:rsidR="00AD6924" w:rsidRDefault="00AD6924" w:rsidP="00AD6924">
            <w:pPr>
              <w:spacing w:after="0" w:line="240" w:lineRule="auto"/>
              <w:jc w:val="center"/>
              <w:rPr>
                <w:rFonts w:ascii="Arial" w:hAnsi="Arial" w:cs="Arial"/>
              </w:rPr>
            </w:pPr>
          </w:p>
          <w:p w14:paraId="741E826D" w14:textId="77777777" w:rsidR="00AD6924" w:rsidRPr="00AD6924" w:rsidRDefault="00AD6924" w:rsidP="00AD6924">
            <w:pPr>
              <w:spacing w:after="0" w:line="240" w:lineRule="auto"/>
              <w:jc w:val="center"/>
              <w:rPr>
                <w:rFonts w:ascii="Arial" w:hAnsi="Arial" w:cs="Arial"/>
                <w:i/>
                <w:color w:val="FF0000"/>
              </w:rPr>
            </w:pPr>
            <w:r w:rsidRPr="00AD6924">
              <w:rPr>
                <w:rFonts w:ascii="Arial" w:hAnsi="Arial" w:cs="Arial"/>
                <w:i/>
                <w:color w:val="FF0000"/>
              </w:rPr>
              <w:t xml:space="preserve">Increased carbon dioxide levels </w:t>
            </w:r>
          </w:p>
          <w:p w14:paraId="7F7243E5" w14:textId="517E7520" w:rsidR="00AD6924" w:rsidRPr="00AD6924" w:rsidRDefault="00AD6924" w:rsidP="00AD6924">
            <w:pPr>
              <w:spacing w:after="0" w:line="240" w:lineRule="auto"/>
              <w:jc w:val="center"/>
              <w:rPr>
                <w:rFonts w:ascii="Arial" w:hAnsi="Arial" w:cs="Arial"/>
                <w:i/>
                <w:color w:val="FF0000"/>
              </w:rPr>
            </w:pPr>
            <w:r w:rsidRPr="00AD6924">
              <w:rPr>
                <w:rFonts w:ascii="Arial" w:hAnsi="Arial" w:cs="Arial"/>
                <w:i/>
                <w:color w:val="FF0000"/>
              </w:rPr>
              <w:t>OR high H</w:t>
            </w:r>
            <w:r w:rsidRPr="00AD6924">
              <w:rPr>
                <w:rFonts w:ascii="Arial" w:hAnsi="Arial" w:cs="Arial"/>
                <w:i/>
                <w:color w:val="FF0000"/>
                <w:vertAlign w:val="superscript"/>
              </w:rPr>
              <w:t>+</w:t>
            </w:r>
            <w:r w:rsidRPr="00AD6924">
              <w:rPr>
                <w:rFonts w:ascii="Arial" w:hAnsi="Arial" w:cs="Arial"/>
                <w:i/>
                <w:color w:val="FF0000"/>
              </w:rPr>
              <w:t xml:space="preserve"> ion/low pH</w:t>
            </w:r>
          </w:p>
          <w:p w14:paraId="33686CA0" w14:textId="77777777" w:rsidR="00AD6924" w:rsidRPr="00AD6924" w:rsidRDefault="00AD6924" w:rsidP="00AD6924">
            <w:pPr>
              <w:spacing w:after="0" w:line="240" w:lineRule="auto"/>
              <w:jc w:val="center"/>
              <w:rPr>
                <w:rFonts w:ascii="Arial" w:hAnsi="Arial" w:cs="Arial"/>
                <w:i/>
                <w:color w:val="FF0000"/>
              </w:rPr>
            </w:pPr>
            <w:r w:rsidRPr="00AD6924">
              <w:rPr>
                <w:rFonts w:ascii="Arial" w:hAnsi="Arial" w:cs="Arial"/>
                <w:i/>
                <w:color w:val="FF0000"/>
              </w:rPr>
              <w:t>(1)</w:t>
            </w:r>
          </w:p>
          <w:p w14:paraId="312D6366" w14:textId="7B602B42" w:rsidR="00AD6924" w:rsidRDefault="00AD6924" w:rsidP="00AD6924">
            <w:pPr>
              <w:spacing w:after="0" w:line="240" w:lineRule="auto"/>
              <w:jc w:val="center"/>
              <w:rPr>
                <w:rFonts w:ascii="Arial" w:hAnsi="Arial" w:cs="Arial"/>
              </w:rPr>
            </w:pPr>
          </w:p>
        </w:tc>
        <w:tc>
          <w:tcPr>
            <w:tcW w:w="1928" w:type="dxa"/>
          </w:tcPr>
          <w:p w14:paraId="1BE0B86D" w14:textId="77777777" w:rsidR="00AD6924" w:rsidRDefault="00AD6924" w:rsidP="00AD6924">
            <w:pPr>
              <w:spacing w:after="0" w:line="240" w:lineRule="auto"/>
              <w:jc w:val="center"/>
              <w:rPr>
                <w:rFonts w:ascii="Arial" w:hAnsi="Arial" w:cs="Arial"/>
              </w:rPr>
            </w:pPr>
          </w:p>
          <w:p w14:paraId="5A708296" w14:textId="77777777" w:rsidR="00AD6924" w:rsidRDefault="00AD6924" w:rsidP="00AD6924">
            <w:pPr>
              <w:spacing w:after="0" w:line="240" w:lineRule="auto"/>
              <w:jc w:val="center"/>
              <w:rPr>
                <w:rFonts w:ascii="Arial" w:hAnsi="Arial" w:cs="Arial"/>
              </w:rPr>
            </w:pPr>
          </w:p>
          <w:p w14:paraId="354B0357" w14:textId="170FF681" w:rsidR="00AD6924" w:rsidRDefault="00AD6924" w:rsidP="00AD6924">
            <w:pPr>
              <w:spacing w:after="0" w:line="240" w:lineRule="auto"/>
              <w:jc w:val="center"/>
              <w:rPr>
                <w:rFonts w:ascii="Arial" w:hAnsi="Arial" w:cs="Arial"/>
              </w:rPr>
            </w:pPr>
            <w:r>
              <w:rPr>
                <w:rFonts w:ascii="Arial" w:hAnsi="Arial" w:cs="Arial"/>
              </w:rPr>
              <w:t>Chemoreceptor</w:t>
            </w:r>
          </w:p>
        </w:tc>
        <w:tc>
          <w:tcPr>
            <w:tcW w:w="1732" w:type="dxa"/>
          </w:tcPr>
          <w:p w14:paraId="7849C0A4" w14:textId="77777777" w:rsidR="00AD6924" w:rsidRDefault="00AD6924" w:rsidP="00AD6924">
            <w:pPr>
              <w:spacing w:after="0" w:line="240" w:lineRule="auto"/>
              <w:jc w:val="center"/>
              <w:rPr>
                <w:rFonts w:ascii="Arial" w:hAnsi="Arial" w:cs="Arial"/>
              </w:rPr>
            </w:pPr>
          </w:p>
          <w:p w14:paraId="2DAA4FAB" w14:textId="77777777" w:rsidR="00AD6924" w:rsidRDefault="00AD6924" w:rsidP="00AD6924">
            <w:pPr>
              <w:spacing w:after="0" w:line="240" w:lineRule="auto"/>
              <w:jc w:val="center"/>
              <w:rPr>
                <w:rFonts w:ascii="Arial" w:hAnsi="Arial" w:cs="Arial"/>
              </w:rPr>
            </w:pPr>
          </w:p>
          <w:p w14:paraId="2EAFF9CF" w14:textId="77777777" w:rsidR="00AD6924" w:rsidRPr="00AD6924" w:rsidRDefault="00AD6924" w:rsidP="00AD6924">
            <w:pPr>
              <w:spacing w:after="0" w:line="240" w:lineRule="auto"/>
              <w:jc w:val="center"/>
              <w:rPr>
                <w:rFonts w:ascii="Arial" w:hAnsi="Arial" w:cs="Arial"/>
                <w:i/>
                <w:color w:val="FF0000"/>
              </w:rPr>
            </w:pPr>
            <w:r w:rsidRPr="00AD6924">
              <w:rPr>
                <w:rFonts w:ascii="Arial" w:hAnsi="Arial" w:cs="Arial"/>
                <w:i/>
                <w:color w:val="FF0000"/>
              </w:rPr>
              <w:t>Medulla Oblongata</w:t>
            </w:r>
          </w:p>
          <w:p w14:paraId="19CBFECB" w14:textId="274F1700" w:rsidR="00AD6924" w:rsidRDefault="00AD6924" w:rsidP="00AD6924">
            <w:pPr>
              <w:spacing w:after="0" w:line="240" w:lineRule="auto"/>
              <w:jc w:val="center"/>
              <w:rPr>
                <w:rFonts w:ascii="Arial" w:hAnsi="Arial" w:cs="Arial"/>
              </w:rPr>
            </w:pPr>
            <w:r w:rsidRPr="00AD6924">
              <w:rPr>
                <w:rFonts w:ascii="Arial" w:hAnsi="Arial" w:cs="Arial"/>
                <w:i/>
                <w:color w:val="FF0000"/>
              </w:rPr>
              <w:t>(1)</w:t>
            </w:r>
          </w:p>
        </w:tc>
        <w:tc>
          <w:tcPr>
            <w:tcW w:w="1561" w:type="dxa"/>
          </w:tcPr>
          <w:p w14:paraId="1297C24C" w14:textId="77777777" w:rsidR="00DC130A" w:rsidRDefault="00DC130A" w:rsidP="00AD6924">
            <w:pPr>
              <w:spacing w:after="0" w:line="240" w:lineRule="auto"/>
              <w:jc w:val="center"/>
              <w:rPr>
                <w:rFonts w:ascii="Arial" w:hAnsi="Arial" w:cs="Arial"/>
              </w:rPr>
            </w:pPr>
          </w:p>
          <w:p w14:paraId="69705595" w14:textId="77777777" w:rsidR="00DC130A" w:rsidRDefault="00DC130A" w:rsidP="00AD6924">
            <w:pPr>
              <w:spacing w:after="0" w:line="240" w:lineRule="auto"/>
              <w:jc w:val="center"/>
              <w:rPr>
                <w:rFonts w:ascii="Arial" w:hAnsi="Arial" w:cs="Arial"/>
              </w:rPr>
            </w:pPr>
          </w:p>
          <w:p w14:paraId="41FA7196" w14:textId="63059D4C" w:rsidR="00AD6924" w:rsidRDefault="00AD6924" w:rsidP="00AD6924">
            <w:pPr>
              <w:spacing w:after="0" w:line="240" w:lineRule="auto"/>
              <w:jc w:val="center"/>
              <w:rPr>
                <w:rFonts w:ascii="Arial" w:hAnsi="Arial" w:cs="Arial"/>
              </w:rPr>
            </w:pPr>
            <w:r>
              <w:rPr>
                <w:rFonts w:ascii="Arial" w:hAnsi="Arial" w:cs="Arial"/>
              </w:rPr>
              <w:t>Diaphragm and intercostals</w:t>
            </w:r>
          </w:p>
        </w:tc>
        <w:tc>
          <w:tcPr>
            <w:tcW w:w="1750" w:type="dxa"/>
          </w:tcPr>
          <w:p w14:paraId="555B5214" w14:textId="77777777" w:rsidR="00DC130A" w:rsidRDefault="00DC130A" w:rsidP="00AD6924">
            <w:pPr>
              <w:spacing w:after="0" w:line="240" w:lineRule="auto"/>
              <w:jc w:val="center"/>
              <w:rPr>
                <w:rFonts w:ascii="Arial" w:hAnsi="Arial" w:cs="Arial"/>
              </w:rPr>
            </w:pPr>
          </w:p>
          <w:p w14:paraId="6C20081F" w14:textId="77777777" w:rsidR="00DC130A" w:rsidRDefault="00DC130A" w:rsidP="00AD6924">
            <w:pPr>
              <w:spacing w:after="0" w:line="240" w:lineRule="auto"/>
              <w:jc w:val="center"/>
              <w:rPr>
                <w:rFonts w:ascii="Arial" w:hAnsi="Arial" w:cs="Arial"/>
              </w:rPr>
            </w:pPr>
          </w:p>
          <w:p w14:paraId="3FE4580A" w14:textId="2B68BCCE" w:rsidR="00AD6924" w:rsidRDefault="00AD6924" w:rsidP="00AD6924">
            <w:pPr>
              <w:spacing w:after="0" w:line="240" w:lineRule="auto"/>
              <w:jc w:val="center"/>
              <w:rPr>
                <w:rFonts w:ascii="Arial" w:hAnsi="Arial" w:cs="Arial"/>
              </w:rPr>
            </w:pPr>
            <w:r>
              <w:rPr>
                <w:rFonts w:ascii="Arial" w:hAnsi="Arial" w:cs="Arial"/>
              </w:rPr>
              <w:t>Increased rate and depth of breathing</w:t>
            </w:r>
          </w:p>
        </w:tc>
      </w:tr>
      <w:tr w:rsidR="00AD6924" w14:paraId="003C1E96" w14:textId="77777777" w:rsidTr="00AD6924">
        <w:trPr>
          <w:trHeight w:val="1561"/>
        </w:trPr>
        <w:tc>
          <w:tcPr>
            <w:tcW w:w="1379" w:type="dxa"/>
          </w:tcPr>
          <w:p w14:paraId="265B943F" w14:textId="77777777" w:rsidR="00DC130A" w:rsidRDefault="00DC130A" w:rsidP="00AD6924">
            <w:pPr>
              <w:spacing w:after="0" w:line="240" w:lineRule="auto"/>
              <w:jc w:val="center"/>
              <w:rPr>
                <w:rFonts w:ascii="Arial" w:hAnsi="Arial" w:cs="Arial"/>
              </w:rPr>
            </w:pPr>
          </w:p>
          <w:p w14:paraId="65F5F7EC" w14:textId="77777777" w:rsidR="00DC130A" w:rsidRDefault="00DC130A" w:rsidP="00AD6924">
            <w:pPr>
              <w:spacing w:after="0" w:line="240" w:lineRule="auto"/>
              <w:jc w:val="center"/>
              <w:rPr>
                <w:rFonts w:ascii="Arial" w:hAnsi="Arial" w:cs="Arial"/>
              </w:rPr>
            </w:pPr>
          </w:p>
          <w:p w14:paraId="79506F2B" w14:textId="22530510" w:rsidR="00AD6924" w:rsidRDefault="00AD6924" w:rsidP="00AD6924">
            <w:pPr>
              <w:spacing w:after="0" w:line="240" w:lineRule="auto"/>
              <w:jc w:val="center"/>
              <w:rPr>
                <w:rFonts w:ascii="Arial" w:hAnsi="Arial" w:cs="Arial"/>
              </w:rPr>
            </w:pPr>
            <w:r>
              <w:rPr>
                <w:rFonts w:ascii="Arial" w:hAnsi="Arial" w:cs="Arial"/>
              </w:rPr>
              <w:t>Thirsty</w:t>
            </w:r>
          </w:p>
        </w:tc>
        <w:tc>
          <w:tcPr>
            <w:tcW w:w="1681" w:type="dxa"/>
          </w:tcPr>
          <w:p w14:paraId="1DC5B11F" w14:textId="77777777" w:rsidR="00AD6924" w:rsidRDefault="00AD6924" w:rsidP="00AD6924">
            <w:pPr>
              <w:spacing w:after="0" w:line="240" w:lineRule="auto"/>
              <w:jc w:val="center"/>
              <w:rPr>
                <w:rFonts w:ascii="Arial" w:hAnsi="Arial" w:cs="Arial"/>
              </w:rPr>
            </w:pPr>
          </w:p>
          <w:p w14:paraId="241DBBA3" w14:textId="77777777" w:rsidR="00AD6924" w:rsidRPr="00917326" w:rsidRDefault="00AD6924" w:rsidP="00AD6924">
            <w:pPr>
              <w:spacing w:after="0" w:line="240" w:lineRule="auto"/>
              <w:jc w:val="center"/>
              <w:rPr>
                <w:rFonts w:ascii="Arial" w:hAnsi="Arial" w:cs="Arial"/>
                <w:i/>
                <w:color w:val="FF0000"/>
              </w:rPr>
            </w:pPr>
            <w:r w:rsidRPr="00917326">
              <w:rPr>
                <w:rFonts w:ascii="Arial" w:hAnsi="Arial" w:cs="Arial"/>
                <w:i/>
                <w:color w:val="FF0000"/>
              </w:rPr>
              <w:t>Increased osmotic pressure</w:t>
            </w:r>
          </w:p>
          <w:p w14:paraId="235963F4" w14:textId="6D3F1190" w:rsidR="00AD6924" w:rsidRDefault="00AD6924" w:rsidP="00AD6924">
            <w:pPr>
              <w:spacing w:after="0" w:line="240" w:lineRule="auto"/>
              <w:jc w:val="center"/>
              <w:rPr>
                <w:rFonts w:ascii="Arial" w:hAnsi="Arial" w:cs="Arial"/>
              </w:rPr>
            </w:pPr>
            <w:r w:rsidRPr="00917326">
              <w:rPr>
                <w:rFonts w:ascii="Arial" w:hAnsi="Arial" w:cs="Arial"/>
                <w:i/>
                <w:color w:val="FF0000"/>
              </w:rPr>
              <w:t>(1)</w:t>
            </w:r>
          </w:p>
        </w:tc>
        <w:tc>
          <w:tcPr>
            <w:tcW w:w="1928" w:type="dxa"/>
          </w:tcPr>
          <w:p w14:paraId="1BBA0DB9" w14:textId="77777777" w:rsidR="00AD6924" w:rsidRDefault="00AD6924" w:rsidP="00AD6924">
            <w:pPr>
              <w:spacing w:after="0" w:line="240" w:lineRule="auto"/>
              <w:jc w:val="center"/>
              <w:rPr>
                <w:rFonts w:ascii="Arial" w:hAnsi="Arial" w:cs="Arial"/>
                <w:i/>
                <w:color w:val="FF0000"/>
              </w:rPr>
            </w:pPr>
          </w:p>
          <w:p w14:paraId="7F74CA1F" w14:textId="4D25F7FC" w:rsidR="00AD6924" w:rsidRPr="00441870" w:rsidRDefault="00AD6924" w:rsidP="00AD6924">
            <w:pPr>
              <w:spacing w:after="0" w:line="240" w:lineRule="auto"/>
              <w:jc w:val="center"/>
              <w:rPr>
                <w:rFonts w:ascii="Arial" w:hAnsi="Arial" w:cs="Arial"/>
                <w:i/>
                <w:color w:val="FF0000"/>
              </w:rPr>
            </w:pPr>
            <w:r w:rsidRPr="00441870">
              <w:rPr>
                <w:rFonts w:ascii="Arial" w:hAnsi="Arial" w:cs="Arial"/>
                <w:i/>
                <w:color w:val="FF0000"/>
              </w:rPr>
              <w:t>Osmoreceptor</w:t>
            </w:r>
          </w:p>
          <w:p w14:paraId="375C484E" w14:textId="3E7AF94E" w:rsidR="00AD6924" w:rsidRDefault="00AD6924" w:rsidP="00AD6924">
            <w:pPr>
              <w:spacing w:after="0" w:line="240" w:lineRule="auto"/>
              <w:jc w:val="center"/>
              <w:rPr>
                <w:rFonts w:ascii="Arial" w:hAnsi="Arial" w:cs="Arial"/>
              </w:rPr>
            </w:pPr>
            <w:r w:rsidRPr="00441870">
              <w:rPr>
                <w:rFonts w:ascii="Arial" w:hAnsi="Arial" w:cs="Arial"/>
                <w:i/>
                <w:color w:val="FF0000"/>
              </w:rPr>
              <w:t>(1)</w:t>
            </w:r>
          </w:p>
        </w:tc>
        <w:tc>
          <w:tcPr>
            <w:tcW w:w="1732" w:type="dxa"/>
          </w:tcPr>
          <w:p w14:paraId="473E12F6" w14:textId="77777777" w:rsidR="00AD6924" w:rsidRDefault="00AD6924" w:rsidP="00AD6924">
            <w:pPr>
              <w:spacing w:after="0" w:line="240" w:lineRule="auto"/>
              <w:jc w:val="center"/>
              <w:rPr>
                <w:rFonts w:ascii="Arial" w:hAnsi="Arial" w:cs="Arial"/>
              </w:rPr>
            </w:pPr>
          </w:p>
          <w:p w14:paraId="108206D7" w14:textId="77777777" w:rsidR="00AD6924" w:rsidRDefault="00AD6924" w:rsidP="00AD6924">
            <w:pPr>
              <w:spacing w:after="0" w:line="240" w:lineRule="auto"/>
              <w:jc w:val="center"/>
              <w:rPr>
                <w:rFonts w:ascii="Arial" w:hAnsi="Arial" w:cs="Arial"/>
              </w:rPr>
            </w:pPr>
          </w:p>
          <w:p w14:paraId="6A4EA8CF" w14:textId="336A4FBE" w:rsidR="00AD6924" w:rsidRDefault="00AD6924" w:rsidP="00AD6924">
            <w:pPr>
              <w:spacing w:after="0" w:line="240" w:lineRule="auto"/>
              <w:jc w:val="center"/>
              <w:rPr>
                <w:rFonts w:ascii="Arial" w:hAnsi="Arial" w:cs="Arial"/>
              </w:rPr>
            </w:pPr>
            <w:r>
              <w:rPr>
                <w:rFonts w:ascii="Arial" w:hAnsi="Arial" w:cs="Arial"/>
              </w:rPr>
              <w:t>Hypothalamus</w:t>
            </w:r>
          </w:p>
        </w:tc>
        <w:tc>
          <w:tcPr>
            <w:tcW w:w="1561" w:type="dxa"/>
          </w:tcPr>
          <w:p w14:paraId="63D6D58C" w14:textId="77777777" w:rsidR="00AD6924" w:rsidRDefault="00AD6924" w:rsidP="00AD6924">
            <w:pPr>
              <w:spacing w:after="0" w:line="240" w:lineRule="auto"/>
              <w:jc w:val="center"/>
              <w:rPr>
                <w:rFonts w:ascii="Arial" w:hAnsi="Arial" w:cs="Arial"/>
                <w:i/>
                <w:color w:val="FF0000"/>
              </w:rPr>
            </w:pPr>
          </w:p>
          <w:p w14:paraId="084727E8" w14:textId="44A75E3B" w:rsidR="00AD6924" w:rsidRDefault="00AD6924" w:rsidP="00AD6924">
            <w:pPr>
              <w:spacing w:after="0" w:line="240" w:lineRule="auto"/>
              <w:jc w:val="center"/>
              <w:rPr>
                <w:rFonts w:ascii="Arial" w:hAnsi="Arial" w:cs="Arial"/>
                <w:i/>
                <w:color w:val="FF0000"/>
              </w:rPr>
            </w:pPr>
            <w:r w:rsidRPr="00441870">
              <w:rPr>
                <w:rFonts w:ascii="Arial" w:hAnsi="Arial" w:cs="Arial"/>
                <w:i/>
                <w:color w:val="FF0000"/>
              </w:rPr>
              <w:t>Cerebrum / cerebral cortex</w:t>
            </w:r>
          </w:p>
          <w:p w14:paraId="66AEEA2F" w14:textId="2CD2B591" w:rsidR="00AD6924" w:rsidRDefault="00AD6924" w:rsidP="00AD6924">
            <w:pPr>
              <w:spacing w:after="0" w:line="240" w:lineRule="auto"/>
              <w:jc w:val="center"/>
              <w:rPr>
                <w:rFonts w:ascii="Arial" w:hAnsi="Arial" w:cs="Arial"/>
              </w:rPr>
            </w:pPr>
            <w:r>
              <w:rPr>
                <w:rFonts w:ascii="Arial" w:hAnsi="Arial" w:cs="Arial"/>
                <w:i/>
                <w:color w:val="FF0000"/>
              </w:rPr>
              <w:t>(1)</w:t>
            </w:r>
          </w:p>
        </w:tc>
        <w:tc>
          <w:tcPr>
            <w:tcW w:w="1750" w:type="dxa"/>
          </w:tcPr>
          <w:p w14:paraId="5F5AF6DF" w14:textId="77777777" w:rsidR="00AD6924" w:rsidRDefault="00AD6924" w:rsidP="00AD6924">
            <w:pPr>
              <w:spacing w:after="0" w:line="240" w:lineRule="auto"/>
              <w:jc w:val="center"/>
              <w:rPr>
                <w:rFonts w:ascii="Arial" w:hAnsi="Arial" w:cs="Arial"/>
              </w:rPr>
            </w:pPr>
          </w:p>
          <w:p w14:paraId="52862B68" w14:textId="7C1E24B0" w:rsidR="00AD6924" w:rsidRDefault="00AD6924" w:rsidP="00AD6924">
            <w:pPr>
              <w:spacing w:after="0" w:line="240" w:lineRule="auto"/>
              <w:jc w:val="center"/>
              <w:rPr>
                <w:rFonts w:ascii="Arial" w:hAnsi="Arial" w:cs="Arial"/>
              </w:rPr>
            </w:pPr>
            <w:r>
              <w:rPr>
                <w:rFonts w:ascii="Arial" w:hAnsi="Arial" w:cs="Arial"/>
              </w:rPr>
              <w:t>Conscious decision to have a drink</w:t>
            </w:r>
          </w:p>
        </w:tc>
      </w:tr>
      <w:tr w:rsidR="00AD6924" w14:paraId="34DCBA02" w14:textId="77777777" w:rsidTr="00AD6924">
        <w:trPr>
          <w:trHeight w:val="1771"/>
        </w:trPr>
        <w:tc>
          <w:tcPr>
            <w:tcW w:w="1379" w:type="dxa"/>
          </w:tcPr>
          <w:p w14:paraId="5527ECD6" w14:textId="77777777" w:rsidR="00AD6924" w:rsidRDefault="00AD6924" w:rsidP="00AD6924">
            <w:pPr>
              <w:spacing w:after="0" w:line="240" w:lineRule="auto"/>
              <w:jc w:val="center"/>
              <w:rPr>
                <w:rFonts w:ascii="Arial" w:hAnsi="Arial" w:cs="Arial"/>
              </w:rPr>
            </w:pPr>
          </w:p>
          <w:p w14:paraId="0E4F97CA" w14:textId="77777777" w:rsidR="00AD6924" w:rsidRDefault="00AD6924" w:rsidP="00AD6924">
            <w:pPr>
              <w:spacing w:after="0" w:line="240" w:lineRule="auto"/>
              <w:jc w:val="center"/>
              <w:rPr>
                <w:rFonts w:ascii="Arial" w:hAnsi="Arial" w:cs="Arial"/>
              </w:rPr>
            </w:pPr>
          </w:p>
          <w:p w14:paraId="1D6DFFE4" w14:textId="77B5A388" w:rsidR="00AD6924" w:rsidRDefault="00AD6924" w:rsidP="00AD6924">
            <w:pPr>
              <w:spacing w:after="0" w:line="240" w:lineRule="auto"/>
              <w:jc w:val="center"/>
              <w:rPr>
                <w:rFonts w:ascii="Arial" w:hAnsi="Arial" w:cs="Arial"/>
              </w:rPr>
            </w:pPr>
            <w:r>
              <w:rPr>
                <w:rFonts w:ascii="Arial" w:hAnsi="Arial" w:cs="Arial"/>
              </w:rPr>
              <w:t>Red and hot skin</w:t>
            </w:r>
          </w:p>
          <w:p w14:paraId="1FFE856E" w14:textId="77777777" w:rsidR="00AD6924" w:rsidRDefault="00AD6924" w:rsidP="00AD6924">
            <w:pPr>
              <w:spacing w:after="0" w:line="240" w:lineRule="auto"/>
              <w:jc w:val="center"/>
              <w:rPr>
                <w:rFonts w:ascii="Arial" w:hAnsi="Arial" w:cs="Arial"/>
              </w:rPr>
            </w:pPr>
          </w:p>
        </w:tc>
        <w:tc>
          <w:tcPr>
            <w:tcW w:w="1681" w:type="dxa"/>
          </w:tcPr>
          <w:p w14:paraId="02518649" w14:textId="77777777" w:rsidR="00AD6924" w:rsidRDefault="00AD6924" w:rsidP="00AD6924">
            <w:pPr>
              <w:spacing w:after="0" w:line="240" w:lineRule="auto"/>
              <w:jc w:val="center"/>
              <w:rPr>
                <w:rFonts w:ascii="Arial" w:hAnsi="Arial" w:cs="Arial"/>
              </w:rPr>
            </w:pPr>
          </w:p>
          <w:p w14:paraId="01ACC5A4" w14:textId="49497BA4" w:rsidR="00AD6924" w:rsidRDefault="00AD6924" w:rsidP="00AD6924">
            <w:pPr>
              <w:spacing w:after="0" w:line="240" w:lineRule="auto"/>
              <w:jc w:val="center"/>
              <w:rPr>
                <w:rFonts w:ascii="Arial" w:hAnsi="Arial" w:cs="Arial"/>
              </w:rPr>
            </w:pPr>
            <w:r>
              <w:rPr>
                <w:rFonts w:ascii="Arial" w:hAnsi="Arial" w:cs="Arial"/>
              </w:rPr>
              <w:t>Increased body temperature</w:t>
            </w:r>
          </w:p>
        </w:tc>
        <w:tc>
          <w:tcPr>
            <w:tcW w:w="1928" w:type="dxa"/>
          </w:tcPr>
          <w:p w14:paraId="14B5B0FA" w14:textId="77777777" w:rsidR="00AD6924" w:rsidRDefault="00AD6924" w:rsidP="00AD6924">
            <w:pPr>
              <w:spacing w:after="0" w:line="240" w:lineRule="auto"/>
              <w:jc w:val="center"/>
              <w:rPr>
                <w:rFonts w:ascii="Arial" w:hAnsi="Arial" w:cs="Arial"/>
              </w:rPr>
            </w:pPr>
          </w:p>
          <w:p w14:paraId="2321F2EC" w14:textId="77777777" w:rsidR="00AD6924" w:rsidRDefault="00AD6924" w:rsidP="00AD6924">
            <w:pPr>
              <w:spacing w:after="0" w:line="240" w:lineRule="auto"/>
              <w:jc w:val="center"/>
              <w:rPr>
                <w:rFonts w:ascii="Arial" w:hAnsi="Arial" w:cs="Arial"/>
              </w:rPr>
            </w:pPr>
          </w:p>
          <w:p w14:paraId="5C26D415" w14:textId="1953138E" w:rsidR="00AD6924" w:rsidRDefault="00AD6924" w:rsidP="00AD6924">
            <w:pPr>
              <w:spacing w:after="0" w:line="240" w:lineRule="auto"/>
              <w:jc w:val="center"/>
              <w:rPr>
                <w:rFonts w:ascii="Arial" w:hAnsi="Arial" w:cs="Arial"/>
              </w:rPr>
            </w:pPr>
            <w:r>
              <w:rPr>
                <w:rFonts w:ascii="Arial" w:hAnsi="Arial" w:cs="Arial"/>
              </w:rPr>
              <w:t>Thermoreceptor</w:t>
            </w:r>
          </w:p>
        </w:tc>
        <w:tc>
          <w:tcPr>
            <w:tcW w:w="1732" w:type="dxa"/>
          </w:tcPr>
          <w:p w14:paraId="015BFE91" w14:textId="77777777" w:rsidR="00AD6924" w:rsidRDefault="00AD6924" w:rsidP="00AD6924">
            <w:pPr>
              <w:spacing w:after="0" w:line="240" w:lineRule="auto"/>
              <w:jc w:val="center"/>
              <w:rPr>
                <w:rFonts w:ascii="Arial" w:hAnsi="Arial" w:cs="Arial"/>
              </w:rPr>
            </w:pPr>
          </w:p>
          <w:p w14:paraId="0E4D6901" w14:textId="77777777" w:rsidR="00AD6924" w:rsidRDefault="00AD6924" w:rsidP="00AD6924">
            <w:pPr>
              <w:spacing w:after="0" w:line="240" w:lineRule="auto"/>
              <w:jc w:val="center"/>
              <w:rPr>
                <w:rFonts w:ascii="Arial" w:hAnsi="Arial" w:cs="Arial"/>
              </w:rPr>
            </w:pPr>
          </w:p>
          <w:p w14:paraId="58A3099D" w14:textId="4141A46B" w:rsidR="00AD6924" w:rsidRDefault="00AD6924" w:rsidP="00AD6924">
            <w:pPr>
              <w:spacing w:after="0" w:line="240" w:lineRule="auto"/>
              <w:jc w:val="center"/>
              <w:rPr>
                <w:rFonts w:ascii="Arial" w:hAnsi="Arial" w:cs="Arial"/>
              </w:rPr>
            </w:pPr>
            <w:r>
              <w:rPr>
                <w:rFonts w:ascii="Arial" w:hAnsi="Arial" w:cs="Arial"/>
              </w:rPr>
              <w:t>Hypothalamus</w:t>
            </w:r>
          </w:p>
        </w:tc>
        <w:tc>
          <w:tcPr>
            <w:tcW w:w="1561" w:type="dxa"/>
          </w:tcPr>
          <w:p w14:paraId="0E7739FF" w14:textId="77777777" w:rsidR="00AD6924" w:rsidRDefault="00AD6924" w:rsidP="00AD6924">
            <w:pPr>
              <w:spacing w:after="0" w:line="240" w:lineRule="auto"/>
              <w:jc w:val="center"/>
              <w:rPr>
                <w:rFonts w:ascii="Arial" w:hAnsi="Arial" w:cs="Arial"/>
                <w:i/>
                <w:color w:val="FF0000"/>
                <w:u w:val="single"/>
              </w:rPr>
            </w:pPr>
          </w:p>
          <w:p w14:paraId="75B76DC7" w14:textId="77777777" w:rsidR="00AD6924" w:rsidRDefault="00AD6924" w:rsidP="00AD6924">
            <w:pPr>
              <w:spacing w:after="0" w:line="240" w:lineRule="auto"/>
              <w:jc w:val="center"/>
              <w:rPr>
                <w:rFonts w:ascii="Arial" w:hAnsi="Arial" w:cs="Arial"/>
                <w:i/>
                <w:color w:val="FF0000"/>
                <w:u w:val="single"/>
              </w:rPr>
            </w:pPr>
          </w:p>
          <w:p w14:paraId="2C73104D" w14:textId="0EF8B153" w:rsidR="00AD6924" w:rsidRDefault="00AD6924" w:rsidP="00AD6924">
            <w:pPr>
              <w:spacing w:after="0" w:line="240" w:lineRule="auto"/>
              <w:jc w:val="center"/>
              <w:rPr>
                <w:rFonts w:ascii="Arial" w:hAnsi="Arial" w:cs="Arial"/>
                <w:i/>
                <w:color w:val="FF0000"/>
              </w:rPr>
            </w:pPr>
            <w:r w:rsidRPr="00485371">
              <w:rPr>
                <w:rFonts w:ascii="Arial" w:hAnsi="Arial" w:cs="Arial"/>
                <w:i/>
                <w:color w:val="FF0000"/>
                <w:u w:val="single"/>
              </w:rPr>
              <w:t>Skin</w:t>
            </w:r>
            <w:r w:rsidRPr="00485371">
              <w:rPr>
                <w:rFonts w:ascii="Arial" w:hAnsi="Arial" w:cs="Arial"/>
                <w:i/>
                <w:color w:val="FF0000"/>
              </w:rPr>
              <w:t xml:space="preserve"> blood vessels</w:t>
            </w:r>
          </w:p>
          <w:p w14:paraId="01B4B0AB" w14:textId="5545354F" w:rsidR="00AD6924" w:rsidRDefault="00AD6924" w:rsidP="00AD6924">
            <w:pPr>
              <w:spacing w:after="0" w:line="240" w:lineRule="auto"/>
              <w:jc w:val="center"/>
              <w:rPr>
                <w:rFonts w:ascii="Arial" w:hAnsi="Arial" w:cs="Arial"/>
              </w:rPr>
            </w:pPr>
            <w:r>
              <w:rPr>
                <w:rFonts w:ascii="Arial" w:hAnsi="Arial" w:cs="Arial"/>
                <w:i/>
                <w:color w:val="FF0000"/>
              </w:rPr>
              <w:t>(1)</w:t>
            </w:r>
          </w:p>
        </w:tc>
        <w:tc>
          <w:tcPr>
            <w:tcW w:w="1750" w:type="dxa"/>
          </w:tcPr>
          <w:p w14:paraId="7FAE206F" w14:textId="77777777" w:rsidR="00AD6924" w:rsidRDefault="00AD6924" w:rsidP="00AD6924">
            <w:pPr>
              <w:spacing w:after="0" w:line="240" w:lineRule="auto"/>
              <w:jc w:val="center"/>
              <w:rPr>
                <w:rFonts w:ascii="Arial" w:hAnsi="Arial" w:cs="Arial"/>
                <w:i/>
                <w:color w:val="FF0000"/>
              </w:rPr>
            </w:pPr>
          </w:p>
          <w:p w14:paraId="0A281145" w14:textId="77777777" w:rsidR="00AD6924" w:rsidRDefault="00AD6924" w:rsidP="00AD6924">
            <w:pPr>
              <w:spacing w:after="0" w:line="240" w:lineRule="auto"/>
              <w:jc w:val="center"/>
              <w:rPr>
                <w:rFonts w:ascii="Arial" w:hAnsi="Arial" w:cs="Arial"/>
                <w:i/>
                <w:color w:val="FF0000"/>
              </w:rPr>
            </w:pPr>
          </w:p>
          <w:p w14:paraId="6D5CAE6C" w14:textId="561F4F0A" w:rsidR="00AD6924" w:rsidRDefault="00AD6924" w:rsidP="00AD6924">
            <w:pPr>
              <w:spacing w:after="0" w:line="240" w:lineRule="auto"/>
              <w:jc w:val="center"/>
              <w:rPr>
                <w:rFonts w:ascii="Arial" w:hAnsi="Arial" w:cs="Arial"/>
                <w:i/>
                <w:color w:val="FF0000"/>
              </w:rPr>
            </w:pPr>
            <w:r w:rsidRPr="00485371">
              <w:rPr>
                <w:rFonts w:ascii="Arial" w:hAnsi="Arial" w:cs="Arial"/>
                <w:i/>
                <w:color w:val="FF0000"/>
              </w:rPr>
              <w:t>Vasodilation</w:t>
            </w:r>
          </w:p>
          <w:p w14:paraId="0BEA416D" w14:textId="179C55DB" w:rsidR="00AD6924" w:rsidRDefault="00AD6924" w:rsidP="00AD6924">
            <w:pPr>
              <w:spacing w:after="0" w:line="240" w:lineRule="auto"/>
              <w:jc w:val="center"/>
              <w:rPr>
                <w:rFonts w:ascii="Arial" w:hAnsi="Arial" w:cs="Arial"/>
              </w:rPr>
            </w:pPr>
            <w:r>
              <w:rPr>
                <w:rFonts w:ascii="Arial" w:hAnsi="Arial" w:cs="Arial"/>
                <w:i/>
                <w:color w:val="FF0000"/>
              </w:rPr>
              <w:t>(1)</w:t>
            </w:r>
          </w:p>
        </w:tc>
      </w:tr>
    </w:tbl>
    <w:p w14:paraId="720933EF" w14:textId="77777777" w:rsidR="00DD470B" w:rsidRDefault="00DD470B" w:rsidP="00DD470B">
      <w:pPr>
        <w:rPr>
          <w:rFonts w:ascii="Arial" w:hAnsi="Arial" w:cs="Arial"/>
        </w:rPr>
      </w:pPr>
    </w:p>
    <w:p w14:paraId="661A44FE" w14:textId="77777777" w:rsidR="00DD470B" w:rsidRDefault="00DD470B" w:rsidP="00DD470B">
      <w:pPr>
        <w:rPr>
          <w:rFonts w:ascii="Arial" w:hAnsi="Arial" w:cs="Arial"/>
        </w:rPr>
      </w:pPr>
    </w:p>
    <w:p w14:paraId="788122AD" w14:textId="77777777" w:rsidR="00FD2C7F" w:rsidRDefault="00FD2C7F" w:rsidP="00F27BF9">
      <w:pPr>
        <w:rPr>
          <w:rFonts w:ascii="Arial" w:hAnsi="Arial" w:cs="Arial"/>
          <w:b/>
        </w:rPr>
      </w:pPr>
    </w:p>
    <w:p w14:paraId="788122AE" w14:textId="77777777" w:rsidR="00FD2C7F" w:rsidRDefault="00FD2C7F" w:rsidP="00F27BF9">
      <w:pPr>
        <w:rPr>
          <w:rFonts w:ascii="Arial" w:hAnsi="Arial" w:cs="Arial"/>
          <w:b/>
        </w:rPr>
      </w:pPr>
    </w:p>
    <w:p w14:paraId="788122AF" w14:textId="568235AA" w:rsidR="00FD2C7F" w:rsidRDefault="00FD2C7F" w:rsidP="00F27BF9">
      <w:pPr>
        <w:rPr>
          <w:rFonts w:ascii="Arial" w:hAnsi="Arial" w:cs="Arial"/>
          <w:b/>
        </w:rPr>
      </w:pPr>
    </w:p>
    <w:p w14:paraId="5C51974B" w14:textId="4125FE99" w:rsidR="009B5A10" w:rsidRDefault="009B5A10" w:rsidP="00F27BF9">
      <w:pPr>
        <w:rPr>
          <w:rFonts w:ascii="Arial" w:hAnsi="Arial" w:cs="Arial"/>
          <w:b/>
        </w:rPr>
      </w:pPr>
    </w:p>
    <w:p w14:paraId="69A51210" w14:textId="7CB2F1E2" w:rsidR="009B5A10" w:rsidRDefault="009B5A10" w:rsidP="00F27BF9">
      <w:pPr>
        <w:rPr>
          <w:rFonts w:ascii="Arial" w:hAnsi="Arial" w:cs="Arial"/>
          <w:b/>
        </w:rPr>
      </w:pPr>
    </w:p>
    <w:p w14:paraId="77F677E4" w14:textId="45624B5B" w:rsidR="009B5A10" w:rsidRDefault="009B5A10" w:rsidP="00F27BF9">
      <w:pPr>
        <w:rPr>
          <w:rFonts w:ascii="Arial" w:hAnsi="Arial" w:cs="Arial"/>
          <w:b/>
        </w:rPr>
      </w:pPr>
    </w:p>
    <w:p w14:paraId="66F1C0B1" w14:textId="637A2FF3" w:rsidR="009B5A10" w:rsidRDefault="009B5A10" w:rsidP="00F27BF9">
      <w:pPr>
        <w:rPr>
          <w:rFonts w:ascii="Arial" w:hAnsi="Arial" w:cs="Arial"/>
          <w:b/>
        </w:rPr>
      </w:pPr>
    </w:p>
    <w:p w14:paraId="618E5B76" w14:textId="77777777" w:rsidR="009B5A10" w:rsidRDefault="009B5A10" w:rsidP="00F27BF9">
      <w:pPr>
        <w:rPr>
          <w:rFonts w:ascii="Arial" w:hAnsi="Arial" w:cs="Arial"/>
          <w:b/>
        </w:rPr>
      </w:pPr>
    </w:p>
    <w:p w14:paraId="788122B0" w14:textId="77777777" w:rsidR="00FD2C7F" w:rsidRDefault="00FD2C7F" w:rsidP="00F27BF9">
      <w:pPr>
        <w:rPr>
          <w:rFonts w:ascii="Arial" w:hAnsi="Arial" w:cs="Arial"/>
          <w:b/>
        </w:rPr>
      </w:pPr>
    </w:p>
    <w:p w14:paraId="788122B1" w14:textId="77777777" w:rsidR="00FD2C7F" w:rsidRDefault="00FD2C7F" w:rsidP="00F27BF9">
      <w:pPr>
        <w:rPr>
          <w:rFonts w:ascii="Arial" w:hAnsi="Arial" w:cs="Arial"/>
          <w:b/>
        </w:rPr>
      </w:pPr>
    </w:p>
    <w:p w14:paraId="788122B4" w14:textId="3E74DB95" w:rsidR="00F27BF9" w:rsidRPr="006912E4" w:rsidRDefault="00F27BF9" w:rsidP="00F27BF9">
      <w:pPr>
        <w:rPr>
          <w:rFonts w:ascii="Arial" w:hAnsi="Arial" w:cs="Arial"/>
          <w:b/>
        </w:rPr>
      </w:pPr>
      <w:r w:rsidRPr="006912E4">
        <w:rPr>
          <w:rFonts w:ascii="Arial" w:hAnsi="Arial" w:cs="Arial"/>
          <w:b/>
        </w:rPr>
        <w:lastRenderedPageBreak/>
        <w:t>Question 32</w:t>
      </w:r>
      <w:r w:rsidRPr="006912E4">
        <w:rPr>
          <w:rFonts w:ascii="Arial" w:hAnsi="Arial" w:cs="Arial"/>
          <w:b/>
        </w:rPr>
        <w:tab/>
      </w:r>
      <w:r w:rsidRPr="006912E4">
        <w:rPr>
          <w:rFonts w:ascii="Arial" w:hAnsi="Arial" w:cs="Arial"/>
          <w:b/>
        </w:rPr>
        <w:tab/>
      </w:r>
      <w:r w:rsidRPr="006912E4">
        <w:rPr>
          <w:rFonts w:ascii="Arial" w:hAnsi="Arial" w:cs="Arial"/>
          <w:b/>
        </w:rPr>
        <w:tab/>
      </w:r>
      <w:r w:rsidRPr="006912E4">
        <w:rPr>
          <w:rFonts w:ascii="Arial" w:hAnsi="Arial" w:cs="Arial"/>
          <w:b/>
        </w:rPr>
        <w:tab/>
      </w:r>
      <w:r w:rsidRPr="006912E4">
        <w:rPr>
          <w:rFonts w:ascii="Arial" w:hAnsi="Arial" w:cs="Arial"/>
          <w:b/>
        </w:rPr>
        <w:tab/>
      </w:r>
      <w:r w:rsidRPr="006912E4">
        <w:rPr>
          <w:rFonts w:ascii="Arial" w:hAnsi="Arial" w:cs="Arial"/>
          <w:b/>
        </w:rPr>
        <w:tab/>
      </w:r>
      <w:r w:rsidRPr="006912E4">
        <w:rPr>
          <w:rFonts w:ascii="Arial" w:hAnsi="Arial" w:cs="Arial"/>
          <w:b/>
        </w:rPr>
        <w:tab/>
      </w:r>
      <w:r w:rsidRPr="006912E4">
        <w:rPr>
          <w:rFonts w:ascii="Arial" w:hAnsi="Arial" w:cs="Arial"/>
          <w:b/>
        </w:rPr>
        <w:tab/>
      </w:r>
      <w:r w:rsidRPr="006912E4">
        <w:rPr>
          <w:rFonts w:ascii="Arial" w:hAnsi="Arial" w:cs="Arial"/>
          <w:b/>
        </w:rPr>
        <w:tab/>
      </w:r>
      <w:r w:rsidRPr="006912E4">
        <w:rPr>
          <w:rFonts w:ascii="Arial" w:hAnsi="Arial" w:cs="Arial"/>
          <w:b/>
        </w:rPr>
        <w:tab/>
      </w:r>
      <w:r>
        <w:rPr>
          <w:rFonts w:ascii="Arial" w:hAnsi="Arial" w:cs="Arial"/>
          <w:b/>
        </w:rPr>
        <w:t xml:space="preserve">        </w:t>
      </w:r>
      <w:r w:rsidRPr="006912E4">
        <w:rPr>
          <w:rFonts w:ascii="Arial" w:hAnsi="Arial" w:cs="Arial"/>
          <w:b/>
        </w:rPr>
        <w:t>(</w:t>
      </w:r>
      <w:r w:rsidR="00E6068E">
        <w:rPr>
          <w:rFonts w:ascii="Arial" w:hAnsi="Arial" w:cs="Arial"/>
          <w:b/>
        </w:rPr>
        <w:t>17</w:t>
      </w:r>
      <w:r w:rsidRPr="006912E4">
        <w:rPr>
          <w:rFonts w:ascii="Arial" w:hAnsi="Arial" w:cs="Arial"/>
          <w:b/>
        </w:rPr>
        <w:t xml:space="preserve"> marks)</w:t>
      </w:r>
    </w:p>
    <w:p w14:paraId="788122B5" w14:textId="77777777" w:rsidR="00F27BF9" w:rsidRDefault="00F27BF9" w:rsidP="00F27BF9">
      <w:pPr>
        <w:pStyle w:val="ListParagraph"/>
        <w:ind w:left="0"/>
        <w:rPr>
          <w:rFonts w:ascii="Arial" w:hAnsi="Arial" w:cs="Arial"/>
        </w:rPr>
      </w:pPr>
      <w:r w:rsidRPr="00FA09C3">
        <w:rPr>
          <w:rFonts w:ascii="Arial" w:hAnsi="Arial" w:cs="Arial"/>
        </w:rPr>
        <w:t>Scientists wanted</w:t>
      </w:r>
      <w:r>
        <w:rPr>
          <w:rFonts w:ascii="Arial" w:hAnsi="Arial" w:cs="Arial"/>
        </w:rPr>
        <w:t xml:space="preserve"> to test the hypothesis</w:t>
      </w:r>
      <w:r w:rsidRPr="00FA09C3">
        <w:rPr>
          <w:rFonts w:ascii="Arial" w:hAnsi="Arial" w:cs="Arial"/>
        </w:rPr>
        <w:t xml:space="preserve"> that </w:t>
      </w:r>
      <w:r>
        <w:rPr>
          <w:rFonts w:ascii="Arial" w:hAnsi="Arial" w:cs="Arial"/>
        </w:rPr>
        <w:t xml:space="preserve">neurotransmitters released from a specific group of nerve cells (called the NTS) found within the medulla oblongata, increases long term memory retention in humans. The NTS are ascending tracts that link to the amygdala, which is </w:t>
      </w:r>
      <w:r w:rsidR="005C1886">
        <w:rPr>
          <w:rFonts w:ascii="Arial" w:hAnsi="Arial" w:cs="Arial"/>
        </w:rPr>
        <w:t xml:space="preserve">a part of the brain </w:t>
      </w:r>
      <w:r>
        <w:rPr>
          <w:rFonts w:ascii="Arial" w:hAnsi="Arial" w:cs="Arial"/>
        </w:rPr>
        <w:t>responsible for emotional memories.</w:t>
      </w:r>
    </w:p>
    <w:p w14:paraId="788122B6" w14:textId="77777777" w:rsidR="00F27BF9" w:rsidRDefault="00F27BF9" w:rsidP="00F27BF9">
      <w:pPr>
        <w:pStyle w:val="ListParagraph"/>
        <w:ind w:left="0"/>
        <w:rPr>
          <w:rFonts w:ascii="Arial" w:hAnsi="Arial" w:cs="Arial"/>
        </w:rPr>
      </w:pPr>
    </w:p>
    <w:p w14:paraId="788122B7" w14:textId="77777777" w:rsidR="00F27BF9" w:rsidRPr="00504AFA" w:rsidRDefault="00F27BF9" w:rsidP="00F27BF9">
      <w:pPr>
        <w:pStyle w:val="ListParagraph"/>
        <w:ind w:left="0"/>
        <w:rPr>
          <w:rFonts w:ascii="Arial" w:hAnsi="Arial" w:cs="Arial"/>
          <w:color w:val="000000"/>
        </w:rPr>
      </w:pPr>
      <w:r w:rsidRPr="00504AFA">
        <w:rPr>
          <w:rFonts w:ascii="Arial" w:hAnsi="Arial" w:cs="Arial"/>
        </w:rPr>
        <w:t xml:space="preserve">To investigate this theory, scientists exposed </w:t>
      </w:r>
      <w:r>
        <w:rPr>
          <w:rFonts w:ascii="Arial" w:hAnsi="Arial" w:cs="Arial"/>
        </w:rPr>
        <w:t>two</w:t>
      </w:r>
      <w:r w:rsidRPr="00504AFA">
        <w:rPr>
          <w:rFonts w:ascii="Arial" w:hAnsi="Arial" w:cs="Arial"/>
        </w:rPr>
        <w:t xml:space="preserve"> rat</w:t>
      </w:r>
      <w:r>
        <w:rPr>
          <w:rFonts w:ascii="Arial" w:hAnsi="Arial" w:cs="Arial"/>
        </w:rPr>
        <w:t>s</w:t>
      </w:r>
      <w:r w:rsidRPr="00504AFA">
        <w:rPr>
          <w:rFonts w:ascii="Arial" w:hAnsi="Arial" w:cs="Arial"/>
        </w:rPr>
        <w:t xml:space="preserve"> to inhibitory avoidance training. </w:t>
      </w:r>
      <w:r>
        <w:rPr>
          <w:rFonts w:ascii="Arial" w:hAnsi="Arial" w:cs="Arial"/>
          <w:color w:val="000000"/>
        </w:rPr>
        <w:t>To do this experiment, each rat</w:t>
      </w:r>
      <w:r w:rsidRPr="00504AFA">
        <w:rPr>
          <w:rFonts w:ascii="Arial" w:hAnsi="Arial" w:cs="Arial"/>
          <w:color w:val="000000"/>
        </w:rPr>
        <w:t xml:space="preserve"> </w:t>
      </w:r>
      <w:r>
        <w:rPr>
          <w:rFonts w:ascii="Arial" w:hAnsi="Arial" w:cs="Arial"/>
          <w:color w:val="000000"/>
        </w:rPr>
        <w:t xml:space="preserve">was tested separately. They were placed </w:t>
      </w:r>
      <w:r w:rsidRPr="00504AFA">
        <w:rPr>
          <w:rFonts w:ascii="Arial" w:hAnsi="Arial" w:cs="Arial"/>
          <w:color w:val="000000"/>
        </w:rPr>
        <w:t>in</w:t>
      </w:r>
      <w:r>
        <w:rPr>
          <w:rFonts w:ascii="Arial" w:hAnsi="Arial" w:cs="Arial"/>
          <w:color w:val="000000"/>
        </w:rPr>
        <w:t>to a box, facing a closed sliding </w:t>
      </w:r>
      <w:r w:rsidRPr="00504AFA">
        <w:rPr>
          <w:rFonts w:ascii="Arial" w:hAnsi="Arial" w:cs="Arial"/>
          <w:color w:val="000000"/>
        </w:rPr>
        <w:t xml:space="preserve">door. </w:t>
      </w:r>
      <w:r>
        <w:rPr>
          <w:rFonts w:ascii="Arial" w:hAnsi="Arial" w:cs="Arial"/>
          <w:color w:val="000000"/>
        </w:rPr>
        <w:t>The box was well lit with white light. Once the rat turned away from</w:t>
      </w:r>
      <w:r w:rsidRPr="00504AFA">
        <w:rPr>
          <w:rFonts w:ascii="Arial" w:hAnsi="Arial" w:cs="Arial"/>
          <w:color w:val="000000"/>
        </w:rPr>
        <w:t xml:space="preserve"> the door</w:t>
      </w:r>
      <w:r>
        <w:rPr>
          <w:rFonts w:ascii="Arial" w:hAnsi="Arial" w:cs="Arial"/>
          <w:color w:val="000000"/>
        </w:rPr>
        <w:t xml:space="preserve">, the door was opened, allowing free access to a </w:t>
      </w:r>
      <w:r w:rsidR="00BE1787">
        <w:rPr>
          <w:rFonts w:ascii="Arial" w:hAnsi="Arial" w:cs="Arial"/>
          <w:color w:val="000000"/>
        </w:rPr>
        <w:t xml:space="preserve">separate </w:t>
      </w:r>
      <w:r>
        <w:rPr>
          <w:rFonts w:ascii="Arial" w:hAnsi="Arial" w:cs="Arial"/>
          <w:color w:val="000000"/>
        </w:rPr>
        <w:t>darker, secluded box. The moment the rat turned to face</w:t>
      </w:r>
      <w:r w:rsidRPr="00504AFA">
        <w:rPr>
          <w:rFonts w:ascii="Arial" w:hAnsi="Arial" w:cs="Arial"/>
          <w:color w:val="000000"/>
        </w:rPr>
        <w:t xml:space="preserve"> the open d</w:t>
      </w:r>
      <w:r>
        <w:rPr>
          <w:rFonts w:ascii="Arial" w:hAnsi="Arial" w:cs="Arial"/>
          <w:color w:val="000000"/>
        </w:rPr>
        <w:t>oor, a timer was</w:t>
      </w:r>
      <w:r w:rsidRPr="00504AFA">
        <w:rPr>
          <w:rFonts w:ascii="Arial" w:hAnsi="Arial" w:cs="Arial"/>
          <w:color w:val="000000"/>
        </w:rPr>
        <w:t xml:space="preserve"> started and </w:t>
      </w:r>
      <w:r>
        <w:rPr>
          <w:rFonts w:ascii="Arial" w:hAnsi="Arial" w:cs="Arial"/>
          <w:color w:val="000000"/>
        </w:rPr>
        <w:t>once the rat had completely entered the dark room, the door was closed and the time was stopped and recorded</w:t>
      </w:r>
      <w:r w:rsidRPr="00504AFA">
        <w:rPr>
          <w:rFonts w:ascii="Arial" w:hAnsi="Arial" w:cs="Arial"/>
          <w:color w:val="000000"/>
        </w:rPr>
        <w:t>. Up</w:t>
      </w:r>
      <w:r>
        <w:rPr>
          <w:rFonts w:ascii="Arial" w:hAnsi="Arial" w:cs="Arial"/>
          <w:color w:val="000000"/>
        </w:rPr>
        <w:t>on entering the dark room</w:t>
      </w:r>
      <w:r w:rsidRPr="00504AFA">
        <w:rPr>
          <w:rFonts w:ascii="Arial" w:hAnsi="Arial" w:cs="Arial"/>
          <w:color w:val="000000"/>
        </w:rPr>
        <w:t>,</w:t>
      </w:r>
      <w:r>
        <w:rPr>
          <w:rFonts w:ascii="Arial" w:hAnsi="Arial" w:cs="Arial"/>
          <w:color w:val="000000"/>
        </w:rPr>
        <w:t xml:space="preserve"> </w:t>
      </w:r>
      <w:r w:rsidRPr="00504AFA">
        <w:rPr>
          <w:rFonts w:ascii="Arial" w:hAnsi="Arial" w:cs="Arial"/>
          <w:color w:val="000000"/>
        </w:rPr>
        <w:t>a foots</w:t>
      </w:r>
      <w:r>
        <w:rPr>
          <w:rFonts w:ascii="Arial" w:hAnsi="Arial" w:cs="Arial"/>
          <w:color w:val="000000"/>
        </w:rPr>
        <w:t>hock (weak electrical current passed into the rat’s foot via the floor) was administered</w:t>
      </w:r>
      <w:r w:rsidRPr="00504AFA">
        <w:rPr>
          <w:rFonts w:ascii="Arial" w:hAnsi="Arial" w:cs="Arial"/>
          <w:color w:val="000000"/>
        </w:rPr>
        <w:t xml:space="preserve">. Immediately after the </w:t>
      </w:r>
      <w:r>
        <w:rPr>
          <w:rFonts w:ascii="Arial" w:hAnsi="Arial" w:cs="Arial"/>
          <w:color w:val="000000"/>
        </w:rPr>
        <w:t xml:space="preserve">footshock, the rat was removed from the dark box and given a dose of </w:t>
      </w:r>
      <w:r w:rsidR="00D34FA6">
        <w:rPr>
          <w:rFonts w:ascii="Arial" w:hAnsi="Arial" w:cs="Arial"/>
          <w:color w:val="000000"/>
        </w:rPr>
        <w:t>lignocaine</w:t>
      </w:r>
      <w:r>
        <w:rPr>
          <w:rFonts w:ascii="Arial" w:hAnsi="Arial" w:cs="Arial"/>
          <w:color w:val="000000"/>
        </w:rPr>
        <w:t xml:space="preserve"> into the NTS. </w:t>
      </w:r>
      <w:r w:rsidR="00D34FA6">
        <w:rPr>
          <w:rFonts w:ascii="Arial" w:hAnsi="Arial" w:cs="Arial"/>
          <w:color w:val="000000"/>
        </w:rPr>
        <w:t>Lignocaine</w:t>
      </w:r>
      <w:r>
        <w:rPr>
          <w:rFonts w:ascii="Arial" w:hAnsi="Arial" w:cs="Arial"/>
          <w:color w:val="000000"/>
        </w:rPr>
        <w:t xml:space="preserve"> is an anaesthetic that binds to s</w:t>
      </w:r>
      <w:r w:rsidR="005932A1">
        <w:rPr>
          <w:rFonts w:ascii="Arial" w:hAnsi="Arial" w:cs="Arial"/>
          <w:color w:val="000000"/>
        </w:rPr>
        <w:t xml:space="preserve">odium-gated channels </w:t>
      </w:r>
      <w:r>
        <w:rPr>
          <w:rFonts w:ascii="Arial" w:hAnsi="Arial" w:cs="Arial"/>
          <w:color w:val="000000"/>
        </w:rPr>
        <w:t>and prevents them from opening.</w:t>
      </w:r>
    </w:p>
    <w:p w14:paraId="788122B8" w14:textId="77777777" w:rsidR="00F27BF9" w:rsidRDefault="00F27BF9" w:rsidP="00F27BF9">
      <w:pPr>
        <w:pStyle w:val="NormalWeb"/>
        <w:rPr>
          <w:rFonts w:ascii="Arial" w:hAnsi="Arial" w:cs="Arial"/>
          <w:color w:val="000000"/>
          <w:sz w:val="22"/>
          <w:szCs w:val="22"/>
        </w:rPr>
      </w:pPr>
      <w:r w:rsidRPr="00504AFA">
        <w:rPr>
          <w:rFonts w:ascii="Arial" w:hAnsi="Arial" w:cs="Arial"/>
          <w:color w:val="000000"/>
          <w:sz w:val="22"/>
          <w:szCs w:val="22"/>
        </w:rPr>
        <w:t xml:space="preserve">Memory for the footshock training is assessed </w:t>
      </w:r>
      <w:r>
        <w:rPr>
          <w:rFonts w:ascii="Arial" w:hAnsi="Arial" w:cs="Arial"/>
          <w:color w:val="000000"/>
          <w:sz w:val="22"/>
          <w:szCs w:val="22"/>
        </w:rPr>
        <w:t>by retesting the rat</w:t>
      </w:r>
      <w:r w:rsidRPr="00504AFA">
        <w:rPr>
          <w:rFonts w:ascii="Arial" w:hAnsi="Arial" w:cs="Arial"/>
          <w:color w:val="000000"/>
          <w:sz w:val="22"/>
          <w:szCs w:val="22"/>
        </w:rPr>
        <w:t xml:space="preserve"> from 24 to 96 hours </w:t>
      </w:r>
      <w:r>
        <w:rPr>
          <w:rFonts w:ascii="Arial" w:hAnsi="Arial" w:cs="Arial"/>
          <w:color w:val="000000"/>
          <w:sz w:val="22"/>
          <w:szCs w:val="22"/>
        </w:rPr>
        <w:t>later. In this test, the rat is</w:t>
      </w:r>
      <w:r w:rsidRPr="00504AFA">
        <w:rPr>
          <w:rFonts w:ascii="Arial" w:hAnsi="Arial" w:cs="Arial"/>
          <w:color w:val="000000"/>
          <w:sz w:val="22"/>
          <w:szCs w:val="22"/>
        </w:rPr>
        <w:t xml:space="preserve"> place</w:t>
      </w:r>
      <w:r>
        <w:rPr>
          <w:rFonts w:ascii="Arial" w:hAnsi="Arial" w:cs="Arial"/>
          <w:color w:val="000000"/>
          <w:sz w:val="22"/>
          <w:szCs w:val="22"/>
        </w:rPr>
        <w:t>d in the well-lit box as before, the door is opened once the rat looks away and the time taken for the rat to enter the dark box</w:t>
      </w:r>
      <w:r w:rsidRPr="00504AFA">
        <w:rPr>
          <w:rFonts w:ascii="Arial" w:hAnsi="Arial" w:cs="Arial"/>
          <w:color w:val="000000"/>
          <w:sz w:val="22"/>
          <w:szCs w:val="22"/>
        </w:rPr>
        <w:t xml:space="preserve"> where </w:t>
      </w:r>
      <w:r>
        <w:rPr>
          <w:rFonts w:ascii="Arial" w:hAnsi="Arial" w:cs="Arial"/>
          <w:color w:val="000000"/>
          <w:sz w:val="22"/>
          <w:szCs w:val="22"/>
        </w:rPr>
        <w:t xml:space="preserve">the </w:t>
      </w:r>
      <w:r w:rsidRPr="00504AFA">
        <w:rPr>
          <w:rFonts w:ascii="Arial" w:hAnsi="Arial" w:cs="Arial"/>
          <w:color w:val="000000"/>
          <w:sz w:val="22"/>
          <w:szCs w:val="22"/>
        </w:rPr>
        <w:t xml:space="preserve">footshock was </w:t>
      </w:r>
      <w:r>
        <w:rPr>
          <w:rFonts w:ascii="Arial" w:hAnsi="Arial" w:cs="Arial"/>
          <w:color w:val="000000"/>
          <w:sz w:val="22"/>
          <w:szCs w:val="22"/>
        </w:rPr>
        <w:t>received earlier is recorded. The time recorded is used as an indicator of the level of memory retention.</w:t>
      </w:r>
    </w:p>
    <w:p w14:paraId="788122B9" w14:textId="77777777" w:rsidR="00F27BF9" w:rsidRPr="00492FD2" w:rsidRDefault="00F27BF9" w:rsidP="00F27BF9">
      <w:pPr>
        <w:pStyle w:val="NormalWeb"/>
        <w:rPr>
          <w:color w:val="000000"/>
          <w:sz w:val="22"/>
          <w:szCs w:val="22"/>
        </w:rPr>
      </w:pPr>
      <w:r w:rsidRPr="00492FD2">
        <w:rPr>
          <w:rFonts w:ascii="Arial" w:hAnsi="Arial" w:cs="Arial"/>
          <w:sz w:val="22"/>
          <w:szCs w:val="22"/>
        </w:rPr>
        <w:t>The results from the experiment can be seen below.</w:t>
      </w:r>
    </w:p>
    <w:tbl>
      <w:tblPr>
        <w:tblStyle w:val="TableGrid"/>
        <w:tblW w:w="0" w:type="auto"/>
        <w:tblInd w:w="1129" w:type="dxa"/>
        <w:tblLook w:val="04A0" w:firstRow="1" w:lastRow="0" w:firstColumn="1" w:lastColumn="0" w:noHBand="0" w:noVBand="1"/>
      </w:tblPr>
      <w:tblGrid>
        <w:gridCol w:w="2126"/>
        <w:gridCol w:w="2523"/>
        <w:gridCol w:w="2127"/>
      </w:tblGrid>
      <w:tr w:rsidR="00F27BF9" w:rsidRPr="006912E4" w14:paraId="788122BD" w14:textId="77777777" w:rsidTr="002F3F47">
        <w:tc>
          <w:tcPr>
            <w:tcW w:w="2126" w:type="dxa"/>
            <w:vMerge w:val="restart"/>
            <w:vAlign w:val="center"/>
          </w:tcPr>
          <w:p w14:paraId="788122BA" w14:textId="77777777" w:rsidR="00F27BF9" w:rsidRDefault="00F27BF9" w:rsidP="002F3F47">
            <w:pPr>
              <w:jc w:val="center"/>
              <w:rPr>
                <w:rFonts w:ascii="Arial" w:hAnsi="Arial" w:cs="Arial"/>
              </w:rPr>
            </w:pPr>
            <w:r>
              <w:rPr>
                <w:rFonts w:ascii="Arial" w:hAnsi="Arial" w:cs="Arial"/>
              </w:rPr>
              <w:t xml:space="preserve">Time passed since rat given </w:t>
            </w:r>
            <w:r w:rsidR="00D34FA6">
              <w:rPr>
                <w:rFonts w:ascii="Arial" w:hAnsi="Arial" w:cs="Arial"/>
              </w:rPr>
              <w:t>lignocaine</w:t>
            </w:r>
          </w:p>
          <w:p w14:paraId="788122BB" w14:textId="77777777" w:rsidR="00F27BF9" w:rsidRPr="006912E4" w:rsidRDefault="00F27BF9" w:rsidP="002F3F47">
            <w:pPr>
              <w:jc w:val="center"/>
              <w:rPr>
                <w:rFonts w:ascii="Arial" w:hAnsi="Arial" w:cs="Arial"/>
              </w:rPr>
            </w:pPr>
            <w:r>
              <w:rPr>
                <w:rFonts w:ascii="Arial" w:hAnsi="Arial" w:cs="Arial"/>
              </w:rPr>
              <w:t>(hours)</w:t>
            </w:r>
          </w:p>
        </w:tc>
        <w:tc>
          <w:tcPr>
            <w:tcW w:w="4650" w:type="dxa"/>
            <w:gridSpan w:val="2"/>
          </w:tcPr>
          <w:p w14:paraId="788122BC" w14:textId="77777777" w:rsidR="00F27BF9" w:rsidRPr="006912E4" w:rsidRDefault="00F27BF9" w:rsidP="002F3F47">
            <w:pPr>
              <w:jc w:val="center"/>
              <w:rPr>
                <w:rFonts w:ascii="Arial" w:hAnsi="Arial" w:cs="Arial"/>
              </w:rPr>
            </w:pPr>
            <w:r>
              <w:rPr>
                <w:rFonts w:ascii="Arial" w:hAnsi="Arial" w:cs="Arial"/>
              </w:rPr>
              <w:t>Time passed before rat entered dark room (seconds)</w:t>
            </w:r>
          </w:p>
        </w:tc>
      </w:tr>
      <w:tr w:rsidR="00F27BF9" w:rsidRPr="006912E4" w14:paraId="788122C1" w14:textId="77777777" w:rsidTr="002F3F47">
        <w:tc>
          <w:tcPr>
            <w:tcW w:w="2126" w:type="dxa"/>
            <w:vMerge/>
          </w:tcPr>
          <w:p w14:paraId="788122BE" w14:textId="77777777" w:rsidR="00F27BF9" w:rsidRPr="006912E4" w:rsidRDefault="00F27BF9" w:rsidP="002F3F47">
            <w:pPr>
              <w:rPr>
                <w:rFonts w:ascii="Arial" w:hAnsi="Arial" w:cs="Arial"/>
              </w:rPr>
            </w:pPr>
          </w:p>
        </w:tc>
        <w:tc>
          <w:tcPr>
            <w:tcW w:w="2523" w:type="dxa"/>
          </w:tcPr>
          <w:p w14:paraId="788122BF" w14:textId="77777777" w:rsidR="00F27BF9" w:rsidRPr="006912E4" w:rsidRDefault="00F27BF9" w:rsidP="002F3F47">
            <w:pPr>
              <w:rPr>
                <w:rFonts w:ascii="Arial" w:hAnsi="Arial" w:cs="Arial"/>
              </w:rPr>
            </w:pPr>
            <w:r>
              <w:rPr>
                <w:rFonts w:ascii="Arial" w:hAnsi="Arial" w:cs="Arial"/>
              </w:rPr>
              <w:t xml:space="preserve">Rat not given </w:t>
            </w:r>
            <w:r w:rsidR="00D34FA6">
              <w:rPr>
                <w:rFonts w:ascii="Arial" w:hAnsi="Arial" w:cs="Arial"/>
              </w:rPr>
              <w:t>lignocaine</w:t>
            </w:r>
          </w:p>
        </w:tc>
        <w:tc>
          <w:tcPr>
            <w:tcW w:w="2127" w:type="dxa"/>
          </w:tcPr>
          <w:p w14:paraId="788122C0" w14:textId="77777777" w:rsidR="00F27BF9" w:rsidRPr="006912E4" w:rsidRDefault="00F27BF9" w:rsidP="002F3F47">
            <w:pPr>
              <w:rPr>
                <w:rFonts w:ascii="Arial" w:hAnsi="Arial" w:cs="Arial"/>
              </w:rPr>
            </w:pPr>
            <w:r>
              <w:rPr>
                <w:rFonts w:ascii="Arial" w:hAnsi="Arial" w:cs="Arial"/>
              </w:rPr>
              <w:t xml:space="preserve">Rat given </w:t>
            </w:r>
            <w:r w:rsidR="00D34FA6">
              <w:rPr>
                <w:rFonts w:ascii="Arial" w:hAnsi="Arial" w:cs="Arial"/>
              </w:rPr>
              <w:t>lignocaine</w:t>
            </w:r>
          </w:p>
        </w:tc>
      </w:tr>
      <w:tr w:rsidR="00F27BF9" w:rsidRPr="006912E4" w14:paraId="788122C5" w14:textId="77777777" w:rsidTr="002F3F47">
        <w:tc>
          <w:tcPr>
            <w:tcW w:w="2126" w:type="dxa"/>
          </w:tcPr>
          <w:p w14:paraId="788122C2" w14:textId="77777777" w:rsidR="00F27BF9" w:rsidRPr="006912E4" w:rsidRDefault="00F27BF9" w:rsidP="002F3F47">
            <w:pPr>
              <w:jc w:val="center"/>
              <w:rPr>
                <w:rFonts w:ascii="Arial" w:hAnsi="Arial" w:cs="Arial"/>
              </w:rPr>
            </w:pPr>
            <w:r>
              <w:rPr>
                <w:rFonts w:ascii="Arial" w:hAnsi="Arial" w:cs="Arial"/>
              </w:rPr>
              <w:t>12</w:t>
            </w:r>
          </w:p>
        </w:tc>
        <w:tc>
          <w:tcPr>
            <w:tcW w:w="2523" w:type="dxa"/>
          </w:tcPr>
          <w:p w14:paraId="788122C3" w14:textId="77777777" w:rsidR="00F27BF9" w:rsidRPr="006912E4" w:rsidRDefault="00F27BF9" w:rsidP="002F3F47">
            <w:pPr>
              <w:jc w:val="center"/>
              <w:rPr>
                <w:rFonts w:ascii="Arial" w:hAnsi="Arial" w:cs="Arial"/>
              </w:rPr>
            </w:pPr>
            <w:r>
              <w:rPr>
                <w:rFonts w:ascii="Arial" w:hAnsi="Arial" w:cs="Arial"/>
              </w:rPr>
              <w:t>180</w:t>
            </w:r>
          </w:p>
        </w:tc>
        <w:tc>
          <w:tcPr>
            <w:tcW w:w="2127" w:type="dxa"/>
          </w:tcPr>
          <w:p w14:paraId="788122C4" w14:textId="77777777" w:rsidR="00F27BF9" w:rsidRPr="006912E4" w:rsidRDefault="00F27BF9" w:rsidP="002F3F47">
            <w:pPr>
              <w:jc w:val="center"/>
              <w:rPr>
                <w:rFonts w:ascii="Arial" w:hAnsi="Arial" w:cs="Arial"/>
              </w:rPr>
            </w:pPr>
            <w:r>
              <w:rPr>
                <w:rFonts w:ascii="Arial" w:hAnsi="Arial" w:cs="Arial"/>
              </w:rPr>
              <w:t>181</w:t>
            </w:r>
          </w:p>
        </w:tc>
      </w:tr>
      <w:tr w:rsidR="00F27BF9" w:rsidRPr="006912E4" w14:paraId="788122C9" w14:textId="77777777" w:rsidTr="002F3F47">
        <w:tc>
          <w:tcPr>
            <w:tcW w:w="2126" w:type="dxa"/>
          </w:tcPr>
          <w:p w14:paraId="788122C6" w14:textId="77777777" w:rsidR="00F27BF9" w:rsidRPr="006912E4" w:rsidRDefault="00F27BF9" w:rsidP="002F3F47">
            <w:pPr>
              <w:jc w:val="center"/>
              <w:rPr>
                <w:rFonts w:ascii="Arial" w:hAnsi="Arial" w:cs="Arial"/>
              </w:rPr>
            </w:pPr>
            <w:r>
              <w:rPr>
                <w:rFonts w:ascii="Arial" w:hAnsi="Arial" w:cs="Arial"/>
              </w:rPr>
              <w:t>24</w:t>
            </w:r>
          </w:p>
        </w:tc>
        <w:tc>
          <w:tcPr>
            <w:tcW w:w="2523" w:type="dxa"/>
          </w:tcPr>
          <w:p w14:paraId="788122C7" w14:textId="77777777" w:rsidR="00F27BF9" w:rsidRPr="006912E4" w:rsidRDefault="00F27BF9" w:rsidP="002F3F47">
            <w:pPr>
              <w:jc w:val="center"/>
              <w:rPr>
                <w:rFonts w:ascii="Arial" w:hAnsi="Arial" w:cs="Arial"/>
              </w:rPr>
            </w:pPr>
            <w:r>
              <w:rPr>
                <w:rFonts w:ascii="Arial" w:hAnsi="Arial" w:cs="Arial"/>
              </w:rPr>
              <w:t>150</w:t>
            </w:r>
          </w:p>
        </w:tc>
        <w:tc>
          <w:tcPr>
            <w:tcW w:w="2127" w:type="dxa"/>
          </w:tcPr>
          <w:p w14:paraId="788122C8" w14:textId="77777777" w:rsidR="00F27BF9" w:rsidRPr="006912E4" w:rsidRDefault="00F27BF9" w:rsidP="002F3F47">
            <w:pPr>
              <w:jc w:val="center"/>
              <w:rPr>
                <w:rFonts w:ascii="Arial" w:hAnsi="Arial" w:cs="Arial"/>
              </w:rPr>
            </w:pPr>
            <w:r>
              <w:rPr>
                <w:rFonts w:ascii="Arial" w:hAnsi="Arial" w:cs="Arial"/>
              </w:rPr>
              <w:t>152</w:t>
            </w:r>
          </w:p>
        </w:tc>
      </w:tr>
      <w:tr w:rsidR="00F27BF9" w:rsidRPr="006912E4" w14:paraId="788122CD" w14:textId="77777777" w:rsidTr="002F3F47">
        <w:tc>
          <w:tcPr>
            <w:tcW w:w="2126" w:type="dxa"/>
          </w:tcPr>
          <w:p w14:paraId="788122CA" w14:textId="77777777" w:rsidR="00F27BF9" w:rsidRPr="006912E4" w:rsidRDefault="00F27BF9" w:rsidP="002F3F47">
            <w:pPr>
              <w:jc w:val="center"/>
              <w:rPr>
                <w:rFonts w:ascii="Arial" w:hAnsi="Arial" w:cs="Arial"/>
              </w:rPr>
            </w:pPr>
            <w:r>
              <w:rPr>
                <w:rFonts w:ascii="Arial" w:hAnsi="Arial" w:cs="Arial"/>
              </w:rPr>
              <w:t>36</w:t>
            </w:r>
          </w:p>
        </w:tc>
        <w:tc>
          <w:tcPr>
            <w:tcW w:w="2523" w:type="dxa"/>
          </w:tcPr>
          <w:p w14:paraId="788122CB" w14:textId="77777777" w:rsidR="00F27BF9" w:rsidRPr="006912E4" w:rsidRDefault="00F27BF9" w:rsidP="002F3F47">
            <w:pPr>
              <w:jc w:val="center"/>
              <w:rPr>
                <w:rFonts w:ascii="Arial" w:hAnsi="Arial" w:cs="Arial"/>
              </w:rPr>
            </w:pPr>
            <w:r>
              <w:rPr>
                <w:rFonts w:ascii="Arial" w:hAnsi="Arial" w:cs="Arial"/>
              </w:rPr>
              <w:t>135</w:t>
            </w:r>
          </w:p>
        </w:tc>
        <w:tc>
          <w:tcPr>
            <w:tcW w:w="2127" w:type="dxa"/>
          </w:tcPr>
          <w:p w14:paraId="788122CC" w14:textId="77777777" w:rsidR="00F27BF9" w:rsidRPr="006912E4" w:rsidRDefault="00F27BF9" w:rsidP="002F3F47">
            <w:pPr>
              <w:jc w:val="center"/>
              <w:rPr>
                <w:rFonts w:ascii="Arial" w:hAnsi="Arial" w:cs="Arial"/>
              </w:rPr>
            </w:pPr>
            <w:r>
              <w:rPr>
                <w:rFonts w:ascii="Arial" w:hAnsi="Arial" w:cs="Arial"/>
              </w:rPr>
              <w:t>132</w:t>
            </w:r>
          </w:p>
        </w:tc>
      </w:tr>
      <w:tr w:rsidR="00F27BF9" w:rsidRPr="006912E4" w14:paraId="788122D1" w14:textId="77777777" w:rsidTr="002F3F47">
        <w:tc>
          <w:tcPr>
            <w:tcW w:w="2126" w:type="dxa"/>
          </w:tcPr>
          <w:p w14:paraId="788122CE" w14:textId="77777777" w:rsidR="00F27BF9" w:rsidRPr="006912E4" w:rsidRDefault="00F27BF9" w:rsidP="002F3F47">
            <w:pPr>
              <w:jc w:val="center"/>
              <w:rPr>
                <w:rFonts w:ascii="Arial" w:hAnsi="Arial" w:cs="Arial"/>
              </w:rPr>
            </w:pPr>
            <w:r>
              <w:rPr>
                <w:rFonts w:ascii="Arial" w:hAnsi="Arial" w:cs="Arial"/>
              </w:rPr>
              <w:t>48</w:t>
            </w:r>
          </w:p>
        </w:tc>
        <w:tc>
          <w:tcPr>
            <w:tcW w:w="2523" w:type="dxa"/>
          </w:tcPr>
          <w:p w14:paraId="788122CF" w14:textId="77777777" w:rsidR="00F27BF9" w:rsidRPr="006912E4" w:rsidRDefault="00F27BF9" w:rsidP="002F3F47">
            <w:pPr>
              <w:jc w:val="center"/>
              <w:rPr>
                <w:rFonts w:ascii="Arial" w:hAnsi="Arial" w:cs="Arial"/>
              </w:rPr>
            </w:pPr>
            <w:r>
              <w:rPr>
                <w:rFonts w:ascii="Arial" w:hAnsi="Arial" w:cs="Arial"/>
              </w:rPr>
              <w:t>138</w:t>
            </w:r>
          </w:p>
        </w:tc>
        <w:tc>
          <w:tcPr>
            <w:tcW w:w="2127" w:type="dxa"/>
          </w:tcPr>
          <w:p w14:paraId="788122D0" w14:textId="77777777" w:rsidR="00F27BF9" w:rsidRPr="006912E4" w:rsidRDefault="00F27BF9" w:rsidP="002F3F47">
            <w:pPr>
              <w:jc w:val="center"/>
              <w:rPr>
                <w:rFonts w:ascii="Arial" w:hAnsi="Arial" w:cs="Arial"/>
              </w:rPr>
            </w:pPr>
            <w:r>
              <w:rPr>
                <w:rFonts w:ascii="Arial" w:hAnsi="Arial" w:cs="Arial"/>
              </w:rPr>
              <w:t>130</w:t>
            </w:r>
          </w:p>
        </w:tc>
      </w:tr>
      <w:tr w:rsidR="00F27BF9" w:rsidRPr="006912E4" w14:paraId="788122D5" w14:textId="77777777" w:rsidTr="002F3F47">
        <w:tc>
          <w:tcPr>
            <w:tcW w:w="2126" w:type="dxa"/>
          </w:tcPr>
          <w:p w14:paraId="788122D2" w14:textId="77777777" w:rsidR="00F27BF9" w:rsidRPr="006912E4" w:rsidRDefault="00F27BF9" w:rsidP="002F3F47">
            <w:pPr>
              <w:jc w:val="center"/>
              <w:rPr>
                <w:rFonts w:ascii="Arial" w:hAnsi="Arial" w:cs="Arial"/>
              </w:rPr>
            </w:pPr>
            <w:r>
              <w:rPr>
                <w:rFonts w:ascii="Arial" w:hAnsi="Arial" w:cs="Arial"/>
              </w:rPr>
              <w:t>60</w:t>
            </w:r>
          </w:p>
        </w:tc>
        <w:tc>
          <w:tcPr>
            <w:tcW w:w="2523" w:type="dxa"/>
          </w:tcPr>
          <w:p w14:paraId="788122D3" w14:textId="77777777" w:rsidR="00F27BF9" w:rsidRPr="006912E4" w:rsidRDefault="00F27BF9" w:rsidP="002F3F47">
            <w:pPr>
              <w:jc w:val="center"/>
              <w:rPr>
                <w:rFonts w:ascii="Arial" w:hAnsi="Arial" w:cs="Arial"/>
              </w:rPr>
            </w:pPr>
            <w:r>
              <w:rPr>
                <w:rFonts w:ascii="Arial" w:hAnsi="Arial" w:cs="Arial"/>
              </w:rPr>
              <w:t>152</w:t>
            </w:r>
          </w:p>
        </w:tc>
        <w:tc>
          <w:tcPr>
            <w:tcW w:w="2127" w:type="dxa"/>
          </w:tcPr>
          <w:p w14:paraId="788122D4" w14:textId="77777777" w:rsidR="00F27BF9" w:rsidRPr="006912E4" w:rsidRDefault="002F12CB" w:rsidP="002F3F47">
            <w:pPr>
              <w:jc w:val="center"/>
              <w:rPr>
                <w:rFonts w:ascii="Arial" w:hAnsi="Arial" w:cs="Arial"/>
              </w:rPr>
            </w:pPr>
            <w:r>
              <w:rPr>
                <w:rFonts w:ascii="Arial" w:hAnsi="Arial" w:cs="Arial"/>
              </w:rPr>
              <w:t>128</w:t>
            </w:r>
          </w:p>
        </w:tc>
      </w:tr>
      <w:tr w:rsidR="00F27BF9" w:rsidRPr="006912E4" w14:paraId="788122D9" w14:textId="77777777" w:rsidTr="002F3F47">
        <w:tc>
          <w:tcPr>
            <w:tcW w:w="2126" w:type="dxa"/>
          </w:tcPr>
          <w:p w14:paraId="788122D6" w14:textId="77777777" w:rsidR="00F27BF9" w:rsidRPr="006912E4" w:rsidRDefault="00F27BF9" w:rsidP="002F3F47">
            <w:pPr>
              <w:jc w:val="center"/>
              <w:rPr>
                <w:rFonts w:ascii="Arial" w:hAnsi="Arial" w:cs="Arial"/>
              </w:rPr>
            </w:pPr>
            <w:r>
              <w:rPr>
                <w:rFonts w:ascii="Arial" w:hAnsi="Arial" w:cs="Arial"/>
              </w:rPr>
              <w:t>72</w:t>
            </w:r>
          </w:p>
        </w:tc>
        <w:tc>
          <w:tcPr>
            <w:tcW w:w="2523" w:type="dxa"/>
          </w:tcPr>
          <w:p w14:paraId="788122D7" w14:textId="77777777" w:rsidR="00F27BF9" w:rsidRPr="006912E4" w:rsidRDefault="00F27BF9" w:rsidP="002F3F47">
            <w:pPr>
              <w:jc w:val="center"/>
              <w:rPr>
                <w:rFonts w:ascii="Arial" w:hAnsi="Arial" w:cs="Arial"/>
              </w:rPr>
            </w:pPr>
            <w:r>
              <w:rPr>
                <w:rFonts w:ascii="Arial" w:hAnsi="Arial" w:cs="Arial"/>
              </w:rPr>
              <w:t>220</w:t>
            </w:r>
          </w:p>
        </w:tc>
        <w:tc>
          <w:tcPr>
            <w:tcW w:w="2127" w:type="dxa"/>
          </w:tcPr>
          <w:p w14:paraId="788122D8" w14:textId="77777777" w:rsidR="00F27BF9" w:rsidRPr="006912E4" w:rsidRDefault="00F27BF9" w:rsidP="002F3F47">
            <w:pPr>
              <w:jc w:val="center"/>
              <w:rPr>
                <w:rFonts w:ascii="Arial" w:hAnsi="Arial" w:cs="Arial"/>
              </w:rPr>
            </w:pPr>
            <w:r>
              <w:rPr>
                <w:rFonts w:ascii="Arial" w:hAnsi="Arial" w:cs="Arial"/>
              </w:rPr>
              <w:t>125</w:t>
            </w:r>
          </w:p>
        </w:tc>
      </w:tr>
      <w:tr w:rsidR="00F27BF9" w:rsidRPr="006912E4" w14:paraId="788122DD" w14:textId="77777777" w:rsidTr="002F3F47">
        <w:tc>
          <w:tcPr>
            <w:tcW w:w="2126" w:type="dxa"/>
          </w:tcPr>
          <w:p w14:paraId="788122DA" w14:textId="77777777" w:rsidR="00F27BF9" w:rsidRPr="006912E4" w:rsidRDefault="00F27BF9" w:rsidP="002F3F47">
            <w:pPr>
              <w:jc w:val="center"/>
              <w:rPr>
                <w:rFonts w:ascii="Arial" w:hAnsi="Arial" w:cs="Arial"/>
              </w:rPr>
            </w:pPr>
            <w:r>
              <w:rPr>
                <w:rFonts w:ascii="Arial" w:hAnsi="Arial" w:cs="Arial"/>
              </w:rPr>
              <w:t>84</w:t>
            </w:r>
          </w:p>
        </w:tc>
        <w:tc>
          <w:tcPr>
            <w:tcW w:w="2523" w:type="dxa"/>
          </w:tcPr>
          <w:p w14:paraId="788122DB" w14:textId="77777777" w:rsidR="00F27BF9" w:rsidRPr="006912E4" w:rsidRDefault="00F27BF9" w:rsidP="002F3F47">
            <w:pPr>
              <w:jc w:val="center"/>
              <w:rPr>
                <w:rFonts w:ascii="Arial" w:hAnsi="Arial" w:cs="Arial"/>
              </w:rPr>
            </w:pPr>
            <w:r>
              <w:rPr>
                <w:rFonts w:ascii="Arial" w:hAnsi="Arial" w:cs="Arial"/>
              </w:rPr>
              <w:t>260</w:t>
            </w:r>
          </w:p>
        </w:tc>
        <w:tc>
          <w:tcPr>
            <w:tcW w:w="2127" w:type="dxa"/>
          </w:tcPr>
          <w:p w14:paraId="788122DC" w14:textId="77777777" w:rsidR="00F27BF9" w:rsidRPr="006912E4" w:rsidRDefault="00F27BF9" w:rsidP="002F3F47">
            <w:pPr>
              <w:jc w:val="center"/>
              <w:rPr>
                <w:rFonts w:ascii="Arial" w:hAnsi="Arial" w:cs="Arial"/>
              </w:rPr>
            </w:pPr>
            <w:r>
              <w:rPr>
                <w:rFonts w:ascii="Arial" w:hAnsi="Arial" w:cs="Arial"/>
              </w:rPr>
              <w:t>120</w:t>
            </w:r>
          </w:p>
        </w:tc>
      </w:tr>
      <w:tr w:rsidR="00F27BF9" w:rsidRPr="006912E4" w14:paraId="788122E1" w14:textId="77777777" w:rsidTr="002F3F47">
        <w:tc>
          <w:tcPr>
            <w:tcW w:w="2126" w:type="dxa"/>
          </w:tcPr>
          <w:p w14:paraId="788122DE" w14:textId="77777777" w:rsidR="00F27BF9" w:rsidRPr="006912E4" w:rsidRDefault="00F27BF9" w:rsidP="002F3F47">
            <w:pPr>
              <w:jc w:val="center"/>
              <w:rPr>
                <w:rFonts w:ascii="Arial" w:hAnsi="Arial" w:cs="Arial"/>
              </w:rPr>
            </w:pPr>
            <w:r>
              <w:rPr>
                <w:rFonts w:ascii="Arial" w:hAnsi="Arial" w:cs="Arial"/>
              </w:rPr>
              <w:t>96</w:t>
            </w:r>
          </w:p>
        </w:tc>
        <w:tc>
          <w:tcPr>
            <w:tcW w:w="2523" w:type="dxa"/>
          </w:tcPr>
          <w:p w14:paraId="788122DF" w14:textId="77777777" w:rsidR="00F27BF9" w:rsidRPr="006912E4" w:rsidRDefault="00F27BF9" w:rsidP="002F3F47">
            <w:pPr>
              <w:jc w:val="center"/>
              <w:rPr>
                <w:rFonts w:ascii="Arial" w:hAnsi="Arial" w:cs="Arial"/>
              </w:rPr>
            </w:pPr>
            <w:r>
              <w:rPr>
                <w:rFonts w:ascii="Arial" w:hAnsi="Arial" w:cs="Arial"/>
              </w:rPr>
              <w:t>300</w:t>
            </w:r>
          </w:p>
        </w:tc>
        <w:tc>
          <w:tcPr>
            <w:tcW w:w="2127" w:type="dxa"/>
          </w:tcPr>
          <w:p w14:paraId="788122E0" w14:textId="77777777" w:rsidR="00F27BF9" w:rsidRPr="006912E4" w:rsidRDefault="00F27BF9" w:rsidP="002F3F47">
            <w:pPr>
              <w:jc w:val="center"/>
              <w:rPr>
                <w:rFonts w:ascii="Arial" w:hAnsi="Arial" w:cs="Arial"/>
              </w:rPr>
            </w:pPr>
            <w:r>
              <w:rPr>
                <w:rFonts w:ascii="Arial" w:hAnsi="Arial" w:cs="Arial"/>
              </w:rPr>
              <w:t>118</w:t>
            </w:r>
          </w:p>
        </w:tc>
      </w:tr>
    </w:tbl>
    <w:p w14:paraId="788122E2" w14:textId="77777777" w:rsidR="00F27BF9" w:rsidRPr="006912E4" w:rsidRDefault="00F27BF9" w:rsidP="00F27BF9">
      <w:pPr>
        <w:rPr>
          <w:rFonts w:ascii="Arial" w:hAnsi="Arial" w:cs="Arial"/>
        </w:rPr>
      </w:pPr>
      <w:r w:rsidRPr="006912E4">
        <w:rPr>
          <w:rFonts w:ascii="Arial" w:hAnsi="Arial" w:cs="Arial"/>
        </w:rPr>
        <w:t xml:space="preserve"> </w:t>
      </w:r>
    </w:p>
    <w:p w14:paraId="788122E3" w14:textId="77777777" w:rsidR="00F27BF9" w:rsidRDefault="00F27BF9" w:rsidP="00C077D6">
      <w:pPr>
        <w:pStyle w:val="ListParagraph"/>
        <w:numPr>
          <w:ilvl w:val="0"/>
          <w:numId w:val="3"/>
        </w:numPr>
        <w:spacing w:line="360" w:lineRule="auto"/>
        <w:rPr>
          <w:rFonts w:ascii="Arial" w:hAnsi="Arial" w:cs="Arial"/>
        </w:rPr>
      </w:pPr>
      <w:r>
        <w:rPr>
          <w:rFonts w:ascii="Arial" w:hAnsi="Arial" w:cs="Arial"/>
        </w:rPr>
        <w:t>Identify the</w:t>
      </w:r>
    </w:p>
    <w:p w14:paraId="788122E4" w14:textId="77777777" w:rsidR="00F27BF9" w:rsidRPr="00933D60" w:rsidRDefault="00F27BF9" w:rsidP="00C077D6">
      <w:pPr>
        <w:pStyle w:val="ListParagraph"/>
        <w:numPr>
          <w:ilvl w:val="1"/>
          <w:numId w:val="3"/>
        </w:numPr>
        <w:spacing w:line="360" w:lineRule="auto"/>
        <w:rPr>
          <w:rFonts w:ascii="Arial" w:hAnsi="Arial" w:cs="Arial"/>
          <w:color w:val="0070C0"/>
        </w:rPr>
      </w:pPr>
      <w:r w:rsidRPr="00933D60">
        <w:rPr>
          <w:rFonts w:ascii="Arial" w:hAnsi="Arial" w:cs="Arial"/>
        </w:rPr>
        <w:t>Independent variable</w:t>
      </w:r>
      <w:r w:rsidR="00BE1787" w:rsidRPr="00933D60">
        <w:rPr>
          <w:rFonts w:ascii="Arial" w:hAnsi="Arial" w:cs="Arial"/>
        </w:rPr>
        <w:t>:</w:t>
      </w:r>
      <w:r w:rsidRPr="00933D60">
        <w:rPr>
          <w:rFonts w:ascii="Arial" w:hAnsi="Arial" w:cs="Arial"/>
        </w:rPr>
        <w:t xml:space="preserve"> </w:t>
      </w:r>
      <w:r w:rsidR="00933D60" w:rsidRPr="000A7A43">
        <w:rPr>
          <w:rFonts w:ascii="Arial" w:hAnsi="Arial" w:cs="Arial"/>
          <w:color w:val="FF0000"/>
        </w:rPr>
        <w:t>Administration of lignocaine</w:t>
      </w:r>
      <w:r w:rsidR="00BE1787" w:rsidRPr="000A7A43">
        <w:rPr>
          <w:rFonts w:ascii="Arial" w:hAnsi="Arial" w:cs="Arial"/>
          <w:color w:val="FF0000"/>
        </w:rPr>
        <w:t xml:space="preserve"> (1)</w:t>
      </w:r>
    </w:p>
    <w:p w14:paraId="788122E5" w14:textId="77777777" w:rsidR="00F27BF9" w:rsidRPr="00BE1787" w:rsidRDefault="00F27BF9" w:rsidP="00C077D6">
      <w:pPr>
        <w:pStyle w:val="ListParagraph"/>
        <w:numPr>
          <w:ilvl w:val="1"/>
          <w:numId w:val="3"/>
        </w:numPr>
        <w:spacing w:line="360" w:lineRule="auto"/>
        <w:rPr>
          <w:rFonts w:ascii="Arial" w:hAnsi="Arial" w:cs="Arial"/>
          <w:color w:val="0070C0"/>
        </w:rPr>
      </w:pPr>
      <w:r>
        <w:rPr>
          <w:rFonts w:ascii="Arial" w:hAnsi="Arial" w:cs="Arial"/>
        </w:rPr>
        <w:t>Dependent variable</w:t>
      </w:r>
      <w:r w:rsidR="00BE1787">
        <w:rPr>
          <w:rFonts w:ascii="Arial" w:hAnsi="Arial" w:cs="Arial"/>
        </w:rPr>
        <w:t xml:space="preserve">: </w:t>
      </w:r>
      <w:r w:rsidR="00BE1787" w:rsidRPr="000A7A43">
        <w:rPr>
          <w:rFonts w:ascii="Arial" w:hAnsi="Arial" w:cs="Arial"/>
          <w:color w:val="FF0000"/>
        </w:rPr>
        <w:t>Time passed before rat entered dark room (1)</w:t>
      </w:r>
      <w:r w:rsidRPr="000A7A43">
        <w:rPr>
          <w:rFonts w:ascii="Arial" w:hAnsi="Arial" w:cs="Arial"/>
          <w:color w:val="FF0000"/>
        </w:rPr>
        <w:t xml:space="preserve"> </w:t>
      </w:r>
    </w:p>
    <w:p w14:paraId="788122E6" w14:textId="77777777" w:rsidR="00F27BF9" w:rsidRDefault="00F27BF9" w:rsidP="00F27BF9">
      <w:pPr>
        <w:pStyle w:val="ListParagraph"/>
        <w:spacing w:line="360" w:lineRule="auto"/>
        <w:ind w:left="8640"/>
        <w:rPr>
          <w:rFonts w:ascii="Arial" w:hAnsi="Arial" w:cs="Arial"/>
        </w:rPr>
      </w:pPr>
      <w:r>
        <w:rPr>
          <w:rFonts w:ascii="Arial" w:hAnsi="Arial" w:cs="Arial"/>
        </w:rPr>
        <w:t>(2 marks)</w:t>
      </w:r>
    </w:p>
    <w:p w14:paraId="788122E7" w14:textId="77777777" w:rsidR="00F27BF9" w:rsidRDefault="00F27BF9" w:rsidP="00F27BF9">
      <w:pPr>
        <w:pStyle w:val="ListParagraph"/>
        <w:spacing w:line="360" w:lineRule="auto"/>
        <w:rPr>
          <w:rFonts w:ascii="Arial" w:hAnsi="Arial" w:cs="Arial"/>
        </w:rPr>
      </w:pPr>
    </w:p>
    <w:p w14:paraId="788122E8" w14:textId="77777777" w:rsidR="00BE1787" w:rsidRDefault="00BE1787" w:rsidP="00F27BF9">
      <w:pPr>
        <w:pStyle w:val="ListParagraph"/>
        <w:spacing w:line="360" w:lineRule="auto"/>
        <w:rPr>
          <w:rFonts w:ascii="Arial" w:hAnsi="Arial" w:cs="Arial"/>
        </w:rPr>
      </w:pPr>
    </w:p>
    <w:p w14:paraId="788122E9" w14:textId="77777777" w:rsidR="00BE1787" w:rsidRDefault="00BE1787" w:rsidP="00C077D6">
      <w:pPr>
        <w:pStyle w:val="ListParagraph"/>
        <w:numPr>
          <w:ilvl w:val="0"/>
          <w:numId w:val="3"/>
        </w:numPr>
        <w:spacing w:line="360" w:lineRule="auto"/>
        <w:rPr>
          <w:rFonts w:ascii="Arial" w:hAnsi="Arial" w:cs="Arial"/>
        </w:rPr>
      </w:pPr>
      <w:r>
        <w:rPr>
          <w:rFonts w:ascii="Arial" w:hAnsi="Arial" w:cs="Arial"/>
        </w:rPr>
        <w:lastRenderedPageBreak/>
        <w:t xml:space="preserve">State why the scientist provided a rat with </w:t>
      </w:r>
      <w:r w:rsidRPr="00504AFA">
        <w:rPr>
          <w:rFonts w:ascii="Arial" w:hAnsi="Arial" w:cs="Arial"/>
        </w:rPr>
        <w:t>inhibitory avoidance training</w:t>
      </w:r>
      <w:r w:rsidR="009D5D55">
        <w:rPr>
          <w:rFonts w:ascii="Arial" w:hAnsi="Arial" w:cs="Arial"/>
        </w:rPr>
        <w:t>, but did not administer lign</w:t>
      </w:r>
      <w:r>
        <w:rPr>
          <w:rFonts w:ascii="Arial" w:hAnsi="Arial" w:cs="Arial"/>
        </w:rPr>
        <w:t>ocaine.</w:t>
      </w:r>
    </w:p>
    <w:p w14:paraId="788122EA" w14:textId="77777777" w:rsidR="00BE1787" w:rsidRPr="000A7A43" w:rsidRDefault="00BE1787" w:rsidP="007B750B">
      <w:pPr>
        <w:pStyle w:val="ListParagraph"/>
        <w:numPr>
          <w:ilvl w:val="0"/>
          <w:numId w:val="17"/>
        </w:numPr>
        <w:spacing w:line="360" w:lineRule="auto"/>
        <w:rPr>
          <w:rFonts w:ascii="Arial" w:hAnsi="Arial" w:cs="Arial"/>
          <w:color w:val="FF0000"/>
        </w:rPr>
      </w:pPr>
      <w:r w:rsidRPr="000A7A43">
        <w:rPr>
          <w:rFonts w:ascii="Arial" w:hAnsi="Arial" w:cs="Arial"/>
          <w:color w:val="FF0000"/>
        </w:rPr>
        <w:t>Control group (1)</w:t>
      </w:r>
    </w:p>
    <w:p w14:paraId="788122EC" w14:textId="446BE348" w:rsidR="00F27BF9" w:rsidRPr="005A5AE1" w:rsidRDefault="00BE1787" w:rsidP="005A5AE1">
      <w:pPr>
        <w:pStyle w:val="ListParagraph"/>
        <w:numPr>
          <w:ilvl w:val="0"/>
          <w:numId w:val="17"/>
        </w:numPr>
        <w:spacing w:line="360" w:lineRule="auto"/>
        <w:rPr>
          <w:rFonts w:ascii="Arial" w:hAnsi="Arial" w:cs="Arial"/>
          <w:color w:val="FF0000"/>
        </w:rPr>
      </w:pPr>
      <w:r w:rsidRPr="000A7A43">
        <w:rPr>
          <w:rFonts w:ascii="Arial" w:hAnsi="Arial" w:cs="Arial"/>
          <w:color w:val="FF0000"/>
        </w:rPr>
        <w:t>Allowed scientist to compare the response time to the rat that had their NTS blocked (1)</w:t>
      </w:r>
      <w:r w:rsidR="005A5AE1">
        <w:rPr>
          <w:rFonts w:ascii="Arial" w:hAnsi="Arial" w:cs="Arial"/>
          <w:color w:val="FF0000"/>
        </w:rPr>
        <w:tab/>
      </w:r>
      <w:r w:rsidR="005A5AE1">
        <w:rPr>
          <w:rFonts w:ascii="Arial" w:hAnsi="Arial" w:cs="Arial"/>
          <w:color w:val="FF0000"/>
        </w:rPr>
        <w:tab/>
      </w:r>
      <w:r w:rsidR="005A5AE1">
        <w:rPr>
          <w:rFonts w:ascii="Arial" w:hAnsi="Arial" w:cs="Arial"/>
          <w:color w:val="FF0000"/>
        </w:rPr>
        <w:tab/>
      </w:r>
      <w:r w:rsidR="005A5AE1">
        <w:rPr>
          <w:rFonts w:ascii="Arial" w:hAnsi="Arial" w:cs="Arial"/>
          <w:color w:val="FF0000"/>
        </w:rPr>
        <w:tab/>
      </w:r>
      <w:r w:rsidR="005A5AE1">
        <w:rPr>
          <w:rFonts w:ascii="Arial" w:hAnsi="Arial" w:cs="Arial"/>
          <w:color w:val="FF0000"/>
        </w:rPr>
        <w:tab/>
      </w:r>
      <w:r w:rsidR="005A5AE1">
        <w:rPr>
          <w:rFonts w:ascii="Arial" w:hAnsi="Arial" w:cs="Arial"/>
          <w:color w:val="FF0000"/>
        </w:rPr>
        <w:tab/>
      </w:r>
      <w:r w:rsidR="005A5AE1">
        <w:rPr>
          <w:rFonts w:ascii="Arial" w:hAnsi="Arial" w:cs="Arial"/>
          <w:color w:val="FF0000"/>
        </w:rPr>
        <w:tab/>
      </w:r>
      <w:r w:rsidR="005A5AE1">
        <w:rPr>
          <w:rFonts w:ascii="Arial" w:hAnsi="Arial" w:cs="Arial"/>
          <w:color w:val="FF0000"/>
        </w:rPr>
        <w:tab/>
      </w:r>
      <w:r w:rsidR="005A5AE1">
        <w:rPr>
          <w:rFonts w:ascii="Arial" w:hAnsi="Arial" w:cs="Arial"/>
          <w:color w:val="FF0000"/>
        </w:rPr>
        <w:tab/>
      </w:r>
      <w:r w:rsidR="005A5AE1">
        <w:rPr>
          <w:rFonts w:ascii="Arial" w:hAnsi="Arial" w:cs="Arial"/>
          <w:color w:val="FF0000"/>
        </w:rPr>
        <w:tab/>
      </w:r>
      <w:r w:rsidR="00F27BF9" w:rsidRPr="005A5AE1">
        <w:rPr>
          <w:rFonts w:ascii="Arial" w:hAnsi="Arial" w:cs="Arial"/>
        </w:rPr>
        <w:t>(2 marks)</w:t>
      </w:r>
    </w:p>
    <w:p w14:paraId="788122ED" w14:textId="77777777" w:rsidR="00BF232F" w:rsidRPr="009404FB" w:rsidRDefault="00BF232F" w:rsidP="00BE1787">
      <w:pPr>
        <w:pStyle w:val="ListParagraph"/>
        <w:spacing w:line="360" w:lineRule="auto"/>
        <w:ind w:left="7920" w:firstLine="720"/>
        <w:rPr>
          <w:rFonts w:ascii="Arial" w:hAnsi="Arial" w:cs="Arial"/>
        </w:rPr>
      </w:pPr>
    </w:p>
    <w:p w14:paraId="788122EE" w14:textId="33319AE0" w:rsidR="00F27BF9" w:rsidRPr="006912E4" w:rsidRDefault="00F27BF9" w:rsidP="00C077D6">
      <w:pPr>
        <w:pStyle w:val="ListParagraph"/>
        <w:numPr>
          <w:ilvl w:val="0"/>
          <w:numId w:val="3"/>
        </w:numPr>
        <w:spacing w:line="360" w:lineRule="auto"/>
        <w:rPr>
          <w:rFonts w:ascii="Arial" w:hAnsi="Arial" w:cs="Arial"/>
        </w:rPr>
      </w:pPr>
      <w:r w:rsidRPr="006912E4">
        <w:rPr>
          <w:rFonts w:ascii="Arial" w:hAnsi="Arial" w:cs="Arial"/>
        </w:rPr>
        <w:t>Plot a graph of the informatio</w:t>
      </w:r>
      <w:r w:rsidR="00F664C5">
        <w:rPr>
          <w:rFonts w:ascii="Arial" w:hAnsi="Arial" w:cs="Arial"/>
        </w:rPr>
        <w:t xml:space="preserve">n contained in the table. </w:t>
      </w:r>
      <w:r w:rsidR="00F664C5">
        <w:rPr>
          <w:rFonts w:ascii="Arial" w:hAnsi="Arial" w:cs="Arial"/>
        </w:rPr>
        <w:tab/>
      </w:r>
      <w:r w:rsidR="00F664C5">
        <w:rPr>
          <w:rFonts w:ascii="Arial" w:hAnsi="Arial" w:cs="Arial"/>
        </w:rPr>
        <w:tab/>
      </w:r>
      <w:r w:rsidR="00F664C5">
        <w:rPr>
          <w:rFonts w:ascii="Arial" w:hAnsi="Arial" w:cs="Arial"/>
        </w:rPr>
        <w:tab/>
      </w:r>
      <w:r w:rsidR="00F664C5">
        <w:rPr>
          <w:rFonts w:ascii="Arial" w:hAnsi="Arial" w:cs="Arial"/>
        </w:rPr>
        <w:tab/>
        <w:t>(6</w:t>
      </w:r>
      <w:r w:rsidRPr="006912E4">
        <w:rPr>
          <w:rFonts w:ascii="Arial" w:hAnsi="Arial" w:cs="Arial"/>
        </w:rPr>
        <w:t xml:space="preserve"> marks)</w:t>
      </w:r>
    </w:p>
    <w:p w14:paraId="788122EF" w14:textId="77777777" w:rsidR="00F27BF9" w:rsidRDefault="000A095B" w:rsidP="00F27BF9">
      <w:pPr>
        <w:spacing w:line="360" w:lineRule="auto"/>
        <w:rPr>
          <w:rFonts w:ascii="Arial" w:hAnsi="Arial" w:cs="Arial"/>
        </w:rPr>
      </w:pPr>
      <w:r>
        <w:rPr>
          <w:noProof/>
          <w:lang w:eastAsia="en-AU"/>
        </w:rPr>
        <w:drawing>
          <wp:inline distT="0" distB="0" distL="0" distR="0" wp14:anchorId="7881253F" wp14:editId="50B5DD6D">
            <wp:extent cx="6724650" cy="5210175"/>
            <wp:effectExtent l="0" t="0" r="19050" b="952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88122F0" w14:textId="74EB1819" w:rsidR="006B04B0" w:rsidRPr="00A9208F" w:rsidRDefault="00545051" w:rsidP="007B750B">
      <w:pPr>
        <w:pStyle w:val="ListParagraph"/>
        <w:numPr>
          <w:ilvl w:val="0"/>
          <w:numId w:val="18"/>
        </w:numPr>
        <w:spacing w:line="360" w:lineRule="auto"/>
        <w:rPr>
          <w:rFonts w:ascii="Arial" w:hAnsi="Arial" w:cs="Arial"/>
          <w:i/>
          <w:color w:val="FF0000"/>
        </w:rPr>
      </w:pPr>
      <w:r w:rsidRPr="00A9208F">
        <w:rPr>
          <w:rFonts w:ascii="Arial" w:hAnsi="Arial" w:cs="Arial"/>
          <w:color w:val="FF0000"/>
        </w:rPr>
        <w:t xml:space="preserve">Appropriate Title </w:t>
      </w:r>
      <w:r w:rsidRPr="00A9208F">
        <w:rPr>
          <w:rFonts w:ascii="Arial" w:hAnsi="Arial" w:cs="Arial"/>
          <w:i/>
          <w:color w:val="FF0000"/>
        </w:rPr>
        <w:t>(</w:t>
      </w:r>
      <w:r w:rsidR="00830959" w:rsidRPr="00A9208F">
        <w:rPr>
          <w:rFonts w:ascii="Arial" w:hAnsi="Arial" w:cs="Arial"/>
          <w:i/>
          <w:color w:val="FF0000"/>
        </w:rPr>
        <w:t>states that ‘</w:t>
      </w:r>
      <w:r w:rsidRPr="00A9208F">
        <w:rPr>
          <w:rFonts w:ascii="Arial" w:hAnsi="Arial" w:cs="Arial"/>
          <w:i/>
          <w:color w:val="FF0000"/>
        </w:rPr>
        <w:t>Lidocaine injections</w:t>
      </w:r>
      <w:r w:rsidR="00F664C5" w:rsidRPr="00A9208F">
        <w:rPr>
          <w:rFonts w:ascii="Arial" w:hAnsi="Arial" w:cs="Arial"/>
          <w:i/>
          <w:color w:val="FF0000"/>
        </w:rPr>
        <w:t xml:space="preserve"> used on rats </w:t>
      </w:r>
      <w:r w:rsidR="00F664C5" w:rsidRPr="00A9208F">
        <w:rPr>
          <w:rFonts w:ascii="Arial" w:hAnsi="Arial" w:cs="Arial"/>
          <w:i/>
          <w:color w:val="FF0000"/>
          <w:u w:val="single"/>
        </w:rPr>
        <w:t>compared</w:t>
      </w:r>
      <w:r w:rsidR="00F664C5" w:rsidRPr="00A9208F">
        <w:rPr>
          <w:rFonts w:ascii="Arial" w:hAnsi="Arial" w:cs="Arial"/>
          <w:i/>
          <w:color w:val="FF0000"/>
        </w:rPr>
        <w:t xml:space="preserve"> </w:t>
      </w:r>
      <w:r w:rsidR="00830959" w:rsidRPr="00A9208F">
        <w:rPr>
          <w:rFonts w:ascii="Arial" w:hAnsi="Arial" w:cs="Arial"/>
          <w:i/>
          <w:color w:val="FF0000"/>
        </w:rPr>
        <w:t>to no injection’</w:t>
      </w:r>
      <w:r w:rsidR="00F664C5" w:rsidRPr="00A9208F">
        <w:rPr>
          <w:rFonts w:ascii="Arial" w:hAnsi="Arial" w:cs="Arial"/>
          <w:i/>
          <w:color w:val="FF0000"/>
        </w:rPr>
        <w:t xml:space="preserve"> (1)</w:t>
      </w:r>
      <w:r w:rsidR="009C636A" w:rsidRPr="00A9208F">
        <w:rPr>
          <w:rFonts w:ascii="Arial" w:hAnsi="Arial" w:cs="Arial"/>
          <w:i/>
          <w:color w:val="FF0000"/>
        </w:rPr>
        <w:t xml:space="preserve">, </w:t>
      </w:r>
      <w:r w:rsidR="00830959" w:rsidRPr="00A9208F">
        <w:rPr>
          <w:rFonts w:ascii="Arial" w:hAnsi="Arial" w:cs="Arial"/>
          <w:i/>
          <w:color w:val="FF0000"/>
        </w:rPr>
        <w:t>states measured on time taken/</w:t>
      </w:r>
      <w:r w:rsidRPr="00A9208F">
        <w:rPr>
          <w:rFonts w:ascii="Arial" w:hAnsi="Arial" w:cs="Arial"/>
          <w:i/>
          <w:color w:val="FF0000"/>
        </w:rPr>
        <w:t>passed before entering dark room</w:t>
      </w:r>
      <w:r w:rsidR="00F664C5" w:rsidRPr="00A9208F">
        <w:rPr>
          <w:rFonts w:ascii="Arial" w:hAnsi="Arial" w:cs="Arial"/>
          <w:i/>
          <w:color w:val="FF0000"/>
        </w:rPr>
        <w:t xml:space="preserve"> (1)</w:t>
      </w:r>
    </w:p>
    <w:p w14:paraId="788122F1" w14:textId="3242F02C" w:rsidR="006B04B0" w:rsidRPr="000A7A43" w:rsidRDefault="001A06DA" w:rsidP="007B750B">
      <w:pPr>
        <w:pStyle w:val="ListParagraph"/>
        <w:numPr>
          <w:ilvl w:val="0"/>
          <w:numId w:val="18"/>
        </w:numPr>
        <w:spacing w:line="360" w:lineRule="auto"/>
        <w:rPr>
          <w:rFonts w:ascii="Arial" w:hAnsi="Arial" w:cs="Arial"/>
          <w:color w:val="FF0000"/>
        </w:rPr>
      </w:pPr>
      <w:r w:rsidRPr="000A7A43">
        <w:rPr>
          <w:rFonts w:ascii="Arial" w:hAnsi="Arial" w:cs="Arial"/>
          <w:color w:val="FF0000"/>
        </w:rPr>
        <w:t>Correct plotting</w:t>
      </w:r>
      <w:r w:rsidR="006B04B0" w:rsidRPr="000A7A43">
        <w:rPr>
          <w:rFonts w:ascii="Arial" w:hAnsi="Arial" w:cs="Arial"/>
          <w:color w:val="FF0000"/>
        </w:rPr>
        <w:t xml:space="preserve"> (1)</w:t>
      </w:r>
    </w:p>
    <w:p w14:paraId="788122F2" w14:textId="77777777" w:rsidR="006B04B0" w:rsidRPr="000A7A43" w:rsidRDefault="00391684" w:rsidP="007B750B">
      <w:pPr>
        <w:pStyle w:val="ListParagraph"/>
        <w:numPr>
          <w:ilvl w:val="0"/>
          <w:numId w:val="18"/>
        </w:numPr>
        <w:spacing w:line="360" w:lineRule="auto"/>
        <w:rPr>
          <w:rFonts w:ascii="Arial" w:hAnsi="Arial" w:cs="Arial"/>
          <w:color w:val="FF0000"/>
        </w:rPr>
      </w:pPr>
      <w:r w:rsidRPr="000A7A43">
        <w:rPr>
          <w:rFonts w:ascii="Arial" w:hAnsi="Arial" w:cs="Arial"/>
          <w:color w:val="FF0000"/>
        </w:rPr>
        <w:t xml:space="preserve">Appropriate/correct scale on both axis </w:t>
      </w:r>
      <w:r w:rsidR="006B04B0" w:rsidRPr="000A7A43">
        <w:rPr>
          <w:rFonts w:ascii="Arial" w:hAnsi="Arial" w:cs="Arial"/>
          <w:color w:val="FF0000"/>
        </w:rPr>
        <w:t>(1)</w:t>
      </w:r>
    </w:p>
    <w:p w14:paraId="788122F3" w14:textId="47C44CC5" w:rsidR="006B04B0" w:rsidRPr="000A7A43" w:rsidRDefault="001A06DA" w:rsidP="007B750B">
      <w:pPr>
        <w:pStyle w:val="ListParagraph"/>
        <w:numPr>
          <w:ilvl w:val="0"/>
          <w:numId w:val="18"/>
        </w:numPr>
        <w:spacing w:line="360" w:lineRule="auto"/>
        <w:rPr>
          <w:rFonts w:ascii="Arial" w:hAnsi="Arial" w:cs="Arial"/>
          <w:color w:val="FF0000"/>
        </w:rPr>
      </w:pPr>
      <w:r w:rsidRPr="000A7A43">
        <w:rPr>
          <w:rFonts w:ascii="Arial" w:hAnsi="Arial" w:cs="Arial"/>
          <w:color w:val="FF0000"/>
        </w:rPr>
        <w:t xml:space="preserve">Correct X-axis (time passed since given injection, in hours) and Y-axis (time passed before entered dark room, in seconds). </w:t>
      </w:r>
      <w:r w:rsidR="006B04B0" w:rsidRPr="000A7A43">
        <w:rPr>
          <w:rFonts w:ascii="Arial" w:hAnsi="Arial" w:cs="Arial"/>
          <w:color w:val="FF0000"/>
        </w:rPr>
        <w:t>(1)</w:t>
      </w:r>
    </w:p>
    <w:p w14:paraId="788122F4" w14:textId="77777777" w:rsidR="006B04B0" w:rsidRPr="000A7A43" w:rsidRDefault="006B04B0" w:rsidP="007B750B">
      <w:pPr>
        <w:pStyle w:val="ListParagraph"/>
        <w:numPr>
          <w:ilvl w:val="0"/>
          <w:numId w:val="18"/>
        </w:numPr>
        <w:spacing w:line="360" w:lineRule="auto"/>
        <w:rPr>
          <w:rFonts w:ascii="Arial" w:hAnsi="Arial" w:cs="Arial"/>
          <w:color w:val="FF0000"/>
        </w:rPr>
      </w:pPr>
      <w:r w:rsidRPr="000A7A43">
        <w:rPr>
          <w:rFonts w:ascii="Arial" w:hAnsi="Arial" w:cs="Arial"/>
          <w:color w:val="FF0000"/>
        </w:rPr>
        <w:t>Legend / key provided to distinguish each line (1)</w:t>
      </w:r>
    </w:p>
    <w:p w14:paraId="788122F5" w14:textId="79FB0DBB" w:rsidR="00F27BF9" w:rsidRDefault="00F27BF9" w:rsidP="00F27BF9">
      <w:pPr>
        <w:rPr>
          <w:rFonts w:ascii="Arial" w:hAnsi="Arial" w:cs="Arial"/>
        </w:rPr>
      </w:pPr>
    </w:p>
    <w:p w14:paraId="788122F6" w14:textId="7A2C83EE" w:rsidR="00F27BF9" w:rsidRPr="006912E4" w:rsidRDefault="00F27BF9" w:rsidP="00C077D6">
      <w:pPr>
        <w:pStyle w:val="ListParagraph"/>
        <w:numPr>
          <w:ilvl w:val="0"/>
          <w:numId w:val="3"/>
        </w:numPr>
        <w:spacing w:line="360" w:lineRule="auto"/>
        <w:rPr>
          <w:rFonts w:ascii="Arial" w:hAnsi="Arial" w:cs="Arial"/>
        </w:rPr>
      </w:pPr>
      <w:r w:rsidRPr="006912E4">
        <w:rPr>
          <w:rFonts w:ascii="Arial" w:hAnsi="Arial" w:cs="Arial"/>
        </w:rPr>
        <w:lastRenderedPageBreak/>
        <w:t>What conclusion</w:t>
      </w:r>
      <w:r w:rsidR="000E0C34">
        <w:rPr>
          <w:rFonts w:ascii="Arial" w:hAnsi="Arial" w:cs="Arial"/>
        </w:rPr>
        <w:t>s</w:t>
      </w:r>
      <w:r w:rsidRPr="006912E4">
        <w:rPr>
          <w:rFonts w:ascii="Arial" w:hAnsi="Arial" w:cs="Arial"/>
        </w:rPr>
        <w:t xml:space="preserve"> can be drawn from the results? </w:t>
      </w:r>
      <w:r w:rsidRPr="006912E4">
        <w:rPr>
          <w:rFonts w:ascii="Arial" w:hAnsi="Arial" w:cs="Arial"/>
        </w:rPr>
        <w:tab/>
      </w:r>
      <w:r w:rsidRPr="006912E4">
        <w:rPr>
          <w:rFonts w:ascii="Arial" w:hAnsi="Arial" w:cs="Arial"/>
        </w:rPr>
        <w:tab/>
      </w:r>
      <w:r w:rsidRPr="006912E4">
        <w:rPr>
          <w:rFonts w:ascii="Arial" w:hAnsi="Arial" w:cs="Arial"/>
        </w:rPr>
        <w:tab/>
      </w:r>
      <w:r w:rsidRPr="006912E4">
        <w:rPr>
          <w:rFonts w:ascii="Arial" w:hAnsi="Arial" w:cs="Arial"/>
        </w:rPr>
        <w:tab/>
      </w:r>
      <w:r w:rsidRPr="006912E4">
        <w:rPr>
          <w:rFonts w:ascii="Arial" w:hAnsi="Arial" w:cs="Arial"/>
        </w:rPr>
        <w:tab/>
      </w:r>
    </w:p>
    <w:p w14:paraId="788122F8" w14:textId="7C7B3CAA" w:rsidR="000A095B" w:rsidRPr="004F7379" w:rsidRDefault="002F12CB" w:rsidP="00080147">
      <w:pPr>
        <w:pStyle w:val="ListParagraph"/>
        <w:numPr>
          <w:ilvl w:val="0"/>
          <w:numId w:val="34"/>
        </w:numPr>
        <w:spacing w:line="360" w:lineRule="auto"/>
        <w:rPr>
          <w:rFonts w:ascii="Arial" w:hAnsi="Arial" w:cs="Arial"/>
          <w:color w:val="FF0000"/>
        </w:rPr>
      </w:pPr>
      <w:r w:rsidRPr="004F7379">
        <w:rPr>
          <w:rFonts w:ascii="Arial" w:hAnsi="Arial" w:cs="Arial"/>
          <w:color w:val="FF0000"/>
        </w:rPr>
        <w:t xml:space="preserve">As more time passed since the injection of </w:t>
      </w:r>
      <w:r w:rsidR="00D34FA6" w:rsidRPr="004F7379">
        <w:rPr>
          <w:rFonts w:ascii="Arial" w:hAnsi="Arial" w:cs="Arial"/>
          <w:color w:val="FF0000"/>
        </w:rPr>
        <w:t>lignocaine</w:t>
      </w:r>
      <w:r w:rsidRPr="004F7379">
        <w:rPr>
          <w:rFonts w:ascii="Arial" w:hAnsi="Arial" w:cs="Arial"/>
          <w:color w:val="FF0000"/>
        </w:rPr>
        <w:t>, the retention of long term memory decreased.</w:t>
      </w:r>
      <w:r w:rsidR="000A095B" w:rsidRPr="004F7379">
        <w:rPr>
          <w:rFonts w:ascii="Arial" w:hAnsi="Arial" w:cs="Arial"/>
          <w:color w:val="FF0000"/>
        </w:rPr>
        <w:t xml:space="preserve"> (1)</w:t>
      </w:r>
      <w:r w:rsidR="004F7379" w:rsidRPr="004F7379">
        <w:rPr>
          <w:rFonts w:ascii="Arial" w:hAnsi="Arial" w:cs="Arial"/>
          <w:color w:val="FF0000"/>
        </w:rPr>
        <w:t xml:space="preserve"> and rats that were </w:t>
      </w:r>
      <w:r w:rsidR="00391684" w:rsidRPr="004F7379">
        <w:rPr>
          <w:rFonts w:ascii="Arial" w:hAnsi="Arial" w:cs="Arial"/>
          <w:color w:val="FF0000"/>
        </w:rPr>
        <w:t>not given an injection of ligno</w:t>
      </w:r>
      <w:r w:rsidR="000A095B" w:rsidRPr="004F7379">
        <w:rPr>
          <w:rFonts w:ascii="Arial" w:hAnsi="Arial" w:cs="Arial"/>
          <w:color w:val="FF0000"/>
        </w:rPr>
        <w:t>caine, the retention of long term memory increased. (1)</w:t>
      </w:r>
    </w:p>
    <w:p w14:paraId="788122F9" w14:textId="77777777" w:rsidR="00F27BF9" w:rsidRDefault="00F27BF9" w:rsidP="00F27BF9">
      <w:pPr>
        <w:pStyle w:val="ListParagraph"/>
        <w:spacing w:line="360" w:lineRule="auto"/>
        <w:ind w:left="7920" w:firstLine="720"/>
        <w:rPr>
          <w:rFonts w:ascii="Arial" w:hAnsi="Arial" w:cs="Arial"/>
        </w:rPr>
      </w:pPr>
      <w:r>
        <w:rPr>
          <w:rFonts w:ascii="Arial" w:hAnsi="Arial" w:cs="Arial"/>
        </w:rPr>
        <w:t>(2</w:t>
      </w:r>
      <w:r w:rsidRPr="006E0923">
        <w:rPr>
          <w:rFonts w:ascii="Arial" w:hAnsi="Arial" w:cs="Arial"/>
        </w:rPr>
        <w:t xml:space="preserve"> mark</w:t>
      </w:r>
      <w:r>
        <w:rPr>
          <w:rFonts w:ascii="Arial" w:hAnsi="Arial" w:cs="Arial"/>
        </w:rPr>
        <w:t>s</w:t>
      </w:r>
      <w:r w:rsidRPr="006E0923">
        <w:rPr>
          <w:rFonts w:ascii="Arial" w:hAnsi="Arial" w:cs="Arial"/>
        </w:rPr>
        <w:t>)</w:t>
      </w:r>
    </w:p>
    <w:p w14:paraId="788122FA" w14:textId="77777777" w:rsidR="00F27BF9" w:rsidRDefault="00F27BF9" w:rsidP="00F27BF9">
      <w:pPr>
        <w:pStyle w:val="ListParagraph"/>
        <w:spacing w:line="360" w:lineRule="auto"/>
        <w:rPr>
          <w:rFonts w:ascii="Arial" w:hAnsi="Arial" w:cs="Arial"/>
        </w:rPr>
      </w:pPr>
    </w:p>
    <w:p w14:paraId="788122FC" w14:textId="77777777" w:rsidR="00F27BF9" w:rsidRDefault="00F27BF9" w:rsidP="00C077D6">
      <w:pPr>
        <w:pStyle w:val="ListParagraph"/>
        <w:numPr>
          <w:ilvl w:val="0"/>
          <w:numId w:val="3"/>
        </w:numPr>
        <w:spacing w:line="360" w:lineRule="auto"/>
        <w:rPr>
          <w:rFonts w:ascii="Arial" w:hAnsi="Arial" w:cs="Arial"/>
        </w:rPr>
      </w:pPr>
      <w:r>
        <w:rPr>
          <w:rFonts w:ascii="Arial" w:hAnsi="Arial" w:cs="Arial"/>
        </w:rPr>
        <w:t xml:space="preserve">Name the process that would have been inactivated by the </w:t>
      </w:r>
      <w:r w:rsidR="00D34FA6">
        <w:rPr>
          <w:rFonts w:ascii="Arial" w:hAnsi="Arial" w:cs="Arial"/>
        </w:rPr>
        <w:t>lignocaine</w:t>
      </w:r>
      <w:r>
        <w:rPr>
          <w:rFonts w:ascii="Arial" w:hAnsi="Arial" w:cs="Arial"/>
        </w:rPr>
        <w:t xml:space="preserve"> in the NTS and explain why the post-synaptic knobs in the amygdala would have not been stimulated.</w:t>
      </w:r>
    </w:p>
    <w:p w14:paraId="788122FD" w14:textId="77777777" w:rsidR="00F27BF9" w:rsidRPr="000A7A43" w:rsidRDefault="003B4528" w:rsidP="00080147">
      <w:pPr>
        <w:pStyle w:val="ListParagraph"/>
        <w:numPr>
          <w:ilvl w:val="0"/>
          <w:numId w:val="35"/>
        </w:numPr>
        <w:spacing w:line="360" w:lineRule="auto"/>
        <w:rPr>
          <w:rFonts w:ascii="Arial" w:hAnsi="Arial" w:cs="Arial"/>
          <w:color w:val="FF0000"/>
        </w:rPr>
      </w:pPr>
      <w:r w:rsidRPr="000A7A43">
        <w:rPr>
          <w:rFonts w:ascii="Arial" w:hAnsi="Arial" w:cs="Arial"/>
          <w:color w:val="FF0000"/>
        </w:rPr>
        <w:t>Action potential (1)</w:t>
      </w:r>
    </w:p>
    <w:p w14:paraId="788122FE" w14:textId="77777777" w:rsidR="008275B4" w:rsidRPr="000A7A43" w:rsidRDefault="008275B4" w:rsidP="00080147">
      <w:pPr>
        <w:pStyle w:val="ListParagraph"/>
        <w:numPr>
          <w:ilvl w:val="0"/>
          <w:numId w:val="35"/>
        </w:numPr>
        <w:spacing w:line="360" w:lineRule="auto"/>
        <w:rPr>
          <w:rFonts w:ascii="Arial" w:hAnsi="Arial" w:cs="Arial"/>
          <w:color w:val="FF0000"/>
        </w:rPr>
      </w:pPr>
      <w:r w:rsidRPr="000A7A43">
        <w:rPr>
          <w:rFonts w:ascii="Arial" w:hAnsi="Arial" w:cs="Arial"/>
          <w:color w:val="FF0000"/>
        </w:rPr>
        <w:t xml:space="preserve">The sodium ions remain on the outside of the cell (1) (given the </w:t>
      </w:r>
      <w:r w:rsidR="00D34FA6" w:rsidRPr="000A7A43">
        <w:rPr>
          <w:rFonts w:ascii="Arial" w:hAnsi="Arial" w:cs="Arial"/>
          <w:color w:val="FF0000"/>
        </w:rPr>
        <w:t>lignocaine</w:t>
      </w:r>
      <w:r w:rsidRPr="000A7A43">
        <w:rPr>
          <w:rFonts w:ascii="Arial" w:hAnsi="Arial" w:cs="Arial"/>
          <w:color w:val="FF0000"/>
        </w:rPr>
        <w:t xml:space="preserve"> stops the sodium-gated channels from opening) and </w:t>
      </w:r>
    </w:p>
    <w:p w14:paraId="788122FF" w14:textId="77777777" w:rsidR="008275B4" w:rsidRPr="000A7A43" w:rsidRDefault="008275B4" w:rsidP="00080147">
      <w:pPr>
        <w:pStyle w:val="ListParagraph"/>
        <w:numPr>
          <w:ilvl w:val="0"/>
          <w:numId w:val="35"/>
        </w:numPr>
        <w:spacing w:line="360" w:lineRule="auto"/>
        <w:rPr>
          <w:rFonts w:ascii="Arial" w:hAnsi="Arial" w:cs="Arial"/>
          <w:color w:val="FF0000"/>
        </w:rPr>
      </w:pPr>
      <w:r w:rsidRPr="000A7A43">
        <w:rPr>
          <w:rFonts w:ascii="Arial" w:hAnsi="Arial" w:cs="Arial"/>
          <w:color w:val="FF0000"/>
        </w:rPr>
        <w:t>the potassium ions remain on the inside of the cell, (1)</w:t>
      </w:r>
    </w:p>
    <w:p w14:paraId="78812300" w14:textId="77777777" w:rsidR="008275B4" w:rsidRPr="000A7A43" w:rsidRDefault="00933D60" w:rsidP="00080147">
      <w:pPr>
        <w:pStyle w:val="ListParagraph"/>
        <w:numPr>
          <w:ilvl w:val="0"/>
          <w:numId w:val="35"/>
        </w:numPr>
        <w:spacing w:line="360" w:lineRule="auto"/>
        <w:rPr>
          <w:rFonts w:ascii="Arial" w:hAnsi="Arial" w:cs="Arial"/>
          <w:color w:val="FF0000"/>
        </w:rPr>
      </w:pPr>
      <w:r w:rsidRPr="000A7A43">
        <w:rPr>
          <w:rFonts w:ascii="Arial" w:hAnsi="Arial" w:cs="Arial"/>
          <w:color w:val="FF0000"/>
        </w:rPr>
        <w:t xml:space="preserve">leaving the cell </w:t>
      </w:r>
      <w:r w:rsidR="008275B4" w:rsidRPr="000A7A43">
        <w:rPr>
          <w:rFonts w:ascii="Arial" w:hAnsi="Arial" w:cs="Arial"/>
          <w:color w:val="FF0000"/>
        </w:rPr>
        <w:t>polarised (1)</w:t>
      </w:r>
      <w:r w:rsidR="006307A6" w:rsidRPr="000A7A43">
        <w:rPr>
          <w:rFonts w:ascii="Arial" w:hAnsi="Arial" w:cs="Arial"/>
          <w:color w:val="FF0000"/>
        </w:rPr>
        <w:t xml:space="preserve"> </w:t>
      </w:r>
    </w:p>
    <w:p w14:paraId="78812301" w14:textId="77777777" w:rsidR="008275B4" w:rsidRPr="000A7A43" w:rsidRDefault="00933D60" w:rsidP="00080147">
      <w:pPr>
        <w:pStyle w:val="ListParagraph"/>
        <w:numPr>
          <w:ilvl w:val="0"/>
          <w:numId w:val="35"/>
        </w:numPr>
        <w:spacing w:line="360" w:lineRule="auto"/>
        <w:rPr>
          <w:rFonts w:ascii="Arial" w:hAnsi="Arial" w:cs="Arial"/>
          <w:color w:val="FF0000"/>
        </w:rPr>
      </w:pPr>
      <w:r w:rsidRPr="000A7A43">
        <w:rPr>
          <w:rFonts w:ascii="Arial" w:hAnsi="Arial" w:cs="Arial"/>
          <w:color w:val="FF0000"/>
        </w:rPr>
        <w:t xml:space="preserve">The </w:t>
      </w:r>
      <w:r w:rsidR="008275B4" w:rsidRPr="000A7A43">
        <w:rPr>
          <w:rFonts w:ascii="Arial" w:hAnsi="Arial" w:cs="Arial"/>
          <w:color w:val="FF0000"/>
        </w:rPr>
        <w:t>polarised cell cannot stimulate the cells of the amygdala</w:t>
      </w:r>
      <w:r w:rsidR="00391684" w:rsidRPr="000A7A43">
        <w:rPr>
          <w:rFonts w:ascii="Arial" w:hAnsi="Arial" w:cs="Arial"/>
          <w:color w:val="FF0000"/>
        </w:rPr>
        <w:t xml:space="preserve"> / cannot cause an action potential to occur / cannot stimulate the neurons.</w:t>
      </w:r>
      <w:r w:rsidR="008275B4" w:rsidRPr="000A7A43">
        <w:rPr>
          <w:rFonts w:ascii="Arial" w:hAnsi="Arial" w:cs="Arial"/>
          <w:color w:val="FF0000"/>
        </w:rPr>
        <w:t xml:space="preserve"> (1)</w:t>
      </w:r>
    </w:p>
    <w:p w14:paraId="78812302" w14:textId="77777777" w:rsidR="00F27BF9" w:rsidRDefault="00F27BF9" w:rsidP="00F27BF9">
      <w:pPr>
        <w:pStyle w:val="ListParagraph"/>
        <w:spacing w:line="360" w:lineRule="auto"/>
        <w:ind w:left="7920" w:firstLine="720"/>
        <w:rPr>
          <w:rFonts w:ascii="Arial" w:hAnsi="Arial" w:cs="Arial"/>
        </w:rPr>
      </w:pPr>
      <w:r>
        <w:rPr>
          <w:rFonts w:ascii="Arial" w:hAnsi="Arial" w:cs="Arial"/>
        </w:rPr>
        <w:t>(5 marks)</w:t>
      </w:r>
    </w:p>
    <w:p w14:paraId="78812303" w14:textId="43A4EEB3" w:rsidR="00F27BF9" w:rsidRPr="006912E4" w:rsidRDefault="00F27BF9" w:rsidP="00F27BF9">
      <w:pPr>
        <w:rPr>
          <w:rFonts w:ascii="Arial" w:hAnsi="Arial" w:cs="Arial"/>
          <w:b/>
        </w:rPr>
      </w:pPr>
      <w:r w:rsidRPr="006E0923">
        <w:rPr>
          <w:rFonts w:ascii="Arial" w:hAnsi="Arial" w:cs="Arial"/>
          <w:b/>
        </w:rPr>
        <w:t>Question 33</w:t>
      </w:r>
      <w:r w:rsidRPr="001522F7">
        <w:rPr>
          <w:rFonts w:ascii="Arial" w:hAnsi="Arial" w:cs="Arial"/>
          <w:b/>
        </w:rPr>
        <w:tab/>
      </w:r>
      <w:r w:rsidRPr="001522F7">
        <w:rPr>
          <w:rFonts w:ascii="Arial" w:hAnsi="Arial" w:cs="Arial"/>
          <w:b/>
          <w:color w:val="FF0000"/>
        </w:rPr>
        <w:tab/>
      </w:r>
      <w:r w:rsidR="00956E23">
        <w:rPr>
          <w:rFonts w:ascii="Arial" w:hAnsi="Arial" w:cs="Arial"/>
          <w:b/>
        </w:rPr>
        <w:tab/>
      </w:r>
      <w:r w:rsidR="00956E23">
        <w:rPr>
          <w:rFonts w:ascii="Arial" w:hAnsi="Arial" w:cs="Arial"/>
          <w:b/>
        </w:rPr>
        <w:tab/>
      </w:r>
      <w:r w:rsidR="00956E23">
        <w:rPr>
          <w:rFonts w:ascii="Arial" w:hAnsi="Arial" w:cs="Arial"/>
          <w:b/>
        </w:rPr>
        <w:tab/>
      </w:r>
      <w:r w:rsidR="00956E23">
        <w:rPr>
          <w:rFonts w:ascii="Arial" w:hAnsi="Arial" w:cs="Arial"/>
          <w:b/>
        </w:rPr>
        <w:tab/>
      </w:r>
      <w:r w:rsidR="00956E23">
        <w:rPr>
          <w:rFonts w:ascii="Arial" w:hAnsi="Arial" w:cs="Arial"/>
          <w:b/>
        </w:rPr>
        <w:tab/>
      </w:r>
      <w:r w:rsidR="00956E23">
        <w:rPr>
          <w:rFonts w:ascii="Arial" w:hAnsi="Arial" w:cs="Arial"/>
          <w:b/>
        </w:rPr>
        <w:tab/>
      </w:r>
      <w:r w:rsidR="00956E23">
        <w:rPr>
          <w:rFonts w:ascii="Arial" w:hAnsi="Arial" w:cs="Arial"/>
          <w:b/>
        </w:rPr>
        <w:tab/>
      </w:r>
      <w:r w:rsidR="00956E23">
        <w:rPr>
          <w:rFonts w:ascii="Arial" w:hAnsi="Arial" w:cs="Arial"/>
          <w:b/>
        </w:rPr>
        <w:tab/>
        <w:t xml:space="preserve">          </w:t>
      </w:r>
      <w:r>
        <w:rPr>
          <w:rFonts w:ascii="Arial" w:hAnsi="Arial" w:cs="Arial"/>
          <w:b/>
        </w:rPr>
        <w:t>(</w:t>
      </w:r>
      <w:r w:rsidR="00956E23">
        <w:rPr>
          <w:rFonts w:ascii="Arial" w:hAnsi="Arial" w:cs="Arial"/>
          <w:b/>
        </w:rPr>
        <w:t>1</w:t>
      </w:r>
      <w:r w:rsidR="00CA54CF">
        <w:rPr>
          <w:rFonts w:ascii="Arial" w:hAnsi="Arial" w:cs="Arial"/>
          <w:b/>
        </w:rPr>
        <w:t>7</w:t>
      </w:r>
      <w:r w:rsidRPr="006912E4">
        <w:rPr>
          <w:rFonts w:ascii="Arial" w:hAnsi="Arial" w:cs="Arial"/>
          <w:b/>
        </w:rPr>
        <w:t xml:space="preserve"> marks)</w:t>
      </w:r>
    </w:p>
    <w:p w14:paraId="78812304" w14:textId="77777777" w:rsidR="00F27BF9" w:rsidRDefault="00F27BF9" w:rsidP="00F27BF9">
      <w:pPr>
        <w:spacing w:line="360" w:lineRule="auto"/>
        <w:rPr>
          <w:rFonts w:ascii="Arial" w:hAnsi="Arial" w:cs="Arial"/>
          <w:noProof/>
          <w:lang w:eastAsia="en-AU"/>
        </w:rPr>
      </w:pPr>
      <w:r>
        <w:rPr>
          <w:rFonts w:ascii="Arial" w:hAnsi="Arial" w:cs="Arial"/>
          <w:noProof/>
          <w:lang w:eastAsia="en-AU"/>
        </w:rPr>
        <w:t>Refer to the diagram below and answer the questions that follow.</w:t>
      </w:r>
    </w:p>
    <w:p w14:paraId="78812305" w14:textId="0BA8B2EC" w:rsidR="00F27BF9" w:rsidRDefault="00E6068E" w:rsidP="007F7D46">
      <w:pPr>
        <w:spacing w:line="360" w:lineRule="auto"/>
        <w:jc w:val="center"/>
        <w:rPr>
          <w:rFonts w:ascii="Arial" w:hAnsi="Arial" w:cs="Arial"/>
        </w:rPr>
      </w:pPr>
      <w:r>
        <w:rPr>
          <w:rFonts w:ascii="Arial" w:hAnsi="Arial" w:cs="Arial"/>
          <w:noProof/>
          <w:lang w:eastAsia="en-AU"/>
        </w:rPr>
        <w:drawing>
          <wp:inline distT="0" distB="0" distL="0" distR="0" wp14:anchorId="0E21D387" wp14:editId="41B303E1">
            <wp:extent cx="5362575" cy="40100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62575" cy="4010025"/>
                    </a:xfrm>
                    <a:prstGeom prst="rect">
                      <a:avLst/>
                    </a:prstGeom>
                    <a:noFill/>
                    <a:ln>
                      <a:noFill/>
                    </a:ln>
                  </pic:spPr>
                </pic:pic>
              </a:graphicData>
            </a:graphic>
          </wp:inline>
        </w:drawing>
      </w:r>
    </w:p>
    <w:p w14:paraId="558CCF28" w14:textId="77777777" w:rsidR="007F7D46" w:rsidRDefault="007F7D46" w:rsidP="00F27BF9">
      <w:pPr>
        <w:spacing w:line="360" w:lineRule="auto"/>
        <w:rPr>
          <w:rFonts w:ascii="Arial" w:hAnsi="Arial" w:cs="Arial"/>
        </w:rPr>
      </w:pPr>
    </w:p>
    <w:p w14:paraId="78812306" w14:textId="4491377B" w:rsidR="00F27BF9" w:rsidRDefault="00F27BF9" w:rsidP="007B750B">
      <w:pPr>
        <w:pStyle w:val="ListParagraph"/>
        <w:numPr>
          <w:ilvl w:val="0"/>
          <w:numId w:val="12"/>
        </w:numPr>
        <w:spacing w:line="360" w:lineRule="auto"/>
        <w:ind w:left="1208" w:hanging="357"/>
        <w:rPr>
          <w:rFonts w:ascii="Arial" w:hAnsi="Arial" w:cs="Arial"/>
        </w:rPr>
      </w:pPr>
      <w:r>
        <w:rPr>
          <w:rFonts w:ascii="Arial" w:hAnsi="Arial" w:cs="Arial"/>
        </w:rPr>
        <w:lastRenderedPageBreak/>
        <w:t xml:space="preserve">Identify the parts labelled </w:t>
      </w:r>
      <w:r w:rsidR="00C54BFE">
        <w:rPr>
          <w:rFonts w:ascii="Arial" w:hAnsi="Arial" w:cs="Arial"/>
        </w:rPr>
        <w:t xml:space="preserve">(C, D and E) </w:t>
      </w:r>
      <w:r>
        <w:rPr>
          <w:rFonts w:ascii="Arial" w:hAnsi="Arial" w:cs="Arial"/>
        </w:rPr>
        <w:t xml:space="preserve">in the diagram above. </w:t>
      </w:r>
      <w:r>
        <w:rPr>
          <w:rFonts w:ascii="Arial" w:hAnsi="Arial" w:cs="Arial"/>
        </w:rPr>
        <w:tab/>
      </w:r>
      <w:r>
        <w:rPr>
          <w:rFonts w:ascii="Arial" w:hAnsi="Arial" w:cs="Arial"/>
        </w:rPr>
        <w:tab/>
      </w:r>
      <w:r>
        <w:rPr>
          <w:rFonts w:ascii="Arial" w:hAnsi="Arial" w:cs="Arial"/>
        </w:rPr>
        <w:tab/>
      </w:r>
      <w:r>
        <w:rPr>
          <w:rFonts w:ascii="Arial" w:hAnsi="Arial" w:cs="Arial"/>
        </w:rPr>
        <w:tab/>
      </w:r>
    </w:p>
    <w:p w14:paraId="78812308" w14:textId="2C439A95" w:rsidR="00F27BF9" w:rsidRDefault="00C54BFE" w:rsidP="00F27BF9">
      <w:pPr>
        <w:pStyle w:val="ListParagraph"/>
        <w:spacing w:line="360" w:lineRule="auto"/>
        <w:ind w:left="1208"/>
        <w:rPr>
          <w:rFonts w:ascii="Arial" w:hAnsi="Arial" w:cs="Arial"/>
        </w:rPr>
      </w:pPr>
      <w:r>
        <w:rPr>
          <w:rFonts w:ascii="Arial" w:hAnsi="Arial" w:cs="Arial"/>
        </w:rPr>
        <w:t>C</w:t>
      </w:r>
      <w:r w:rsidR="005558A6">
        <w:rPr>
          <w:rFonts w:ascii="Arial" w:hAnsi="Arial" w:cs="Arial"/>
        </w:rPr>
        <w:t xml:space="preserve"> </w:t>
      </w:r>
      <w:r w:rsidR="00EA29A7" w:rsidRPr="00EA29A7">
        <w:rPr>
          <w:rFonts w:ascii="Arial" w:hAnsi="Arial" w:cs="Arial"/>
          <w:color w:val="FF0000"/>
        </w:rPr>
        <w:t>Anterior lobe of pituitary gland (1)</w:t>
      </w:r>
    </w:p>
    <w:p w14:paraId="78812309" w14:textId="3877B286" w:rsidR="00F27BF9" w:rsidRDefault="00C54BFE" w:rsidP="00F27BF9">
      <w:pPr>
        <w:pStyle w:val="ListParagraph"/>
        <w:spacing w:line="360" w:lineRule="auto"/>
        <w:ind w:left="1208"/>
        <w:rPr>
          <w:rFonts w:ascii="Arial" w:hAnsi="Arial" w:cs="Arial"/>
        </w:rPr>
      </w:pPr>
      <w:r>
        <w:rPr>
          <w:rFonts w:ascii="Arial" w:hAnsi="Arial" w:cs="Arial"/>
        </w:rPr>
        <w:t>D</w:t>
      </w:r>
      <w:r w:rsidR="005558A6">
        <w:rPr>
          <w:rFonts w:ascii="Arial" w:hAnsi="Arial" w:cs="Arial"/>
        </w:rPr>
        <w:t xml:space="preserve"> </w:t>
      </w:r>
      <w:r w:rsidR="001124F4" w:rsidRPr="001124F4">
        <w:rPr>
          <w:rFonts w:ascii="Arial" w:hAnsi="Arial" w:cs="Arial"/>
          <w:color w:val="FF0000"/>
          <w:u w:val="single"/>
        </w:rPr>
        <w:t>Long</w:t>
      </w:r>
      <w:r w:rsidR="001124F4" w:rsidRPr="001124F4">
        <w:rPr>
          <w:rFonts w:ascii="Arial" w:hAnsi="Arial" w:cs="Arial"/>
          <w:color w:val="FF0000"/>
        </w:rPr>
        <w:t xml:space="preserve"> n</w:t>
      </w:r>
      <w:r w:rsidR="00EA29A7" w:rsidRPr="001124F4">
        <w:rPr>
          <w:rFonts w:ascii="Arial" w:hAnsi="Arial" w:cs="Arial"/>
          <w:color w:val="FF0000"/>
        </w:rPr>
        <w:t xml:space="preserve">eurosecretory </w:t>
      </w:r>
      <w:r w:rsidR="00EA29A7" w:rsidRPr="00EA29A7">
        <w:rPr>
          <w:rFonts w:ascii="Arial" w:hAnsi="Arial" w:cs="Arial"/>
          <w:color w:val="FF0000"/>
        </w:rPr>
        <w:t>cells (of the Hypothalamus) (1)</w:t>
      </w:r>
    </w:p>
    <w:p w14:paraId="7881230A" w14:textId="1B3FCF35" w:rsidR="00F27BF9" w:rsidRDefault="00C54BFE" w:rsidP="005558A6">
      <w:pPr>
        <w:pStyle w:val="ListParagraph"/>
        <w:spacing w:before="240" w:line="360" w:lineRule="auto"/>
        <w:ind w:left="1208"/>
        <w:rPr>
          <w:rFonts w:ascii="Arial" w:hAnsi="Arial" w:cs="Arial"/>
        </w:rPr>
      </w:pPr>
      <w:r>
        <w:rPr>
          <w:rFonts w:ascii="Arial" w:hAnsi="Arial" w:cs="Arial"/>
        </w:rPr>
        <w:t>E</w:t>
      </w:r>
      <w:r w:rsidR="008275B4">
        <w:rPr>
          <w:rFonts w:ascii="Arial" w:hAnsi="Arial" w:cs="Arial"/>
        </w:rPr>
        <w:t xml:space="preserve"> </w:t>
      </w:r>
      <w:r w:rsidR="00EA29A7" w:rsidRPr="00EA29A7">
        <w:rPr>
          <w:rFonts w:ascii="Arial" w:hAnsi="Arial" w:cs="Arial"/>
          <w:color w:val="FF0000"/>
        </w:rPr>
        <w:t>Posterior</w:t>
      </w:r>
      <w:r w:rsidR="005558A6" w:rsidRPr="00EA29A7">
        <w:rPr>
          <w:rFonts w:ascii="Arial" w:hAnsi="Arial" w:cs="Arial"/>
          <w:color w:val="FF0000"/>
        </w:rPr>
        <w:t xml:space="preserve"> lobe of pitui</w:t>
      </w:r>
      <w:r w:rsidR="008275B4" w:rsidRPr="00EA29A7">
        <w:rPr>
          <w:rFonts w:ascii="Arial" w:hAnsi="Arial" w:cs="Arial"/>
          <w:color w:val="FF0000"/>
        </w:rPr>
        <w:t>t</w:t>
      </w:r>
      <w:r w:rsidR="005558A6" w:rsidRPr="00EA29A7">
        <w:rPr>
          <w:rFonts w:ascii="Arial" w:hAnsi="Arial" w:cs="Arial"/>
          <w:color w:val="FF0000"/>
        </w:rPr>
        <w:t>ary gland (1)</w:t>
      </w:r>
      <w:r w:rsidR="00F27BF9" w:rsidRPr="00EA29A7">
        <w:rPr>
          <w:rFonts w:ascii="Arial" w:hAnsi="Arial" w:cs="Arial"/>
          <w:color w:val="FF0000"/>
        </w:rPr>
        <w:tab/>
      </w:r>
      <w:r w:rsidR="00F27BF9">
        <w:rPr>
          <w:rFonts w:ascii="Arial" w:hAnsi="Arial" w:cs="Arial"/>
        </w:rPr>
        <w:tab/>
      </w:r>
      <w:r w:rsidR="00F27BF9">
        <w:rPr>
          <w:rFonts w:ascii="Arial" w:hAnsi="Arial" w:cs="Arial"/>
        </w:rPr>
        <w:tab/>
      </w:r>
      <w:r w:rsidR="00F27BF9">
        <w:rPr>
          <w:rFonts w:ascii="Arial" w:hAnsi="Arial" w:cs="Arial"/>
        </w:rPr>
        <w:tab/>
      </w:r>
      <w:r w:rsidR="006B160C">
        <w:rPr>
          <w:rFonts w:ascii="Arial" w:hAnsi="Arial" w:cs="Arial"/>
        </w:rPr>
        <w:tab/>
      </w:r>
      <w:r w:rsidR="006B160C">
        <w:rPr>
          <w:rFonts w:ascii="Arial" w:hAnsi="Arial" w:cs="Arial"/>
        </w:rPr>
        <w:tab/>
        <w:t xml:space="preserve"> </w:t>
      </w:r>
      <w:r w:rsidR="00F27BF9">
        <w:rPr>
          <w:rFonts w:ascii="Arial" w:hAnsi="Arial" w:cs="Arial"/>
        </w:rPr>
        <w:t>(3 marks)</w:t>
      </w:r>
    </w:p>
    <w:p w14:paraId="7881230B" w14:textId="05387C49" w:rsidR="005558A6" w:rsidRDefault="005558A6" w:rsidP="005558A6">
      <w:pPr>
        <w:pStyle w:val="ListParagraph"/>
        <w:spacing w:before="240" w:line="360" w:lineRule="auto"/>
        <w:ind w:left="1208"/>
        <w:rPr>
          <w:rFonts w:ascii="Arial" w:hAnsi="Arial" w:cs="Arial"/>
        </w:rPr>
      </w:pPr>
    </w:p>
    <w:p w14:paraId="6304AB59" w14:textId="77777777" w:rsidR="00AA2401" w:rsidRDefault="00AA2401" w:rsidP="005558A6">
      <w:pPr>
        <w:pStyle w:val="ListParagraph"/>
        <w:spacing w:before="240" w:line="360" w:lineRule="auto"/>
        <w:ind w:left="1208"/>
        <w:rPr>
          <w:rFonts w:ascii="Arial" w:hAnsi="Arial" w:cs="Arial"/>
        </w:rPr>
      </w:pPr>
    </w:p>
    <w:p w14:paraId="7881230C" w14:textId="77777777" w:rsidR="005558A6" w:rsidRDefault="005558A6" w:rsidP="005558A6">
      <w:pPr>
        <w:pStyle w:val="ListParagraph"/>
        <w:spacing w:before="240" w:line="360" w:lineRule="auto"/>
        <w:ind w:left="1208"/>
        <w:rPr>
          <w:rFonts w:ascii="Arial" w:hAnsi="Arial" w:cs="Arial"/>
        </w:rPr>
      </w:pPr>
    </w:p>
    <w:p w14:paraId="78812313" w14:textId="0208C246" w:rsidR="00F27BF9" w:rsidRDefault="00F27BF9" w:rsidP="007B750B">
      <w:pPr>
        <w:pStyle w:val="ListParagraph"/>
        <w:numPr>
          <w:ilvl w:val="0"/>
          <w:numId w:val="12"/>
        </w:numPr>
        <w:spacing w:line="360" w:lineRule="auto"/>
        <w:ind w:left="1208" w:hanging="357"/>
        <w:rPr>
          <w:rFonts w:ascii="Arial" w:hAnsi="Arial" w:cs="Arial"/>
        </w:rPr>
      </w:pPr>
      <w:r>
        <w:rPr>
          <w:rFonts w:ascii="Arial" w:hAnsi="Arial" w:cs="Arial"/>
        </w:rPr>
        <w:t>Explain the different methods the hypoth</w:t>
      </w:r>
      <w:r w:rsidR="00C54BFE">
        <w:rPr>
          <w:rFonts w:ascii="Arial" w:hAnsi="Arial" w:cs="Arial"/>
        </w:rPr>
        <w:t>alamus uses to stimulate parts C and E</w:t>
      </w:r>
      <w:r>
        <w:rPr>
          <w:rFonts w:ascii="Arial" w:hAnsi="Arial" w:cs="Arial"/>
        </w:rPr>
        <w:t xml:space="preserve">, so they can </w:t>
      </w:r>
      <w:r w:rsidR="005558A6">
        <w:rPr>
          <w:rFonts w:ascii="Arial" w:hAnsi="Arial" w:cs="Arial"/>
        </w:rPr>
        <w:t>release their respective chemical</w:t>
      </w:r>
      <w:r>
        <w:rPr>
          <w:rFonts w:ascii="Arial" w:hAnsi="Arial" w:cs="Arial"/>
        </w:rPr>
        <w:t>s.</w:t>
      </w:r>
    </w:p>
    <w:p w14:paraId="78812315" w14:textId="70953F05" w:rsidR="00F27BF9" w:rsidRPr="006E0542" w:rsidRDefault="005A7214" w:rsidP="00080147">
      <w:pPr>
        <w:pStyle w:val="ListParagraph"/>
        <w:numPr>
          <w:ilvl w:val="0"/>
          <w:numId w:val="19"/>
        </w:numPr>
        <w:spacing w:line="360" w:lineRule="auto"/>
        <w:rPr>
          <w:rFonts w:ascii="Arial" w:hAnsi="Arial" w:cs="Arial"/>
          <w:color w:val="FF0000"/>
        </w:rPr>
      </w:pPr>
      <w:r w:rsidRPr="006E0542">
        <w:rPr>
          <w:rFonts w:ascii="Arial" w:hAnsi="Arial" w:cs="Arial"/>
          <w:color w:val="FF0000"/>
          <w:u w:val="single"/>
        </w:rPr>
        <w:t>ANTERIOR:</w:t>
      </w:r>
      <w:r w:rsidRPr="006E0542">
        <w:rPr>
          <w:rFonts w:ascii="Arial" w:hAnsi="Arial" w:cs="Arial"/>
          <w:color w:val="FF0000"/>
        </w:rPr>
        <w:t xml:space="preserve"> </w:t>
      </w:r>
      <w:r w:rsidR="005558A6" w:rsidRPr="006E0542">
        <w:rPr>
          <w:rFonts w:ascii="Arial" w:hAnsi="Arial" w:cs="Arial"/>
          <w:color w:val="FF0000"/>
        </w:rPr>
        <w:t>The anterior lobe is stimulated to release its hormones by inhibiting and releasing factors</w:t>
      </w:r>
      <w:r w:rsidR="004564FA" w:rsidRPr="006E0542">
        <w:rPr>
          <w:rFonts w:ascii="Arial" w:hAnsi="Arial" w:cs="Arial"/>
          <w:color w:val="FF0000"/>
        </w:rPr>
        <w:t xml:space="preserve"> (1)</w:t>
      </w:r>
      <w:r w:rsidRPr="006E0542">
        <w:rPr>
          <w:rFonts w:ascii="Arial" w:hAnsi="Arial" w:cs="Arial"/>
          <w:color w:val="FF0000"/>
        </w:rPr>
        <w:t xml:space="preserve"> </w:t>
      </w:r>
      <w:r w:rsidR="004564FA" w:rsidRPr="006E0542">
        <w:rPr>
          <w:rFonts w:ascii="Arial" w:hAnsi="Arial" w:cs="Arial"/>
          <w:color w:val="FF0000"/>
        </w:rPr>
        <w:t xml:space="preserve">which </w:t>
      </w:r>
      <w:r w:rsidRPr="006E0542">
        <w:rPr>
          <w:rFonts w:ascii="Arial" w:hAnsi="Arial" w:cs="Arial"/>
          <w:color w:val="FF0000"/>
        </w:rPr>
        <w:t xml:space="preserve">travel via blood vessels and stimulate/inhibit hormone release from </w:t>
      </w:r>
      <w:r w:rsidR="004564FA" w:rsidRPr="006E0542">
        <w:rPr>
          <w:rFonts w:ascii="Arial" w:hAnsi="Arial" w:cs="Arial"/>
          <w:color w:val="FF0000"/>
        </w:rPr>
        <w:t xml:space="preserve">the anterior lobe </w:t>
      </w:r>
      <w:r w:rsidR="005558A6" w:rsidRPr="006E0542">
        <w:rPr>
          <w:rFonts w:ascii="Arial" w:hAnsi="Arial" w:cs="Arial"/>
          <w:color w:val="FF0000"/>
        </w:rPr>
        <w:t>(1)</w:t>
      </w:r>
    </w:p>
    <w:p w14:paraId="78812316" w14:textId="16E0826B" w:rsidR="005558A6" w:rsidRPr="006E0542" w:rsidRDefault="005A7214" w:rsidP="00080147">
      <w:pPr>
        <w:pStyle w:val="ListParagraph"/>
        <w:numPr>
          <w:ilvl w:val="0"/>
          <w:numId w:val="19"/>
        </w:numPr>
        <w:spacing w:line="360" w:lineRule="auto"/>
        <w:rPr>
          <w:rFonts w:ascii="Arial" w:hAnsi="Arial" w:cs="Arial"/>
          <w:color w:val="FF0000"/>
        </w:rPr>
      </w:pPr>
      <w:r w:rsidRPr="006E0542">
        <w:rPr>
          <w:rFonts w:ascii="Arial" w:hAnsi="Arial" w:cs="Arial"/>
          <w:color w:val="FF0000"/>
          <w:u w:val="single"/>
        </w:rPr>
        <w:t>POSTERIOR:</w:t>
      </w:r>
      <w:r w:rsidRPr="006E0542">
        <w:rPr>
          <w:rFonts w:ascii="Arial" w:hAnsi="Arial" w:cs="Arial"/>
          <w:color w:val="FF0000"/>
        </w:rPr>
        <w:t xml:space="preserve"> </w:t>
      </w:r>
      <w:r w:rsidR="004564FA" w:rsidRPr="006E0542">
        <w:rPr>
          <w:rFonts w:ascii="Arial" w:hAnsi="Arial" w:cs="Arial"/>
          <w:color w:val="FF0000"/>
        </w:rPr>
        <w:t>Hormones are produced in the nerve cell bodies</w:t>
      </w:r>
      <w:r w:rsidRPr="006E0542">
        <w:rPr>
          <w:rFonts w:ascii="Arial" w:hAnsi="Arial" w:cs="Arial"/>
          <w:color w:val="FF0000"/>
        </w:rPr>
        <w:t>/neurosecretory cells</w:t>
      </w:r>
      <w:r w:rsidR="004564FA" w:rsidRPr="006E0542">
        <w:rPr>
          <w:rFonts w:ascii="Arial" w:hAnsi="Arial" w:cs="Arial"/>
          <w:color w:val="FF0000"/>
        </w:rPr>
        <w:t xml:space="preserve"> in the hypothalamus (1) and then they pass along the nerve f</w:t>
      </w:r>
      <w:r w:rsidRPr="006E0542">
        <w:rPr>
          <w:rFonts w:ascii="Arial" w:hAnsi="Arial" w:cs="Arial"/>
          <w:color w:val="FF0000"/>
        </w:rPr>
        <w:t xml:space="preserve">ibres to the posterior lobe </w:t>
      </w:r>
      <w:r w:rsidR="004564FA" w:rsidRPr="006E0542">
        <w:rPr>
          <w:rFonts w:ascii="Arial" w:hAnsi="Arial" w:cs="Arial"/>
          <w:color w:val="FF0000"/>
        </w:rPr>
        <w:t xml:space="preserve">where they are </w:t>
      </w:r>
      <w:r w:rsidRPr="006E0542">
        <w:rPr>
          <w:rFonts w:ascii="Arial" w:hAnsi="Arial" w:cs="Arial"/>
          <w:color w:val="FF0000"/>
        </w:rPr>
        <w:t>sto</w:t>
      </w:r>
      <w:r w:rsidR="004564FA" w:rsidRPr="006E0542">
        <w:rPr>
          <w:rFonts w:ascii="Arial" w:hAnsi="Arial" w:cs="Arial"/>
          <w:color w:val="FF0000"/>
        </w:rPr>
        <w:t>re</w:t>
      </w:r>
      <w:r w:rsidRPr="006E0542">
        <w:rPr>
          <w:rFonts w:ascii="Arial" w:hAnsi="Arial" w:cs="Arial"/>
          <w:color w:val="FF0000"/>
        </w:rPr>
        <w:t>d and released (1)</w:t>
      </w:r>
    </w:p>
    <w:p w14:paraId="78812317" w14:textId="77777777" w:rsidR="00F27BF9" w:rsidRDefault="00F27BF9" w:rsidP="00F27BF9">
      <w:pPr>
        <w:pStyle w:val="ListParagraph"/>
        <w:spacing w:line="360" w:lineRule="auto"/>
        <w:ind w:left="1208"/>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(4 marks)</w:t>
      </w:r>
    </w:p>
    <w:p w14:paraId="78812318" w14:textId="2BFB3094" w:rsidR="003C61B1" w:rsidRDefault="003C61B1" w:rsidP="00F27BF9">
      <w:pPr>
        <w:pStyle w:val="ListParagraph"/>
        <w:spacing w:line="360" w:lineRule="auto"/>
        <w:ind w:left="1208"/>
        <w:rPr>
          <w:rFonts w:ascii="Arial" w:hAnsi="Arial" w:cs="Arial"/>
        </w:rPr>
      </w:pPr>
    </w:p>
    <w:p w14:paraId="5E83670B" w14:textId="77777777" w:rsidR="00CA15BD" w:rsidRDefault="00CA15BD" w:rsidP="00F27BF9">
      <w:pPr>
        <w:pStyle w:val="ListParagraph"/>
        <w:spacing w:line="360" w:lineRule="auto"/>
        <w:ind w:left="1208"/>
        <w:rPr>
          <w:rFonts w:ascii="Arial" w:hAnsi="Arial" w:cs="Arial"/>
        </w:rPr>
      </w:pPr>
    </w:p>
    <w:p w14:paraId="78812319" w14:textId="77777777" w:rsidR="00F27BF9" w:rsidRPr="006E0542" w:rsidRDefault="00F27BF9" w:rsidP="007B750B">
      <w:pPr>
        <w:pStyle w:val="ListParagraph"/>
        <w:numPr>
          <w:ilvl w:val="0"/>
          <w:numId w:val="12"/>
        </w:numPr>
        <w:spacing w:line="360" w:lineRule="auto"/>
        <w:ind w:left="1208" w:hanging="357"/>
        <w:rPr>
          <w:rFonts w:ascii="Arial" w:hAnsi="Arial" w:cs="Arial"/>
        </w:rPr>
      </w:pPr>
      <w:r w:rsidRPr="006E0542">
        <w:rPr>
          <w:rFonts w:ascii="Arial" w:hAnsi="Arial" w:cs="Arial"/>
        </w:rPr>
        <w:t>Using the space below, draw a sequence diagram that shows how the organs shown in the diagram above regulate the water concentration in the bloodstream.</w:t>
      </w:r>
    </w:p>
    <w:p w14:paraId="7881231A" w14:textId="37ECAC12" w:rsidR="00F27BF9" w:rsidRDefault="00185BDA" w:rsidP="00F27BF9">
      <w:pPr>
        <w:spacing w:line="360" w:lineRule="auto"/>
        <w:rPr>
          <w:rFonts w:ascii="Arial" w:hAnsi="Arial" w:cs="Arial"/>
        </w:rPr>
      </w:pPr>
      <w:r>
        <w:rPr>
          <w:rFonts w:ascii="Arial" w:hAnsi="Arial" w:cs="Arial"/>
          <w:noProof/>
          <w:lang w:eastAsia="en-AU"/>
        </w:rPr>
        <w:drawing>
          <wp:inline distT="0" distB="0" distL="0" distR="0" wp14:anchorId="11FFC96A" wp14:editId="63B5806A">
            <wp:extent cx="6320128" cy="3228975"/>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20128" cy="3228975"/>
                    </a:xfrm>
                    <a:prstGeom prst="rect">
                      <a:avLst/>
                    </a:prstGeom>
                    <a:noFill/>
                    <a:ln>
                      <a:noFill/>
                    </a:ln>
                  </pic:spPr>
                </pic:pic>
              </a:graphicData>
            </a:graphic>
          </wp:inline>
        </w:drawing>
      </w:r>
    </w:p>
    <w:p w14:paraId="7881231B" w14:textId="77777777" w:rsidR="00F27BF9" w:rsidRDefault="006B160C" w:rsidP="006B160C">
      <w:pPr>
        <w:spacing w:line="360" w:lineRule="auto"/>
        <w:ind w:left="7920"/>
        <w:rPr>
          <w:rFonts w:ascii="Arial" w:hAnsi="Arial" w:cs="Arial"/>
        </w:rPr>
      </w:pPr>
      <w:r>
        <w:rPr>
          <w:rFonts w:ascii="Arial" w:hAnsi="Arial" w:cs="Arial"/>
        </w:rPr>
        <w:t xml:space="preserve">            (6 </w:t>
      </w:r>
      <w:r w:rsidR="00F27BF9" w:rsidRPr="006B160C">
        <w:rPr>
          <w:rFonts w:ascii="Arial" w:hAnsi="Arial" w:cs="Arial"/>
        </w:rPr>
        <w:t>marks)</w:t>
      </w:r>
    </w:p>
    <w:p w14:paraId="7881231C" w14:textId="77777777" w:rsidR="003B43EA" w:rsidRDefault="003B43EA" w:rsidP="006B160C">
      <w:pPr>
        <w:spacing w:line="360" w:lineRule="auto"/>
        <w:ind w:left="7920"/>
        <w:rPr>
          <w:rFonts w:ascii="Arial" w:hAnsi="Arial" w:cs="Arial"/>
        </w:rPr>
      </w:pPr>
    </w:p>
    <w:p w14:paraId="7881231F" w14:textId="310E6396" w:rsidR="005B640A" w:rsidRPr="005B640A" w:rsidRDefault="005B640A" w:rsidP="007B750B">
      <w:pPr>
        <w:pStyle w:val="ListParagraph"/>
        <w:numPr>
          <w:ilvl w:val="0"/>
          <w:numId w:val="12"/>
        </w:numPr>
        <w:spacing w:line="360" w:lineRule="auto"/>
        <w:rPr>
          <w:rFonts w:ascii="Arial" w:hAnsi="Arial" w:cs="Arial"/>
        </w:rPr>
      </w:pPr>
      <w:r w:rsidRPr="005B640A">
        <w:rPr>
          <w:rFonts w:ascii="Arial" w:hAnsi="Arial" w:cs="Arial"/>
        </w:rPr>
        <w:lastRenderedPageBreak/>
        <w:t xml:space="preserve">The diagram below indicates </w:t>
      </w:r>
      <w:r w:rsidR="00D02D17">
        <w:rPr>
          <w:rFonts w:ascii="Arial" w:hAnsi="Arial" w:cs="Arial"/>
        </w:rPr>
        <w:t>two endocrine tissues labelled D and E</w:t>
      </w:r>
      <w:r w:rsidRPr="005B640A">
        <w:rPr>
          <w:rFonts w:ascii="Arial" w:hAnsi="Arial" w:cs="Arial"/>
        </w:rPr>
        <w:t>. In the b</w:t>
      </w:r>
      <w:r w:rsidR="00D02D17">
        <w:rPr>
          <w:rFonts w:ascii="Arial" w:hAnsi="Arial" w:cs="Arial"/>
        </w:rPr>
        <w:t>oxes provided for EACH tissue (D – E</w:t>
      </w:r>
      <w:r w:rsidRPr="005B640A">
        <w:rPr>
          <w:rFonts w:ascii="Arial" w:hAnsi="Arial" w:cs="Arial"/>
        </w:rPr>
        <w:t>):</w:t>
      </w:r>
    </w:p>
    <w:p w14:paraId="78812320" w14:textId="54E1EF63" w:rsidR="005B640A" w:rsidRDefault="005B640A" w:rsidP="00080147">
      <w:pPr>
        <w:pStyle w:val="ListParagraph"/>
        <w:numPr>
          <w:ilvl w:val="1"/>
          <w:numId w:val="38"/>
        </w:numPr>
        <w:spacing w:line="360" w:lineRule="auto"/>
        <w:rPr>
          <w:rFonts w:ascii="Arial" w:hAnsi="Arial" w:cs="Arial"/>
        </w:rPr>
      </w:pPr>
      <w:r>
        <w:rPr>
          <w:rFonts w:ascii="Arial" w:hAnsi="Arial" w:cs="Arial"/>
        </w:rPr>
        <w:t xml:space="preserve">Name ONE </w:t>
      </w:r>
      <w:r w:rsidR="006E0542">
        <w:rPr>
          <w:rFonts w:ascii="Arial" w:hAnsi="Arial" w:cs="Arial"/>
        </w:rPr>
        <w:t>hormone secreted by that tissue</w:t>
      </w:r>
    </w:p>
    <w:p w14:paraId="78812321" w14:textId="5A82C2EC" w:rsidR="005B640A" w:rsidRDefault="005B640A" w:rsidP="00080147">
      <w:pPr>
        <w:pStyle w:val="ListParagraph"/>
        <w:numPr>
          <w:ilvl w:val="1"/>
          <w:numId w:val="38"/>
        </w:numPr>
        <w:spacing w:line="360" w:lineRule="auto"/>
        <w:rPr>
          <w:rFonts w:ascii="Arial" w:hAnsi="Arial" w:cs="Arial"/>
        </w:rPr>
      </w:pPr>
      <w:r>
        <w:rPr>
          <w:rFonts w:ascii="Arial" w:hAnsi="Arial" w:cs="Arial"/>
        </w:rPr>
        <w:t xml:space="preserve">State ONE principal action of that named hormone on </w:t>
      </w:r>
      <w:r w:rsidR="006E0542">
        <w:rPr>
          <w:rFonts w:ascii="Arial" w:hAnsi="Arial" w:cs="Arial"/>
        </w:rPr>
        <w:t>the target tissue</w:t>
      </w:r>
    </w:p>
    <w:p w14:paraId="78812322" w14:textId="363D3B04" w:rsidR="003C61B1" w:rsidRDefault="00AE5D75" w:rsidP="00F27BF9">
      <w:pPr>
        <w:spacing w:line="360" w:lineRule="auto"/>
        <w:ind w:left="720" w:hanging="720"/>
        <w:rPr>
          <w:rFonts w:ascii="Arial" w:hAnsi="Arial" w:cs="Arial"/>
        </w:rPr>
      </w:pPr>
      <w:r w:rsidRPr="00C00BE3">
        <w:rPr>
          <w:rFonts w:ascii="Arial" w:hAnsi="Arial" w:cs="Arial"/>
          <w:noProof/>
          <w:lang w:eastAsia="en-AU"/>
        </w:rPr>
        <mc:AlternateContent>
          <mc:Choice Requires="wps">
            <w:drawing>
              <wp:anchor distT="0" distB="0" distL="114300" distR="114300" simplePos="0" relativeHeight="251672064" behindDoc="0" locked="0" layoutInCell="1" allowOverlap="1" wp14:anchorId="78812545" wp14:editId="50D102D5">
                <wp:simplePos x="0" y="0"/>
                <wp:positionH relativeFrom="column">
                  <wp:posOffset>2089785</wp:posOffset>
                </wp:positionH>
                <wp:positionV relativeFrom="paragraph">
                  <wp:posOffset>1900555</wp:posOffset>
                </wp:positionV>
                <wp:extent cx="4572000" cy="4314825"/>
                <wp:effectExtent l="0" t="0" r="19050" b="2857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4314825"/>
                        </a:xfrm>
                        <a:prstGeom prst="rect">
                          <a:avLst/>
                        </a:prstGeom>
                        <a:solidFill>
                          <a:srgbClr val="FFFFFF"/>
                        </a:solidFill>
                        <a:ln w="9525">
                          <a:solidFill>
                            <a:srgbClr val="000000"/>
                          </a:solidFill>
                          <a:miter lim="800000"/>
                          <a:headEnd/>
                          <a:tailEnd/>
                        </a:ln>
                      </wps:spPr>
                      <wps:txbx>
                        <w:txbxContent>
                          <w:p w14:paraId="7881257F" w14:textId="7CDF3EB5" w:rsidR="00F664C5" w:rsidRPr="00C00BE3" w:rsidRDefault="00F664C5" w:rsidP="00AE5D75">
                            <w:pPr>
                              <w:rPr>
                                <w:rFonts w:ascii="Arial" w:hAnsi="Arial" w:cs="Arial"/>
                              </w:rPr>
                            </w:pPr>
                            <w:r>
                              <w:rPr>
                                <w:rFonts w:ascii="Arial" w:hAnsi="Arial" w:cs="Arial"/>
                              </w:rPr>
                              <w:t>Tissue E</w:t>
                            </w:r>
                          </w:p>
                          <w:p w14:paraId="78812580" w14:textId="77777777" w:rsidR="00F664C5" w:rsidRDefault="00F664C5" w:rsidP="00080147">
                            <w:pPr>
                              <w:pStyle w:val="ListParagraph"/>
                              <w:numPr>
                                <w:ilvl w:val="0"/>
                                <w:numId w:val="37"/>
                              </w:numPr>
                              <w:spacing w:before="100" w:beforeAutospacing="1" w:after="0" w:line="480" w:lineRule="auto"/>
                              <w:ind w:right="-113"/>
                            </w:pPr>
                            <w:r w:rsidRPr="006E0542">
                              <w:rPr>
                                <w:rFonts w:ascii="Arial" w:hAnsi="Arial" w:cs="Arial"/>
                                <w:color w:val="FF0000"/>
                              </w:rPr>
                              <w:t xml:space="preserve">Insulin </w:t>
                            </w:r>
                            <w:r w:rsidRPr="00BD30CA">
                              <w:rPr>
                                <w:rFonts w:ascii="Arial" w:hAnsi="Arial" w:cs="Arial"/>
                                <w:b/>
                                <w:color w:val="FF0000"/>
                              </w:rPr>
                              <w:t>OR</w:t>
                            </w:r>
                            <w:r w:rsidRPr="006E0542">
                              <w:rPr>
                                <w:rFonts w:ascii="Arial" w:hAnsi="Arial" w:cs="Arial"/>
                                <w:color w:val="FF0000"/>
                              </w:rPr>
                              <w:t xml:space="preserve"> Glucagon                  </w:t>
                            </w:r>
                            <w:r>
                              <w:rPr>
                                <w:rFonts w:ascii="Arial" w:hAnsi="Arial" w:cs="Arial"/>
                              </w:rPr>
                              <w:tab/>
                            </w:r>
                            <w:r>
                              <w:rPr>
                                <w:rFonts w:ascii="Arial" w:hAnsi="Arial" w:cs="Arial"/>
                              </w:rPr>
                              <w:tab/>
                            </w:r>
                            <w:r>
                              <w:rPr>
                                <w:rFonts w:ascii="Arial" w:hAnsi="Arial" w:cs="Arial"/>
                              </w:rPr>
                              <w:tab/>
                              <w:t xml:space="preserve">   </w:t>
                            </w:r>
                            <w:r w:rsidRPr="00E254BA">
                              <w:rPr>
                                <w:rFonts w:ascii="Arial" w:hAnsi="Arial" w:cs="Arial"/>
                              </w:rPr>
                              <w:t>(1 mark)</w:t>
                            </w:r>
                          </w:p>
                          <w:p w14:paraId="7E5CC46E" w14:textId="358EC0C3" w:rsidR="00BD30CA" w:rsidRPr="00BD30CA" w:rsidRDefault="00F664C5" w:rsidP="00080147">
                            <w:pPr>
                              <w:pStyle w:val="ListParagraph"/>
                              <w:numPr>
                                <w:ilvl w:val="0"/>
                                <w:numId w:val="37"/>
                              </w:numPr>
                              <w:spacing w:before="100" w:beforeAutospacing="1" w:after="0" w:line="480" w:lineRule="auto"/>
                              <w:ind w:right="-113"/>
                              <w:rPr>
                                <w:rFonts w:ascii="Arial" w:hAnsi="Arial" w:cs="Arial"/>
                                <w:color w:val="FF0000"/>
                                <w:u w:val="single"/>
                              </w:rPr>
                            </w:pPr>
                            <w:r w:rsidRPr="00BD30CA">
                              <w:rPr>
                                <w:rFonts w:ascii="Arial" w:hAnsi="Arial" w:cs="Arial"/>
                                <w:color w:val="FF0000"/>
                                <w:u w:val="single"/>
                              </w:rPr>
                              <w:t xml:space="preserve">Insulin </w:t>
                            </w:r>
                            <w:r w:rsidR="00BD30CA" w:rsidRPr="00BD30CA">
                              <w:rPr>
                                <w:rFonts w:ascii="Arial" w:hAnsi="Arial" w:cs="Arial"/>
                                <w:color w:val="FF0000"/>
                                <w:u w:val="single"/>
                              </w:rPr>
                              <w:t>–</w:t>
                            </w:r>
                            <w:r w:rsidRPr="00BD30CA">
                              <w:rPr>
                                <w:rFonts w:ascii="Arial" w:hAnsi="Arial" w:cs="Arial"/>
                                <w:color w:val="FF0000"/>
                                <w:u w:val="single"/>
                              </w:rPr>
                              <w:t xml:space="preserve"> </w:t>
                            </w:r>
                            <w:r w:rsidR="00BD30CA" w:rsidRPr="00BD30CA">
                              <w:rPr>
                                <w:rFonts w:ascii="Arial" w:hAnsi="Arial" w:cs="Arial"/>
                                <w:color w:val="FF0000"/>
                                <w:u w:val="single"/>
                              </w:rPr>
                              <w:t>Any one</w:t>
                            </w:r>
                            <w:r w:rsidR="00271252">
                              <w:rPr>
                                <w:rFonts w:ascii="Arial" w:hAnsi="Arial" w:cs="Arial"/>
                                <w:color w:val="FF0000"/>
                                <w:u w:val="single"/>
                              </w:rPr>
                              <w:t xml:space="preserve"> of following (first one taken)</w:t>
                            </w:r>
                          </w:p>
                          <w:p w14:paraId="78812581" w14:textId="249C4C3D" w:rsidR="00F664C5" w:rsidRDefault="00F664C5" w:rsidP="00BD30CA">
                            <w:pPr>
                              <w:pStyle w:val="ListParagraph"/>
                              <w:spacing w:before="100" w:beforeAutospacing="1" w:after="0" w:line="480" w:lineRule="auto"/>
                              <w:ind w:right="-113"/>
                              <w:rPr>
                                <w:rFonts w:ascii="Arial" w:hAnsi="Arial" w:cs="Arial"/>
                                <w:color w:val="FF0000"/>
                              </w:rPr>
                            </w:pPr>
                            <w:r w:rsidRPr="006E0542">
                              <w:rPr>
                                <w:rFonts w:ascii="Arial" w:hAnsi="Arial" w:cs="Arial"/>
                                <w:color w:val="FF0000"/>
                              </w:rPr>
                              <w:t>Stimulates uptake of glucose</w:t>
                            </w:r>
                            <w:r w:rsidR="00BD30CA">
                              <w:rPr>
                                <w:rFonts w:ascii="Arial" w:hAnsi="Arial" w:cs="Arial"/>
                                <w:color w:val="FF0000"/>
                              </w:rPr>
                              <w:t xml:space="preserve"> by cells / glycogenesis (glucose converted to glycogen) / increases protein synthesis / converts glucose </w:t>
                            </w:r>
                            <w:r w:rsidR="00BD30CA" w:rsidRPr="00BD30CA">
                              <w:rPr>
                                <w:rFonts w:ascii="Arial" w:hAnsi="Arial" w:cs="Arial"/>
                                <w:color w:val="FF0000"/>
                              </w:rPr>
                              <w:sym w:font="Wingdings" w:char="F0E0"/>
                            </w:r>
                            <w:r w:rsidR="00BD30CA">
                              <w:rPr>
                                <w:rFonts w:ascii="Arial" w:hAnsi="Arial" w:cs="Arial"/>
                                <w:color w:val="FF0000"/>
                              </w:rPr>
                              <w:t xml:space="preserve"> fat/lipids</w:t>
                            </w:r>
                          </w:p>
                          <w:p w14:paraId="4085D048" w14:textId="68943305" w:rsidR="00271252" w:rsidRPr="00271252" w:rsidRDefault="00271252" w:rsidP="00BD30CA">
                            <w:pPr>
                              <w:pStyle w:val="ListParagraph"/>
                              <w:spacing w:before="100" w:beforeAutospacing="1" w:after="0" w:line="480" w:lineRule="auto"/>
                              <w:ind w:right="-113"/>
                              <w:rPr>
                                <w:rFonts w:ascii="Arial" w:hAnsi="Arial" w:cs="Arial"/>
                                <w:b/>
                                <w:color w:val="FF0000"/>
                              </w:rPr>
                            </w:pPr>
                            <w:r w:rsidRPr="00271252">
                              <w:rPr>
                                <w:rFonts w:ascii="Arial" w:hAnsi="Arial" w:cs="Arial"/>
                                <w:b/>
                                <w:color w:val="FF0000"/>
                              </w:rPr>
                              <w:t>OR</w:t>
                            </w:r>
                          </w:p>
                          <w:p w14:paraId="1B258CD0" w14:textId="77777777" w:rsidR="00BD30CA" w:rsidRPr="00BD30CA" w:rsidRDefault="00F664C5" w:rsidP="005B640A">
                            <w:pPr>
                              <w:pStyle w:val="ListParagraph"/>
                              <w:spacing w:before="100" w:beforeAutospacing="1" w:after="0" w:line="480" w:lineRule="auto"/>
                              <w:ind w:right="-113"/>
                              <w:rPr>
                                <w:rFonts w:ascii="Arial" w:hAnsi="Arial" w:cs="Arial"/>
                                <w:color w:val="FF0000"/>
                                <w:u w:val="single"/>
                              </w:rPr>
                            </w:pPr>
                            <w:r w:rsidRPr="00BD30CA">
                              <w:rPr>
                                <w:rFonts w:ascii="Arial" w:hAnsi="Arial" w:cs="Arial"/>
                                <w:color w:val="FF0000"/>
                                <w:u w:val="single"/>
                              </w:rPr>
                              <w:t xml:space="preserve">Glucagon – </w:t>
                            </w:r>
                            <w:r w:rsidR="00BD30CA" w:rsidRPr="00BD30CA">
                              <w:rPr>
                                <w:rFonts w:ascii="Arial" w:hAnsi="Arial" w:cs="Arial"/>
                                <w:color w:val="FF0000"/>
                                <w:u w:val="single"/>
                              </w:rPr>
                              <w:t>Any one of the following (first one taken)</w:t>
                            </w:r>
                          </w:p>
                          <w:p w14:paraId="78812582" w14:textId="47AADE1D" w:rsidR="00F664C5" w:rsidRDefault="00F664C5" w:rsidP="005B640A">
                            <w:pPr>
                              <w:pStyle w:val="ListParagraph"/>
                              <w:spacing w:before="100" w:beforeAutospacing="1" w:after="0" w:line="480" w:lineRule="auto"/>
                              <w:ind w:right="-113"/>
                              <w:rPr>
                                <w:rFonts w:ascii="Arial" w:hAnsi="Arial" w:cs="Arial"/>
                                <w:color w:val="FF0000"/>
                              </w:rPr>
                            </w:pPr>
                            <w:r w:rsidRPr="006E0542">
                              <w:rPr>
                                <w:rFonts w:ascii="Arial" w:hAnsi="Arial" w:cs="Arial"/>
                                <w:color w:val="FF0000"/>
                              </w:rPr>
                              <w:t xml:space="preserve">Stimulates </w:t>
                            </w:r>
                            <w:r w:rsidR="00BD30CA">
                              <w:rPr>
                                <w:rFonts w:ascii="Arial" w:hAnsi="Arial" w:cs="Arial"/>
                                <w:color w:val="FF0000"/>
                              </w:rPr>
                              <w:t>glycogenolysis (</w:t>
                            </w:r>
                            <w:r w:rsidRPr="006E0542">
                              <w:rPr>
                                <w:rFonts w:ascii="Arial" w:hAnsi="Arial" w:cs="Arial"/>
                                <w:color w:val="FF0000"/>
                              </w:rPr>
                              <w:t xml:space="preserve">breakdown of glycogen </w:t>
                            </w:r>
                            <w:r w:rsidR="00BD30CA" w:rsidRPr="00BD30CA">
                              <w:rPr>
                                <w:rFonts w:ascii="Arial" w:hAnsi="Arial" w:cs="Arial"/>
                                <w:color w:val="FF0000"/>
                              </w:rPr>
                              <w:sym w:font="Wingdings" w:char="F0E0"/>
                            </w:r>
                            <w:r w:rsidR="00BD30CA">
                              <w:rPr>
                                <w:rFonts w:ascii="Arial" w:hAnsi="Arial" w:cs="Arial"/>
                                <w:color w:val="FF0000"/>
                              </w:rPr>
                              <w:t xml:space="preserve"> glucose)</w:t>
                            </w:r>
                            <w:r w:rsidRPr="006E0542">
                              <w:rPr>
                                <w:rFonts w:ascii="Arial" w:hAnsi="Arial" w:cs="Arial"/>
                                <w:color w:val="FF0000"/>
                              </w:rPr>
                              <w:t xml:space="preserve"> </w:t>
                            </w:r>
                            <w:r w:rsidR="00BD30CA">
                              <w:rPr>
                                <w:rFonts w:ascii="Arial" w:hAnsi="Arial" w:cs="Arial"/>
                                <w:color w:val="FF0000"/>
                              </w:rPr>
                              <w:t xml:space="preserve">/ Breakdown fat/lipid </w:t>
                            </w:r>
                            <w:r w:rsidR="00BD30CA" w:rsidRPr="00BD30CA">
                              <w:rPr>
                                <w:rFonts w:ascii="Arial" w:hAnsi="Arial" w:cs="Arial"/>
                                <w:color w:val="FF0000"/>
                              </w:rPr>
                              <w:sym w:font="Wingdings" w:char="F0E0"/>
                            </w:r>
                            <w:r w:rsidR="00BD30CA">
                              <w:rPr>
                                <w:rFonts w:ascii="Arial" w:hAnsi="Arial" w:cs="Arial"/>
                                <w:color w:val="FF0000"/>
                              </w:rPr>
                              <w:t xml:space="preserve"> glucose (lipolysis) / Gluconeogenesis (amino acids/fats </w:t>
                            </w:r>
                            <w:r w:rsidR="00BD30CA" w:rsidRPr="00BD30CA">
                              <w:rPr>
                                <w:rFonts w:ascii="Arial" w:hAnsi="Arial" w:cs="Arial"/>
                                <w:color w:val="FF0000"/>
                              </w:rPr>
                              <w:sym w:font="Wingdings" w:char="F0E0"/>
                            </w:r>
                            <w:r w:rsidR="00BD30CA">
                              <w:rPr>
                                <w:rFonts w:ascii="Arial" w:hAnsi="Arial" w:cs="Arial"/>
                                <w:color w:val="FF0000"/>
                              </w:rPr>
                              <w:t xml:space="preserve"> glucose)</w:t>
                            </w:r>
                          </w:p>
                          <w:p w14:paraId="2CE9C46B" w14:textId="77777777" w:rsidR="00BD30CA" w:rsidRPr="006E0542" w:rsidRDefault="00BD30CA" w:rsidP="005B640A">
                            <w:pPr>
                              <w:pStyle w:val="ListParagraph"/>
                              <w:spacing w:before="100" w:beforeAutospacing="1" w:after="0" w:line="480" w:lineRule="auto"/>
                              <w:ind w:right="-113"/>
                              <w:rPr>
                                <w:rFonts w:ascii="Arial" w:hAnsi="Arial" w:cs="Arial"/>
                                <w:color w:val="FF0000"/>
                              </w:rPr>
                            </w:pPr>
                          </w:p>
                          <w:p w14:paraId="78812583" w14:textId="77777777" w:rsidR="00F664C5" w:rsidRPr="00E254BA" w:rsidRDefault="00F664C5" w:rsidP="00AE5D75">
                            <w:pPr>
                              <w:pStyle w:val="ListParagraph"/>
                              <w:spacing w:before="100" w:beforeAutospacing="1" w:after="0" w:line="480" w:lineRule="auto"/>
                              <w:ind w:left="5760" w:right="-113"/>
                              <w:jc w:val="center"/>
                              <w:rPr>
                                <w:rFonts w:ascii="Arial" w:hAnsi="Arial" w:cs="Arial"/>
                              </w:rPr>
                            </w:pPr>
                            <w:r>
                              <w:rPr>
                                <w:rFonts w:ascii="Arial" w:hAnsi="Arial" w:cs="Arial"/>
                              </w:rPr>
                              <w:t>(1 mark</w:t>
                            </w:r>
                            <w:r w:rsidRPr="00E254BA">
                              <w:rPr>
                                <w:rFonts w:ascii="Arial" w:hAnsi="Arial" w:cs="Aria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812545" id="_x0000_s1032" type="#_x0000_t202" style="position:absolute;left:0;text-align:left;margin-left:164.55pt;margin-top:149.65pt;width:5in;height:339.7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">
                <v:textbox>
                  <w:txbxContent>
                    <w:p w14:paraId="7881257F" w14:textId="7CDF3EB5" w:rsidR="00F664C5" w:rsidRPr="00C00BE3" w:rsidRDefault="00F664C5" w:rsidP="00AE5D75">
                      <w:pPr>
                        <w:rPr>
                          <w:rFonts w:ascii="Arial" w:hAnsi="Arial" w:cs="Arial"/>
                        </w:rPr>
                      </w:pPr>
                      <w:r>
                        <w:rPr>
                          <w:rFonts w:ascii="Arial" w:hAnsi="Arial" w:cs="Arial"/>
                        </w:rPr>
                        <w:t>Tissue E</w:t>
                      </w:r>
                    </w:p>
                    <w:p w14:paraId="78812580" w14:textId="77777777" w:rsidR="00F664C5" w:rsidRDefault="00F664C5" w:rsidP="00080147">
                      <w:pPr>
                        <w:pStyle w:val="ListParagraph"/>
                        <w:numPr>
                          <w:ilvl w:val="0"/>
                          <w:numId w:val="37"/>
                        </w:numPr>
                        <w:spacing w:before="100" w:beforeAutospacing="1" w:after="0" w:line="480" w:lineRule="auto"/>
                        <w:ind w:right="-113"/>
                      </w:pPr>
                      <w:r w:rsidRPr="006E0542">
                        <w:rPr>
                          <w:rFonts w:ascii="Arial" w:hAnsi="Arial" w:cs="Arial"/>
                          <w:color w:val="FF0000"/>
                        </w:rPr>
                        <w:t xml:space="preserve">Insulin </w:t>
                      </w:r>
                      <w:r w:rsidRPr="00BD30CA">
                        <w:rPr>
                          <w:rFonts w:ascii="Arial" w:hAnsi="Arial" w:cs="Arial"/>
                          <w:b/>
                          <w:color w:val="FF0000"/>
                        </w:rPr>
                        <w:t>OR</w:t>
                      </w:r>
                      <w:r w:rsidRPr="006E0542">
                        <w:rPr>
                          <w:rFonts w:ascii="Arial" w:hAnsi="Arial" w:cs="Arial"/>
                          <w:color w:val="FF0000"/>
                        </w:rPr>
                        <w:t xml:space="preserve"> Glucagon                  </w:t>
                      </w:r>
                      <w:r>
                        <w:rPr>
                          <w:rFonts w:ascii="Arial" w:hAnsi="Arial" w:cs="Arial"/>
                        </w:rPr>
                        <w:tab/>
                      </w:r>
                      <w:r>
                        <w:rPr>
                          <w:rFonts w:ascii="Arial" w:hAnsi="Arial" w:cs="Arial"/>
                        </w:rPr>
                        <w:tab/>
                      </w:r>
                      <w:r>
                        <w:rPr>
                          <w:rFonts w:ascii="Arial" w:hAnsi="Arial" w:cs="Arial"/>
                        </w:rPr>
                        <w:tab/>
                        <w:t xml:space="preserve">   </w:t>
                      </w:r>
                      <w:r w:rsidRPr="00E254BA">
                        <w:rPr>
                          <w:rFonts w:ascii="Arial" w:hAnsi="Arial" w:cs="Arial"/>
                        </w:rPr>
                        <w:t>(1 mark)</w:t>
                      </w:r>
                    </w:p>
                    <w:p w14:paraId="7E5CC46E" w14:textId="358EC0C3" w:rsidR="00BD30CA" w:rsidRPr="00BD30CA" w:rsidRDefault="00F664C5" w:rsidP="00080147">
                      <w:pPr>
                        <w:pStyle w:val="ListParagraph"/>
                        <w:numPr>
                          <w:ilvl w:val="0"/>
                          <w:numId w:val="37"/>
                        </w:numPr>
                        <w:spacing w:before="100" w:beforeAutospacing="1" w:after="0" w:line="480" w:lineRule="auto"/>
                        <w:ind w:right="-113"/>
                        <w:rPr>
                          <w:rFonts w:ascii="Arial" w:hAnsi="Arial" w:cs="Arial"/>
                          <w:color w:val="FF0000"/>
                          <w:u w:val="single"/>
                        </w:rPr>
                      </w:pPr>
                      <w:r w:rsidRPr="00BD30CA">
                        <w:rPr>
                          <w:rFonts w:ascii="Arial" w:hAnsi="Arial" w:cs="Arial"/>
                          <w:color w:val="FF0000"/>
                          <w:u w:val="single"/>
                        </w:rPr>
                        <w:t xml:space="preserve">Insulin </w:t>
                      </w:r>
                      <w:r w:rsidR="00BD30CA" w:rsidRPr="00BD30CA">
                        <w:rPr>
                          <w:rFonts w:ascii="Arial" w:hAnsi="Arial" w:cs="Arial"/>
                          <w:color w:val="FF0000"/>
                          <w:u w:val="single"/>
                        </w:rPr>
                        <w:t>–</w:t>
                      </w:r>
                      <w:r w:rsidRPr="00BD30CA">
                        <w:rPr>
                          <w:rFonts w:ascii="Arial" w:hAnsi="Arial" w:cs="Arial"/>
                          <w:color w:val="FF0000"/>
                          <w:u w:val="single"/>
                        </w:rPr>
                        <w:t xml:space="preserve"> </w:t>
                      </w:r>
                      <w:r w:rsidR="00BD30CA" w:rsidRPr="00BD30CA">
                        <w:rPr>
                          <w:rFonts w:ascii="Arial" w:hAnsi="Arial" w:cs="Arial"/>
                          <w:color w:val="FF0000"/>
                          <w:u w:val="single"/>
                        </w:rPr>
                        <w:t>Any one</w:t>
                      </w:r>
                      <w:r w:rsidR="00271252">
                        <w:rPr>
                          <w:rFonts w:ascii="Arial" w:hAnsi="Arial" w:cs="Arial"/>
                          <w:color w:val="FF0000"/>
                          <w:u w:val="single"/>
                        </w:rPr>
                        <w:t xml:space="preserve"> of following (first one taken)</w:t>
                      </w:r>
                    </w:p>
                    <w:p w14:paraId="78812581" w14:textId="249C4C3D" w:rsidR="00F664C5" w:rsidRDefault="00F664C5" w:rsidP="00BD30CA">
                      <w:pPr>
                        <w:pStyle w:val="ListParagraph"/>
                        <w:spacing w:before="100" w:beforeAutospacing="1" w:after="0" w:line="480" w:lineRule="auto"/>
                        <w:ind w:right="-113"/>
                        <w:rPr>
                          <w:rFonts w:ascii="Arial" w:hAnsi="Arial" w:cs="Arial"/>
                          <w:color w:val="FF0000"/>
                        </w:rPr>
                      </w:pPr>
                      <w:r w:rsidRPr="006E0542">
                        <w:rPr>
                          <w:rFonts w:ascii="Arial" w:hAnsi="Arial" w:cs="Arial"/>
                          <w:color w:val="FF0000"/>
                        </w:rPr>
                        <w:t>Stimulates uptake of glucose</w:t>
                      </w:r>
                      <w:r w:rsidR="00BD30CA">
                        <w:rPr>
                          <w:rFonts w:ascii="Arial" w:hAnsi="Arial" w:cs="Arial"/>
                          <w:color w:val="FF0000"/>
                        </w:rPr>
                        <w:t xml:space="preserve"> by cells / glycogenesis (glucose converted to glycogen) / increases protein synthesis / converts glucose </w:t>
                      </w:r>
                      <w:r w:rsidR="00BD30CA" w:rsidRPr="00BD30CA">
                        <w:rPr>
                          <w:rFonts w:ascii="Arial" w:hAnsi="Arial" w:cs="Arial"/>
                          <w:color w:val="FF0000"/>
                        </w:rPr>
                        <w:sym w:font="Wingdings" w:char="F0E0"/>
                      </w:r>
                      <w:r w:rsidR="00BD30CA">
                        <w:rPr>
                          <w:rFonts w:ascii="Arial" w:hAnsi="Arial" w:cs="Arial"/>
                          <w:color w:val="FF0000"/>
                        </w:rPr>
                        <w:t xml:space="preserve"> fat/lipids</w:t>
                      </w:r>
                    </w:p>
                    <w:p w14:paraId="4085D048" w14:textId="68943305" w:rsidR="00271252" w:rsidRPr="00271252" w:rsidRDefault="00271252" w:rsidP="00BD30CA">
                      <w:pPr>
                        <w:pStyle w:val="ListParagraph"/>
                        <w:spacing w:before="100" w:beforeAutospacing="1" w:after="0" w:line="480" w:lineRule="auto"/>
                        <w:ind w:right="-113"/>
                        <w:rPr>
                          <w:rFonts w:ascii="Arial" w:hAnsi="Arial" w:cs="Arial"/>
                          <w:b/>
                          <w:color w:val="FF0000"/>
                        </w:rPr>
                      </w:pPr>
                      <w:r w:rsidRPr="00271252">
                        <w:rPr>
                          <w:rFonts w:ascii="Arial" w:hAnsi="Arial" w:cs="Arial"/>
                          <w:b/>
                          <w:color w:val="FF0000"/>
                        </w:rPr>
                        <w:t>OR</w:t>
                      </w:r>
                    </w:p>
                    <w:p w14:paraId="1B258CD0" w14:textId="77777777" w:rsidR="00BD30CA" w:rsidRPr="00BD30CA" w:rsidRDefault="00F664C5" w:rsidP="005B640A">
                      <w:pPr>
                        <w:pStyle w:val="ListParagraph"/>
                        <w:spacing w:before="100" w:beforeAutospacing="1" w:after="0" w:line="480" w:lineRule="auto"/>
                        <w:ind w:right="-113"/>
                        <w:rPr>
                          <w:rFonts w:ascii="Arial" w:hAnsi="Arial" w:cs="Arial"/>
                          <w:color w:val="FF0000"/>
                          <w:u w:val="single"/>
                        </w:rPr>
                      </w:pPr>
                      <w:r w:rsidRPr="00BD30CA">
                        <w:rPr>
                          <w:rFonts w:ascii="Arial" w:hAnsi="Arial" w:cs="Arial"/>
                          <w:color w:val="FF0000"/>
                          <w:u w:val="single"/>
                        </w:rPr>
                        <w:t xml:space="preserve">Glucagon – </w:t>
                      </w:r>
                      <w:r w:rsidR="00BD30CA" w:rsidRPr="00BD30CA">
                        <w:rPr>
                          <w:rFonts w:ascii="Arial" w:hAnsi="Arial" w:cs="Arial"/>
                          <w:color w:val="FF0000"/>
                          <w:u w:val="single"/>
                        </w:rPr>
                        <w:t>Any one of the following (first one taken)</w:t>
                      </w:r>
                    </w:p>
                    <w:p w14:paraId="78812582" w14:textId="47AADE1D" w:rsidR="00F664C5" w:rsidRDefault="00F664C5" w:rsidP="005B640A">
                      <w:pPr>
                        <w:pStyle w:val="ListParagraph"/>
                        <w:spacing w:before="100" w:beforeAutospacing="1" w:after="0" w:line="480" w:lineRule="auto"/>
                        <w:ind w:right="-113"/>
                        <w:rPr>
                          <w:rFonts w:ascii="Arial" w:hAnsi="Arial" w:cs="Arial"/>
                          <w:color w:val="FF0000"/>
                        </w:rPr>
                      </w:pPr>
                      <w:r w:rsidRPr="006E0542">
                        <w:rPr>
                          <w:rFonts w:ascii="Arial" w:hAnsi="Arial" w:cs="Arial"/>
                          <w:color w:val="FF0000"/>
                        </w:rPr>
                        <w:t xml:space="preserve">Stimulates </w:t>
                      </w:r>
                      <w:r w:rsidR="00BD30CA">
                        <w:rPr>
                          <w:rFonts w:ascii="Arial" w:hAnsi="Arial" w:cs="Arial"/>
                          <w:color w:val="FF0000"/>
                        </w:rPr>
                        <w:t>glycogenolysis (</w:t>
                      </w:r>
                      <w:r w:rsidRPr="006E0542">
                        <w:rPr>
                          <w:rFonts w:ascii="Arial" w:hAnsi="Arial" w:cs="Arial"/>
                          <w:color w:val="FF0000"/>
                        </w:rPr>
                        <w:t xml:space="preserve">breakdown of glycogen </w:t>
                      </w:r>
                      <w:r w:rsidR="00BD30CA" w:rsidRPr="00BD30CA">
                        <w:rPr>
                          <w:rFonts w:ascii="Arial" w:hAnsi="Arial" w:cs="Arial"/>
                          <w:color w:val="FF0000"/>
                        </w:rPr>
                        <w:sym w:font="Wingdings" w:char="F0E0"/>
                      </w:r>
                      <w:r w:rsidR="00BD30CA">
                        <w:rPr>
                          <w:rFonts w:ascii="Arial" w:hAnsi="Arial" w:cs="Arial"/>
                          <w:color w:val="FF0000"/>
                        </w:rPr>
                        <w:t xml:space="preserve"> glucose)</w:t>
                      </w:r>
                      <w:r w:rsidRPr="006E0542">
                        <w:rPr>
                          <w:rFonts w:ascii="Arial" w:hAnsi="Arial" w:cs="Arial"/>
                          <w:color w:val="FF0000"/>
                        </w:rPr>
                        <w:t xml:space="preserve"> </w:t>
                      </w:r>
                      <w:r w:rsidR="00BD30CA">
                        <w:rPr>
                          <w:rFonts w:ascii="Arial" w:hAnsi="Arial" w:cs="Arial"/>
                          <w:color w:val="FF0000"/>
                        </w:rPr>
                        <w:t xml:space="preserve">/ Breakdown fat/lipid </w:t>
                      </w:r>
                      <w:r w:rsidR="00BD30CA" w:rsidRPr="00BD30CA">
                        <w:rPr>
                          <w:rFonts w:ascii="Arial" w:hAnsi="Arial" w:cs="Arial"/>
                          <w:color w:val="FF0000"/>
                        </w:rPr>
                        <w:sym w:font="Wingdings" w:char="F0E0"/>
                      </w:r>
                      <w:r w:rsidR="00BD30CA">
                        <w:rPr>
                          <w:rFonts w:ascii="Arial" w:hAnsi="Arial" w:cs="Arial"/>
                          <w:color w:val="FF0000"/>
                        </w:rPr>
                        <w:t xml:space="preserve"> glucose (lipolysis) / Gluconeogenesis (amino acids/fats </w:t>
                      </w:r>
                      <w:r w:rsidR="00BD30CA" w:rsidRPr="00BD30CA">
                        <w:rPr>
                          <w:rFonts w:ascii="Arial" w:hAnsi="Arial" w:cs="Arial"/>
                          <w:color w:val="FF0000"/>
                        </w:rPr>
                        <w:sym w:font="Wingdings" w:char="F0E0"/>
                      </w:r>
                      <w:r w:rsidR="00BD30CA">
                        <w:rPr>
                          <w:rFonts w:ascii="Arial" w:hAnsi="Arial" w:cs="Arial"/>
                          <w:color w:val="FF0000"/>
                        </w:rPr>
                        <w:t xml:space="preserve"> glucose)</w:t>
                      </w:r>
                    </w:p>
                    <w:p w14:paraId="2CE9C46B" w14:textId="77777777" w:rsidR="00BD30CA" w:rsidRPr="006E0542" w:rsidRDefault="00BD30CA" w:rsidP="005B640A">
                      <w:pPr>
                        <w:pStyle w:val="ListParagraph"/>
                        <w:spacing w:before="100" w:beforeAutospacing="1" w:after="0" w:line="480" w:lineRule="auto"/>
                        <w:ind w:right="-113"/>
                        <w:rPr>
                          <w:rFonts w:ascii="Arial" w:hAnsi="Arial" w:cs="Arial"/>
                          <w:color w:val="FF0000"/>
                        </w:rPr>
                      </w:pPr>
                    </w:p>
                    <w:p w14:paraId="78812583" w14:textId="77777777" w:rsidR="00F664C5" w:rsidRPr="00E254BA" w:rsidRDefault="00F664C5" w:rsidP="00AE5D75">
                      <w:pPr>
                        <w:pStyle w:val="ListParagraph"/>
                        <w:spacing w:before="100" w:beforeAutospacing="1" w:after="0" w:line="480" w:lineRule="auto"/>
                        <w:ind w:left="5760" w:right="-113"/>
                        <w:jc w:val="center"/>
                        <w:rPr>
                          <w:rFonts w:ascii="Arial" w:hAnsi="Arial" w:cs="Arial"/>
                        </w:rPr>
                      </w:pPr>
                      <w:r>
                        <w:rPr>
                          <w:rFonts w:ascii="Arial" w:hAnsi="Arial" w:cs="Arial"/>
                        </w:rPr>
                        <w:t>(1 mark</w:t>
                      </w:r>
                      <w:r w:rsidRPr="00E254BA">
                        <w:rPr>
                          <w:rFonts w:ascii="Arial" w:hAnsi="Arial" w:cs="Arial"/>
                        </w:rPr>
                        <w:t>)</w:t>
                      </w:r>
                    </w:p>
                  </w:txbxContent>
                </v:textbox>
              </v:shape>
            </w:pict>
          </mc:Fallback>
        </mc:AlternateContent>
      </w:r>
      <w:r w:rsidRPr="00C00BE3">
        <w:rPr>
          <w:rFonts w:ascii="Arial" w:hAnsi="Arial" w:cs="Arial"/>
          <w:noProof/>
          <w:lang w:eastAsia="en-AU"/>
        </w:rPr>
        <mc:AlternateContent>
          <mc:Choice Requires="wps">
            <w:drawing>
              <wp:anchor distT="0" distB="0" distL="114300" distR="114300" simplePos="0" relativeHeight="251671040" behindDoc="0" locked="0" layoutInCell="1" allowOverlap="1" wp14:anchorId="78812547" wp14:editId="78812548">
                <wp:simplePos x="0" y="0"/>
                <wp:positionH relativeFrom="column">
                  <wp:posOffset>2129790</wp:posOffset>
                </wp:positionH>
                <wp:positionV relativeFrom="paragraph">
                  <wp:posOffset>72390</wp:posOffset>
                </wp:positionV>
                <wp:extent cx="4457700" cy="1403985"/>
                <wp:effectExtent l="0" t="0" r="19050" b="1397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1403985"/>
                        </a:xfrm>
                        <a:prstGeom prst="rect">
                          <a:avLst/>
                        </a:prstGeom>
                        <a:solidFill>
                          <a:srgbClr val="FFFFFF"/>
                        </a:solidFill>
                        <a:ln w="9525">
                          <a:solidFill>
                            <a:srgbClr val="000000"/>
                          </a:solidFill>
                          <a:miter lim="800000"/>
                          <a:headEnd/>
                          <a:tailEnd/>
                        </a:ln>
                      </wps:spPr>
                      <wps:txbx>
                        <w:txbxContent>
                          <w:p w14:paraId="78812584" w14:textId="02713151" w:rsidR="00F664C5" w:rsidRPr="00C00BE3" w:rsidRDefault="00F664C5" w:rsidP="00AE5D75">
                            <w:pPr>
                              <w:rPr>
                                <w:rFonts w:ascii="Arial" w:hAnsi="Arial" w:cs="Arial"/>
                              </w:rPr>
                            </w:pPr>
                            <w:r>
                              <w:rPr>
                                <w:rFonts w:ascii="Arial" w:hAnsi="Arial" w:cs="Arial"/>
                              </w:rPr>
                              <w:t>Tissue D</w:t>
                            </w:r>
                          </w:p>
                          <w:p w14:paraId="78812585" w14:textId="77777777" w:rsidR="00F664C5" w:rsidRDefault="00F664C5" w:rsidP="00080147">
                            <w:pPr>
                              <w:pStyle w:val="ListParagraph"/>
                              <w:numPr>
                                <w:ilvl w:val="0"/>
                                <w:numId w:val="36"/>
                              </w:numPr>
                              <w:spacing w:before="100" w:beforeAutospacing="1" w:after="0" w:line="480" w:lineRule="auto"/>
                              <w:ind w:left="0" w:right="-113" w:firstLine="0"/>
                            </w:pPr>
                            <w:r w:rsidRPr="006E0542">
                              <w:rPr>
                                <w:rFonts w:ascii="Arial" w:hAnsi="Arial" w:cs="Arial"/>
                                <w:color w:val="FF0000"/>
                              </w:rPr>
                              <w:t>Thymosins</w:t>
                            </w:r>
                            <w:r w:rsidRPr="005B640A">
                              <w:rPr>
                                <w:rFonts w:ascii="Arial" w:hAnsi="Arial" w:cs="Arial"/>
                                <w:color w:val="0070C0"/>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sidRPr="00E254BA">
                              <w:rPr>
                                <w:rFonts w:ascii="Arial" w:hAnsi="Arial" w:cs="Arial"/>
                              </w:rPr>
                              <w:t>(1 mark)</w:t>
                            </w:r>
                          </w:p>
                          <w:p w14:paraId="78812586" w14:textId="77777777" w:rsidR="00F664C5" w:rsidRPr="006E0542" w:rsidRDefault="00F664C5" w:rsidP="00080147">
                            <w:pPr>
                              <w:pStyle w:val="ListParagraph"/>
                              <w:numPr>
                                <w:ilvl w:val="0"/>
                                <w:numId w:val="36"/>
                              </w:numPr>
                              <w:spacing w:before="100" w:beforeAutospacing="1" w:after="0" w:line="480" w:lineRule="auto"/>
                              <w:ind w:right="-113"/>
                              <w:rPr>
                                <w:rFonts w:ascii="Arial" w:hAnsi="Arial" w:cs="Arial"/>
                                <w:color w:val="FF0000"/>
                              </w:rPr>
                            </w:pPr>
                            <w:r w:rsidRPr="006E0542">
                              <w:rPr>
                                <w:rFonts w:ascii="Arial" w:hAnsi="Arial" w:cs="Arial"/>
                                <w:color w:val="FF0000"/>
                              </w:rPr>
                              <w:t>Stimulates development and maturation of T lymphocytes</w:t>
                            </w:r>
                          </w:p>
                          <w:p w14:paraId="78812587" w14:textId="77777777" w:rsidR="00F664C5" w:rsidRPr="00E254BA" w:rsidRDefault="00F664C5" w:rsidP="00AE5D75">
                            <w:pPr>
                              <w:pStyle w:val="ListParagraph"/>
                              <w:spacing w:before="100" w:beforeAutospacing="1" w:after="0" w:line="480" w:lineRule="auto"/>
                              <w:ind w:left="5040" w:right="-113" w:firstLine="720"/>
                              <w:jc w:val="center"/>
                              <w:rPr>
                                <w:rFonts w:ascii="Arial" w:hAnsi="Arial" w:cs="Arial"/>
                              </w:rPr>
                            </w:pPr>
                            <w:r>
                              <w:rPr>
                                <w:rFonts w:ascii="Arial" w:hAnsi="Arial" w:cs="Arial"/>
                              </w:rPr>
                              <w:t>(1 mark</w:t>
                            </w:r>
                            <w:r w:rsidRPr="00E254BA">
                              <w:rPr>
                                <w:rFonts w:ascii="Arial" w:hAnsi="Arial" w:cs="Arial"/>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8812547" id="_x0000_s1033" type="#_x0000_t202" style="position:absolute;left:0;text-align:left;margin-left:167.7pt;margin-top:5.7pt;width:351pt;height:110.55pt;z-index:2516710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">
                <v:textbox style="mso-fit-shape-to-text:t">
                  <w:txbxContent>
                    <w:p w14:paraId="78812584" w14:textId="02713151" w:rsidR="00F664C5" w:rsidRPr="00C00BE3" w:rsidRDefault="00F664C5" w:rsidP="00AE5D75">
                      <w:pPr>
                        <w:rPr>
                          <w:rFonts w:ascii="Arial" w:hAnsi="Arial" w:cs="Arial"/>
                        </w:rPr>
                      </w:pPr>
                      <w:r>
                        <w:rPr>
                          <w:rFonts w:ascii="Arial" w:hAnsi="Arial" w:cs="Arial"/>
                        </w:rPr>
                        <w:t>Tissue D</w:t>
                      </w:r>
                    </w:p>
                    <w:p w14:paraId="78812585" w14:textId="77777777" w:rsidR="00F664C5" w:rsidRDefault="00F664C5" w:rsidP="00080147">
                      <w:pPr>
                        <w:pStyle w:val="ListParagraph"/>
                        <w:numPr>
                          <w:ilvl w:val="0"/>
                          <w:numId w:val="36"/>
                        </w:numPr>
                        <w:spacing w:before="100" w:beforeAutospacing="1" w:after="0" w:line="480" w:lineRule="auto"/>
                        <w:ind w:left="0" w:right="-113" w:firstLine="0"/>
                      </w:pPr>
                      <w:r w:rsidRPr="006E0542">
                        <w:rPr>
                          <w:rFonts w:ascii="Arial" w:hAnsi="Arial" w:cs="Arial"/>
                          <w:color w:val="FF0000"/>
                        </w:rPr>
                        <w:t>Thymosins</w:t>
                      </w:r>
                      <w:r w:rsidRPr="005B640A">
                        <w:rPr>
                          <w:rFonts w:ascii="Arial" w:hAnsi="Arial" w:cs="Arial"/>
                          <w:color w:val="0070C0"/>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sidRPr="00E254BA">
                        <w:rPr>
                          <w:rFonts w:ascii="Arial" w:hAnsi="Arial" w:cs="Arial"/>
                        </w:rPr>
                        <w:t>(1 mark)</w:t>
                      </w:r>
                    </w:p>
                    <w:p w14:paraId="78812586" w14:textId="77777777" w:rsidR="00F664C5" w:rsidRPr="006E0542" w:rsidRDefault="00F664C5" w:rsidP="00080147">
                      <w:pPr>
                        <w:pStyle w:val="ListParagraph"/>
                        <w:numPr>
                          <w:ilvl w:val="0"/>
                          <w:numId w:val="36"/>
                        </w:numPr>
                        <w:spacing w:before="100" w:beforeAutospacing="1" w:after="0" w:line="480" w:lineRule="auto"/>
                        <w:ind w:right="-113"/>
                        <w:rPr>
                          <w:rFonts w:ascii="Arial" w:hAnsi="Arial" w:cs="Arial"/>
                          <w:color w:val="FF0000"/>
                        </w:rPr>
                      </w:pPr>
                      <w:r w:rsidRPr="006E0542">
                        <w:rPr>
                          <w:rFonts w:ascii="Arial" w:hAnsi="Arial" w:cs="Arial"/>
                          <w:color w:val="FF0000"/>
                        </w:rPr>
                        <w:t>Stimulates development and maturation of T lymphocytes</w:t>
                      </w:r>
                    </w:p>
                    <w:p w14:paraId="78812587" w14:textId="77777777" w:rsidR="00F664C5" w:rsidRPr="00E254BA" w:rsidRDefault="00F664C5" w:rsidP="00AE5D75">
                      <w:pPr>
                        <w:pStyle w:val="ListParagraph"/>
                        <w:spacing w:before="100" w:beforeAutospacing="1" w:after="0" w:line="480" w:lineRule="auto"/>
                        <w:ind w:left="5040" w:right="-113" w:firstLine="720"/>
                        <w:jc w:val="center"/>
                        <w:rPr>
                          <w:rFonts w:ascii="Arial" w:hAnsi="Arial" w:cs="Arial"/>
                        </w:rPr>
                      </w:pPr>
                      <w:r>
                        <w:rPr>
                          <w:rFonts w:ascii="Arial" w:hAnsi="Arial" w:cs="Arial"/>
                        </w:rPr>
                        <w:t>(1 mark</w:t>
                      </w:r>
                      <w:r w:rsidRPr="00E254BA">
                        <w:rPr>
                          <w:rFonts w:ascii="Arial" w:hAnsi="Arial" w:cs="Arial"/>
                        </w:rPr>
                        <w:t>)</w:t>
                      </w:r>
                    </w:p>
                  </w:txbxContent>
                </v:textbox>
              </v:shape>
            </w:pict>
          </mc:Fallback>
        </mc:AlternateContent>
      </w:r>
      <w:r w:rsidR="00D02D17">
        <w:rPr>
          <w:rFonts w:ascii="Arial" w:hAnsi="Arial" w:cs="Arial"/>
          <w:noProof/>
          <w:lang w:eastAsia="en-AU"/>
        </w:rPr>
        <w:drawing>
          <wp:inline distT="0" distB="0" distL="0" distR="0" wp14:anchorId="5BA1407F" wp14:editId="10382E53">
            <wp:extent cx="2059818" cy="34099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65363" cy="3419130"/>
                    </a:xfrm>
                    <a:prstGeom prst="rect">
                      <a:avLst/>
                    </a:prstGeom>
                    <a:noFill/>
                    <a:ln>
                      <a:noFill/>
                    </a:ln>
                  </pic:spPr>
                </pic:pic>
              </a:graphicData>
            </a:graphic>
          </wp:inline>
        </w:drawing>
      </w:r>
    </w:p>
    <w:p w14:paraId="5B430588" w14:textId="6294EC1B" w:rsidR="00F9162A" w:rsidRDefault="00F9162A" w:rsidP="00F27BF9">
      <w:pPr>
        <w:spacing w:line="360" w:lineRule="auto"/>
        <w:ind w:left="720" w:hanging="720"/>
        <w:rPr>
          <w:rFonts w:ascii="Arial" w:hAnsi="Arial" w:cs="Arial"/>
          <w:b/>
        </w:rPr>
      </w:pPr>
    </w:p>
    <w:p w14:paraId="0632B342" w14:textId="6213B095" w:rsidR="00CA54CF" w:rsidRDefault="00CA54CF" w:rsidP="00F27BF9">
      <w:pPr>
        <w:spacing w:line="360" w:lineRule="auto"/>
        <w:ind w:left="720" w:hanging="720"/>
        <w:rPr>
          <w:rFonts w:ascii="Arial" w:hAnsi="Arial" w:cs="Arial"/>
          <w:b/>
        </w:rPr>
      </w:pPr>
    </w:p>
    <w:p w14:paraId="286A3A84" w14:textId="77777777" w:rsidR="00CA54CF" w:rsidRDefault="00CA54CF" w:rsidP="00F27BF9">
      <w:pPr>
        <w:spacing w:line="360" w:lineRule="auto"/>
        <w:ind w:left="720" w:hanging="720"/>
        <w:rPr>
          <w:rFonts w:ascii="Arial" w:hAnsi="Arial" w:cs="Arial"/>
          <w:b/>
        </w:rPr>
      </w:pPr>
    </w:p>
    <w:p w14:paraId="43F795CC" w14:textId="77777777" w:rsidR="00BD30CA" w:rsidRDefault="00BD30CA" w:rsidP="00F27BF9">
      <w:pPr>
        <w:spacing w:line="360" w:lineRule="auto"/>
        <w:ind w:left="720" w:hanging="720"/>
        <w:rPr>
          <w:rFonts w:ascii="Arial" w:hAnsi="Arial" w:cs="Arial"/>
          <w:b/>
        </w:rPr>
      </w:pPr>
    </w:p>
    <w:p w14:paraId="0C3A9F29" w14:textId="77777777" w:rsidR="00BD30CA" w:rsidRDefault="00BD30CA" w:rsidP="00F27BF9">
      <w:pPr>
        <w:spacing w:line="360" w:lineRule="auto"/>
        <w:ind w:left="720" w:hanging="720"/>
        <w:rPr>
          <w:rFonts w:ascii="Arial" w:hAnsi="Arial" w:cs="Arial"/>
          <w:b/>
        </w:rPr>
      </w:pPr>
    </w:p>
    <w:p w14:paraId="3FF89886" w14:textId="77777777" w:rsidR="00BD30CA" w:rsidRDefault="00BD30CA" w:rsidP="00F27BF9">
      <w:pPr>
        <w:spacing w:line="360" w:lineRule="auto"/>
        <w:ind w:left="720" w:hanging="720"/>
        <w:rPr>
          <w:rFonts w:ascii="Arial" w:hAnsi="Arial" w:cs="Arial"/>
          <w:b/>
        </w:rPr>
      </w:pPr>
    </w:p>
    <w:p w14:paraId="3F002219" w14:textId="77777777" w:rsidR="00BD30CA" w:rsidRDefault="00BD30CA" w:rsidP="00F27BF9">
      <w:pPr>
        <w:spacing w:line="360" w:lineRule="auto"/>
        <w:ind w:left="720" w:hanging="720"/>
        <w:rPr>
          <w:rFonts w:ascii="Arial" w:hAnsi="Arial" w:cs="Arial"/>
          <w:b/>
        </w:rPr>
      </w:pPr>
    </w:p>
    <w:p w14:paraId="0328F59F" w14:textId="77777777" w:rsidR="00BD30CA" w:rsidRDefault="00BD30CA" w:rsidP="00F27BF9">
      <w:pPr>
        <w:spacing w:line="360" w:lineRule="auto"/>
        <w:ind w:left="720" w:hanging="720"/>
        <w:rPr>
          <w:rFonts w:ascii="Arial" w:hAnsi="Arial" w:cs="Arial"/>
          <w:b/>
        </w:rPr>
      </w:pPr>
    </w:p>
    <w:p w14:paraId="556394C0" w14:textId="77777777" w:rsidR="00BD30CA" w:rsidRDefault="00BD30CA" w:rsidP="00F27BF9">
      <w:pPr>
        <w:spacing w:line="360" w:lineRule="auto"/>
        <w:ind w:left="720" w:hanging="720"/>
        <w:rPr>
          <w:rFonts w:ascii="Arial" w:hAnsi="Arial" w:cs="Arial"/>
          <w:b/>
        </w:rPr>
      </w:pPr>
    </w:p>
    <w:p w14:paraId="684E683C" w14:textId="77777777" w:rsidR="00BD30CA" w:rsidRDefault="00BD30CA" w:rsidP="00F27BF9">
      <w:pPr>
        <w:spacing w:line="360" w:lineRule="auto"/>
        <w:ind w:left="720" w:hanging="720"/>
        <w:rPr>
          <w:rFonts w:ascii="Arial" w:hAnsi="Arial" w:cs="Arial"/>
          <w:b/>
        </w:rPr>
      </w:pPr>
    </w:p>
    <w:p w14:paraId="2301B884" w14:textId="77777777" w:rsidR="00BD30CA" w:rsidRDefault="00BD30CA" w:rsidP="00F27BF9">
      <w:pPr>
        <w:spacing w:line="360" w:lineRule="auto"/>
        <w:ind w:left="720" w:hanging="720"/>
        <w:rPr>
          <w:rFonts w:ascii="Arial" w:hAnsi="Arial" w:cs="Arial"/>
          <w:b/>
        </w:rPr>
      </w:pPr>
    </w:p>
    <w:p w14:paraId="141056F4" w14:textId="77777777" w:rsidR="00BD30CA" w:rsidRDefault="00BD30CA" w:rsidP="00F27BF9">
      <w:pPr>
        <w:spacing w:line="360" w:lineRule="auto"/>
        <w:ind w:left="720" w:hanging="720"/>
        <w:rPr>
          <w:rFonts w:ascii="Arial" w:hAnsi="Arial" w:cs="Arial"/>
          <w:b/>
        </w:rPr>
      </w:pPr>
    </w:p>
    <w:p w14:paraId="51E48E8E" w14:textId="77777777" w:rsidR="00BD30CA" w:rsidRDefault="00BD30CA" w:rsidP="00F27BF9">
      <w:pPr>
        <w:spacing w:line="360" w:lineRule="auto"/>
        <w:ind w:left="720" w:hanging="720"/>
        <w:rPr>
          <w:rFonts w:ascii="Arial" w:hAnsi="Arial" w:cs="Arial"/>
          <w:b/>
        </w:rPr>
      </w:pPr>
    </w:p>
    <w:p w14:paraId="78812323" w14:textId="7E0D31F8" w:rsidR="00F27BF9" w:rsidRPr="006912E4" w:rsidRDefault="00F27BF9" w:rsidP="00F27BF9">
      <w:pPr>
        <w:spacing w:line="360" w:lineRule="auto"/>
        <w:ind w:left="720" w:hanging="720"/>
        <w:rPr>
          <w:rFonts w:ascii="Arial" w:hAnsi="Arial" w:cs="Arial"/>
          <w:b/>
        </w:rPr>
      </w:pPr>
      <w:r w:rsidRPr="006912E4">
        <w:rPr>
          <w:rFonts w:ascii="Arial" w:hAnsi="Arial" w:cs="Arial"/>
          <w:b/>
        </w:rPr>
        <w:lastRenderedPageBreak/>
        <w:t>Question 34</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 xml:space="preserve">         </w:t>
      </w:r>
      <w:r w:rsidRPr="006912E4">
        <w:rPr>
          <w:rFonts w:ascii="Arial" w:hAnsi="Arial" w:cs="Arial"/>
          <w:b/>
        </w:rPr>
        <w:t>(1</w:t>
      </w:r>
      <w:r>
        <w:rPr>
          <w:rFonts w:ascii="Arial" w:hAnsi="Arial" w:cs="Arial"/>
          <w:b/>
        </w:rPr>
        <w:t>6</w:t>
      </w:r>
      <w:r w:rsidRPr="006912E4">
        <w:rPr>
          <w:rFonts w:ascii="Arial" w:hAnsi="Arial" w:cs="Arial"/>
          <w:b/>
        </w:rPr>
        <w:t xml:space="preserve"> marks)</w:t>
      </w:r>
    </w:p>
    <w:p w14:paraId="78812324" w14:textId="77777777" w:rsidR="00F27BF9" w:rsidRDefault="00F27BF9" w:rsidP="00F27BF9">
      <w:pPr>
        <w:rPr>
          <w:rFonts w:ascii="Arial" w:hAnsi="Arial" w:cs="Arial"/>
          <w:color w:val="222222"/>
          <w:shd w:val="clear" w:color="auto" w:fill="FFFFFF"/>
        </w:rPr>
      </w:pPr>
      <w:r>
        <w:rPr>
          <w:rFonts w:ascii="Arial" w:hAnsi="Arial" w:cs="Arial"/>
        </w:rPr>
        <w:t>Nicole</w:t>
      </w:r>
      <w:r w:rsidRPr="00B43147">
        <w:rPr>
          <w:rFonts w:ascii="Arial" w:hAnsi="Arial" w:cs="Arial"/>
        </w:rPr>
        <w:t xml:space="preserve"> is h</w:t>
      </w:r>
      <w:r>
        <w:rPr>
          <w:rFonts w:ascii="Arial" w:hAnsi="Arial" w:cs="Arial"/>
        </w:rPr>
        <w:t>ighly allergic to shellfish</w:t>
      </w:r>
      <w:r w:rsidRPr="00B43147">
        <w:rPr>
          <w:rFonts w:ascii="Arial" w:hAnsi="Arial" w:cs="Arial"/>
        </w:rPr>
        <w:t xml:space="preserve"> and i</w:t>
      </w:r>
      <w:r>
        <w:rPr>
          <w:rFonts w:ascii="Arial" w:hAnsi="Arial" w:cs="Arial"/>
        </w:rPr>
        <w:t>f she accidentally consumes any product with shellfish in it, she can go into anaphylactic shock</w:t>
      </w:r>
      <w:r w:rsidRPr="00B43147">
        <w:rPr>
          <w:rFonts w:ascii="Arial" w:hAnsi="Arial" w:cs="Arial"/>
        </w:rPr>
        <w:t xml:space="preserve">. Symptoms of anaphylaxis include </w:t>
      </w:r>
      <w:r w:rsidR="003D66BA">
        <w:rPr>
          <w:rFonts w:ascii="Arial" w:hAnsi="Arial" w:cs="Arial"/>
          <w:color w:val="222222"/>
          <w:shd w:val="clear" w:color="auto" w:fill="FFFFFF"/>
        </w:rPr>
        <w:t>a red and hot</w:t>
      </w:r>
      <w:r>
        <w:rPr>
          <w:rFonts w:ascii="Arial" w:hAnsi="Arial" w:cs="Arial"/>
          <w:color w:val="222222"/>
          <w:shd w:val="clear" w:color="auto" w:fill="FFFFFF"/>
        </w:rPr>
        <w:t xml:space="preserve"> rash, throat or tongue swelling, difficulty breathing, vomiting and low blood pressure. In the event she does go into anaphylactic shock, she carries an EpiPen®, which can provide her with a dose of epinephrine (adrenaline) and alleviate the symptoms.</w:t>
      </w:r>
    </w:p>
    <w:p w14:paraId="78812325" w14:textId="77777777" w:rsidR="00F27BF9" w:rsidRDefault="00F27BF9" w:rsidP="007B750B">
      <w:pPr>
        <w:pStyle w:val="ListParagraph"/>
        <w:numPr>
          <w:ilvl w:val="0"/>
          <w:numId w:val="13"/>
        </w:numPr>
        <w:ind w:left="1208" w:hanging="357"/>
        <w:rPr>
          <w:rFonts w:ascii="Arial" w:hAnsi="Arial" w:cs="Arial"/>
        </w:rPr>
      </w:pPr>
      <w:r>
        <w:rPr>
          <w:rFonts w:ascii="Arial" w:hAnsi="Arial" w:cs="Arial"/>
        </w:rPr>
        <w:t>Name the protective reflex that occurs as a result of the anaphylactic shock and describe how it occurs.</w:t>
      </w:r>
      <w:r w:rsidRPr="006B7E2C">
        <w:rPr>
          <w:rFonts w:ascii="Arial" w:hAnsi="Arial" w:cs="Arial"/>
        </w:rPr>
        <w:t xml:space="preserve">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14:paraId="78812327" w14:textId="77777777" w:rsidR="003D66BA" w:rsidRPr="00D62E71" w:rsidRDefault="003D66BA" w:rsidP="00080147">
      <w:pPr>
        <w:pStyle w:val="ListParagraph"/>
        <w:numPr>
          <w:ilvl w:val="0"/>
          <w:numId w:val="20"/>
        </w:numPr>
        <w:spacing w:line="360" w:lineRule="auto"/>
        <w:rPr>
          <w:rFonts w:ascii="Arial" w:hAnsi="Arial" w:cs="Arial"/>
          <w:color w:val="FF0000"/>
        </w:rPr>
      </w:pPr>
      <w:r w:rsidRPr="00D62E71">
        <w:rPr>
          <w:rFonts w:ascii="Arial" w:hAnsi="Arial" w:cs="Arial"/>
          <w:color w:val="FF0000"/>
        </w:rPr>
        <w:t>Vomiting (1)</w:t>
      </w:r>
    </w:p>
    <w:p w14:paraId="78812329" w14:textId="13647165" w:rsidR="00F27BF9" w:rsidRPr="00CA54CF" w:rsidRDefault="003D66BA" w:rsidP="00080147">
      <w:pPr>
        <w:pStyle w:val="ListParagraph"/>
        <w:numPr>
          <w:ilvl w:val="0"/>
          <w:numId w:val="20"/>
        </w:numPr>
        <w:spacing w:line="360" w:lineRule="auto"/>
        <w:rPr>
          <w:rFonts w:ascii="Arial" w:hAnsi="Arial" w:cs="Arial"/>
        </w:rPr>
      </w:pPr>
      <w:r w:rsidRPr="00D62E71">
        <w:rPr>
          <w:rFonts w:ascii="Arial" w:hAnsi="Arial" w:cs="Arial"/>
          <w:color w:val="FF0000"/>
        </w:rPr>
        <w:t xml:space="preserve">Contraction of the muscles of the abdomen and diaphragm that expels the stomach contents (1) </w:t>
      </w:r>
      <w:r w:rsidR="00CA54CF" w:rsidRPr="00D62E71">
        <w:rPr>
          <w:rFonts w:ascii="Arial" w:hAnsi="Arial" w:cs="Arial"/>
          <w:i/>
          <w:color w:val="FF0000"/>
        </w:rPr>
        <w:t>NB: no mark</w:t>
      </w:r>
      <w:r w:rsidRPr="00D62E71">
        <w:rPr>
          <w:rFonts w:ascii="Arial" w:hAnsi="Arial" w:cs="Arial"/>
          <w:i/>
          <w:color w:val="FF0000"/>
        </w:rPr>
        <w:t xml:space="preserve"> for </w:t>
      </w:r>
      <w:r w:rsidR="008A4503" w:rsidRPr="00D62E71">
        <w:rPr>
          <w:rFonts w:ascii="Arial" w:hAnsi="Arial" w:cs="Arial"/>
          <w:i/>
          <w:color w:val="FF0000"/>
        </w:rPr>
        <w:t xml:space="preserve">just </w:t>
      </w:r>
      <w:r w:rsidRPr="00D62E71">
        <w:rPr>
          <w:rFonts w:ascii="Arial" w:hAnsi="Arial" w:cs="Arial"/>
          <w:i/>
          <w:color w:val="FF0000"/>
        </w:rPr>
        <w:t xml:space="preserve">stating that </w:t>
      </w:r>
      <w:r w:rsidR="008A4503" w:rsidRPr="00D62E71">
        <w:rPr>
          <w:rFonts w:ascii="Arial" w:hAnsi="Arial" w:cs="Arial"/>
          <w:i/>
          <w:color w:val="FF0000"/>
        </w:rPr>
        <w:t>‘</w:t>
      </w:r>
      <w:r w:rsidRPr="00D62E71">
        <w:rPr>
          <w:rFonts w:ascii="Arial" w:hAnsi="Arial" w:cs="Arial"/>
          <w:i/>
          <w:color w:val="FF0000"/>
        </w:rPr>
        <w:t>stomach contracts</w:t>
      </w:r>
      <w:r w:rsidR="008A4503" w:rsidRPr="00D62E71">
        <w:rPr>
          <w:rFonts w:ascii="Arial" w:hAnsi="Arial" w:cs="Arial"/>
          <w:i/>
          <w:color w:val="FF0000"/>
        </w:rPr>
        <w:t>’</w:t>
      </w:r>
      <w:r w:rsidRPr="00D62E71">
        <w:rPr>
          <w:rFonts w:ascii="Arial" w:hAnsi="Arial" w:cs="Arial"/>
          <w:i/>
          <w:color w:val="FF0000"/>
        </w:rPr>
        <w:t>.</w:t>
      </w:r>
      <w:r w:rsidR="00F27BF9" w:rsidRPr="00CA54CF">
        <w:rPr>
          <w:rFonts w:ascii="Arial" w:hAnsi="Arial" w:cs="Arial"/>
          <w:i/>
          <w:color w:val="FF0000"/>
        </w:rPr>
        <w:tab/>
      </w:r>
      <w:r w:rsidR="00F27BF9" w:rsidRPr="00CA54CF">
        <w:rPr>
          <w:rFonts w:ascii="Arial" w:hAnsi="Arial" w:cs="Arial"/>
          <w:i/>
        </w:rPr>
        <w:tab/>
      </w:r>
      <w:r w:rsidR="00F27BF9" w:rsidRPr="00CA54CF">
        <w:rPr>
          <w:rFonts w:ascii="Arial" w:hAnsi="Arial" w:cs="Arial"/>
        </w:rPr>
        <w:tab/>
      </w:r>
      <w:r w:rsidR="00F27BF9" w:rsidRPr="00CA54CF">
        <w:rPr>
          <w:rFonts w:ascii="Arial" w:hAnsi="Arial" w:cs="Arial"/>
        </w:rPr>
        <w:tab/>
      </w:r>
      <w:r w:rsidR="00F27BF9" w:rsidRPr="00CA54CF">
        <w:rPr>
          <w:rFonts w:ascii="Arial" w:hAnsi="Arial" w:cs="Arial"/>
        </w:rPr>
        <w:tab/>
      </w:r>
      <w:r w:rsidR="00F27BF9" w:rsidRPr="00CA54CF">
        <w:rPr>
          <w:rFonts w:ascii="Arial" w:hAnsi="Arial" w:cs="Arial"/>
        </w:rPr>
        <w:tab/>
      </w:r>
      <w:r w:rsidR="00F27BF9" w:rsidRPr="00CA54CF">
        <w:rPr>
          <w:rFonts w:ascii="Arial" w:hAnsi="Arial" w:cs="Arial"/>
        </w:rPr>
        <w:tab/>
      </w:r>
      <w:r w:rsidR="00F27BF9" w:rsidRPr="00CA54CF">
        <w:rPr>
          <w:rFonts w:ascii="Arial" w:hAnsi="Arial" w:cs="Arial"/>
        </w:rPr>
        <w:tab/>
      </w:r>
      <w:r w:rsidR="00F27BF9" w:rsidRPr="00CA54CF">
        <w:rPr>
          <w:rFonts w:ascii="Arial" w:hAnsi="Arial" w:cs="Arial"/>
        </w:rPr>
        <w:tab/>
      </w:r>
      <w:r w:rsidR="00F27BF9" w:rsidRPr="00CA54CF">
        <w:rPr>
          <w:rFonts w:ascii="Arial" w:hAnsi="Arial" w:cs="Arial"/>
        </w:rPr>
        <w:tab/>
      </w:r>
      <w:r w:rsidR="00F27BF9" w:rsidRPr="00CA54CF">
        <w:rPr>
          <w:rFonts w:ascii="Arial" w:hAnsi="Arial" w:cs="Arial"/>
        </w:rPr>
        <w:tab/>
      </w:r>
      <w:r w:rsidRPr="00CA54CF">
        <w:rPr>
          <w:rFonts w:ascii="Arial" w:hAnsi="Arial" w:cs="Arial"/>
        </w:rPr>
        <w:tab/>
      </w:r>
      <w:r w:rsidRPr="00CA54CF">
        <w:rPr>
          <w:rFonts w:ascii="Arial" w:hAnsi="Arial" w:cs="Arial"/>
        </w:rPr>
        <w:tab/>
      </w:r>
      <w:r w:rsidRPr="00CA54CF">
        <w:rPr>
          <w:rFonts w:ascii="Arial" w:hAnsi="Arial" w:cs="Arial"/>
        </w:rPr>
        <w:tab/>
      </w:r>
      <w:r w:rsidR="00F27BF9" w:rsidRPr="00CA54CF">
        <w:rPr>
          <w:rFonts w:ascii="Arial" w:hAnsi="Arial" w:cs="Arial"/>
        </w:rPr>
        <w:t>(2 marks)</w:t>
      </w:r>
    </w:p>
    <w:p w14:paraId="78812338" w14:textId="3E2249C0" w:rsidR="00F27BF9" w:rsidRDefault="00F27BF9" w:rsidP="007B750B">
      <w:pPr>
        <w:pStyle w:val="ListParagraph"/>
        <w:numPr>
          <w:ilvl w:val="0"/>
          <w:numId w:val="13"/>
        </w:numPr>
        <w:spacing w:line="360" w:lineRule="auto"/>
        <w:ind w:left="1208" w:hanging="357"/>
        <w:rPr>
          <w:rFonts w:ascii="Arial" w:hAnsi="Arial" w:cs="Arial"/>
        </w:rPr>
      </w:pPr>
      <w:r>
        <w:rPr>
          <w:rFonts w:ascii="Arial" w:hAnsi="Arial" w:cs="Arial"/>
        </w:rPr>
        <w:t>State how the adrenaline would make breathing easier</w:t>
      </w:r>
      <w:r w:rsidR="008A4503">
        <w:rPr>
          <w:rFonts w:ascii="Arial" w:hAnsi="Arial" w:cs="Arial"/>
        </w:rPr>
        <w:t>.</w:t>
      </w:r>
      <w:r w:rsidR="008A4503">
        <w:rPr>
          <w:rFonts w:ascii="Arial" w:hAnsi="Arial" w:cs="Arial"/>
        </w:rPr>
        <w:tab/>
      </w:r>
      <w:r w:rsidR="008A4503">
        <w:rPr>
          <w:rFonts w:ascii="Arial" w:hAnsi="Arial" w:cs="Arial"/>
        </w:rPr>
        <w:tab/>
      </w:r>
      <w:r>
        <w:rPr>
          <w:rFonts w:ascii="Arial" w:hAnsi="Arial" w:cs="Arial"/>
        </w:rPr>
        <w:tab/>
      </w:r>
      <w:r>
        <w:rPr>
          <w:rFonts w:ascii="Arial" w:hAnsi="Arial" w:cs="Arial"/>
        </w:rPr>
        <w:tab/>
      </w:r>
    </w:p>
    <w:p w14:paraId="78812339" w14:textId="77777777" w:rsidR="00F27BF9" w:rsidRPr="008A4503" w:rsidRDefault="00775D64" w:rsidP="00080147">
      <w:pPr>
        <w:pStyle w:val="ListParagraph"/>
        <w:numPr>
          <w:ilvl w:val="0"/>
          <w:numId w:val="21"/>
        </w:numPr>
        <w:spacing w:line="360" w:lineRule="auto"/>
        <w:rPr>
          <w:rFonts w:ascii="Arial" w:hAnsi="Arial" w:cs="Arial"/>
          <w:color w:val="FF0000"/>
        </w:rPr>
      </w:pPr>
      <w:r w:rsidRPr="008A4503">
        <w:rPr>
          <w:rFonts w:ascii="Arial" w:hAnsi="Arial" w:cs="Arial"/>
          <w:color w:val="FF0000"/>
        </w:rPr>
        <w:t>Adrenaline dilates bronchioles to allow more air in</w:t>
      </w:r>
      <w:r w:rsidR="00C1475A" w:rsidRPr="008A4503">
        <w:rPr>
          <w:rFonts w:ascii="Arial" w:hAnsi="Arial" w:cs="Arial"/>
          <w:color w:val="FF0000"/>
        </w:rPr>
        <w:t>to the lungs</w:t>
      </w:r>
      <w:r w:rsidRPr="008A4503">
        <w:rPr>
          <w:rFonts w:ascii="Arial" w:hAnsi="Arial" w:cs="Arial"/>
          <w:color w:val="FF0000"/>
        </w:rPr>
        <w:t xml:space="preserve"> (1)</w:t>
      </w:r>
    </w:p>
    <w:p w14:paraId="7881233B" w14:textId="272493AC" w:rsidR="00F27BF9" w:rsidRPr="006B7E2C" w:rsidRDefault="008A4503" w:rsidP="00F27BF9">
      <w:pPr>
        <w:pStyle w:val="ListParagraph"/>
        <w:spacing w:line="360" w:lineRule="auto"/>
        <w:ind w:left="1208"/>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(1 mark</w:t>
      </w:r>
      <w:r w:rsidR="00F27BF9">
        <w:rPr>
          <w:rFonts w:ascii="Arial" w:hAnsi="Arial" w:cs="Arial"/>
        </w:rPr>
        <w:t>)</w:t>
      </w:r>
    </w:p>
    <w:p w14:paraId="7881233C" w14:textId="77777777" w:rsidR="00F27BF9" w:rsidRPr="00A61F9F" w:rsidRDefault="00F27BF9" w:rsidP="007B750B">
      <w:pPr>
        <w:pStyle w:val="ListParagraph"/>
        <w:numPr>
          <w:ilvl w:val="0"/>
          <w:numId w:val="13"/>
        </w:numPr>
        <w:spacing w:line="360" w:lineRule="auto"/>
        <w:ind w:left="1208" w:hanging="357"/>
        <w:rPr>
          <w:rFonts w:ascii="Arial" w:hAnsi="Arial" w:cs="Arial"/>
        </w:rPr>
      </w:pPr>
      <w:r w:rsidRPr="00A61F9F">
        <w:rPr>
          <w:rFonts w:ascii="Arial" w:hAnsi="Arial" w:cs="Arial"/>
        </w:rPr>
        <w:t>Adrenaline is classified as an amine hormone.</w:t>
      </w:r>
      <w:r w:rsidR="00A61F9F" w:rsidRPr="00A61F9F">
        <w:rPr>
          <w:rFonts w:ascii="Arial" w:hAnsi="Arial" w:cs="Arial"/>
        </w:rPr>
        <w:t xml:space="preserve"> Explain how this hormone acts on</w:t>
      </w:r>
      <w:r w:rsidRPr="00A61F9F">
        <w:rPr>
          <w:rFonts w:ascii="Arial" w:hAnsi="Arial" w:cs="Arial"/>
        </w:rPr>
        <w:t xml:space="preserve"> a cell and causes the cell to produce a particular protein.</w:t>
      </w:r>
      <w:r w:rsidRPr="00A61F9F">
        <w:rPr>
          <w:rFonts w:ascii="Arial" w:hAnsi="Arial" w:cs="Arial"/>
        </w:rPr>
        <w:tab/>
      </w:r>
      <w:r w:rsidRPr="00A61F9F">
        <w:rPr>
          <w:rFonts w:ascii="Arial" w:hAnsi="Arial" w:cs="Arial"/>
        </w:rPr>
        <w:tab/>
      </w:r>
      <w:r w:rsidRPr="00A61F9F">
        <w:rPr>
          <w:rFonts w:ascii="Arial" w:hAnsi="Arial" w:cs="Arial"/>
        </w:rPr>
        <w:tab/>
      </w:r>
      <w:r w:rsidRPr="00A61F9F">
        <w:rPr>
          <w:rFonts w:ascii="Arial" w:hAnsi="Arial" w:cs="Arial"/>
        </w:rPr>
        <w:tab/>
      </w:r>
    </w:p>
    <w:p w14:paraId="7881233D" w14:textId="77777777" w:rsidR="00F27BF9" w:rsidRPr="008A4503" w:rsidRDefault="009406D9" w:rsidP="00080147">
      <w:pPr>
        <w:pStyle w:val="ListParagraph"/>
        <w:numPr>
          <w:ilvl w:val="0"/>
          <w:numId w:val="22"/>
        </w:numPr>
        <w:spacing w:line="360" w:lineRule="auto"/>
        <w:rPr>
          <w:rFonts w:ascii="Arial" w:hAnsi="Arial" w:cs="Arial"/>
          <w:color w:val="FF0000"/>
        </w:rPr>
      </w:pPr>
      <w:r w:rsidRPr="008A4503">
        <w:rPr>
          <w:rFonts w:ascii="Arial" w:hAnsi="Arial" w:cs="Arial"/>
          <w:color w:val="FF0000"/>
        </w:rPr>
        <w:t>Attaches to receptor proteins in the cell membrane of the target cell (1)</w:t>
      </w:r>
    </w:p>
    <w:p w14:paraId="7881233E" w14:textId="77777777" w:rsidR="009406D9" w:rsidRPr="008A4503" w:rsidRDefault="009406D9" w:rsidP="00080147">
      <w:pPr>
        <w:pStyle w:val="ListParagraph"/>
        <w:numPr>
          <w:ilvl w:val="0"/>
          <w:numId w:val="22"/>
        </w:numPr>
        <w:spacing w:line="360" w:lineRule="auto"/>
        <w:rPr>
          <w:rFonts w:ascii="Arial" w:hAnsi="Arial" w:cs="Arial"/>
          <w:color w:val="FF0000"/>
        </w:rPr>
      </w:pPr>
      <w:r w:rsidRPr="008A4503">
        <w:rPr>
          <w:rFonts w:ascii="Arial" w:hAnsi="Arial" w:cs="Arial"/>
          <w:color w:val="FF0000"/>
        </w:rPr>
        <w:t>This causes a secondary messenger to diffuse through the cell (1) and</w:t>
      </w:r>
    </w:p>
    <w:p w14:paraId="7881233F" w14:textId="44741694" w:rsidR="009406D9" w:rsidRPr="008A4503" w:rsidRDefault="009406D9" w:rsidP="00080147">
      <w:pPr>
        <w:pStyle w:val="ListParagraph"/>
        <w:numPr>
          <w:ilvl w:val="0"/>
          <w:numId w:val="22"/>
        </w:numPr>
        <w:spacing w:line="360" w:lineRule="auto"/>
        <w:rPr>
          <w:rFonts w:ascii="Arial" w:hAnsi="Arial" w:cs="Arial"/>
          <w:color w:val="FF0000"/>
        </w:rPr>
      </w:pPr>
      <w:r w:rsidRPr="008A4503">
        <w:rPr>
          <w:rFonts w:ascii="Arial" w:hAnsi="Arial" w:cs="Arial"/>
          <w:color w:val="FF0000"/>
        </w:rPr>
        <w:t>Activate production of a specific protein</w:t>
      </w:r>
      <w:r w:rsidR="008A4503">
        <w:rPr>
          <w:rFonts w:ascii="Arial" w:hAnsi="Arial" w:cs="Arial"/>
          <w:color w:val="FF0000"/>
        </w:rPr>
        <w:t>/enzyme</w:t>
      </w:r>
      <w:r w:rsidRPr="008A4503">
        <w:rPr>
          <w:rFonts w:ascii="Arial" w:hAnsi="Arial" w:cs="Arial"/>
          <w:color w:val="FF0000"/>
        </w:rPr>
        <w:t xml:space="preserve"> (1)</w:t>
      </w:r>
    </w:p>
    <w:p w14:paraId="78812340" w14:textId="77777777" w:rsidR="00F27BF9" w:rsidRDefault="00F27BF9" w:rsidP="00F27BF9">
      <w:pPr>
        <w:pStyle w:val="ListParagraph"/>
        <w:spacing w:line="360" w:lineRule="auto"/>
        <w:ind w:left="8408" w:firstLine="232"/>
        <w:rPr>
          <w:rFonts w:ascii="Arial" w:hAnsi="Arial" w:cs="Arial"/>
        </w:rPr>
      </w:pPr>
      <w:r>
        <w:rPr>
          <w:rFonts w:ascii="Arial" w:hAnsi="Arial" w:cs="Arial"/>
        </w:rPr>
        <w:t>(3 marks)</w:t>
      </w:r>
    </w:p>
    <w:p w14:paraId="78812342" w14:textId="77777777" w:rsidR="00F27BF9" w:rsidRPr="00121236" w:rsidRDefault="00F27BF9" w:rsidP="007B750B">
      <w:pPr>
        <w:pStyle w:val="ListParagraph"/>
        <w:numPr>
          <w:ilvl w:val="0"/>
          <w:numId w:val="13"/>
        </w:numPr>
        <w:spacing w:line="360" w:lineRule="auto"/>
        <w:ind w:left="1208" w:hanging="357"/>
        <w:rPr>
          <w:rFonts w:ascii="Arial" w:hAnsi="Arial" w:cs="Arial"/>
        </w:rPr>
      </w:pPr>
      <w:r>
        <w:rPr>
          <w:rFonts w:ascii="Arial" w:hAnsi="Arial" w:cs="Arial"/>
        </w:rPr>
        <w:t>An adult EpiPen</w:t>
      </w:r>
      <w:r>
        <w:rPr>
          <w:rFonts w:ascii="Arial" w:hAnsi="Arial" w:cs="Arial"/>
          <w:color w:val="222222"/>
          <w:shd w:val="clear" w:color="auto" w:fill="FFFFFF"/>
        </w:rPr>
        <w:t xml:space="preserve">® typically injects 0.3mg of adrenaline. If the device was to inject anymore, it would not have any </w:t>
      </w:r>
      <w:r w:rsidR="00933D60">
        <w:rPr>
          <w:rFonts w:ascii="Arial" w:hAnsi="Arial" w:cs="Arial"/>
          <w:color w:val="222222"/>
          <w:shd w:val="clear" w:color="auto" w:fill="FFFFFF"/>
        </w:rPr>
        <w:t xml:space="preserve">further </w:t>
      </w:r>
      <w:r>
        <w:rPr>
          <w:rFonts w:ascii="Arial" w:hAnsi="Arial" w:cs="Arial"/>
          <w:color w:val="222222"/>
          <w:shd w:val="clear" w:color="auto" w:fill="FFFFFF"/>
        </w:rPr>
        <w:t>effect. Explain why.</w:t>
      </w:r>
      <w:r>
        <w:rPr>
          <w:rFonts w:ascii="Arial" w:hAnsi="Arial" w:cs="Arial"/>
          <w:color w:val="222222"/>
          <w:shd w:val="clear" w:color="auto" w:fill="FFFFFF"/>
        </w:rPr>
        <w:tab/>
      </w:r>
      <w:r>
        <w:rPr>
          <w:rFonts w:ascii="Arial" w:hAnsi="Arial" w:cs="Arial"/>
          <w:color w:val="222222"/>
          <w:shd w:val="clear" w:color="auto" w:fill="FFFFFF"/>
        </w:rPr>
        <w:tab/>
      </w:r>
      <w:r>
        <w:rPr>
          <w:rFonts w:ascii="Arial" w:hAnsi="Arial" w:cs="Arial"/>
          <w:color w:val="222222"/>
          <w:shd w:val="clear" w:color="auto" w:fill="FFFFFF"/>
        </w:rPr>
        <w:tab/>
      </w:r>
      <w:r>
        <w:rPr>
          <w:rFonts w:ascii="Arial" w:hAnsi="Arial" w:cs="Arial"/>
          <w:color w:val="222222"/>
          <w:shd w:val="clear" w:color="auto" w:fill="FFFFFF"/>
        </w:rPr>
        <w:tab/>
      </w:r>
    </w:p>
    <w:p w14:paraId="78812343" w14:textId="77777777" w:rsidR="00845109" w:rsidRPr="008A4503" w:rsidRDefault="00391684" w:rsidP="00080147">
      <w:pPr>
        <w:pStyle w:val="ListParagraph"/>
        <w:numPr>
          <w:ilvl w:val="0"/>
          <w:numId w:val="23"/>
        </w:numPr>
        <w:spacing w:line="360" w:lineRule="auto"/>
        <w:rPr>
          <w:rFonts w:ascii="Arial" w:hAnsi="Arial" w:cs="Arial"/>
          <w:color w:val="FF0000"/>
          <w:shd w:val="clear" w:color="auto" w:fill="FFFFFF"/>
        </w:rPr>
      </w:pPr>
      <w:r w:rsidRPr="008A4503">
        <w:rPr>
          <w:rFonts w:ascii="Arial" w:hAnsi="Arial" w:cs="Arial"/>
          <w:color w:val="FF0000"/>
          <w:shd w:val="clear" w:color="auto" w:fill="FFFFFF"/>
        </w:rPr>
        <w:t>Adrenaline</w:t>
      </w:r>
      <w:r w:rsidR="00845109" w:rsidRPr="008A4503">
        <w:rPr>
          <w:rFonts w:ascii="Arial" w:hAnsi="Arial" w:cs="Arial"/>
          <w:color w:val="FF0000"/>
          <w:shd w:val="clear" w:color="auto" w:fill="FFFFFF"/>
        </w:rPr>
        <w:t xml:space="preserve"> is dependent upon the receptor proteins in the cell membrane (1)</w:t>
      </w:r>
    </w:p>
    <w:p w14:paraId="78812344" w14:textId="77777777" w:rsidR="00F27BF9" w:rsidRPr="008A4503" w:rsidRDefault="009406D9" w:rsidP="00080147">
      <w:pPr>
        <w:pStyle w:val="ListParagraph"/>
        <w:numPr>
          <w:ilvl w:val="0"/>
          <w:numId w:val="23"/>
        </w:numPr>
        <w:spacing w:line="360" w:lineRule="auto"/>
        <w:rPr>
          <w:rFonts w:ascii="Arial" w:hAnsi="Arial" w:cs="Arial"/>
          <w:color w:val="FF0000"/>
          <w:shd w:val="clear" w:color="auto" w:fill="FFFFFF"/>
        </w:rPr>
      </w:pPr>
      <w:r w:rsidRPr="008A4503">
        <w:rPr>
          <w:rFonts w:ascii="Arial" w:hAnsi="Arial" w:cs="Arial"/>
          <w:color w:val="FF0000"/>
          <w:shd w:val="clear" w:color="auto" w:fill="FFFFFF"/>
        </w:rPr>
        <w:t>There are a limited number of receptor proteins in the cell membrane(1)</w:t>
      </w:r>
    </w:p>
    <w:p w14:paraId="78812345" w14:textId="77777777" w:rsidR="009406D9" w:rsidRPr="008A4503" w:rsidRDefault="009406D9" w:rsidP="00080147">
      <w:pPr>
        <w:pStyle w:val="ListParagraph"/>
        <w:numPr>
          <w:ilvl w:val="0"/>
          <w:numId w:val="23"/>
        </w:numPr>
        <w:spacing w:line="360" w:lineRule="auto"/>
        <w:rPr>
          <w:rFonts w:ascii="Arial" w:hAnsi="Arial" w:cs="Arial"/>
          <w:color w:val="FF0000"/>
          <w:shd w:val="clear" w:color="auto" w:fill="FFFFFF"/>
        </w:rPr>
      </w:pPr>
      <w:r w:rsidRPr="008A4503">
        <w:rPr>
          <w:rFonts w:ascii="Arial" w:hAnsi="Arial" w:cs="Arial"/>
          <w:color w:val="FF0000"/>
          <w:shd w:val="clear" w:color="auto" w:fill="FFFFFF"/>
        </w:rPr>
        <w:t>If every receptor is bound to an adrenaline molecule</w:t>
      </w:r>
      <w:r w:rsidR="00391684" w:rsidRPr="008A4503">
        <w:rPr>
          <w:rFonts w:ascii="Arial" w:hAnsi="Arial" w:cs="Arial"/>
          <w:color w:val="FF0000"/>
          <w:shd w:val="clear" w:color="auto" w:fill="FFFFFF"/>
        </w:rPr>
        <w:t xml:space="preserve"> / if receptor saturation has been achieved</w:t>
      </w:r>
      <w:r w:rsidR="00845109" w:rsidRPr="008A4503">
        <w:rPr>
          <w:rFonts w:ascii="Arial" w:hAnsi="Arial" w:cs="Arial"/>
          <w:color w:val="FF0000"/>
          <w:shd w:val="clear" w:color="auto" w:fill="FFFFFF"/>
        </w:rPr>
        <w:t>, the cell’s rate of adrenaline uptake cannot increase any further (1)</w:t>
      </w:r>
    </w:p>
    <w:p w14:paraId="78812346" w14:textId="77777777" w:rsidR="00F27BF9" w:rsidRDefault="00F27BF9" w:rsidP="00F27BF9">
      <w:pPr>
        <w:pStyle w:val="ListParagraph"/>
        <w:spacing w:line="360" w:lineRule="auto"/>
        <w:ind w:left="8408" w:firstLine="232"/>
        <w:rPr>
          <w:rFonts w:ascii="Arial" w:hAnsi="Arial" w:cs="Arial"/>
          <w:color w:val="222222"/>
          <w:shd w:val="clear" w:color="auto" w:fill="FFFFFF"/>
        </w:rPr>
      </w:pPr>
      <w:r>
        <w:rPr>
          <w:rFonts w:ascii="Arial" w:hAnsi="Arial" w:cs="Arial"/>
          <w:color w:val="222222"/>
          <w:shd w:val="clear" w:color="auto" w:fill="FFFFFF"/>
        </w:rPr>
        <w:t>(3 marks)</w:t>
      </w:r>
    </w:p>
    <w:p w14:paraId="21518924" w14:textId="77777777" w:rsidR="008A4503" w:rsidRPr="008532F5" w:rsidRDefault="008A4503" w:rsidP="007B750B">
      <w:pPr>
        <w:pStyle w:val="ListParagraph"/>
        <w:numPr>
          <w:ilvl w:val="0"/>
          <w:numId w:val="13"/>
        </w:numPr>
        <w:spacing w:line="360" w:lineRule="auto"/>
        <w:ind w:left="1208" w:hanging="357"/>
        <w:rPr>
          <w:rFonts w:ascii="Arial" w:hAnsi="Arial" w:cs="Arial"/>
        </w:rPr>
      </w:pPr>
      <w:r w:rsidRPr="009A53F6">
        <w:rPr>
          <w:rFonts w:ascii="Arial" w:hAnsi="Arial" w:cs="Arial"/>
        </w:rPr>
        <w:t>Complete the following table to distinguish between the Parasympathetic and Sympathetic divisions.</w:t>
      </w:r>
      <w:r>
        <w:rPr>
          <w:rFonts w:ascii="Arial" w:hAnsi="Arial" w:cs="Arial"/>
        </w:rPr>
        <w:t xml:space="preserve"> </w:t>
      </w:r>
      <w:r>
        <w:rPr>
          <w:rFonts w:ascii="Arial" w:hAnsi="Arial" w:cs="Arial"/>
          <w:color w:val="222222"/>
          <w:shd w:val="clear" w:color="auto" w:fill="FFFFFF"/>
        </w:rPr>
        <w:tab/>
      </w:r>
      <w:r>
        <w:rPr>
          <w:rFonts w:ascii="Arial" w:hAnsi="Arial" w:cs="Arial"/>
          <w:color w:val="222222"/>
          <w:shd w:val="clear" w:color="auto" w:fill="FFFFFF"/>
        </w:rPr>
        <w:tab/>
      </w:r>
      <w:r>
        <w:rPr>
          <w:rFonts w:ascii="Arial" w:hAnsi="Arial" w:cs="Arial"/>
          <w:color w:val="222222"/>
          <w:shd w:val="clear" w:color="auto" w:fill="FFFFFF"/>
        </w:rPr>
        <w:tab/>
      </w:r>
    </w:p>
    <w:tbl>
      <w:tblPr>
        <w:tblStyle w:val="TableGrid"/>
        <w:tblW w:w="0" w:type="auto"/>
        <w:tblInd w:w="675" w:type="dxa"/>
        <w:tblLook w:val="04A0" w:firstRow="1" w:lastRow="0" w:firstColumn="1" w:lastColumn="0" w:noHBand="0" w:noVBand="1"/>
      </w:tblPr>
      <w:tblGrid>
        <w:gridCol w:w="2212"/>
        <w:gridCol w:w="3465"/>
        <w:gridCol w:w="3277"/>
      </w:tblGrid>
      <w:tr w:rsidR="008A4503" w14:paraId="2E38D13D" w14:textId="77777777" w:rsidTr="00D62E71">
        <w:trPr>
          <w:trHeight w:val="387"/>
        </w:trPr>
        <w:tc>
          <w:tcPr>
            <w:tcW w:w="2268" w:type="dxa"/>
            <w:shd w:val="clear" w:color="auto" w:fill="FFFFFF" w:themeFill="background1"/>
          </w:tcPr>
          <w:p w14:paraId="5006EA11" w14:textId="77777777" w:rsidR="008A4503" w:rsidRDefault="008A4503" w:rsidP="0046662D">
            <w:pPr>
              <w:pStyle w:val="ListParagraph"/>
              <w:spacing w:line="360" w:lineRule="auto"/>
              <w:ind w:left="0"/>
              <w:rPr>
                <w:rFonts w:ascii="Arial" w:hAnsi="Arial" w:cs="Arial"/>
              </w:rPr>
            </w:pPr>
          </w:p>
        </w:tc>
        <w:tc>
          <w:tcPr>
            <w:tcW w:w="3544" w:type="dxa"/>
          </w:tcPr>
          <w:p w14:paraId="344E6CA9" w14:textId="77777777" w:rsidR="008A4503" w:rsidRDefault="008A4503" w:rsidP="0046662D">
            <w:pPr>
              <w:pStyle w:val="ListParagraph"/>
              <w:spacing w:line="360" w:lineRule="auto"/>
              <w:ind w:left="0"/>
              <w:jc w:val="center"/>
              <w:rPr>
                <w:rFonts w:ascii="Arial" w:hAnsi="Arial" w:cs="Arial"/>
              </w:rPr>
            </w:pPr>
            <w:r>
              <w:rPr>
                <w:rFonts w:ascii="Arial" w:hAnsi="Arial" w:cs="Arial"/>
              </w:rPr>
              <w:t>Parasympathetic</w:t>
            </w:r>
          </w:p>
        </w:tc>
        <w:tc>
          <w:tcPr>
            <w:tcW w:w="3368" w:type="dxa"/>
          </w:tcPr>
          <w:p w14:paraId="3FAB6B1B" w14:textId="77777777" w:rsidR="008A4503" w:rsidRDefault="008A4503" w:rsidP="0046662D">
            <w:pPr>
              <w:pStyle w:val="ListParagraph"/>
              <w:spacing w:line="360" w:lineRule="auto"/>
              <w:ind w:left="0"/>
              <w:jc w:val="center"/>
              <w:rPr>
                <w:rFonts w:ascii="Arial" w:hAnsi="Arial" w:cs="Arial"/>
              </w:rPr>
            </w:pPr>
            <w:r>
              <w:rPr>
                <w:rFonts w:ascii="Arial" w:hAnsi="Arial" w:cs="Arial"/>
              </w:rPr>
              <w:t>Sympathetic</w:t>
            </w:r>
          </w:p>
        </w:tc>
      </w:tr>
      <w:tr w:rsidR="008A4503" w14:paraId="5491041A" w14:textId="77777777" w:rsidTr="00075C07">
        <w:tc>
          <w:tcPr>
            <w:tcW w:w="2268" w:type="dxa"/>
            <w:shd w:val="clear" w:color="auto" w:fill="FFFFFF" w:themeFill="background1"/>
            <w:vAlign w:val="center"/>
          </w:tcPr>
          <w:p w14:paraId="54BFD040" w14:textId="77777777" w:rsidR="008A4503" w:rsidRPr="00CA20C5" w:rsidRDefault="008A4503" w:rsidP="00075C07">
            <w:pPr>
              <w:pStyle w:val="ListParagraph"/>
              <w:spacing w:line="360" w:lineRule="auto"/>
              <w:ind w:left="0"/>
              <w:jc w:val="center"/>
              <w:rPr>
                <w:rFonts w:ascii="Arial" w:hAnsi="Arial" w:cs="Arial"/>
              </w:rPr>
            </w:pPr>
            <w:r w:rsidRPr="00CA20C5">
              <w:rPr>
                <w:rFonts w:ascii="Arial" w:hAnsi="Arial" w:cs="Arial"/>
              </w:rPr>
              <w:t>Specific effect on the digestive system</w:t>
            </w:r>
          </w:p>
        </w:tc>
        <w:tc>
          <w:tcPr>
            <w:tcW w:w="3544" w:type="dxa"/>
            <w:shd w:val="clear" w:color="auto" w:fill="auto"/>
            <w:vAlign w:val="center"/>
          </w:tcPr>
          <w:p w14:paraId="0518FA37" w14:textId="397D0419" w:rsidR="008A4503" w:rsidRPr="000C5796" w:rsidRDefault="00E46373" w:rsidP="000C5796">
            <w:pPr>
              <w:pStyle w:val="ListParagraph"/>
              <w:spacing w:line="360" w:lineRule="auto"/>
              <w:ind w:left="0"/>
              <w:jc w:val="center"/>
              <w:rPr>
                <w:rFonts w:ascii="Arial" w:hAnsi="Arial" w:cs="Arial"/>
                <w:i/>
                <w:color w:val="FF0000"/>
              </w:rPr>
            </w:pPr>
            <w:r>
              <w:rPr>
                <w:rFonts w:ascii="Arial" w:hAnsi="Arial" w:cs="Arial"/>
                <w:i/>
                <w:color w:val="FF0000"/>
              </w:rPr>
              <w:t>Increased</w:t>
            </w:r>
            <w:r w:rsidR="000C5796" w:rsidRPr="000C5796">
              <w:rPr>
                <w:rFonts w:ascii="Arial" w:hAnsi="Arial" w:cs="Arial"/>
                <w:i/>
                <w:color w:val="FF0000"/>
              </w:rPr>
              <w:t xml:space="preserve"> activity / stimulates smooth muscle contraction (1)</w:t>
            </w:r>
          </w:p>
          <w:p w14:paraId="2A43D2F8" w14:textId="77777777" w:rsidR="008A4503" w:rsidRPr="000C5796" w:rsidRDefault="008A4503" w:rsidP="000C5796">
            <w:pPr>
              <w:pStyle w:val="ListParagraph"/>
              <w:spacing w:line="360" w:lineRule="auto"/>
              <w:ind w:left="0"/>
              <w:jc w:val="center"/>
              <w:rPr>
                <w:rFonts w:ascii="Arial" w:hAnsi="Arial" w:cs="Arial"/>
                <w:i/>
                <w:color w:val="FF0000"/>
              </w:rPr>
            </w:pPr>
          </w:p>
        </w:tc>
        <w:tc>
          <w:tcPr>
            <w:tcW w:w="3368" w:type="dxa"/>
            <w:shd w:val="clear" w:color="auto" w:fill="auto"/>
            <w:vAlign w:val="center"/>
          </w:tcPr>
          <w:p w14:paraId="07013669" w14:textId="2821FD86" w:rsidR="008A4503" w:rsidRPr="000C5796" w:rsidRDefault="00AC3E6E" w:rsidP="000C5796">
            <w:pPr>
              <w:pStyle w:val="ListParagraph"/>
              <w:spacing w:line="360" w:lineRule="auto"/>
              <w:ind w:left="0"/>
              <w:jc w:val="center"/>
              <w:rPr>
                <w:rFonts w:ascii="Arial" w:hAnsi="Arial" w:cs="Arial"/>
                <w:i/>
                <w:color w:val="FF0000"/>
              </w:rPr>
            </w:pPr>
            <w:r>
              <w:rPr>
                <w:rFonts w:ascii="Arial" w:hAnsi="Arial" w:cs="Arial"/>
                <w:i/>
                <w:color w:val="FF0000"/>
              </w:rPr>
              <w:t>Decreased m</w:t>
            </w:r>
            <w:r w:rsidR="000C5796" w:rsidRPr="000C5796">
              <w:rPr>
                <w:rFonts w:ascii="Arial" w:hAnsi="Arial" w:cs="Arial"/>
                <w:i/>
                <w:color w:val="FF0000"/>
              </w:rPr>
              <w:t>ovement (1)</w:t>
            </w:r>
          </w:p>
        </w:tc>
      </w:tr>
      <w:tr w:rsidR="008A4503" w14:paraId="16C39338" w14:textId="77777777" w:rsidTr="00CD5F4E">
        <w:tc>
          <w:tcPr>
            <w:tcW w:w="2268" w:type="dxa"/>
            <w:shd w:val="clear" w:color="auto" w:fill="FFFFFF" w:themeFill="background1"/>
            <w:vAlign w:val="center"/>
          </w:tcPr>
          <w:p w14:paraId="0A5E1FEC" w14:textId="77777777" w:rsidR="00075C07" w:rsidRDefault="00075C07" w:rsidP="00075C07">
            <w:pPr>
              <w:pStyle w:val="ListParagraph"/>
              <w:spacing w:line="360" w:lineRule="auto"/>
              <w:ind w:left="0"/>
              <w:jc w:val="center"/>
              <w:rPr>
                <w:rFonts w:ascii="Arial" w:hAnsi="Arial" w:cs="Arial"/>
              </w:rPr>
            </w:pPr>
          </w:p>
          <w:p w14:paraId="28D08EA5" w14:textId="66F879A0" w:rsidR="00075C07" w:rsidRPr="00CA20C5" w:rsidRDefault="008A4503" w:rsidP="00D62E71">
            <w:pPr>
              <w:pStyle w:val="ListParagraph"/>
              <w:spacing w:line="360" w:lineRule="auto"/>
              <w:ind w:left="0"/>
              <w:jc w:val="center"/>
              <w:rPr>
                <w:rFonts w:ascii="Arial" w:hAnsi="Arial" w:cs="Arial"/>
              </w:rPr>
            </w:pPr>
            <w:r w:rsidRPr="00CA20C5">
              <w:rPr>
                <w:rFonts w:ascii="Arial" w:hAnsi="Arial" w:cs="Arial"/>
              </w:rPr>
              <w:t>Specific effect on the bladder</w:t>
            </w:r>
          </w:p>
        </w:tc>
        <w:tc>
          <w:tcPr>
            <w:tcW w:w="3544" w:type="dxa"/>
            <w:shd w:val="clear" w:color="auto" w:fill="FFFFFF" w:themeFill="background1"/>
            <w:vAlign w:val="center"/>
          </w:tcPr>
          <w:p w14:paraId="63FD2416" w14:textId="09C4F0BC" w:rsidR="008A4503" w:rsidRPr="000C5796" w:rsidRDefault="00D75591" w:rsidP="00D75591">
            <w:pPr>
              <w:pStyle w:val="ListParagraph"/>
              <w:spacing w:line="360" w:lineRule="auto"/>
              <w:ind w:left="0"/>
              <w:jc w:val="center"/>
              <w:rPr>
                <w:rFonts w:ascii="Arial" w:hAnsi="Arial" w:cs="Arial"/>
                <w:i/>
                <w:color w:val="FF0000"/>
              </w:rPr>
            </w:pPr>
            <w:r>
              <w:rPr>
                <w:rFonts w:ascii="Arial" w:hAnsi="Arial" w:cs="Arial"/>
                <w:i/>
                <w:color w:val="FF0000"/>
              </w:rPr>
              <w:t xml:space="preserve">Contracts muscle of bladder wall </w:t>
            </w:r>
            <w:r w:rsidR="00CD5F4E">
              <w:rPr>
                <w:rFonts w:ascii="Arial" w:hAnsi="Arial" w:cs="Arial"/>
                <w:i/>
                <w:color w:val="FF0000"/>
              </w:rPr>
              <w:t xml:space="preserve">/ relaxes bladder sphincters </w:t>
            </w:r>
            <w:r>
              <w:rPr>
                <w:rFonts w:ascii="Arial" w:hAnsi="Arial" w:cs="Arial"/>
                <w:i/>
                <w:color w:val="FF0000"/>
              </w:rPr>
              <w:t>(1)</w:t>
            </w:r>
          </w:p>
        </w:tc>
        <w:tc>
          <w:tcPr>
            <w:tcW w:w="3368" w:type="dxa"/>
            <w:shd w:val="clear" w:color="auto" w:fill="FFFFFF" w:themeFill="background1"/>
            <w:vAlign w:val="center"/>
          </w:tcPr>
          <w:p w14:paraId="015E3929" w14:textId="63542294" w:rsidR="008A4503" w:rsidRPr="000C5796" w:rsidRDefault="00D75591" w:rsidP="00D75591">
            <w:pPr>
              <w:pStyle w:val="ListParagraph"/>
              <w:spacing w:line="360" w:lineRule="auto"/>
              <w:ind w:left="0"/>
              <w:jc w:val="center"/>
              <w:rPr>
                <w:rFonts w:ascii="Arial" w:hAnsi="Arial" w:cs="Arial"/>
                <w:i/>
                <w:color w:val="FF0000"/>
              </w:rPr>
            </w:pPr>
            <w:r>
              <w:rPr>
                <w:rFonts w:ascii="Arial" w:hAnsi="Arial" w:cs="Arial"/>
                <w:i/>
                <w:color w:val="FF0000"/>
              </w:rPr>
              <w:t>Relaxes muscle of bladder wall</w:t>
            </w:r>
            <w:r w:rsidR="00CD5F4E">
              <w:rPr>
                <w:rFonts w:ascii="Arial" w:hAnsi="Arial" w:cs="Arial"/>
                <w:i/>
                <w:color w:val="FF0000"/>
              </w:rPr>
              <w:t xml:space="preserve"> / contracts bladder sphincters</w:t>
            </w:r>
            <w:r>
              <w:rPr>
                <w:rFonts w:ascii="Arial" w:hAnsi="Arial" w:cs="Arial"/>
                <w:i/>
                <w:color w:val="FF0000"/>
              </w:rPr>
              <w:t xml:space="preserve"> (1)</w:t>
            </w:r>
          </w:p>
        </w:tc>
      </w:tr>
    </w:tbl>
    <w:p w14:paraId="67F37D18" w14:textId="77777777" w:rsidR="008A4503" w:rsidRDefault="008A4503" w:rsidP="008A4503">
      <w:pPr>
        <w:pStyle w:val="ListParagraph"/>
        <w:spacing w:line="360" w:lineRule="auto"/>
        <w:ind w:left="8408" w:firstLine="232"/>
        <w:rPr>
          <w:rFonts w:ascii="Arial" w:hAnsi="Arial" w:cs="Arial"/>
          <w:color w:val="222222"/>
          <w:shd w:val="clear" w:color="auto" w:fill="FFFFFF"/>
        </w:rPr>
      </w:pPr>
      <w:r>
        <w:rPr>
          <w:rFonts w:ascii="Arial" w:hAnsi="Arial" w:cs="Arial"/>
          <w:color w:val="222222"/>
          <w:shd w:val="clear" w:color="auto" w:fill="FFFFFF"/>
        </w:rPr>
        <w:t xml:space="preserve"> (4 marks)</w:t>
      </w:r>
    </w:p>
    <w:p w14:paraId="7881234C" w14:textId="450CF72F" w:rsidR="00F27BF9" w:rsidRPr="00F71045" w:rsidRDefault="00F27BF9" w:rsidP="00F27BF9">
      <w:pPr>
        <w:spacing w:line="240" w:lineRule="auto"/>
        <w:ind w:left="720" w:right="107" w:hanging="720"/>
        <w:rPr>
          <w:rFonts w:ascii="Arial" w:hAnsi="Arial" w:cs="Arial"/>
          <w:b/>
        </w:rPr>
      </w:pPr>
      <w:r>
        <w:rPr>
          <w:rFonts w:ascii="Arial" w:hAnsi="Arial" w:cs="Arial"/>
          <w:b/>
        </w:rPr>
        <w:lastRenderedPageBreak/>
        <w:t>Q</w:t>
      </w:r>
      <w:r w:rsidRPr="00F71045">
        <w:rPr>
          <w:rFonts w:ascii="Arial" w:hAnsi="Arial" w:cs="Arial"/>
          <w:b/>
        </w:rPr>
        <w:t>uestion 35</w:t>
      </w:r>
      <w:r w:rsidRPr="00F71045">
        <w:rPr>
          <w:rFonts w:ascii="Arial" w:hAnsi="Arial" w:cs="Arial"/>
          <w:b/>
        </w:rPr>
        <w:tab/>
      </w:r>
      <w:r w:rsidRPr="00F71045">
        <w:rPr>
          <w:rFonts w:ascii="Arial" w:hAnsi="Arial" w:cs="Arial"/>
          <w:b/>
        </w:rPr>
        <w:tab/>
      </w:r>
      <w:r w:rsidRPr="00F71045">
        <w:rPr>
          <w:rFonts w:ascii="Arial" w:hAnsi="Arial" w:cs="Arial"/>
          <w:b/>
        </w:rPr>
        <w:tab/>
      </w:r>
      <w:r w:rsidRPr="00F71045">
        <w:rPr>
          <w:rFonts w:ascii="Arial" w:hAnsi="Arial" w:cs="Arial"/>
          <w:b/>
        </w:rPr>
        <w:tab/>
      </w:r>
      <w:r w:rsidRPr="00F71045">
        <w:rPr>
          <w:rFonts w:ascii="Arial" w:hAnsi="Arial" w:cs="Arial"/>
          <w:b/>
        </w:rPr>
        <w:tab/>
      </w:r>
      <w:r w:rsidRPr="00F71045">
        <w:rPr>
          <w:rFonts w:ascii="Arial" w:hAnsi="Arial" w:cs="Arial"/>
          <w:b/>
        </w:rPr>
        <w:tab/>
      </w:r>
      <w:r w:rsidRPr="00F71045">
        <w:rPr>
          <w:rFonts w:ascii="Arial" w:hAnsi="Arial" w:cs="Arial"/>
          <w:b/>
        </w:rPr>
        <w:tab/>
      </w:r>
      <w:r w:rsidRPr="00F71045">
        <w:rPr>
          <w:rFonts w:ascii="Arial" w:hAnsi="Arial" w:cs="Arial"/>
          <w:b/>
        </w:rPr>
        <w:tab/>
      </w:r>
      <w:r w:rsidRPr="00F71045">
        <w:rPr>
          <w:rFonts w:ascii="Arial" w:hAnsi="Arial" w:cs="Arial"/>
          <w:b/>
        </w:rPr>
        <w:tab/>
      </w:r>
      <w:r w:rsidRPr="00F71045">
        <w:rPr>
          <w:rFonts w:ascii="Arial" w:hAnsi="Arial" w:cs="Arial"/>
          <w:b/>
        </w:rPr>
        <w:tab/>
        <w:t xml:space="preserve">        </w:t>
      </w:r>
      <w:r w:rsidR="00CE69B3">
        <w:rPr>
          <w:rFonts w:ascii="Arial" w:hAnsi="Arial" w:cs="Arial"/>
          <w:b/>
        </w:rPr>
        <w:t>(12</w:t>
      </w:r>
      <w:r w:rsidRPr="00F71045">
        <w:rPr>
          <w:rFonts w:ascii="Arial" w:hAnsi="Arial" w:cs="Arial"/>
          <w:b/>
        </w:rPr>
        <w:t xml:space="preserve"> marks)</w:t>
      </w:r>
    </w:p>
    <w:p w14:paraId="49DE0334" w14:textId="77777777" w:rsidR="00A5435B" w:rsidRDefault="00A5435B" w:rsidP="00A5435B">
      <w:pPr>
        <w:spacing w:line="360" w:lineRule="auto"/>
        <w:rPr>
          <w:rFonts w:ascii="Arial" w:hAnsi="Arial" w:cs="Arial"/>
        </w:rPr>
      </w:pPr>
      <w:r>
        <w:rPr>
          <w:rFonts w:ascii="Arial" w:hAnsi="Arial" w:cs="Arial"/>
        </w:rPr>
        <w:t>Refer to the diagram below and answer the questions that follow.</w:t>
      </w:r>
    </w:p>
    <w:p w14:paraId="652DB4FC" w14:textId="77777777" w:rsidR="00A5435B" w:rsidRDefault="00A5435B" w:rsidP="00A5435B">
      <w:pPr>
        <w:tabs>
          <w:tab w:val="left" w:pos="1820"/>
          <w:tab w:val="left" w:pos="2751"/>
          <w:tab w:val="left" w:pos="3726"/>
          <w:tab w:val="left" w:pos="4436"/>
          <w:tab w:val="left" w:pos="6649"/>
          <w:tab w:val="left" w:pos="7671"/>
          <w:tab w:val="left" w:pos="8564"/>
          <w:tab w:val="right" w:pos="9127"/>
        </w:tabs>
        <w:rPr>
          <w:snapToGrid w:val="0"/>
          <w:lang w:val="en-US"/>
        </w:rPr>
      </w:pPr>
      <w:r>
        <w:rPr>
          <w:noProof/>
          <w:lang w:eastAsia="en-AU"/>
        </w:rPr>
        <w:drawing>
          <wp:inline distT="0" distB="0" distL="0" distR="0" wp14:anchorId="7E8DD339" wp14:editId="21ED2433">
            <wp:extent cx="6302245" cy="2886075"/>
            <wp:effectExtent l="0" t="0" r="381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02245" cy="2886075"/>
                    </a:xfrm>
                    <a:prstGeom prst="rect">
                      <a:avLst/>
                    </a:prstGeom>
                    <a:noFill/>
                    <a:ln>
                      <a:noFill/>
                    </a:ln>
                  </pic:spPr>
                </pic:pic>
              </a:graphicData>
            </a:graphic>
          </wp:inline>
        </w:drawing>
      </w:r>
    </w:p>
    <w:p w14:paraId="2585123F" w14:textId="77777777" w:rsidR="00A5435B" w:rsidRDefault="00A5435B" w:rsidP="00A5435B">
      <w:pPr>
        <w:tabs>
          <w:tab w:val="left" w:pos="1820"/>
          <w:tab w:val="left" w:pos="2751"/>
          <w:tab w:val="left" w:pos="3726"/>
          <w:tab w:val="left" w:pos="4436"/>
          <w:tab w:val="left" w:pos="6649"/>
          <w:tab w:val="left" w:pos="7671"/>
          <w:tab w:val="left" w:pos="8564"/>
          <w:tab w:val="right" w:pos="9127"/>
        </w:tabs>
        <w:rPr>
          <w:snapToGrid w:val="0"/>
          <w:lang w:val="en-US"/>
        </w:rPr>
      </w:pPr>
    </w:p>
    <w:p w14:paraId="7D19C789" w14:textId="77777777" w:rsidR="00A5435B" w:rsidRDefault="00A5435B" w:rsidP="00080147">
      <w:pPr>
        <w:pStyle w:val="ListParagraph"/>
        <w:numPr>
          <w:ilvl w:val="0"/>
          <w:numId w:val="41"/>
        </w:numPr>
        <w:rPr>
          <w:rFonts w:ascii="Arial" w:hAnsi="Arial" w:cs="Arial"/>
        </w:rPr>
      </w:pPr>
      <w:r>
        <w:rPr>
          <w:rFonts w:ascii="Arial" w:hAnsi="Arial" w:cs="Arial"/>
        </w:rPr>
        <w:t>On what day/s were the injections given which caused the change in the level of</w:t>
      </w:r>
      <w:r w:rsidRPr="006B7E2C">
        <w:rPr>
          <w:rFonts w:ascii="Arial" w:hAnsi="Arial" w:cs="Arial"/>
        </w:rPr>
        <w:t xml:space="preserve"> </w:t>
      </w:r>
    </w:p>
    <w:p w14:paraId="6108CC00" w14:textId="77777777" w:rsidR="00A5435B" w:rsidRDefault="00A5435B" w:rsidP="00A5435B">
      <w:pPr>
        <w:pStyle w:val="ListParagraph"/>
        <w:rPr>
          <w:rFonts w:ascii="Arial" w:hAnsi="Arial" w:cs="Arial"/>
        </w:rPr>
      </w:pPr>
    </w:p>
    <w:p w14:paraId="29871828" w14:textId="14BEA04C" w:rsidR="00A5435B" w:rsidRDefault="00A5435B" w:rsidP="00A5435B">
      <w:pPr>
        <w:pStyle w:val="ListParagraph"/>
        <w:rPr>
          <w:rFonts w:ascii="Arial" w:hAnsi="Arial" w:cs="Arial"/>
        </w:rPr>
      </w:pPr>
      <w:r>
        <w:rPr>
          <w:rFonts w:ascii="Arial" w:hAnsi="Arial" w:cs="Arial"/>
        </w:rPr>
        <w:t>(i) Antibody X</w:t>
      </w:r>
      <w:r w:rsidRPr="00A5435B">
        <w:rPr>
          <w:rFonts w:ascii="Arial" w:hAnsi="Arial" w:cs="Arial"/>
          <w:color w:val="FF0000"/>
        </w:rPr>
        <w:t xml:space="preserve">: </w:t>
      </w:r>
      <w:r w:rsidR="00E77E70">
        <w:rPr>
          <w:rFonts w:ascii="Arial" w:hAnsi="Arial" w:cs="Arial"/>
          <w:color w:val="FF0000"/>
        </w:rPr>
        <w:t>Day 0</w:t>
      </w:r>
      <w:r w:rsidRPr="00A5435B">
        <w:rPr>
          <w:rFonts w:ascii="Arial" w:hAnsi="Arial" w:cs="Arial"/>
          <w:color w:val="FF0000"/>
        </w:rPr>
        <w:t>-</w:t>
      </w:r>
      <w:r w:rsidR="00E77E70">
        <w:rPr>
          <w:rFonts w:ascii="Arial" w:hAnsi="Arial" w:cs="Arial"/>
          <w:color w:val="FF0000"/>
        </w:rPr>
        <w:t>3</w:t>
      </w:r>
      <w:r w:rsidRPr="00A5435B">
        <w:rPr>
          <w:rFonts w:ascii="Arial" w:hAnsi="Arial" w:cs="Arial"/>
          <w:color w:val="FF0000"/>
        </w:rPr>
        <w:t xml:space="preserve"> </w:t>
      </w:r>
      <w:r w:rsidRPr="00A5435B">
        <w:rPr>
          <w:rFonts w:ascii="Arial" w:hAnsi="Arial" w:cs="Arial"/>
          <w:color w:val="FF0000"/>
          <w:u w:val="single"/>
        </w:rPr>
        <w:t>and</w:t>
      </w:r>
      <w:r w:rsidRPr="00A5435B">
        <w:rPr>
          <w:rFonts w:ascii="Arial" w:hAnsi="Arial" w:cs="Arial"/>
          <w:color w:val="FF0000"/>
        </w:rPr>
        <w:t xml:space="preserve"> </w:t>
      </w:r>
      <w:r w:rsidR="00194CA0">
        <w:rPr>
          <w:rFonts w:ascii="Arial" w:hAnsi="Arial" w:cs="Arial"/>
          <w:color w:val="FF0000"/>
        </w:rPr>
        <w:t xml:space="preserve">again on </w:t>
      </w:r>
      <w:r w:rsidRPr="00A5435B">
        <w:rPr>
          <w:rFonts w:ascii="Arial" w:hAnsi="Arial" w:cs="Arial"/>
          <w:color w:val="FF0000"/>
        </w:rPr>
        <w:t>Day 9</w:t>
      </w:r>
      <w:r>
        <w:rPr>
          <w:rFonts w:ascii="Arial" w:hAnsi="Arial" w:cs="Arial"/>
          <w:color w:val="FF0000"/>
        </w:rPr>
        <w:t xml:space="preserve"> (1)</w:t>
      </w:r>
    </w:p>
    <w:p w14:paraId="3EB68F8C" w14:textId="77777777" w:rsidR="00A5435B" w:rsidRDefault="00A5435B" w:rsidP="00A5435B">
      <w:pPr>
        <w:pStyle w:val="ListParagraph"/>
        <w:rPr>
          <w:rFonts w:ascii="Arial" w:hAnsi="Arial" w:cs="Arial"/>
        </w:rPr>
      </w:pPr>
    </w:p>
    <w:p w14:paraId="7CADBF9A" w14:textId="1510195A" w:rsidR="00A5435B" w:rsidRDefault="00A5435B" w:rsidP="00A5435B">
      <w:pPr>
        <w:pStyle w:val="ListParagraph"/>
        <w:rPr>
          <w:rFonts w:ascii="Arial" w:hAnsi="Arial" w:cs="Arial"/>
        </w:rPr>
      </w:pPr>
      <w:r>
        <w:rPr>
          <w:rFonts w:ascii="Arial" w:hAnsi="Arial" w:cs="Arial"/>
        </w:rPr>
        <w:t xml:space="preserve">(ii) Antibody Y: </w:t>
      </w:r>
      <w:r w:rsidRPr="00A5435B">
        <w:rPr>
          <w:rFonts w:ascii="Arial" w:hAnsi="Arial" w:cs="Arial"/>
          <w:color w:val="FF0000"/>
        </w:rPr>
        <w:t>Day 4</w:t>
      </w:r>
      <w:r>
        <w:rPr>
          <w:rFonts w:ascii="Arial" w:hAnsi="Arial" w:cs="Arial"/>
          <w:color w:val="FF0000"/>
        </w:rPr>
        <w:t xml:space="preserve"> (1)</w:t>
      </w:r>
      <w:r w:rsidRPr="00A5435B">
        <w:rPr>
          <w:rFonts w:ascii="Arial" w:hAnsi="Arial" w:cs="Arial"/>
          <w:color w:val="FF0000"/>
        </w:rPr>
        <w:tab/>
      </w:r>
      <w:r>
        <w:rPr>
          <w:rFonts w:ascii="Arial" w:hAnsi="Arial" w:cs="Arial"/>
        </w:rPr>
        <w:tab/>
      </w:r>
    </w:p>
    <w:p w14:paraId="309C7DAB" w14:textId="77777777" w:rsidR="00A5435B" w:rsidRDefault="00A5435B" w:rsidP="00A5435B">
      <w:pPr>
        <w:pStyle w:val="ListParagraph"/>
        <w:jc w:val="right"/>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t>(2 marks)</w:t>
      </w:r>
    </w:p>
    <w:p w14:paraId="79D31A1F" w14:textId="77777777" w:rsidR="00A5435B" w:rsidRDefault="00A5435B" w:rsidP="00A5435B">
      <w:pPr>
        <w:pStyle w:val="ListParagraph"/>
        <w:jc w:val="right"/>
        <w:rPr>
          <w:rFonts w:ascii="Arial" w:hAnsi="Arial" w:cs="Arial"/>
        </w:rPr>
      </w:pPr>
    </w:p>
    <w:p w14:paraId="7339D2FF" w14:textId="77777777" w:rsidR="00C54BFE" w:rsidRDefault="00C54BFE" w:rsidP="00A5435B">
      <w:pPr>
        <w:pStyle w:val="ListParagraph"/>
        <w:jc w:val="right"/>
        <w:rPr>
          <w:rFonts w:ascii="Arial" w:hAnsi="Arial" w:cs="Arial"/>
        </w:rPr>
      </w:pPr>
    </w:p>
    <w:p w14:paraId="6EA2B30C" w14:textId="61F718EE" w:rsidR="00A5435B" w:rsidRPr="00A5435B" w:rsidRDefault="00A5435B" w:rsidP="00080147">
      <w:pPr>
        <w:pStyle w:val="ListParagraph"/>
        <w:numPr>
          <w:ilvl w:val="0"/>
          <w:numId w:val="41"/>
        </w:numPr>
        <w:rPr>
          <w:rFonts w:ascii="Arial" w:hAnsi="Arial" w:cs="Arial"/>
        </w:rPr>
      </w:pPr>
      <w:r>
        <w:rPr>
          <w:rFonts w:ascii="Arial" w:hAnsi="Arial" w:cs="Arial"/>
        </w:rPr>
        <w:t xml:space="preserve">Describe </w:t>
      </w:r>
      <w:r w:rsidRPr="00A5435B">
        <w:rPr>
          <w:rFonts w:ascii="Arial" w:hAnsi="Arial" w:cs="Arial"/>
        </w:rPr>
        <w:t>a situation in which a person might receive an injection such as the one which led to the change in the level of antibody Y.</w:t>
      </w:r>
    </w:p>
    <w:p w14:paraId="72BBB716" w14:textId="77777777" w:rsidR="00A5435B" w:rsidRPr="00B54B21" w:rsidRDefault="00A5435B" w:rsidP="00A5435B">
      <w:pPr>
        <w:pStyle w:val="ListParagraph"/>
        <w:rPr>
          <w:rFonts w:ascii="Arial" w:hAnsi="Arial" w:cs="Arial"/>
        </w:rPr>
      </w:pPr>
    </w:p>
    <w:p w14:paraId="24892C17" w14:textId="1938005D" w:rsidR="007B750B" w:rsidRPr="00855A5E" w:rsidRDefault="007B750B" w:rsidP="00A5435B">
      <w:pPr>
        <w:pStyle w:val="ListParagraph"/>
        <w:jc w:val="both"/>
        <w:rPr>
          <w:rFonts w:ascii="Arial" w:hAnsi="Arial" w:cs="Arial"/>
          <w:color w:val="0070C0"/>
          <w:shd w:val="clear" w:color="auto" w:fill="FFFFFF"/>
        </w:rPr>
      </w:pPr>
      <w:r w:rsidRPr="00855A5E">
        <w:rPr>
          <w:rFonts w:ascii="Arial" w:hAnsi="Arial" w:cs="Arial"/>
          <w:color w:val="0070C0"/>
          <w:shd w:val="clear" w:color="auto" w:fill="FFFFFF"/>
        </w:rPr>
        <w:t>For 1 mark: any relevant example that outlines a person at high risk of developing the disease and need</w:t>
      </w:r>
      <w:r w:rsidR="000E77A0" w:rsidRPr="00855A5E">
        <w:rPr>
          <w:rFonts w:ascii="Arial" w:hAnsi="Arial" w:cs="Arial"/>
          <w:color w:val="0070C0"/>
          <w:shd w:val="clear" w:color="auto" w:fill="FFFFFF"/>
        </w:rPr>
        <w:t>ing</w:t>
      </w:r>
      <w:r w:rsidRPr="00855A5E">
        <w:rPr>
          <w:rFonts w:ascii="Arial" w:hAnsi="Arial" w:cs="Arial"/>
          <w:color w:val="0070C0"/>
          <w:shd w:val="clear" w:color="auto" w:fill="FFFFFF"/>
        </w:rPr>
        <w:t xml:space="preserve"> immediate immunity. e.g. </w:t>
      </w:r>
    </w:p>
    <w:p w14:paraId="266BBE34" w14:textId="3D6D2DF8" w:rsidR="00A5435B" w:rsidRPr="007B750B" w:rsidRDefault="007B750B" w:rsidP="00080147">
      <w:pPr>
        <w:pStyle w:val="ListParagraph"/>
        <w:numPr>
          <w:ilvl w:val="0"/>
          <w:numId w:val="46"/>
        </w:numPr>
        <w:jc w:val="both"/>
        <w:rPr>
          <w:rFonts w:ascii="Arial" w:hAnsi="Arial" w:cs="Arial"/>
          <w:color w:val="FF0000"/>
          <w:shd w:val="clear" w:color="auto" w:fill="FFFFFF"/>
        </w:rPr>
      </w:pPr>
      <w:r w:rsidRPr="007B750B">
        <w:rPr>
          <w:rFonts w:ascii="Arial" w:hAnsi="Arial" w:cs="Arial"/>
          <w:color w:val="FF0000"/>
          <w:shd w:val="clear" w:color="auto" w:fill="FFFFFF"/>
        </w:rPr>
        <w:t>Treading on a</w:t>
      </w:r>
      <w:r w:rsidR="00A5435B" w:rsidRPr="007B750B">
        <w:rPr>
          <w:rFonts w:ascii="Arial" w:hAnsi="Arial" w:cs="Arial"/>
          <w:color w:val="FF0000"/>
          <w:shd w:val="clear" w:color="auto" w:fill="FFFFFF"/>
        </w:rPr>
        <w:t xml:space="preserve"> rusty </w:t>
      </w:r>
      <w:r w:rsidRPr="007B750B">
        <w:rPr>
          <w:rFonts w:ascii="Arial" w:hAnsi="Arial" w:cs="Arial"/>
          <w:color w:val="FF0000"/>
          <w:shd w:val="clear" w:color="auto" w:fill="FFFFFF"/>
        </w:rPr>
        <w:t>nail (tetanus)</w:t>
      </w:r>
    </w:p>
    <w:p w14:paraId="57E687F0" w14:textId="4837F724" w:rsidR="007B750B" w:rsidRPr="007B750B" w:rsidRDefault="007B750B" w:rsidP="00080147">
      <w:pPr>
        <w:pStyle w:val="ListParagraph"/>
        <w:numPr>
          <w:ilvl w:val="0"/>
          <w:numId w:val="46"/>
        </w:numPr>
        <w:jc w:val="both"/>
        <w:rPr>
          <w:rFonts w:ascii="Arial" w:hAnsi="Arial" w:cs="Arial"/>
          <w:color w:val="FF0000"/>
          <w:shd w:val="clear" w:color="auto" w:fill="FFFFFF"/>
        </w:rPr>
      </w:pPr>
      <w:r w:rsidRPr="007B750B">
        <w:rPr>
          <w:rFonts w:ascii="Arial" w:hAnsi="Arial" w:cs="Arial"/>
          <w:color w:val="FF0000"/>
          <w:shd w:val="clear" w:color="auto" w:fill="FFFFFF"/>
        </w:rPr>
        <w:t>Bite</w:t>
      </w:r>
      <w:r>
        <w:rPr>
          <w:rFonts w:ascii="Arial" w:hAnsi="Arial" w:cs="Arial"/>
          <w:color w:val="FF0000"/>
          <w:shd w:val="clear" w:color="auto" w:fill="FFFFFF"/>
        </w:rPr>
        <w:t>/scratch</w:t>
      </w:r>
      <w:r w:rsidRPr="007B750B">
        <w:rPr>
          <w:rFonts w:ascii="Arial" w:hAnsi="Arial" w:cs="Arial"/>
          <w:color w:val="FF0000"/>
          <w:shd w:val="clear" w:color="auto" w:fill="FFFFFF"/>
        </w:rPr>
        <w:t xml:space="preserve"> from a contaminated animal (rabies)</w:t>
      </w:r>
    </w:p>
    <w:p w14:paraId="44B90A0A" w14:textId="494E3225" w:rsidR="007B750B" w:rsidRPr="007B750B" w:rsidRDefault="007B750B" w:rsidP="00080147">
      <w:pPr>
        <w:pStyle w:val="ListParagraph"/>
        <w:numPr>
          <w:ilvl w:val="0"/>
          <w:numId w:val="46"/>
        </w:numPr>
        <w:jc w:val="both"/>
        <w:rPr>
          <w:rFonts w:ascii="Arial" w:hAnsi="Arial" w:cs="Arial"/>
          <w:color w:val="FF0000"/>
          <w:shd w:val="clear" w:color="auto" w:fill="FFFFFF"/>
        </w:rPr>
      </w:pPr>
      <w:r w:rsidRPr="007B750B">
        <w:rPr>
          <w:rFonts w:ascii="Arial" w:hAnsi="Arial" w:cs="Arial"/>
          <w:color w:val="FF0000"/>
          <w:shd w:val="clear" w:color="auto" w:fill="FFFFFF"/>
        </w:rPr>
        <w:t>A short stay in an overseas country where the disease is endemic e.g. hepatitis</w:t>
      </w:r>
    </w:p>
    <w:p w14:paraId="0E6CAA6F" w14:textId="02D1DDD5" w:rsidR="00A5435B" w:rsidRDefault="007B750B" w:rsidP="00A5435B">
      <w:pPr>
        <w:pStyle w:val="ListParagraph"/>
        <w:jc w:val="right"/>
        <w:rPr>
          <w:rFonts w:ascii="Arial" w:hAnsi="Arial" w:cs="Arial"/>
        </w:rPr>
      </w:pPr>
      <w:r>
        <w:rPr>
          <w:rFonts w:ascii="Arial" w:hAnsi="Arial" w:cs="Arial"/>
        </w:rPr>
        <w:t xml:space="preserve"> </w:t>
      </w:r>
      <w:r w:rsidR="00A5435B">
        <w:rPr>
          <w:rFonts w:ascii="Arial" w:hAnsi="Arial" w:cs="Arial"/>
        </w:rPr>
        <w:t>(1 mark)</w:t>
      </w:r>
    </w:p>
    <w:p w14:paraId="54830841" w14:textId="1047499F" w:rsidR="009C6988" w:rsidRPr="009C6988" w:rsidRDefault="009C6988" w:rsidP="00080147">
      <w:pPr>
        <w:pStyle w:val="ListParagraph"/>
        <w:numPr>
          <w:ilvl w:val="0"/>
          <w:numId w:val="41"/>
        </w:numPr>
        <w:rPr>
          <w:rFonts w:ascii="Arial" w:hAnsi="Arial" w:cs="Arial"/>
        </w:rPr>
      </w:pPr>
      <w:r>
        <w:rPr>
          <w:rFonts w:ascii="Arial" w:hAnsi="Arial" w:cs="Arial"/>
        </w:rPr>
        <w:t>Describe three (3) ways antibodies provide protection in the body.</w:t>
      </w:r>
    </w:p>
    <w:p w14:paraId="41E08C6A" w14:textId="77777777" w:rsidR="009C6988" w:rsidRDefault="009C6988" w:rsidP="009C6988">
      <w:pPr>
        <w:pStyle w:val="ListParagraph"/>
        <w:spacing w:line="360" w:lineRule="auto"/>
        <w:ind w:left="1208"/>
        <w:rPr>
          <w:rFonts w:ascii="Arial" w:hAnsi="Arial" w:cs="Arial"/>
        </w:rPr>
      </w:pPr>
    </w:p>
    <w:p w14:paraId="78812354" w14:textId="1145D37B" w:rsidR="00F27BF9" w:rsidRPr="00FB48FC" w:rsidRDefault="00E23163" w:rsidP="009C6988">
      <w:pPr>
        <w:pStyle w:val="ListParagraph"/>
        <w:spacing w:line="360" w:lineRule="auto"/>
        <w:rPr>
          <w:rFonts w:ascii="Arial" w:hAnsi="Arial" w:cs="Arial"/>
          <w:color w:val="FF0000"/>
        </w:rPr>
      </w:pPr>
      <w:r w:rsidRPr="00FB48FC">
        <w:rPr>
          <w:rFonts w:ascii="Arial" w:hAnsi="Arial" w:cs="Arial"/>
          <w:color w:val="FF0000"/>
        </w:rPr>
        <w:t xml:space="preserve">Any three (3) of the following </w:t>
      </w:r>
      <w:r w:rsidR="009C6988" w:rsidRPr="00FB48FC">
        <w:rPr>
          <w:rFonts w:ascii="Arial" w:hAnsi="Arial" w:cs="Arial"/>
          <w:color w:val="FF0000"/>
        </w:rPr>
        <w:t>(first 3x answers taken)</w:t>
      </w:r>
    </w:p>
    <w:p w14:paraId="78812355" w14:textId="77777777" w:rsidR="00E23163" w:rsidRPr="00FB48FC" w:rsidRDefault="00E23163" w:rsidP="00080147">
      <w:pPr>
        <w:pStyle w:val="ListParagraph"/>
        <w:numPr>
          <w:ilvl w:val="0"/>
          <w:numId w:val="24"/>
        </w:numPr>
        <w:spacing w:line="360" w:lineRule="auto"/>
        <w:ind w:left="1184"/>
        <w:rPr>
          <w:rFonts w:ascii="Arial" w:hAnsi="Arial" w:cs="Arial"/>
          <w:color w:val="FF0000"/>
        </w:rPr>
      </w:pPr>
      <w:r w:rsidRPr="00FB48FC">
        <w:rPr>
          <w:rFonts w:ascii="Arial" w:hAnsi="Arial" w:cs="Arial"/>
          <w:color w:val="FF0000"/>
        </w:rPr>
        <w:t>Combine with foreign enzymes or bacterial toxins to inactivate them</w:t>
      </w:r>
    </w:p>
    <w:p w14:paraId="78812356" w14:textId="77777777" w:rsidR="00E23163" w:rsidRPr="00FB48FC" w:rsidRDefault="00E23163" w:rsidP="00080147">
      <w:pPr>
        <w:pStyle w:val="ListParagraph"/>
        <w:numPr>
          <w:ilvl w:val="0"/>
          <w:numId w:val="24"/>
        </w:numPr>
        <w:spacing w:line="360" w:lineRule="auto"/>
        <w:ind w:left="1184"/>
        <w:rPr>
          <w:rFonts w:ascii="Arial" w:hAnsi="Arial" w:cs="Arial"/>
          <w:color w:val="FF0000"/>
        </w:rPr>
      </w:pPr>
      <w:r w:rsidRPr="00FB48FC">
        <w:rPr>
          <w:rFonts w:ascii="Arial" w:hAnsi="Arial" w:cs="Arial"/>
          <w:color w:val="FF0000"/>
        </w:rPr>
        <w:t>Bind to the surface of viruses and prevent them from entering cells</w:t>
      </w:r>
    </w:p>
    <w:p w14:paraId="78812357" w14:textId="77777777" w:rsidR="00E23163" w:rsidRPr="00FB48FC" w:rsidRDefault="00E23163" w:rsidP="00080147">
      <w:pPr>
        <w:pStyle w:val="ListParagraph"/>
        <w:numPr>
          <w:ilvl w:val="0"/>
          <w:numId w:val="24"/>
        </w:numPr>
        <w:spacing w:line="360" w:lineRule="auto"/>
        <w:ind w:left="1184"/>
        <w:rPr>
          <w:rFonts w:ascii="Arial" w:hAnsi="Arial" w:cs="Arial"/>
          <w:color w:val="FF0000"/>
        </w:rPr>
      </w:pPr>
      <w:r w:rsidRPr="00FB48FC">
        <w:rPr>
          <w:rFonts w:ascii="Arial" w:hAnsi="Arial" w:cs="Arial"/>
          <w:color w:val="FF0000"/>
        </w:rPr>
        <w:t>Coat bacteria to make them easier to be consumed by phagocytes</w:t>
      </w:r>
    </w:p>
    <w:p w14:paraId="78812358" w14:textId="24880578" w:rsidR="00E23163" w:rsidRDefault="00E23163" w:rsidP="00080147">
      <w:pPr>
        <w:pStyle w:val="ListParagraph"/>
        <w:numPr>
          <w:ilvl w:val="0"/>
          <w:numId w:val="24"/>
        </w:numPr>
        <w:spacing w:line="360" w:lineRule="auto"/>
        <w:ind w:left="1184"/>
        <w:rPr>
          <w:rFonts w:ascii="Arial" w:hAnsi="Arial" w:cs="Arial"/>
          <w:color w:val="FF0000"/>
        </w:rPr>
      </w:pPr>
      <w:r w:rsidRPr="00FB48FC">
        <w:rPr>
          <w:rFonts w:ascii="Arial" w:hAnsi="Arial" w:cs="Arial"/>
          <w:color w:val="FF0000"/>
        </w:rPr>
        <w:t>Agglutinat</w:t>
      </w:r>
      <w:r w:rsidR="009C6988" w:rsidRPr="00FB48FC">
        <w:rPr>
          <w:rFonts w:ascii="Arial" w:hAnsi="Arial" w:cs="Arial"/>
          <w:color w:val="FF0000"/>
        </w:rPr>
        <w:t>ion, making phagocytosis easier</w:t>
      </w:r>
    </w:p>
    <w:p w14:paraId="114693B4" w14:textId="13537245" w:rsidR="001A71C7" w:rsidRPr="00FB48FC" w:rsidRDefault="001A71C7" w:rsidP="00080147">
      <w:pPr>
        <w:pStyle w:val="ListParagraph"/>
        <w:numPr>
          <w:ilvl w:val="0"/>
          <w:numId w:val="24"/>
        </w:numPr>
        <w:spacing w:line="360" w:lineRule="auto"/>
        <w:ind w:left="1184"/>
        <w:rPr>
          <w:rFonts w:ascii="Arial" w:hAnsi="Arial" w:cs="Arial"/>
          <w:color w:val="FF0000"/>
        </w:rPr>
      </w:pPr>
      <w:r>
        <w:rPr>
          <w:rFonts w:ascii="Arial" w:hAnsi="Arial" w:cs="Arial"/>
          <w:color w:val="FF0000"/>
        </w:rPr>
        <w:t>Dissolves organisms</w:t>
      </w:r>
    </w:p>
    <w:p w14:paraId="78812359" w14:textId="3CF786C7" w:rsidR="00F27BF9" w:rsidRPr="00233B7B" w:rsidRDefault="001A71C7" w:rsidP="00080147">
      <w:pPr>
        <w:pStyle w:val="ListParagraph"/>
        <w:numPr>
          <w:ilvl w:val="0"/>
          <w:numId w:val="24"/>
        </w:numPr>
        <w:spacing w:line="360" w:lineRule="auto"/>
        <w:ind w:left="1184"/>
        <w:rPr>
          <w:rFonts w:ascii="Arial" w:hAnsi="Arial" w:cs="Arial"/>
        </w:rPr>
      </w:pPr>
      <w:r w:rsidRPr="00233B7B">
        <w:rPr>
          <w:rFonts w:ascii="Arial" w:hAnsi="Arial" w:cs="Arial"/>
          <w:color w:val="FF0000"/>
        </w:rPr>
        <w:t>Render</w:t>
      </w:r>
      <w:r w:rsidR="009C6988" w:rsidRPr="00233B7B">
        <w:rPr>
          <w:rFonts w:ascii="Arial" w:hAnsi="Arial" w:cs="Arial"/>
          <w:color w:val="FF0000"/>
        </w:rPr>
        <w:t xml:space="preserve"> soluble substances insoluble</w:t>
      </w:r>
      <w:r w:rsidR="00233B7B">
        <w:rPr>
          <w:rFonts w:ascii="Arial" w:hAnsi="Arial" w:cs="Arial"/>
          <w:color w:val="FF0000"/>
        </w:rPr>
        <w:tab/>
      </w:r>
      <w:r w:rsidR="00233B7B">
        <w:rPr>
          <w:rFonts w:ascii="Arial" w:hAnsi="Arial" w:cs="Arial"/>
          <w:color w:val="FF0000"/>
        </w:rPr>
        <w:tab/>
      </w:r>
      <w:r w:rsidR="00233B7B">
        <w:rPr>
          <w:rFonts w:ascii="Arial" w:hAnsi="Arial" w:cs="Arial"/>
          <w:color w:val="FF0000"/>
        </w:rPr>
        <w:tab/>
      </w:r>
      <w:r w:rsidR="00233B7B">
        <w:rPr>
          <w:rFonts w:ascii="Arial" w:hAnsi="Arial" w:cs="Arial"/>
          <w:color w:val="FF0000"/>
        </w:rPr>
        <w:tab/>
      </w:r>
      <w:r w:rsidR="00233B7B">
        <w:rPr>
          <w:rFonts w:ascii="Arial" w:hAnsi="Arial" w:cs="Arial"/>
          <w:color w:val="FF0000"/>
        </w:rPr>
        <w:tab/>
      </w:r>
      <w:r w:rsidR="00233B7B">
        <w:rPr>
          <w:rFonts w:ascii="Arial" w:hAnsi="Arial" w:cs="Arial"/>
          <w:color w:val="FF0000"/>
        </w:rPr>
        <w:tab/>
      </w:r>
      <w:r w:rsidR="00F27BF9" w:rsidRPr="00233B7B">
        <w:rPr>
          <w:rFonts w:ascii="Arial" w:hAnsi="Arial" w:cs="Arial"/>
        </w:rPr>
        <w:t>(3 marks)</w:t>
      </w:r>
    </w:p>
    <w:p w14:paraId="029C97D6" w14:textId="77777777" w:rsidR="009C6988" w:rsidRDefault="009C6988" w:rsidP="00F27BF9">
      <w:pPr>
        <w:pStyle w:val="ListParagraph"/>
        <w:spacing w:line="360" w:lineRule="auto"/>
        <w:ind w:left="1208"/>
        <w:rPr>
          <w:rFonts w:ascii="Arial" w:hAnsi="Arial" w:cs="Arial"/>
        </w:rPr>
      </w:pPr>
    </w:p>
    <w:p w14:paraId="0224CC7A" w14:textId="77777777" w:rsidR="009C6988" w:rsidRPr="000E77A0" w:rsidRDefault="009C6988" w:rsidP="00080147">
      <w:pPr>
        <w:pStyle w:val="ListParagraph"/>
        <w:numPr>
          <w:ilvl w:val="0"/>
          <w:numId w:val="41"/>
        </w:numPr>
        <w:rPr>
          <w:rFonts w:ascii="Arial" w:hAnsi="Arial" w:cs="Arial"/>
        </w:rPr>
      </w:pPr>
      <w:r w:rsidRPr="000E77A0">
        <w:rPr>
          <w:rFonts w:ascii="Arial" w:hAnsi="Arial" w:cs="Arial"/>
        </w:rPr>
        <w:lastRenderedPageBreak/>
        <w:t>The level of both antibodies decline after some time. Explain why they decline and why the level of antibody X declined more slowly than the level of antibody Y.</w:t>
      </w:r>
    </w:p>
    <w:p w14:paraId="58C5176C" w14:textId="77777777" w:rsidR="009C6988" w:rsidRDefault="009C6988" w:rsidP="009C6988">
      <w:pPr>
        <w:pStyle w:val="ListParagraph"/>
        <w:rPr>
          <w:rFonts w:ascii="Arial" w:hAnsi="Arial" w:cs="Arial"/>
        </w:rPr>
      </w:pPr>
    </w:p>
    <w:p w14:paraId="1040ECBC" w14:textId="0E593025" w:rsidR="000E77A0" w:rsidRPr="00000F85" w:rsidRDefault="000E77A0" w:rsidP="000E77A0">
      <w:pPr>
        <w:pStyle w:val="ListParagraph"/>
        <w:spacing w:line="360" w:lineRule="auto"/>
        <w:rPr>
          <w:rFonts w:ascii="Arial" w:hAnsi="Arial" w:cs="Arial"/>
          <w:b/>
          <w:color w:val="FF0000"/>
        </w:rPr>
      </w:pPr>
      <w:r w:rsidRPr="00000F85">
        <w:rPr>
          <w:rFonts w:ascii="Arial" w:hAnsi="Arial" w:cs="Arial"/>
          <w:b/>
          <w:color w:val="FF0000"/>
        </w:rPr>
        <w:t>Reason for decline:</w:t>
      </w:r>
    </w:p>
    <w:p w14:paraId="55789782" w14:textId="1959524B" w:rsidR="000E77A0" w:rsidRPr="000E77A0" w:rsidRDefault="000E77A0" w:rsidP="00080147">
      <w:pPr>
        <w:pStyle w:val="ListParagraph"/>
        <w:numPr>
          <w:ilvl w:val="0"/>
          <w:numId w:val="47"/>
        </w:numPr>
        <w:spacing w:line="360" w:lineRule="auto"/>
        <w:rPr>
          <w:rFonts w:ascii="Arial" w:hAnsi="Arial" w:cs="Arial"/>
          <w:color w:val="FF0000"/>
        </w:rPr>
      </w:pPr>
      <w:r w:rsidRPr="000E77A0">
        <w:rPr>
          <w:rFonts w:ascii="Arial" w:hAnsi="Arial" w:cs="Arial"/>
          <w:color w:val="FF0000"/>
        </w:rPr>
        <w:t>Antibody levels decline due to being destroyed in process / engulfed by phagocytes / broken down after use (1)</w:t>
      </w:r>
    </w:p>
    <w:p w14:paraId="12B6C6A3" w14:textId="538604A0" w:rsidR="000E77A0" w:rsidRPr="000E77A0" w:rsidRDefault="000E77A0" w:rsidP="000E77A0">
      <w:pPr>
        <w:pStyle w:val="ListParagraph"/>
        <w:spacing w:line="360" w:lineRule="auto"/>
        <w:ind w:left="1440"/>
        <w:rPr>
          <w:rFonts w:ascii="Arial" w:hAnsi="Arial" w:cs="Arial"/>
          <w:i/>
          <w:color w:val="FF0000"/>
        </w:rPr>
      </w:pPr>
      <w:r>
        <w:rPr>
          <w:rFonts w:ascii="Arial" w:hAnsi="Arial" w:cs="Arial"/>
          <w:i/>
          <w:color w:val="FF0000"/>
        </w:rPr>
        <w:t xml:space="preserve">NB: </w:t>
      </w:r>
      <w:r w:rsidRPr="000E77A0">
        <w:rPr>
          <w:rFonts w:ascii="Arial" w:hAnsi="Arial" w:cs="Arial"/>
          <w:i/>
          <w:color w:val="FF0000"/>
        </w:rPr>
        <w:t>Not accepting ‘antibodies die off’</w:t>
      </w:r>
    </w:p>
    <w:p w14:paraId="0E98ADB9" w14:textId="124D411E" w:rsidR="000E77A0" w:rsidRPr="00000F85" w:rsidRDefault="000E77A0" w:rsidP="000E77A0">
      <w:pPr>
        <w:pStyle w:val="ListParagraph"/>
        <w:spacing w:line="360" w:lineRule="auto"/>
        <w:rPr>
          <w:rFonts w:ascii="Arial" w:hAnsi="Arial" w:cs="Arial"/>
          <w:b/>
          <w:color w:val="FF0000"/>
        </w:rPr>
      </w:pPr>
      <w:r w:rsidRPr="00000F85">
        <w:rPr>
          <w:rFonts w:ascii="Arial" w:hAnsi="Arial" w:cs="Arial"/>
          <w:b/>
          <w:color w:val="FF0000"/>
        </w:rPr>
        <w:t>Why levels decline more slowly in X than in Y:</w:t>
      </w:r>
    </w:p>
    <w:p w14:paraId="576C5899" w14:textId="18C2F9D7" w:rsidR="000E77A0" w:rsidRDefault="000E77A0" w:rsidP="00080147">
      <w:pPr>
        <w:pStyle w:val="ListParagraph"/>
        <w:numPr>
          <w:ilvl w:val="0"/>
          <w:numId w:val="47"/>
        </w:numPr>
        <w:spacing w:line="360" w:lineRule="auto"/>
        <w:rPr>
          <w:rFonts w:ascii="Arial" w:hAnsi="Arial" w:cs="Arial"/>
          <w:color w:val="FF0000"/>
        </w:rPr>
      </w:pPr>
      <w:r>
        <w:rPr>
          <w:rFonts w:ascii="Arial" w:hAnsi="Arial" w:cs="Arial"/>
          <w:color w:val="FF0000"/>
        </w:rPr>
        <w:t xml:space="preserve">Antibody X production results from an active immune response – therefore decline slower to plasma cells secreting antibodies over an extended period of time </w:t>
      </w:r>
      <w:r w:rsidRPr="00233B7B">
        <w:rPr>
          <w:rFonts w:ascii="Arial" w:hAnsi="Arial" w:cs="Arial"/>
          <w:color w:val="FF0000"/>
          <w:u w:val="single"/>
        </w:rPr>
        <w:t xml:space="preserve">OR </w:t>
      </w:r>
      <w:r>
        <w:rPr>
          <w:rFonts w:ascii="Arial" w:hAnsi="Arial" w:cs="Arial"/>
          <w:color w:val="FF0000"/>
        </w:rPr>
        <w:t>there has been a secondary response, where memory cells created from initial exposure continued to produce antibodies (1)</w:t>
      </w:r>
    </w:p>
    <w:p w14:paraId="267CB1F0" w14:textId="0AF762AF" w:rsidR="000E77A0" w:rsidRPr="000E77A0" w:rsidRDefault="000E77A0" w:rsidP="00080147">
      <w:pPr>
        <w:pStyle w:val="ListParagraph"/>
        <w:numPr>
          <w:ilvl w:val="0"/>
          <w:numId w:val="47"/>
        </w:numPr>
        <w:spacing w:line="360" w:lineRule="auto"/>
        <w:rPr>
          <w:rFonts w:ascii="Arial" w:hAnsi="Arial" w:cs="Arial"/>
          <w:color w:val="FF0000"/>
        </w:rPr>
      </w:pPr>
      <w:r>
        <w:rPr>
          <w:rFonts w:ascii="Arial" w:hAnsi="Arial" w:cs="Arial"/>
          <w:color w:val="FF0000"/>
        </w:rPr>
        <w:t>Antibody Y level resulted from passive injection of antibody = no immune response (1)</w:t>
      </w:r>
    </w:p>
    <w:p w14:paraId="2CB6F9DF" w14:textId="1472B971" w:rsidR="009C6988" w:rsidRDefault="000E77A0" w:rsidP="009C6988">
      <w:pPr>
        <w:pStyle w:val="ListParagraph"/>
        <w:spacing w:line="360" w:lineRule="auto"/>
        <w:ind w:left="8408" w:firstLine="232"/>
        <w:rPr>
          <w:rFonts w:ascii="Arial" w:hAnsi="Arial" w:cs="Arial"/>
          <w:color w:val="222222"/>
          <w:shd w:val="clear" w:color="auto" w:fill="FFFFFF"/>
        </w:rPr>
      </w:pPr>
      <w:r>
        <w:rPr>
          <w:rFonts w:ascii="Arial" w:hAnsi="Arial" w:cs="Arial"/>
          <w:color w:val="222222"/>
          <w:shd w:val="clear" w:color="auto" w:fill="FFFFFF"/>
        </w:rPr>
        <w:t xml:space="preserve"> </w:t>
      </w:r>
      <w:r w:rsidR="009C6988">
        <w:rPr>
          <w:rFonts w:ascii="Arial" w:hAnsi="Arial" w:cs="Arial"/>
          <w:color w:val="222222"/>
          <w:shd w:val="clear" w:color="auto" w:fill="FFFFFF"/>
        </w:rPr>
        <w:t>(3 marks)</w:t>
      </w:r>
    </w:p>
    <w:p w14:paraId="2662208E" w14:textId="2FBBAC53" w:rsidR="009C6988" w:rsidRDefault="009C6988" w:rsidP="00080147">
      <w:pPr>
        <w:pStyle w:val="ListParagraph"/>
        <w:numPr>
          <w:ilvl w:val="0"/>
          <w:numId w:val="41"/>
        </w:numPr>
        <w:rPr>
          <w:rFonts w:ascii="Arial" w:hAnsi="Arial" w:cs="Arial"/>
        </w:rPr>
      </w:pPr>
      <w:r>
        <w:rPr>
          <w:rFonts w:ascii="Arial" w:hAnsi="Arial" w:cs="Arial"/>
        </w:rPr>
        <w:t>In order to ensure vaccines are safe to use on the general population, they are extensively trialled. Name and briefly</w:t>
      </w:r>
      <w:r w:rsidR="009B0B95">
        <w:rPr>
          <w:rFonts w:ascii="Arial" w:hAnsi="Arial" w:cs="Arial"/>
        </w:rPr>
        <w:t xml:space="preserve"> describe one</w:t>
      </w:r>
      <w:r>
        <w:rPr>
          <w:rFonts w:ascii="Arial" w:hAnsi="Arial" w:cs="Arial"/>
        </w:rPr>
        <w:t xml:space="preserve"> potential problem that could occur when providing a vaccine.</w:t>
      </w:r>
    </w:p>
    <w:p w14:paraId="5F347236" w14:textId="5594F3F0" w:rsidR="009C6988" w:rsidRPr="00B25C2A" w:rsidRDefault="009B0B95" w:rsidP="009C6988">
      <w:pPr>
        <w:spacing w:line="360" w:lineRule="auto"/>
        <w:ind w:left="720"/>
        <w:rPr>
          <w:rFonts w:ascii="Arial" w:hAnsi="Arial" w:cs="Arial"/>
          <w:i/>
          <w:color w:val="0070C0"/>
        </w:rPr>
      </w:pPr>
      <w:r>
        <w:rPr>
          <w:rFonts w:ascii="Arial" w:hAnsi="Arial" w:cs="Arial"/>
          <w:i/>
          <w:color w:val="0070C0"/>
        </w:rPr>
        <w:t xml:space="preserve">Only </w:t>
      </w:r>
      <w:r w:rsidRPr="009B0B95">
        <w:rPr>
          <w:rFonts w:ascii="Arial" w:hAnsi="Arial" w:cs="Arial"/>
          <w:i/>
          <w:color w:val="0070C0"/>
          <w:u w:val="single"/>
        </w:rPr>
        <w:t>one</w:t>
      </w:r>
      <w:r>
        <w:rPr>
          <w:rFonts w:ascii="Arial" w:hAnsi="Arial" w:cs="Arial"/>
          <w:i/>
          <w:color w:val="0070C0"/>
        </w:rPr>
        <w:t xml:space="preserve"> problem accepted</w:t>
      </w:r>
      <w:r w:rsidR="00134755">
        <w:rPr>
          <w:rFonts w:ascii="Arial" w:hAnsi="Arial" w:cs="Arial"/>
          <w:i/>
          <w:color w:val="0070C0"/>
        </w:rPr>
        <w:t xml:space="preserve"> (first answer taken)</w:t>
      </w:r>
      <w:r>
        <w:rPr>
          <w:rFonts w:ascii="Arial" w:hAnsi="Arial" w:cs="Arial"/>
          <w:i/>
          <w:color w:val="0070C0"/>
        </w:rPr>
        <w:t>. e.g.</w:t>
      </w:r>
    </w:p>
    <w:p w14:paraId="7A0E7A06" w14:textId="0A74D649" w:rsidR="009C6988" w:rsidRPr="009C6988" w:rsidRDefault="009C6988" w:rsidP="00080147">
      <w:pPr>
        <w:pStyle w:val="ListParagraph"/>
        <w:numPr>
          <w:ilvl w:val="0"/>
          <w:numId w:val="25"/>
        </w:numPr>
        <w:spacing w:line="360" w:lineRule="auto"/>
        <w:rPr>
          <w:rFonts w:ascii="Arial" w:hAnsi="Arial" w:cs="Arial"/>
          <w:color w:val="FF0000"/>
        </w:rPr>
      </w:pPr>
      <w:r w:rsidRPr="009C6988">
        <w:rPr>
          <w:rFonts w:ascii="Arial" w:hAnsi="Arial" w:cs="Arial"/>
          <w:color w:val="FF0000"/>
        </w:rPr>
        <w:t xml:space="preserve">Allergic reaction (1) </w:t>
      </w:r>
      <w:r w:rsidR="009B0B95">
        <w:rPr>
          <w:rFonts w:ascii="Arial" w:hAnsi="Arial" w:cs="Arial"/>
          <w:color w:val="FF0000"/>
        </w:rPr>
        <w:t xml:space="preserve"> = o</w:t>
      </w:r>
      <w:r w:rsidRPr="009C6988">
        <w:rPr>
          <w:rFonts w:ascii="Arial" w:hAnsi="Arial" w:cs="Arial"/>
          <w:color w:val="FF0000"/>
        </w:rPr>
        <w:t>ccurs due to the medium the vaccine was cultured in (1)</w:t>
      </w:r>
    </w:p>
    <w:p w14:paraId="186C346A" w14:textId="43ADE791" w:rsidR="009C6988" w:rsidRPr="009C6988" w:rsidRDefault="009C6988" w:rsidP="00080147">
      <w:pPr>
        <w:pStyle w:val="ListParagraph"/>
        <w:numPr>
          <w:ilvl w:val="0"/>
          <w:numId w:val="25"/>
        </w:numPr>
        <w:spacing w:line="360" w:lineRule="auto"/>
        <w:rPr>
          <w:rFonts w:ascii="Arial" w:hAnsi="Arial" w:cs="Arial"/>
          <w:color w:val="FF0000"/>
        </w:rPr>
      </w:pPr>
      <w:r w:rsidRPr="009C6988">
        <w:rPr>
          <w:rFonts w:ascii="Arial" w:hAnsi="Arial" w:cs="Arial"/>
          <w:color w:val="FF0000"/>
        </w:rPr>
        <w:t xml:space="preserve">Cross-species disease introduction (1) </w:t>
      </w:r>
      <w:r w:rsidR="009B08CF">
        <w:rPr>
          <w:rFonts w:ascii="Arial" w:hAnsi="Arial" w:cs="Arial"/>
          <w:color w:val="FF0000"/>
        </w:rPr>
        <w:t>= i</w:t>
      </w:r>
      <w:r w:rsidRPr="009C6988">
        <w:rPr>
          <w:rFonts w:ascii="Arial" w:hAnsi="Arial" w:cs="Arial"/>
          <w:color w:val="FF0000"/>
        </w:rPr>
        <w:t>t is impossible to completely isolate one virus from others within an animal tissue that is being used as a culture medium (1)</w:t>
      </w:r>
    </w:p>
    <w:p w14:paraId="3758969C" w14:textId="77777777" w:rsidR="009C6988" w:rsidRDefault="009C6988" w:rsidP="009C6988">
      <w:pPr>
        <w:pStyle w:val="ListParagraph"/>
        <w:spacing w:line="360" w:lineRule="auto"/>
        <w:ind w:left="8408" w:firstLine="232"/>
        <w:rPr>
          <w:rFonts w:ascii="Arial" w:hAnsi="Arial" w:cs="Arial"/>
          <w:color w:val="222222"/>
          <w:shd w:val="clear" w:color="auto" w:fill="FFFFFF"/>
        </w:rPr>
      </w:pPr>
      <w:r>
        <w:rPr>
          <w:rFonts w:ascii="Arial" w:hAnsi="Arial" w:cs="Arial"/>
          <w:color w:val="222222"/>
          <w:shd w:val="clear" w:color="auto" w:fill="FFFFFF"/>
        </w:rPr>
        <w:t xml:space="preserve"> (2 marks)</w:t>
      </w:r>
    </w:p>
    <w:p w14:paraId="5939F4CA" w14:textId="115C4884" w:rsidR="009C6988" w:rsidRDefault="00B867D0" w:rsidP="00080147">
      <w:pPr>
        <w:pStyle w:val="ListParagraph"/>
        <w:numPr>
          <w:ilvl w:val="0"/>
          <w:numId w:val="41"/>
        </w:numPr>
        <w:rPr>
          <w:rFonts w:ascii="Arial" w:hAnsi="Arial" w:cs="Arial"/>
        </w:rPr>
      </w:pPr>
      <w:r>
        <w:rPr>
          <w:rFonts w:ascii="Arial" w:hAnsi="Arial" w:cs="Arial"/>
        </w:rPr>
        <w:t>When a new vaccine is</w:t>
      </w:r>
      <w:r w:rsidR="009C6988">
        <w:rPr>
          <w:rFonts w:ascii="Arial" w:hAnsi="Arial" w:cs="Arial"/>
        </w:rPr>
        <w:t xml:space="preserve"> first introduced, follow up studies are required to determine how long the vaccine will provide protection for. State the name given to this type of investigation.</w:t>
      </w:r>
    </w:p>
    <w:p w14:paraId="44F41356" w14:textId="77777777" w:rsidR="009C6988" w:rsidRDefault="009C6988" w:rsidP="009C6988">
      <w:pPr>
        <w:pStyle w:val="ListParagraph"/>
        <w:tabs>
          <w:tab w:val="left" w:pos="731"/>
          <w:tab w:val="left" w:pos="1418"/>
        </w:tabs>
        <w:ind w:left="731"/>
        <w:jc w:val="both"/>
        <w:rPr>
          <w:rFonts w:ascii="Arial" w:hAnsi="Arial" w:cs="Arial"/>
        </w:rPr>
      </w:pPr>
    </w:p>
    <w:p w14:paraId="1BDE9CD9" w14:textId="629699D0" w:rsidR="009C6988" w:rsidRPr="00B44C90" w:rsidRDefault="009C6988" w:rsidP="009C6988">
      <w:pPr>
        <w:pStyle w:val="ListParagraph"/>
        <w:tabs>
          <w:tab w:val="left" w:pos="731"/>
          <w:tab w:val="left" w:pos="1418"/>
        </w:tabs>
        <w:ind w:left="731"/>
        <w:jc w:val="both"/>
        <w:rPr>
          <w:snapToGrid w:val="0"/>
          <w:lang w:val="en-US"/>
        </w:rPr>
      </w:pPr>
      <w:r w:rsidRPr="009C6988">
        <w:rPr>
          <w:rFonts w:ascii="Arial" w:hAnsi="Arial" w:cs="Arial"/>
          <w:color w:val="FF0000"/>
        </w:rPr>
        <w:t xml:space="preserve">Longitudinal study (1)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color w:val="222222"/>
          <w:shd w:val="clear" w:color="auto" w:fill="FFFFFF"/>
        </w:rPr>
        <w:t>(1 mark)</w:t>
      </w:r>
    </w:p>
    <w:p w14:paraId="520D09B3" w14:textId="77777777" w:rsidR="009C6988" w:rsidRDefault="009C6988" w:rsidP="009C6988">
      <w:pPr>
        <w:pStyle w:val="ListParagraph"/>
        <w:spacing w:line="360" w:lineRule="auto"/>
        <w:ind w:left="8408" w:firstLine="232"/>
        <w:rPr>
          <w:rFonts w:ascii="Arial" w:hAnsi="Arial" w:cs="Arial"/>
          <w:color w:val="222222"/>
          <w:shd w:val="clear" w:color="auto" w:fill="FFFFFF"/>
        </w:rPr>
      </w:pPr>
    </w:p>
    <w:p w14:paraId="7881235A" w14:textId="77777777" w:rsidR="002309FE" w:rsidRDefault="002309FE" w:rsidP="00F27BF9">
      <w:pPr>
        <w:pStyle w:val="ListParagraph"/>
        <w:spacing w:line="360" w:lineRule="auto"/>
        <w:ind w:left="1208"/>
        <w:rPr>
          <w:rFonts w:ascii="Arial" w:hAnsi="Arial" w:cs="Arial"/>
        </w:rPr>
      </w:pPr>
    </w:p>
    <w:p w14:paraId="1AC91591" w14:textId="77777777" w:rsidR="0059467B" w:rsidRDefault="0059467B" w:rsidP="00F27BF9">
      <w:pPr>
        <w:spacing w:after="0"/>
        <w:rPr>
          <w:rFonts w:ascii="Arial" w:hAnsi="Arial" w:cs="Arial"/>
          <w:b/>
        </w:rPr>
      </w:pPr>
    </w:p>
    <w:p w14:paraId="2F4D1C91" w14:textId="77777777" w:rsidR="0059467B" w:rsidRDefault="0059467B" w:rsidP="00F27BF9">
      <w:pPr>
        <w:spacing w:after="0"/>
        <w:rPr>
          <w:rFonts w:ascii="Arial" w:hAnsi="Arial" w:cs="Arial"/>
          <w:b/>
        </w:rPr>
      </w:pPr>
    </w:p>
    <w:p w14:paraId="3C4DA5B1" w14:textId="77777777" w:rsidR="0059467B" w:rsidRDefault="0059467B" w:rsidP="00F27BF9">
      <w:pPr>
        <w:spacing w:after="0"/>
        <w:rPr>
          <w:rFonts w:ascii="Arial" w:hAnsi="Arial" w:cs="Arial"/>
          <w:b/>
        </w:rPr>
      </w:pPr>
    </w:p>
    <w:p w14:paraId="09DA47ED" w14:textId="77777777" w:rsidR="0059467B" w:rsidRDefault="0059467B" w:rsidP="00F27BF9">
      <w:pPr>
        <w:spacing w:after="0"/>
        <w:rPr>
          <w:rFonts w:ascii="Arial" w:hAnsi="Arial" w:cs="Arial"/>
          <w:b/>
        </w:rPr>
      </w:pPr>
    </w:p>
    <w:p w14:paraId="160613A9" w14:textId="77777777" w:rsidR="0059467B" w:rsidRDefault="0059467B" w:rsidP="00F27BF9">
      <w:pPr>
        <w:spacing w:after="0"/>
        <w:rPr>
          <w:rFonts w:ascii="Arial" w:hAnsi="Arial" w:cs="Arial"/>
          <w:b/>
        </w:rPr>
      </w:pPr>
    </w:p>
    <w:p w14:paraId="022CF598" w14:textId="77777777" w:rsidR="0059467B" w:rsidRDefault="0059467B" w:rsidP="00F27BF9">
      <w:pPr>
        <w:spacing w:after="0"/>
        <w:rPr>
          <w:rFonts w:ascii="Arial" w:hAnsi="Arial" w:cs="Arial"/>
          <w:b/>
        </w:rPr>
      </w:pPr>
    </w:p>
    <w:p w14:paraId="11D6685E" w14:textId="77777777" w:rsidR="0059467B" w:rsidRDefault="0059467B" w:rsidP="00F27BF9">
      <w:pPr>
        <w:spacing w:after="0"/>
        <w:rPr>
          <w:rFonts w:ascii="Arial" w:hAnsi="Arial" w:cs="Arial"/>
          <w:b/>
        </w:rPr>
      </w:pPr>
    </w:p>
    <w:p w14:paraId="696E8EB4" w14:textId="77777777" w:rsidR="0059467B" w:rsidRDefault="0059467B" w:rsidP="00F27BF9">
      <w:pPr>
        <w:spacing w:after="0"/>
        <w:rPr>
          <w:rFonts w:ascii="Arial" w:hAnsi="Arial" w:cs="Arial"/>
          <w:b/>
        </w:rPr>
      </w:pPr>
    </w:p>
    <w:p w14:paraId="516574D8" w14:textId="77777777" w:rsidR="0059467B" w:rsidRDefault="0059467B" w:rsidP="00F27BF9">
      <w:pPr>
        <w:spacing w:after="0"/>
        <w:rPr>
          <w:rFonts w:ascii="Arial" w:hAnsi="Arial" w:cs="Arial"/>
          <w:b/>
        </w:rPr>
      </w:pPr>
    </w:p>
    <w:p w14:paraId="3C405A0F" w14:textId="77777777" w:rsidR="0059467B" w:rsidRDefault="0059467B" w:rsidP="00F27BF9">
      <w:pPr>
        <w:spacing w:after="0"/>
        <w:rPr>
          <w:rFonts w:ascii="Arial" w:hAnsi="Arial" w:cs="Arial"/>
          <w:b/>
        </w:rPr>
      </w:pPr>
    </w:p>
    <w:p w14:paraId="0BCBD841" w14:textId="77777777" w:rsidR="0059467B" w:rsidRDefault="0059467B" w:rsidP="00F27BF9">
      <w:pPr>
        <w:spacing w:after="0"/>
        <w:rPr>
          <w:rFonts w:ascii="Arial" w:hAnsi="Arial" w:cs="Arial"/>
          <w:b/>
        </w:rPr>
      </w:pPr>
    </w:p>
    <w:p w14:paraId="2633F12F" w14:textId="77777777" w:rsidR="0059467B" w:rsidRDefault="0059467B" w:rsidP="00F27BF9">
      <w:pPr>
        <w:spacing w:after="0"/>
        <w:rPr>
          <w:rFonts w:ascii="Arial" w:hAnsi="Arial" w:cs="Arial"/>
          <w:b/>
        </w:rPr>
      </w:pPr>
    </w:p>
    <w:p w14:paraId="31B85B10" w14:textId="77777777" w:rsidR="0059467B" w:rsidRDefault="0059467B" w:rsidP="00F27BF9">
      <w:pPr>
        <w:spacing w:after="0"/>
        <w:rPr>
          <w:rFonts w:ascii="Arial" w:hAnsi="Arial" w:cs="Arial"/>
          <w:b/>
        </w:rPr>
      </w:pPr>
    </w:p>
    <w:p w14:paraId="78812365" w14:textId="77777777" w:rsidR="00F27BF9" w:rsidRPr="00F71045" w:rsidRDefault="00F27BF9" w:rsidP="00F27BF9">
      <w:pPr>
        <w:spacing w:after="0"/>
        <w:rPr>
          <w:rFonts w:ascii="Arial" w:hAnsi="Arial" w:cs="Arial"/>
          <w:b/>
        </w:rPr>
      </w:pPr>
      <w:r>
        <w:rPr>
          <w:rFonts w:ascii="Arial" w:hAnsi="Arial" w:cs="Arial"/>
          <w:b/>
        </w:rPr>
        <w:lastRenderedPageBreak/>
        <w:t>Q</w:t>
      </w:r>
      <w:r w:rsidRPr="00F71045">
        <w:rPr>
          <w:rFonts w:ascii="Arial" w:hAnsi="Arial" w:cs="Arial"/>
          <w:b/>
        </w:rPr>
        <w:t>uestion 36</w:t>
      </w:r>
      <w:r w:rsidRPr="00F71045">
        <w:rPr>
          <w:rFonts w:ascii="Arial" w:hAnsi="Arial" w:cs="Arial"/>
          <w:b/>
        </w:rPr>
        <w:tab/>
      </w:r>
      <w:r w:rsidRPr="00F71045">
        <w:rPr>
          <w:rFonts w:ascii="Arial" w:hAnsi="Arial" w:cs="Arial"/>
          <w:b/>
        </w:rPr>
        <w:tab/>
      </w:r>
      <w:r w:rsidRPr="00F71045">
        <w:rPr>
          <w:rFonts w:ascii="Arial" w:hAnsi="Arial" w:cs="Arial"/>
          <w:b/>
        </w:rPr>
        <w:tab/>
      </w:r>
      <w:r w:rsidRPr="00F71045">
        <w:rPr>
          <w:rFonts w:ascii="Arial" w:hAnsi="Arial" w:cs="Arial"/>
          <w:b/>
        </w:rPr>
        <w:tab/>
      </w:r>
      <w:r w:rsidRPr="00F71045">
        <w:rPr>
          <w:rFonts w:ascii="Arial" w:hAnsi="Arial" w:cs="Arial"/>
          <w:b/>
        </w:rPr>
        <w:tab/>
      </w:r>
      <w:r w:rsidRPr="00F71045">
        <w:rPr>
          <w:rFonts w:ascii="Arial" w:hAnsi="Arial" w:cs="Arial"/>
          <w:b/>
        </w:rPr>
        <w:tab/>
      </w:r>
      <w:r w:rsidRPr="00F71045">
        <w:rPr>
          <w:rFonts w:ascii="Arial" w:hAnsi="Arial" w:cs="Arial"/>
          <w:b/>
        </w:rPr>
        <w:tab/>
      </w:r>
      <w:r w:rsidRPr="00F71045">
        <w:rPr>
          <w:rFonts w:ascii="Arial" w:hAnsi="Arial" w:cs="Arial"/>
          <w:b/>
        </w:rPr>
        <w:tab/>
      </w:r>
      <w:r w:rsidRPr="00F71045">
        <w:rPr>
          <w:rFonts w:ascii="Arial" w:hAnsi="Arial" w:cs="Arial"/>
          <w:b/>
        </w:rPr>
        <w:tab/>
      </w:r>
      <w:r w:rsidRPr="00F71045">
        <w:rPr>
          <w:rFonts w:ascii="Arial" w:hAnsi="Arial" w:cs="Arial"/>
          <w:b/>
        </w:rPr>
        <w:tab/>
        <w:t xml:space="preserve">          </w:t>
      </w:r>
      <w:r>
        <w:rPr>
          <w:rFonts w:ascii="Arial" w:hAnsi="Arial" w:cs="Arial"/>
          <w:b/>
        </w:rPr>
        <w:t>(15</w:t>
      </w:r>
      <w:r w:rsidRPr="00F71045">
        <w:rPr>
          <w:rFonts w:ascii="Arial" w:hAnsi="Arial" w:cs="Arial"/>
          <w:b/>
        </w:rPr>
        <w:t xml:space="preserve"> marks)</w:t>
      </w:r>
    </w:p>
    <w:p w14:paraId="78812366" w14:textId="77777777" w:rsidR="00F27BF9" w:rsidRPr="00F71045" w:rsidRDefault="00F27BF9" w:rsidP="00F27BF9">
      <w:pPr>
        <w:spacing w:after="0"/>
        <w:rPr>
          <w:rFonts w:ascii="Arial" w:hAnsi="Arial" w:cs="Arial"/>
          <w:b/>
        </w:rPr>
      </w:pPr>
    </w:p>
    <w:p w14:paraId="78812367" w14:textId="77777777" w:rsidR="00F27BF9" w:rsidRDefault="00F27BF9" w:rsidP="00F27BF9">
      <w:pPr>
        <w:rPr>
          <w:rFonts w:ascii="Arial" w:hAnsi="Arial" w:cs="Arial"/>
        </w:rPr>
      </w:pPr>
      <w:r>
        <w:rPr>
          <w:rFonts w:ascii="Arial" w:hAnsi="Arial" w:cs="Arial"/>
        </w:rPr>
        <w:t>A freestyle diver is someone who swims under water without any breathing apparatus, to the deepest possible depth, before returning to the surface. In an effort to stay under water for as long as possible, they will hyperventilate. The danger of this sport, is the diver could lose consciousness and drown. This consequence is referred to as “blacking out”.</w:t>
      </w:r>
    </w:p>
    <w:p w14:paraId="78812368" w14:textId="77777777" w:rsidR="00F27BF9" w:rsidRDefault="00F27BF9" w:rsidP="00F27BF9">
      <w:pPr>
        <w:rPr>
          <w:rFonts w:ascii="Arial" w:hAnsi="Arial" w:cs="Arial"/>
        </w:rPr>
      </w:pPr>
      <w:r>
        <w:rPr>
          <w:rFonts w:ascii="Arial" w:hAnsi="Arial" w:cs="Arial"/>
        </w:rPr>
        <w:t>The two graphs below show the relationship between the levels of oxygen and carbon dioxide within a freestyle diver’s bloodstream. One of the graphs shows what happens to the gas levels without hyperventilating. The other shows what happens to the gas levels when the diver hyperventilates before diving. Study these two graphs and answer the questions that follow.</w:t>
      </w:r>
    </w:p>
    <w:p w14:paraId="78812369" w14:textId="77777777" w:rsidR="00F27BF9" w:rsidRDefault="00F27BF9" w:rsidP="00F27BF9">
      <w:pPr>
        <w:rPr>
          <w:rFonts w:ascii="Arial" w:hAnsi="Arial" w:cs="Arial"/>
          <w:u w:val="single"/>
        </w:rPr>
      </w:pPr>
      <w:r w:rsidRPr="00A413ED">
        <w:rPr>
          <w:rFonts w:ascii="Arial" w:hAnsi="Arial" w:cs="Arial"/>
          <w:u w:val="single"/>
        </w:rPr>
        <w:t>Graph 1</w:t>
      </w:r>
    </w:p>
    <w:p w14:paraId="7881236A" w14:textId="77777777" w:rsidR="00F27BF9" w:rsidRDefault="00BC455F" w:rsidP="00A427A7">
      <w:pPr>
        <w:jc w:val="center"/>
        <w:rPr>
          <w:rFonts w:ascii="Arial" w:hAnsi="Arial" w:cs="Arial"/>
        </w:rPr>
      </w:pPr>
      <w:r>
        <w:rPr>
          <w:rFonts w:ascii="Arial" w:hAnsi="Arial" w:cs="Arial"/>
          <w:noProof/>
          <w:lang w:eastAsia="en-AU"/>
        </w:rPr>
        <mc:AlternateContent>
          <mc:Choice Requires="wps">
            <w:drawing>
              <wp:anchor distT="0" distB="0" distL="114300" distR="114300" simplePos="0" relativeHeight="251476480" behindDoc="0" locked="0" layoutInCell="1" allowOverlap="1" wp14:anchorId="7881254D" wp14:editId="38610DA6">
                <wp:simplePos x="0" y="0"/>
                <wp:positionH relativeFrom="column">
                  <wp:posOffset>2788920</wp:posOffset>
                </wp:positionH>
                <wp:positionV relativeFrom="paragraph">
                  <wp:posOffset>710565</wp:posOffset>
                </wp:positionV>
                <wp:extent cx="472440" cy="396240"/>
                <wp:effectExtent l="0" t="0" r="22860" b="22860"/>
                <wp:wrapNone/>
                <wp:docPr id="26" name="Oval 26"/>
                <wp:cNvGraphicFramePr/>
                <a:graphic xmlns:a="http://schemas.openxmlformats.org/drawingml/2006/main">
                  <a:graphicData uri="http://schemas.microsoft.com/office/word/2010/wordprocessingShape">
                    <wps:wsp>
                      <wps:cNvSpPr/>
                      <wps:spPr>
                        <a:xfrm>
                          <a:off x="0" y="0"/>
                          <a:ext cx="472440" cy="396240"/>
                        </a:xfrm>
                        <a:prstGeom prst="ellipse">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02EB608" id="Oval 26" o:spid="_x0000_s1026" style="position:absolute;margin-left:219.6pt;margin-top:55.95pt;width:37.2pt;height:31.2pt;z-index:251476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" filled="f" strokecolor="#00b050" strokeweight="2pt"/>
            </w:pict>
          </mc:Fallback>
        </mc:AlternateContent>
      </w:r>
      <w:r>
        <w:rPr>
          <w:rFonts w:ascii="Arial" w:hAnsi="Arial" w:cs="Arial"/>
          <w:noProof/>
          <w:lang w:eastAsia="en-AU"/>
        </w:rPr>
        <w:drawing>
          <wp:inline distT="0" distB="0" distL="0" distR="0" wp14:anchorId="7881254F" wp14:editId="78812550">
            <wp:extent cx="4714702" cy="189738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14702" cy="1897380"/>
                    </a:xfrm>
                    <a:prstGeom prst="rect">
                      <a:avLst/>
                    </a:prstGeom>
                    <a:noFill/>
                    <a:ln>
                      <a:noFill/>
                    </a:ln>
                  </pic:spPr>
                </pic:pic>
              </a:graphicData>
            </a:graphic>
          </wp:inline>
        </w:drawing>
      </w:r>
    </w:p>
    <w:p w14:paraId="7881236B" w14:textId="77777777" w:rsidR="00F27BF9" w:rsidRDefault="00F27BF9" w:rsidP="00F27BF9">
      <w:pPr>
        <w:rPr>
          <w:rFonts w:ascii="Arial" w:hAnsi="Arial" w:cs="Arial"/>
          <w:u w:val="single"/>
        </w:rPr>
      </w:pPr>
      <w:r w:rsidRPr="001B7C85">
        <w:rPr>
          <w:rFonts w:ascii="Arial" w:hAnsi="Arial" w:cs="Arial"/>
          <w:u w:val="single"/>
        </w:rPr>
        <w:t>Graph 2</w:t>
      </w:r>
    </w:p>
    <w:p w14:paraId="7881236C" w14:textId="62337418" w:rsidR="00F27BF9" w:rsidRDefault="004A4227" w:rsidP="00A427A7">
      <w:pPr>
        <w:jc w:val="center"/>
        <w:rPr>
          <w:rFonts w:ascii="Arial" w:hAnsi="Arial" w:cs="Arial"/>
        </w:rPr>
      </w:pPr>
      <w:r>
        <w:rPr>
          <w:rFonts w:ascii="Arial" w:hAnsi="Arial" w:cs="Arial"/>
          <w:noProof/>
          <w:lang w:eastAsia="en-AU"/>
        </w:rPr>
        <w:drawing>
          <wp:inline distT="0" distB="0" distL="0" distR="0" wp14:anchorId="78812551" wp14:editId="78812552">
            <wp:extent cx="4853940" cy="1699260"/>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53940" cy="1699260"/>
                    </a:xfrm>
                    <a:prstGeom prst="rect">
                      <a:avLst/>
                    </a:prstGeom>
                    <a:noFill/>
                    <a:ln>
                      <a:noFill/>
                    </a:ln>
                  </pic:spPr>
                </pic:pic>
              </a:graphicData>
            </a:graphic>
          </wp:inline>
        </w:drawing>
      </w:r>
    </w:p>
    <w:p w14:paraId="6AF994FB" w14:textId="77777777" w:rsidR="00A427A7" w:rsidRDefault="00A427A7" w:rsidP="00A427A7">
      <w:pPr>
        <w:jc w:val="center"/>
        <w:rPr>
          <w:rFonts w:ascii="Arial" w:hAnsi="Arial" w:cs="Arial"/>
        </w:rPr>
      </w:pPr>
    </w:p>
    <w:p w14:paraId="5939F520" w14:textId="77777777" w:rsidR="007A6102" w:rsidRDefault="007A6102" w:rsidP="00A427A7">
      <w:pPr>
        <w:jc w:val="center"/>
        <w:rPr>
          <w:rFonts w:ascii="Arial" w:hAnsi="Arial" w:cs="Arial"/>
        </w:rPr>
      </w:pPr>
    </w:p>
    <w:p w14:paraId="7881236D" w14:textId="77777777" w:rsidR="00F27BF9" w:rsidRDefault="00F27BF9" w:rsidP="007B750B">
      <w:pPr>
        <w:pStyle w:val="ListParagraph"/>
        <w:numPr>
          <w:ilvl w:val="0"/>
          <w:numId w:val="14"/>
        </w:numPr>
        <w:ind w:left="1208" w:hanging="357"/>
        <w:rPr>
          <w:rFonts w:ascii="Arial" w:hAnsi="Arial" w:cs="Arial"/>
        </w:rPr>
      </w:pPr>
      <w:r>
        <w:rPr>
          <w:rFonts w:ascii="Arial" w:hAnsi="Arial" w:cs="Arial"/>
        </w:rPr>
        <w:t>State which of the two graphs shows what happens to the gas levels when the diver has hyperventilated. Explain your answer.</w:t>
      </w:r>
    </w:p>
    <w:p w14:paraId="7881236E" w14:textId="77777777" w:rsidR="00F27BF9" w:rsidRPr="00EE0ED6" w:rsidRDefault="00D902E6" w:rsidP="00080147">
      <w:pPr>
        <w:pStyle w:val="ListParagraph"/>
        <w:numPr>
          <w:ilvl w:val="0"/>
          <w:numId w:val="26"/>
        </w:numPr>
        <w:spacing w:line="360" w:lineRule="auto"/>
        <w:rPr>
          <w:rFonts w:ascii="Arial" w:hAnsi="Arial" w:cs="Arial"/>
          <w:color w:val="FF0000"/>
        </w:rPr>
      </w:pPr>
      <w:r w:rsidRPr="00EE0ED6">
        <w:rPr>
          <w:rFonts w:ascii="Arial" w:hAnsi="Arial" w:cs="Arial"/>
          <w:color w:val="FF0000"/>
        </w:rPr>
        <w:t>Graph 2 (1)</w:t>
      </w:r>
    </w:p>
    <w:p w14:paraId="7881236F" w14:textId="77777777" w:rsidR="00D902E6" w:rsidRPr="00EE0ED6" w:rsidRDefault="004A4227" w:rsidP="00080147">
      <w:pPr>
        <w:pStyle w:val="ListParagraph"/>
        <w:numPr>
          <w:ilvl w:val="0"/>
          <w:numId w:val="26"/>
        </w:numPr>
        <w:spacing w:line="360" w:lineRule="auto"/>
        <w:rPr>
          <w:rFonts w:ascii="Arial" w:hAnsi="Arial" w:cs="Arial"/>
          <w:color w:val="FF0000"/>
        </w:rPr>
      </w:pPr>
      <w:r w:rsidRPr="00EE0ED6">
        <w:rPr>
          <w:rFonts w:ascii="Arial" w:hAnsi="Arial" w:cs="Arial"/>
          <w:color w:val="FF0000"/>
        </w:rPr>
        <w:t>The carbon dioxide level has been lowered before the swimmer has entered the water</w:t>
      </w:r>
      <w:r w:rsidR="00CC44BA" w:rsidRPr="00EE0ED6">
        <w:rPr>
          <w:rFonts w:ascii="Arial" w:hAnsi="Arial" w:cs="Arial"/>
          <w:color w:val="FF0000"/>
        </w:rPr>
        <w:t xml:space="preserve"> (1)</w:t>
      </w:r>
    </w:p>
    <w:p w14:paraId="78812370" w14:textId="77777777" w:rsidR="00F27BF9" w:rsidRDefault="00F27BF9" w:rsidP="00F27BF9">
      <w:pPr>
        <w:ind w:left="720" w:hanging="720"/>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(2 marks)</w:t>
      </w:r>
    </w:p>
    <w:p w14:paraId="7E6EE4B9" w14:textId="77777777" w:rsidR="00580C20" w:rsidRDefault="00580C20" w:rsidP="00580C20">
      <w:pPr>
        <w:pStyle w:val="ListParagraph"/>
        <w:ind w:left="1208"/>
        <w:rPr>
          <w:rFonts w:ascii="Arial" w:hAnsi="Arial" w:cs="Arial"/>
        </w:rPr>
      </w:pPr>
    </w:p>
    <w:p w14:paraId="1F7D9F46" w14:textId="77777777" w:rsidR="007A6102" w:rsidRDefault="007A6102" w:rsidP="00580C20">
      <w:pPr>
        <w:pStyle w:val="ListParagraph"/>
        <w:ind w:left="1208"/>
        <w:rPr>
          <w:rFonts w:ascii="Arial" w:hAnsi="Arial" w:cs="Arial"/>
        </w:rPr>
      </w:pPr>
    </w:p>
    <w:p w14:paraId="31540152" w14:textId="77777777" w:rsidR="007A6102" w:rsidRDefault="007A6102" w:rsidP="00580C20">
      <w:pPr>
        <w:pStyle w:val="ListParagraph"/>
        <w:ind w:left="1208"/>
        <w:rPr>
          <w:rFonts w:ascii="Arial" w:hAnsi="Arial" w:cs="Arial"/>
        </w:rPr>
      </w:pPr>
    </w:p>
    <w:p w14:paraId="7EC365CD" w14:textId="77777777" w:rsidR="007A6102" w:rsidRDefault="007A6102" w:rsidP="00580C20">
      <w:pPr>
        <w:pStyle w:val="ListParagraph"/>
        <w:ind w:left="1208"/>
        <w:rPr>
          <w:rFonts w:ascii="Arial" w:hAnsi="Arial" w:cs="Arial"/>
        </w:rPr>
      </w:pPr>
    </w:p>
    <w:p w14:paraId="29256076" w14:textId="77777777" w:rsidR="007A6102" w:rsidRDefault="007A6102" w:rsidP="00580C20">
      <w:pPr>
        <w:pStyle w:val="ListParagraph"/>
        <w:ind w:left="1208"/>
        <w:rPr>
          <w:rFonts w:ascii="Arial" w:hAnsi="Arial" w:cs="Arial"/>
        </w:rPr>
      </w:pPr>
    </w:p>
    <w:p w14:paraId="78812377" w14:textId="77777777" w:rsidR="00F27BF9" w:rsidRDefault="000A6ACE" w:rsidP="007B750B">
      <w:pPr>
        <w:pStyle w:val="ListParagraph"/>
        <w:numPr>
          <w:ilvl w:val="0"/>
          <w:numId w:val="14"/>
        </w:numPr>
        <w:ind w:left="1208" w:hanging="357"/>
        <w:rPr>
          <w:rFonts w:ascii="Arial" w:hAnsi="Arial" w:cs="Arial"/>
        </w:rPr>
      </w:pPr>
      <w:r w:rsidRPr="00617082">
        <w:rPr>
          <w:rFonts w:ascii="Arial" w:hAnsi="Arial" w:cs="Arial"/>
        </w:rPr>
        <w:lastRenderedPageBreak/>
        <w:t>Looking at the points indicated by the letters A, B and C on the graphs above, state how the diver’s body is responding</w:t>
      </w:r>
      <w:r w:rsidR="00F27BF9" w:rsidRPr="00617082">
        <w:rPr>
          <w:rFonts w:ascii="Arial" w:hAnsi="Arial" w:cs="Arial"/>
        </w:rPr>
        <w:t xml:space="preserve"> </w:t>
      </w:r>
      <w:r w:rsidRPr="00617082">
        <w:rPr>
          <w:rFonts w:ascii="Arial" w:hAnsi="Arial" w:cs="Arial"/>
        </w:rPr>
        <w:t>and what the diver is doing</w:t>
      </w:r>
    </w:p>
    <w:p w14:paraId="1A3994E9" w14:textId="77777777" w:rsidR="00EE0ED6" w:rsidRPr="00617082" w:rsidRDefault="00EE0ED6" w:rsidP="00EE0ED6">
      <w:pPr>
        <w:pStyle w:val="ListParagraph"/>
        <w:ind w:left="1208"/>
        <w:rPr>
          <w:rFonts w:ascii="Arial" w:hAnsi="Arial" w:cs="Arial"/>
        </w:rPr>
      </w:pPr>
    </w:p>
    <w:p w14:paraId="78812378" w14:textId="77777777" w:rsidR="00F27BF9" w:rsidRPr="00EE0ED6" w:rsidRDefault="00BA1CF8" w:rsidP="00080147">
      <w:pPr>
        <w:pStyle w:val="ListParagraph"/>
        <w:numPr>
          <w:ilvl w:val="0"/>
          <w:numId w:val="27"/>
        </w:numPr>
        <w:spacing w:line="360" w:lineRule="auto"/>
        <w:rPr>
          <w:rFonts w:ascii="Arial" w:hAnsi="Arial" w:cs="Arial"/>
          <w:color w:val="FF0000"/>
        </w:rPr>
      </w:pPr>
      <w:r w:rsidRPr="00EE0ED6">
        <w:rPr>
          <w:rFonts w:ascii="Arial" w:hAnsi="Arial" w:cs="Arial"/>
          <w:color w:val="FF0000"/>
        </w:rPr>
        <w:t>Point A: The carbon dioxide level has built up to a point that they are being forced to take a breath</w:t>
      </w:r>
      <w:r w:rsidR="000A6ACE" w:rsidRPr="00EE0ED6">
        <w:rPr>
          <w:rFonts w:ascii="Arial" w:hAnsi="Arial" w:cs="Arial"/>
          <w:color w:val="FF0000"/>
        </w:rPr>
        <w:t>, but the diver has</w:t>
      </w:r>
      <w:r w:rsidRPr="00EE0ED6">
        <w:rPr>
          <w:rFonts w:ascii="Arial" w:hAnsi="Arial" w:cs="Arial"/>
          <w:color w:val="FF0000"/>
        </w:rPr>
        <w:t xml:space="preserve"> not (1)</w:t>
      </w:r>
    </w:p>
    <w:p w14:paraId="78812379" w14:textId="77777777" w:rsidR="00BA1CF8" w:rsidRPr="00EE0ED6" w:rsidRDefault="00BA1CF8" w:rsidP="00080147">
      <w:pPr>
        <w:pStyle w:val="ListParagraph"/>
        <w:numPr>
          <w:ilvl w:val="0"/>
          <w:numId w:val="27"/>
        </w:numPr>
        <w:spacing w:line="360" w:lineRule="auto"/>
        <w:rPr>
          <w:rFonts w:ascii="Arial" w:hAnsi="Arial" w:cs="Arial"/>
          <w:color w:val="FF0000"/>
        </w:rPr>
      </w:pPr>
      <w:r w:rsidRPr="00EE0ED6">
        <w:rPr>
          <w:rFonts w:ascii="Arial" w:hAnsi="Arial" w:cs="Arial"/>
          <w:color w:val="FF0000"/>
        </w:rPr>
        <w:t>Point B: The oxygen level has decreased to the point where the diver could lose consciousness</w:t>
      </w:r>
      <w:r w:rsidR="000A6ACE" w:rsidRPr="00EE0ED6">
        <w:rPr>
          <w:rFonts w:ascii="Arial" w:hAnsi="Arial" w:cs="Arial"/>
          <w:color w:val="FF0000"/>
        </w:rPr>
        <w:t>, the diver is still holding their breath</w:t>
      </w:r>
      <w:r w:rsidRPr="00EE0ED6">
        <w:rPr>
          <w:rFonts w:ascii="Arial" w:hAnsi="Arial" w:cs="Arial"/>
          <w:color w:val="FF0000"/>
        </w:rPr>
        <w:t xml:space="preserve"> (1)</w:t>
      </w:r>
    </w:p>
    <w:p w14:paraId="7881237A" w14:textId="77777777" w:rsidR="00BA1CF8" w:rsidRPr="00EE0ED6" w:rsidRDefault="00BA1CF8" w:rsidP="00080147">
      <w:pPr>
        <w:pStyle w:val="ListParagraph"/>
        <w:numPr>
          <w:ilvl w:val="0"/>
          <w:numId w:val="27"/>
        </w:numPr>
        <w:spacing w:line="360" w:lineRule="auto"/>
        <w:rPr>
          <w:rFonts w:ascii="Arial" w:hAnsi="Arial" w:cs="Arial"/>
          <w:color w:val="FF0000"/>
        </w:rPr>
      </w:pPr>
      <w:r w:rsidRPr="00EE0ED6">
        <w:rPr>
          <w:rFonts w:ascii="Arial" w:hAnsi="Arial" w:cs="Arial"/>
          <w:color w:val="FF0000"/>
        </w:rPr>
        <w:t>Point C:  The carbon dioxide level has built up to a point that they are being forced to take a breath, but they are still under water.</w:t>
      </w:r>
      <w:r w:rsidR="000A6ACE" w:rsidRPr="00EE0ED6">
        <w:rPr>
          <w:rFonts w:ascii="Arial" w:hAnsi="Arial" w:cs="Arial"/>
          <w:color w:val="FF0000"/>
        </w:rPr>
        <w:t xml:space="preserve"> (1)</w:t>
      </w:r>
      <w:r w:rsidR="00CD2E4D" w:rsidRPr="00EE0ED6">
        <w:rPr>
          <w:rFonts w:ascii="Arial" w:hAnsi="Arial" w:cs="Arial"/>
          <w:noProof/>
          <w:color w:val="FF0000"/>
        </w:rPr>
        <w:t xml:space="preserve"> </w:t>
      </w:r>
    </w:p>
    <w:p w14:paraId="7881237B" w14:textId="77777777" w:rsidR="00F27BF9" w:rsidRDefault="00F27BF9" w:rsidP="00F27BF9">
      <w:pPr>
        <w:ind w:left="720" w:hanging="720"/>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(3 marks)</w:t>
      </w:r>
    </w:p>
    <w:p w14:paraId="75E9F5DC" w14:textId="77777777" w:rsidR="00E67D7F" w:rsidRDefault="00E67D7F" w:rsidP="00F27BF9">
      <w:pPr>
        <w:ind w:left="720" w:hanging="720"/>
        <w:rPr>
          <w:rFonts w:ascii="Arial" w:hAnsi="Arial" w:cs="Arial"/>
        </w:rPr>
      </w:pPr>
    </w:p>
    <w:p w14:paraId="7881237C" w14:textId="77777777" w:rsidR="00F27BF9" w:rsidRDefault="00F27BF9" w:rsidP="007B750B">
      <w:pPr>
        <w:pStyle w:val="ListParagraph"/>
        <w:numPr>
          <w:ilvl w:val="0"/>
          <w:numId w:val="14"/>
        </w:numPr>
        <w:ind w:left="1208" w:hanging="357"/>
        <w:rPr>
          <w:rFonts w:ascii="Arial" w:hAnsi="Arial" w:cs="Arial"/>
        </w:rPr>
      </w:pPr>
      <w:r>
        <w:rPr>
          <w:rFonts w:ascii="Arial" w:hAnsi="Arial" w:cs="Arial"/>
        </w:rPr>
        <w:t xml:space="preserve">One of the graphs above shows where the diver has reached the surface and taken a breath. </w:t>
      </w:r>
      <w:r w:rsidRPr="009E3A86">
        <w:rPr>
          <w:rFonts w:ascii="Arial" w:hAnsi="Arial" w:cs="Arial"/>
          <w:b/>
        </w:rPr>
        <w:t xml:space="preserve">Circle </w:t>
      </w:r>
      <w:r>
        <w:rPr>
          <w:rFonts w:ascii="Arial" w:hAnsi="Arial" w:cs="Arial"/>
        </w:rPr>
        <w:t xml:space="preserve">and </w:t>
      </w:r>
      <w:r w:rsidRPr="009E3A86">
        <w:rPr>
          <w:rFonts w:ascii="Arial" w:hAnsi="Arial" w:cs="Arial"/>
          <w:b/>
        </w:rPr>
        <w:t xml:space="preserve">clearly </w:t>
      </w:r>
      <w:r>
        <w:rPr>
          <w:rFonts w:ascii="Arial" w:hAnsi="Arial" w:cs="Arial"/>
        </w:rPr>
        <w:t xml:space="preserve">label this area on the relevant graph above, using the </w:t>
      </w:r>
      <w:r w:rsidRPr="009E3A86">
        <w:rPr>
          <w:rFonts w:ascii="Arial" w:hAnsi="Arial" w:cs="Arial"/>
          <w:b/>
        </w:rPr>
        <w:t>letter D</w:t>
      </w:r>
      <w:r>
        <w:rPr>
          <w:rFonts w:ascii="Arial" w:hAnsi="Arial" w:cs="Arial"/>
        </w:rPr>
        <w:t>.</w:t>
      </w:r>
    </w:p>
    <w:p w14:paraId="7881237E" w14:textId="125566B5" w:rsidR="00F27BF9" w:rsidRPr="00E67D7F" w:rsidRDefault="00BC455F" w:rsidP="00E67D7F">
      <w:pPr>
        <w:pStyle w:val="ListParagraph"/>
        <w:numPr>
          <w:ilvl w:val="0"/>
          <w:numId w:val="28"/>
        </w:numPr>
        <w:rPr>
          <w:rFonts w:ascii="Arial" w:hAnsi="Arial" w:cs="Arial"/>
          <w:color w:val="FF0000"/>
        </w:rPr>
      </w:pPr>
      <w:r w:rsidRPr="00EE0ED6">
        <w:rPr>
          <w:rFonts w:ascii="Arial" w:hAnsi="Arial" w:cs="Arial"/>
          <w:color w:val="FF0000"/>
        </w:rPr>
        <w:t xml:space="preserve">See Graph 1 </w:t>
      </w:r>
      <w:r w:rsidR="00580C20">
        <w:rPr>
          <w:rFonts w:ascii="Arial" w:hAnsi="Arial" w:cs="Arial"/>
          <w:color w:val="FF0000"/>
        </w:rPr>
        <w:t xml:space="preserve">(green circle) </w:t>
      </w:r>
      <w:r w:rsidR="00E67D7F">
        <w:rPr>
          <w:rFonts w:ascii="Arial" w:hAnsi="Arial" w:cs="Arial"/>
          <w:color w:val="FF0000"/>
        </w:rPr>
        <w:tab/>
      </w:r>
      <w:r w:rsidR="00E67D7F">
        <w:rPr>
          <w:rFonts w:ascii="Arial" w:hAnsi="Arial" w:cs="Arial"/>
          <w:color w:val="FF0000"/>
        </w:rPr>
        <w:tab/>
      </w:r>
      <w:r w:rsidR="00E67D7F">
        <w:rPr>
          <w:rFonts w:ascii="Arial" w:hAnsi="Arial" w:cs="Arial"/>
          <w:color w:val="FF0000"/>
        </w:rPr>
        <w:tab/>
      </w:r>
      <w:r w:rsidR="00E67D7F">
        <w:rPr>
          <w:rFonts w:ascii="Arial" w:hAnsi="Arial" w:cs="Arial"/>
          <w:color w:val="FF0000"/>
        </w:rPr>
        <w:tab/>
      </w:r>
      <w:r w:rsidR="00E67D7F">
        <w:rPr>
          <w:rFonts w:ascii="Arial" w:hAnsi="Arial" w:cs="Arial"/>
          <w:color w:val="FF0000"/>
        </w:rPr>
        <w:tab/>
      </w:r>
      <w:r w:rsidR="00E67D7F">
        <w:rPr>
          <w:rFonts w:ascii="Arial" w:hAnsi="Arial" w:cs="Arial"/>
          <w:color w:val="FF0000"/>
        </w:rPr>
        <w:tab/>
      </w:r>
      <w:r w:rsidR="00E67D7F">
        <w:rPr>
          <w:rFonts w:ascii="Arial" w:hAnsi="Arial" w:cs="Arial"/>
          <w:color w:val="FF0000"/>
        </w:rPr>
        <w:tab/>
      </w:r>
      <w:r w:rsidR="00F27BF9" w:rsidRPr="00E67D7F">
        <w:rPr>
          <w:rFonts w:ascii="Arial" w:hAnsi="Arial" w:cs="Arial"/>
        </w:rPr>
        <w:t>(1 mark)</w:t>
      </w:r>
    </w:p>
    <w:p w14:paraId="6F25B8B7" w14:textId="77777777" w:rsidR="00580C20" w:rsidRDefault="00580C20" w:rsidP="00F27BF9">
      <w:pPr>
        <w:pStyle w:val="ListParagraph"/>
        <w:ind w:left="8640"/>
        <w:rPr>
          <w:rFonts w:ascii="Arial" w:hAnsi="Arial" w:cs="Arial"/>
        </w:rPr>
      </w:pPr>
    </w:p>
    <w:p w14:paraId="021EE2A8" w14:textId="77777777" w:rsidR="00E67D7F" w:rsidRDefault="00E67D7F" w:rsidP="00F27BF9">
      <w:pPr>
        <w:pStyle w:val="ListParagraph"/>
        <w:ind w:left="8640"/>
        <w:rPr>
          <w:rFonts w:ascii="Arial" w:hAnsi="Arial" w:cs="Arial"/>
        </w:rPr>
      </w:pPr>
    </w:p>
    <w:p w14:paraId="7881237F" w14:textId="77777777" w:rsidR="00F27BF9" w:rsidRDefault="00F27BF9" w:rsidP="007B750B">
      <w:pPr>
        <w:pStyle w:val="ListParagraph"/>
        <w:numPr>
          <w:ilvl w:val="0"/>
          <w:numId w:val="14"/>
        </w:numPr>
        <w:spacing w:line="240" w:lineRule="auto"/>
        <w:ind w:left="1208" w:hanging="357"/>
        <w:rPr>
          <w:rFonts w:ascii="Arial" w:hAnsi="Arial" w:cs="Arial"/>
        </w:rPr>
      </w:pPr>
      <w:r>
        <w:rPr>
          <w:rFonts w:ascii="Arial" w:hAnsi="Arial" w:cs="Arial"/>
        </w:rPr>
        <w:t>Hyperventilating can be brought on through physical stress. To help someone recover from hyperventilation, they can breathe into and out of a paper bag a number of times. Explain why this technique prevents someone from losing consciousness and allows them to regain control over their breathing rate.</w:t>
      </w:r>
    </w:p>
    <w:p w14:paraId="78812380" w14:textId="77777777" w:rsidR="00F27BF9" w:rsidRDefault="00F27BF9" w:rsidP="00F27BF9">
      <w:pPr>
        <w:pStyle w:val="ListParagraph"/>
        <w:spacing w:line="240" w:lineRule="auto"/>
        <w:ind w:left="1208"/>
        <w:rPr>
          <w:rFonts w:ascii="Arial" w:hAnsi="Arial" w:cs="Arial"/>
        </w:rPr>
      </w:pPr>
    </w:p>
    <w:p w14:paraId="78812381" w14:textId="77777777" w:rsidR="00F27BF9" w:rsidRPr="00EE0ED6" w:rsidRDefault="00F27BF9" w:rsidP="007B750B">
      <w:pPr>
        <w:pStyle w:val="ListParagraph"/>
        <w:numPr>
          <w:ilvl w:val="0"/>
          <w:numId w:val="15"/>
        </w:numPr>
        <w:spacing w:line="360" w:lineRule="auto"/>
        <w:rPr>
          <w:rFonts w:ascii="Arial" w:hAnsi="Arial" w:cs="Arial"/>
          <w:color w:val="FF0000"/>
        </w:rPr>
      </w:pPr>
      <w:r w:rsidRPr="00EE0ED6">
        <w:rPr>
          <w:rFonts w:ascii="Arial" w:hAnsi="Arial" w:cs="Arial"/>
          <w:color w:val="FF0000"/>
        </w:rPr>
        <w:t>Paper bag allows patient to breathe in CO</w:t>
      </w:r>
      <w:r w:rsidRPr="00AD42E3">
        <w:rPr>
          <w:rFonts w:ascii="Arial" w:hAnsi="Arial" w:cs="Arial"/>
          <w:color w:val="FF0000"/>
          <w:vertAlign w:val="subscript"/>
        </w:rPr>
        <w:t>2</w:t>
      </w:r>
      <w:r w:rsidRPr="00EE0ED6">
        <w:rPr>
          <w:rFonts w:ascii="Arial" w:hAnsi="Arial" w:cs="Arial"/>
          <w:color w:val="FF0000"/>
        </w:rPr>
        <w:t xml:space="preserve"> again</w:t>
      </w:r>
      <w:r w:rsidR="003B03FA" w:rsidRPr="00EE0ED6">
        <w:rPr>
          <w:rFonts w:ascii="Arial" w:hAnsi="Arial" w:cs="Arial"/>
          <w:color w:val="FF0000"/>
        </w:rPr>
        <w:t xml:space="preserve"> (1)</w:t>
      </w:r>
    </w:p>
    <w:p w14:paraId="78812382" w14:textId="77777777" w:rsidR="00F27BF9" w:rsidRPr="00EE0ED6" w:rsidRDefault="00F27BF9" w:rsidP="007B750B">
      <w:pPr>
        <w:pStyle w:val="ListParagraph"/>
        <w:numPr>
          <w:ilvl w:val="0"/>
          <w:numId w:val="15"/>
        </w:numPr>
        <w:spacing w:line="360" w:lineRule="auto"/>
        <w:rPr>
          <w:rFonts w:ascii="Arial" w:hAnsi="Arial" w:cs="Arial"/>
          <w:color w:val="FF0000"/>
        </w:rPr>
      </w:pPr>
      <w:r w:rsidRPr="00EE0ED6">
        <w:rPr>
          <w:rFonts w:ascii="Arial" w:hAnsi="Arial" w:cs="Arial"/>
          <w:color w:val="FF0000"/>
        </w:rPr>
        <w:t>CO</w:t>
      </w:r>
      <w:r w:rsidRPr="00AD42E3">
        <w:rPr>
          <w:rFonts w:ascii="Arial" w:hAnsi="Arial" w:cs="Arial"/>
          <w:color w:val="FF0000"/>
          <w:vertAlign w:val="subscript"/>
        </w:rPr>
        <w:t>2</w:t>
      </w:r>
      <w:r w:rsidRPr="00EE0ED6">
        <w:rPr>
          <w:rFonts w:ascii="Arial" w:hAnsi="Arial" w:cs="Arial"/>
          <w:color w:val="FF0000"/>
        </w:rPr>
        <w:t xml:space="preserve"> levels rise, which lowers pH</w:t>
      </w:r>
      <w:r w:rsidR="003B03FA" w:rsidRPr="00EE0ED6">
        <w:rPr>
          <w:rFonts w:ascii="Arial" w:hAnsi="Arial" w:cs="Arial"/>
          <w:color w:val="FF0000"/>
        </w:rPr>
        <w:t xml:space="preserve"> (1)</w:t>
      </w:r>
    </w:p>
    <w:p w14:paraId="78812383" w14:textId="77777777" w:rsidR="00F27BF9" w:rsidRPr="00EE0ED6" w:rsidRDefault="00F27BF9" w:rsidP="007B750B">
      <w:pPr>
        <w:pStyle w:val="ListParagraph"/>
        <w:numPr>
          <w:ilvl w:val="0"/>
          <w:numId w:val="15"/>
        </w:numPr>
        <w:spacing w:line="360" w:lineRule="auto"/>
        <w:rPr>
          <w:rFonts w:ascii="Arial" w:hAnsi="Arial" w:cs="Arial"/>
          <w:color w:val="FF0000"/>
        </w:rPr>
      </w:pPr>
      <w:r w:rsidRPr="00EE0ED6">
        <w:rPr>
          <w:rFonts w:ascii="Arial" w:hAnsi="Arial" w:cs="Arial"/>
          <w:color w:val="FF0000"/>
        </w:rPr>
        <w:t>Lower pH stimulates peripheral chemoreceptors/aortic and carotid bodies</w:t>
      </w:r>
      <w:r w:rsidR="003B03FA" w:rsidRPr="00EE0ED6">
        <w:rPr>
          <w:rFonts w:ascii="Arial" w:hAnsi="Arial" w:cs="Arial"/>
          <w:color w:val="FF0000"/>
        </w:rPr>
        <w:t xml:space="preserve"> (1)</w:t>
      </w:r>
    </w:p>
    <w:p w14:paraId="78812384" w14:textId="621D6FCB" w:rsidR="00F27BF9" w:rsidRPr="00EE0ED6" w:rsidRDefault="00F27BF9" w:rsidP="007B750B">
      <w:pPr>
        <w:pStyle w:val="ListParagraph"/>
        <w:numPr>
          <w:ilvl w:val="0"/>
          <w:numId w:val="15"/>
        </w:numPr>
        <w:spacing w:line="360" w:lineRule="auto"/>
        <w:rPr>
          <w:rFonts w:ascii="Arial" w:hAnsi="Arial" w:cs="Arial"/>
          <w:color w:val="FF0000"/>
        </w:rPr>
      </w:pPr>
      <w:r w:rsidRPr="00EE0ED6">
        <w:rPr>
          <w:rFonts w:ascii="Arial" w:hAnsi="Arial" w:cs="Arial"/>
          <w:color w:val="FF0000"/>
        </w:rPr>
        <w:t>Medulla oblonga</w:t>
      </w:r>
      <w:r w:rsidR="00AD42E3">
        <w:rPr>
          <w:rFonts w:ascii="Arial" w:hAnsi="Arial" w:cs="Arial"/>
          <w:color w:val="FF0000"/>
        </w:rPr>
        <w:t>ta/inspiratory centre triggered</w:t>
      </w:r>
      <w:r w:rsidRPr="00EE0ED6">
        <w:rPr>
          <w:rFonts w:ascii="Arial" w:hAnsi="Arial" w:cs="Arial"/>
          <w:color w:val="FF0000"/>
        </w:rPr>
        <w:t xml:space="preserve"> </w:t>
      </w:r>
      <w:r w:rsidR="003B03FA" w:rsidRPr="00EE0ED6">
        <w:rPr>
          <w:rFonts w:ascii="Arial" w:hAnsi="Arial" w:cs="Arial"/>
          <w:color w:val="FF0000"/>
        </w:rPr>
        <w:t>(1)</w:t>
      </w:r>
    </w:p>
    <w:p w14:paraId="78812386" w14:textId="654B48D2" w:rsidR="00F27BF9" w:rsidRPr="00E67D7F" w:rsidRDefault="00F27BF9" w:rsidP="00E67D7F">
      <w:pPr>
        <w:pStyle w:val="ListParagraph"/>
        <w:numPr>
          <w:ilvl w:val="0"/>
          <w:numId w:val="15"/>
        </w:numPr>
        <w:spacing w:line="360" w:lineRule="auto"/>
        <w:rPr>
          <w:rFonts w:ascii="Arial" w:hAnsi="Arial" w:cs="Arial"/>
          <w:color w:val="FF0000"/>
        </w:rPr>
      </w:pPr>
      <w:r w:rsidRPr="00EE0ED6">
        <w:rPr>
          <w:rFonts w:ascii="Arial" w:hAnsi="Arial" w:cs="Arial"/>
          <w:color w:val="FF0000"/>
        </w:rPr>
        <w:t>breathing rate increased</w:t>
      </w:r>
      <w:r w:rsidR="003B43EA" w:rsidRPr="00EE0ED6">
        <w:rPr>
          <w:rFonts w:ascii="Arial" w:hAnsi="Arial" w:cs="Arial"/>
          <w:color w:val="FF0000"/>
        </w:rPr>
        <w:t xml:space="preserve"> / regulated</w:t>
      </w:r>
      <w:r w:rsidR="003B03FA" w:rsidRPr="00EE0ED6">
        <w:rPr>
          <w:rFonts w:ascii="Arial" w:hAnsi="Arial" w:cs="Arial"/>
          <w:color w:val="FF0000"/>
        </w:rPr>
        <w:t xml:space="preserve"> (1)</w:t>
      </w:r>
      <w:r w:rsidR="00B14EF7" w:rsidRPr="00EE0ED6">
        <w:rPr>
          <w:rFonts w:ascii="Arial" w:hAnsi="Arial" w:cs="Arial"/>
          <w:noProof/>
          <w:color w:val="FF0000"/>
        </w:rPr>
        <w:t xml:space="preserve"> </w:t>
      </w:r>
      <w:r w:rsidR="00E67D7F">
        <w:rPr>
          <w:rFonts w:ascii="Arial" w:hAnsi="Arial" w:cs="Arial"/>
          <w:noProof/>
          <w:color w:val="FF0000"/>
        </w:rPr>
        <w:t xml:space="preserve">                                                         </w:t>
      </w:r>
      <w:r w:rsidRPr="00E67D7F">
        <w:rPr>
          <w:rFonts w:ascii="Arial" w:hAnsi="Arial" w:cs="Arial"/>
        </w:rPr>
        <w:t>(5 marks)</w:t>
      </w:r>
    </w:p>
    <w:p w14:paraId="7151EEB7" w14:textId="77777777" w:rsidR="00E67D7F" w:rsidRDefault="00E67D7F" w:rsidP="00E67D7F">
      <w:pPr>
        <w:spacing w:line="360" w:lineRule="auto"/>
        <w:rPr>
          <w:rFonts w:ascii="Arial" w:hAnsi="Arial" w:cs="Arial"/>
          <w:color w:val="FF0000"/>
        </w:rPr>
      </w:pPr>
    </w:p>
    <w:p w14:paraId="2B89E6EC" w14:textId="77777777" w:rsidR="00E67D7F" w:rsidRDefault="00E67D7F" w:rsidP="00E67D7F">
      <w:pPr>
        <w:spacing w:line="360" w:lineRule="auto"/>
        <w:rPr>
          <w:rFonts w:ascii="Arial" w:hAnsi="Arial" w:cs="Arial"/>
          <w:color w:val="FF0000"/>
        </w:rPr>
      </w:pPr>
    </w:p>
    <w:p w14:paraId="646CA8A6" w14:textId="77777777" w:rsidR="00E67D7F" w:rsidRDefault="00E67D7F" w:rsidP="00E67D7F">
      <w:pPr>
        <w:spacing w:line="360" w:lineRule="auto"/>
        <w:rPr>
          <w:rFonts w:ascii="Arial" w:hAnsi="Arial" w:cs="Arial"/>
          <w:color w:val="FF0000"/>
        </w:rPr>
      </w:pPr>
    </w:p>
    <w:p w14:paraId="378EDBFF" w14:textId="77777777" w:rsidR="00E67D7F" w:rsidRDefault="00E67D7F" w:rsidP="00E67D7F">
      <w:pPr>
        <w:spacing w:line="360" w:lineRule="auto"/>
        <w:rPr>
          <w:rFonts w:ascii="Arial" w:hAnsi="Arial" w:cs="Arial"/>
          <w:color w:val="FF0000"/>
        </w:rPr>
      </w:pPr>
    </w:p>
    <w:p w14:paraId="7E9A8A7E" w14:textId="77777777" w:rsidR="00E67D7F" w:rsidRDefault="00E67D7F" w:rsidP="00E67D7F">
      <w:pPr>
        <w:spacing w:line="360" w:lineRule="auto"/>
        <w:rPr>
          <w:rFonts w:ascii="Arial" w:hAnsi="Arial" w:cs="Arial"/>
          <w:color w:val="FF0000"/>
        </w:rPr>
      </w:pPr>
    </w:p>
    <w:p w14:paraId="09C00135" w14:textId="77777777" w:rsidR="00E67D7F" w:rsidRDefault="00E67D7F" w:rsidP="00E67D7F">
      <w:pPr>
        <w:spacing w:line="360" w:lineRule="auto"/>
        <w:rPr>
          <w:rFonts w:ascii="Arial" w:hAnsi="Arial" w:cs="Arial"/>
          <w:color w:val="FF0000"/>
        </w:rPr>
      </w:pPr>
    </w:p>
    <w:p w14:paraId="25FB0447" w14:textId="77777777" w:rsidR="00E67D7F" w:rsidRDefault="00E67D7F" w:rsidP="00E67D7F">
      <w:pPr>
        <w:spacing w:line="360" w:lineRule="auto"/>
        <w:rPr>
          <w:rFonts w:ascii="Arial" w:hAnsi="Arial" w:cs="Arial"/>
          <w:color w:val="FF0000"/>
        </w:rPr>
      </w:pPr>
    </w:p>
    <w:p w14:paraId="29DFF036" w14:textId="77777777" w:rsidR="00E67D7F" w:rsidRDefault="00E67D7F" w:rsidP="00E67D7F">
      <w:pPr>
        <w:spacing w:line="360" w:lineRule="auto"/>
        <w:rPr>
          <w:rFonts w:ascii="Arial" w:hAnsi="Arial" w:cs="Arial"/>
          <w:color w:val="FF0000"/>
        </w:rPr>
      </w:pPr>
    </w:p>
    <w:p w14:paraId="0F0F07FC" w14:textId="77777777" w:rsidR="00E67D7F" w:rsidRPr="00E67D7F" w:rsidRDefault="00E67D7F" w:rsidP="00E67D7F">
      <w:pPr>
        <w:spacing w:line="360" w:lineRule="auto"/>
        <w:rPr>
          <w:rFonts w:ascii="Arial" w:hAnsi="Arial" w:cs="Arial"/>
          <w:color w:val="FF0000"/>
        </w:rPr>
      </w:pPr>
    </w:p>
    <w:p w14:paraId="78812387" w14:textId="3AE5E4F7" w:rsidR="00F27BF9" w:rsidRDefault="00F27BF9" w:rsidP="007B750B">
      <w:pPr>
        <w:pStyle w:val="ListParagraph"/>
        <w:numPr>
          <w:ilvl w:val="0"/>
          <w:numId w:val="14"/>
        </w:numPr>
        <w:ind w:left="1208" w:hanging="357"/>
        <w:rPr>
          <w:rFonts w:ascii="Arial" w:hAnsi="Arial" w:cs="Arial"/>
          <w:color w:val="111111"/>
        </w:rPr>
      </w:pPr>
      <w:r w:rsidRPr="000553E0">
        <w:rPr>
          <w:rFonts w:ascii="Arial" w:hAnsi="Arial" w:cs="Arial"/>
        </w:rPr>
        <w:lastRenderedPageBreak/>
        <w:t xml:space="preserve">Hyperventilation can lead to respiratory </w:t>
      </w:r>
      <w:r w:rsidRPr="000553E0">
        <w:rPr>
          <w:rFonts w:ascii="Arial" w:hAnsi="Arial" w:cs="Arial"/>
          <w:color w:val="111111"/>
        </w:rPr>
        <w:t xml:space="preserve">alkalosis. </w:t>
      </w:r>
      <w:r w:rsidR="003B76B5" w:rsidRPr="000553E0">
        <w:rPr>
          <w:rFonts w:ascii="Arial" w:hAnsi="Arial" w:cs="Arial"/>
          <w:color w:val="111111"/>
        </w:rPr>
        <w:t xml:space="preserve">This disorder </w:t>
      </w:r>
      <w:r w:rsidR="003B76B5">
        <w:rPr>
          <w:rFonts w:ascii="Arial" w:hAnsi="Arial" w:cs="Arial"/>
          <w:color w:val="111111"/>
        </w:rPr>
        <w:t>can bring about a decrease in</w:t>
      </w:r>
      <w:r w:rsidR="003B76B5" w:rsidRPr="000553E0">
        <w:rPr>
          <w:rFonts w:ascii="Arial" w:hAnsi="Arial" w:cs="Arial"/>
          <w:color w:val="111111"/>
        </w:rPr>
        <w:t xml:space="preserve"> p</w:t>
      </w:r>
      <w:r w:rsidR="003B76B5">
        <w:rPr>
          <w:rFonts w:ascii="Arial" w:hAnsi="Arial" w:cs="Arial"/>
          <w:color w:val="111111"/>
        </w:rPr>
        <w:t>otassium and calcium levels within the bloodstream</w:t>
      </w:r>
      <w:r>
        <w:rPr>
          <w:rFonts w:ascii="Arial" w:hAnsi="Arial" w:cs="Arial"/>
          <w:color w:val="111111"/>
        </w:rPr>
        <w:t>, which then leads to uncontrollable muscle cramping.</w:t>
      </w:r>
    </w:p>
    <w:p w14:paraId="78812388" w14:textId="77777777" w:rsidR="00F27BF9" w:rsidRDefault="00F27BF9" w:rsidP="00F27BF9">
      <w:pPr>
        <w:pStyle w:val="ListParagraph"/>
        <w:ind w:left="1208"/>
        <w:rPr>
          <w:rFonts w:ascii="Arial" w:hAnsi="Arial" w:cs="Arial"/>
        </w:rPr>
      </w:pPr>
      <w:r>
        <w:rPr>
          <w:rFonts w:ascii="Arial" w:hAnsi="Arial" w:cs="Arial"/>
        </w:rPr>
        <w:t>Complete the following table to summarise how the endocrine system would respond to the decrease in potassium and calcium.</w:t>
      </w:r>
    </w:p>
    <w:p w14:paraId="7881238A" w14:textId="279DF76D" w:rsidR="00BC455F" w:rsidRPr="00BC455F" w:rsidRDefault="00BC455F" w:rsidP="00F27BF9">
      <w:pPr>
        <w:pStyle w:val="ListParagraph"/>
        <w:ind w:left="1208"/>
        <w:rPr>
          <w:rFonts w:ascii="Arial" w:hAnsi="Arial" w:cs="Arial"/>
          <w:color w:val="0070C0"/>
        </w:rPr>
      </w:pPr>
    </w:p>
    <w:tbl>
      <w:tblPr>
        <w:tblStyle w:val="TableGrid"/>
        <w:tblW w:w="0" w:type="auto"/>
        <w:tblInd w:w="959" w:type="dxa"/>
        <w:tblLook w:val="04A0" w:firstRow="1" w:lastRow="0" w:firstColumn="1" w:lastColumn="0" w:noHBand="0" w:noVBand="1"/>
      </w:tblPr>
      <w:tblGrid>
        <w:gridCol w:w="1540"/>
        <w:gridCol w:w="1544"/>
        <w:gridCol w:w="1598"/>
        <w:gridCol w:w="1470"/>
        <w:gridCol w:w="2518"/>
      </w:tblGrid>
      <w:tr w:rsidR="00F27BF9" w14:paraId="78812390" w14:textId="77777777" w:rsidTr="004F6928">
        <w:tc>
          <w:tcPr>
            <w:tcW w:w="1559" w:type="dxa"/>
          </w:tcPr>
          <w:p w14:paraId="7881238B" w14:textId="77777777" w:rsidR="00F27BF9" w:rsidRDefault="00F27BF9" w:rsidP="00CA5039">
            <w:pPr>
              <w:pStyle w:val="ListParagraph"/>
              <w:ind w:left="0"/>
              <w:jc w:val="center"/>
              <w:rPr>
                <w:rFonts w:ascii="Arial" w:hAnsi="Arial" w:cs="Arial"/>
                <w:color w:val="111111"/>
              </w:rPr>
            </w:pPr>
            <w:r>
              <w:rPr>
                <w:rFonts w:ascii="Arial" w:hAnsi="Arial" w:cs="Arial"/>
                <w:color w:val="111111"/>
              </w:rPr>
              <w:t>Gland</w:t>
            </w:r>
          </w:p>
        </w:tc>
        <w:tc>
          <w:tcPr>
            <w:tcW w:w="1559" w:type="dxa"/>
          </w:tcPr>
          <w:p w14:paraId="7881238C" w14:textId="77777777" w:rsidR="00F27BF9" w:rsidRDefault="00F27BF9" w:rsidP="00CA5039">
            <w:pPr>
              <w:pStyle w:val="ListParagraph"/>
              <w:ind w:left="0"/>
              <w:jc w:val="center"/>
              <w:rPr>
                <w:rFonts w:ascii="Arial" w:hAnsi="Arial" w:cs="Arial"/>
                <w:color w:val="111111"/>
              </w:rPr>
            </w:pPr>
            <w:r>
              <w:rPr>
                <w:rFonts w:ascii="Arial" w:hAnsi="Arial" w:cs="Arial"/>
                <w:color w:val="111111"/>
              </w:rPr>
              <w:t>Hormone name</w:t>
            </w:r>
          </w:p>
        </w:tc>
        <w:tc>
          <w:tcPr>
            <w:tcW w:w="1621" w:type="dxa"/>
          </w:tcPr>
          <w:p w14:paraId="7881238D" w14:textId="77777777" w:rsidR="00F27BF9" w:rsidRDefault="00F27BF9" w:rsidP="00CA5039">
            <w:pPr>
              <w:pStyle w:val="ListParagraph"/>
              <w:ind w:left="0"/>
              <w:jc w:val="center"/>
              <w:rPr>
                <w:rFonts w:ascii="Arial" w:hAnsi="Arial" w:cs="Arial"/>
                <w:color w:val="111111"/>
              </w:rPr>
            </w:pPr>
            <w:r>
              <w:rPr>
                <w:rFonts w:ascii="Arial" w:hAnsi="Arial" w:cs="Arial"/>
                <w:color w:val="111111"/>
              </w:rPr>
              <w:t>Hormone level raised or decreased?</w:t>
            </w:r>
          </w:p>
        </w:tc>
        <w:tc>
          <w:tcPr>
            <w:tcW w:w="1516" w:type="dxa"/>
          </w:tcPr>
          <w:p w14:paraId="7881238E" w14:textId="46C8C247" w:rsidR="00F27BF9" w:rsidRDefault="00F27BF9" w:rsidP="00CA5039">
            <w:pPr>
              <w:pStyle w:val="ListParagraph"/>
              <w:ind w:left="0"/>
              <w:jc w:val="center"/>
              <w:rPr>
                <w:rFonts w:ascii="Arial" w:hAnsi="Arial" w:cs="Arial"/>
                <w:color w:val="111111"/>
              </w:rPr>
            </w:pPr>
            <w:r>
              <w:rPr>
                <w:rFonts w:ascii="Arial" w:hAnsi="Arial" w:cs="Arial"/>
                <w:color w:val="111111"/>
              </w:rPr>
              <w:t xml:space="preserve">Target </w:t>
            </w:r>
            <w:r w:rsidR="00CA5039">
              <w:rPr>
                <w:rFonts w:ascii="Arial" w:hAnsi="Arial" w:cs="Arial"/>
                <w:color w:val="111111"/>
              </w:rPr>
              <w:t>Organ</w:t>
            </w:r>
            <w:r w:rsidR="00C952FD">
              <w:rPr>
                <w:rFonts w:ascii="Arial" w:hAnsi="Arial" w:cs="Arial"/>
                <w:color w:val="111111"/>
              </w:rPr>
              <w:t>/s</w:t>
            </w:r>
          </w:p>
        </w:tc>
        <w:tc>
          <w:tcPr>
            <w:tcW w:w="2641" w:type="dxa"/>
          </w:tcPr>
          <w:p w14:paraId="7881238F" w14:textId="77777777" w:rsidR="00F27BF9" w:rsidRDefault="00F27BF9" w:rsidP="00CA5039">
            <w:pPr>
              <w:pStyle w:val="ListParagraph"/>
              <w:ind w:left="0"/>
              <w:jc w:val="center"/>
              <w:rPr>
                <w:rFonts w:ascii="Arial" w:hAnsi="Arial" w:cs="Arial"/>
                <w:color w:val="111111"/>
              </w:rPr>
            </w:pPr>
            <w:r>
              <w:rPr>
                <w:rFonts w:ascii="Arial" w:hAnsi="Arial" w:cs="Arial"/>
                <w:color w:val="111111"/>
              </w:rPr>
              <w:t>Main effects</w:t>
            </w:r>
          </w:p>
        </w:tc>
      </w:tr>
      <w:tr w:rsidR="00F27BF9" w14:paraId="78812398" w14:textId="77777777" w:rsidTr="004F6928">
        <w:tc>
          <w:tcPr>
            <w:tcW w:w="1559" w:type="dxa"/>
            <w:vAlign w:val="center"/>
          </w:tcPr>
          <w:p w14:paraId="712BB5E2" w14:textId="77777777" w:rsidR="00414CB1" w:rsidRDefault="00414CB1" w:rsidP="00414CB1">
            <w:pPr>
              <w:pStyle w:val="ListParagraph"/>
              <w:ind w:left="0"/>
              <w:jc w:val="center"/>
              <w:rPr>
                <w:rFonts w:ascii="Arial" w:hAnsi="Arial" w:cs="Arial"/>
                <w:color w:val="FF0000"/>
              </w:rPr>
            </w:pPr>
          </w:p>
          <w:p w14:paraId="78812391" w14:textId="6C3610B4" w:rsidR="00F27BF9" w:rsidRPr="00AD42E3" w:rsidRDefault="00AD42E3" w:rsidP="00414CB1">
            <w:pPr>
              <w:pStyle w:val="ListParagraph"/>
              <w:ind w:left="0"/>
              <w:jc w:val="center"/>
              <w:rPr>
                <w:rFonts w:ascii="Arial" w:hAnsi="Arial" w:cs="Arial"/>
                <w:color w:val="FF0000"/>
              </w:rPr>
            </w:pPr>
            <w:r w:rsidRPr="00AD42E3">
              <w:rPr>
                <w:rFonts w:ascii="Arial" w:hAnsi="Arial" w:cs="Arial"/>
                <w:color w:val="FF0000"/>
              </w:rPr>
              <w:t>Parathyroid</w:t>
            </w:r>
          </w:p>
          <w:p w14:paraId="78812392" w14:textId="77777777" w:rsidR="00F27BF9" w:rsidRPr="00AD42E3" w:rsidRDefault="00F27BF9" w:rsidP="00414CB1">
            <w:pPr>
              <w:pStyle w:val="ListParagraph"/>
              <w:ind w:left="0"/>
              <w:jc w:val="center"/>
              <w:rPr>
                <w:rFonts w:ascii="Arial" w:hAnsi="Arial" w:cs="Arial"/>
                <w:color w:val="FF0000"/>
              </w:rPr>
            </w:pPr>
          </w:p>
          <w:p w14:paraId="78812393" w14:textId="77777777" w:rsidR="00F27BF9" w:rsidRPr="00AD42E3" w:rsidRDefault="00F27BF9" w:rsidP="00414CB1">
            <w:pPr>
              <w:pStyle w:val="ListParagraph"/>
              <w:ind w:left="0"/>
              <w:jc w:val="center"/>
              <w:rPr>
                <w:rFonts w:ascii="Arial" w:hAnsi="Arial" w:cs="Arial"/>
                <w:color w:val="FF0000"/>
              </w:rPr>
            </w:pPr>
          </w:p>
        </w:tc>
        <w:tc>
          <w:tcPr>
            <w:tcW w:w="1559" w:type="dxa"/>
            <w:vAlign w:val="center"/>
          </w:tcPr>
          <w:p w14:paraId="78812394" w14:textId="77777777" w:rsidR="00F27BF9" w:rsidRPr="00AD42E3" w:rsidRDefault="00BC455F" w:rsidP="00414CB1">
            <w:pPr>
              <w:pStyle w:val="ListParagraph"/>
              <w:ind w:left="0"/>
              <w:jc w:val="center"/>
              <w:rPr>
                <w:rFonts w:ascii="Arial" w:hAnsi="Arial" w:cs="Arial"/>
                <w:color w:val="FF0000"/>
              </w:rPr>
            </w:pPr>
            <w:r w:rsidRPr="00AD42E3">
              <w:rPr>
                <w:rFonts w:ascii="Arial" w:hAnsi="Arial" w:cs="Arial"/>
                <w:color w:val="FF0000"/>
              </w:rPr>
              <w:t>Parathyroid hormone</w:t>
            </w:r>
          </w:p>
        </w:tc>
        <w:tc>
          <w:tcPr>
            <w:tcW w:w="1621" w:type="dxa"/>
            <w:vAlign w:val="center"/>
          </w:tcPr>
          <w:p w14:paraId="78812395" w14:textId="77777777" w:rsidR="00F27BF9" w:rsidRPr="00AD42E3" w:rsidRDefault="00BC455F" w:rsidP="00414CB1">
            <w:pPr>
              <w:pStyle w:val="ListParagraph"/>
              <w:ind w:left="0"/>
              <w:jc w:val="center"/>
              <w:rPr>
                <w:rFonts w:ascii="Arial" w:hAnsi="Arial" w:cs="Arial"/>
                <w:color w:val="FF0000"/>
              </w:rPr>
            </w:pPr>
            <w:r w:rsidRPr="00AD42E3">
              <w:rPr>
                <w:rFonts w:ascii="Arial" w:hAnsi="Arial" w:cs="Arial"/>
                <w:color w:val="FF0000"/>
              </w:rPr>
              <w:t>Raised</w:t>
            </w:r>
          </w:p>
        </w:tc>
        <w:tc>
          <w:tcPr>
            <w:tcW w:w="1516" w:type="dxa"/>
            <w:vAlign w:val="center"/>
          </w:tcPr>
          <w:p w14:paraId="78812396" w14:textId="77777777" w:rsidR="00F27BF9" w:rsidRPr="00AD42E3" w:rsidRDefault="00BC455F" w:rsidP="00414CB1">
            <w:pPr>
              <w:pStyle w:val="ListParagraph"/>
              <w:ind w:left="0"/>
              <w:jc w:val="center"/>
              <w:rPr>
                <w:rFonts w:ascii="Arial" w:hAnsi="Arial" w:cs="Arial"/>
                <w:color w:val="FF0000"/>
              </w:rPr>
            </w:pPr>
            <w:r w:rsidRPr="00AD42E3">
              <w:rPr>
                <w:rFonts w:ascii="Arial" w:hAnsi="Arial" w:cs="Arial"/>
                <w:color w:val="FF0000"/>
              </w:rPr>
              <w:t>Bones / kidneys</w:t>
            </w:r>
          </w:p>
        </w:tc>
        <w:tc>
          <w:tcPr>
            <w:tcW w:w="2641" w:type="dxa"/>
          </w:tcPr>
          <w:p w14:paraId="78812397" w14:textId="77777777" w:rsidR="00F27BF9" w:rsidRDefault="00F27BF9" w:rsidP="002F3F47">
            <w:pPr>
              <w:pStyle w:val="ListParagraph"/>
              <w:ind w:left="0"/>
              <w:rPr>
                <w:rFonts w:ascii="Arial" w:hAnsi="Arial" w:cs="Arial"/>
                <w:color w:val="111111"/>
              </w:rPr>
            </w:pPr>
            <w:r>
              <w:rPr>
                <w:rFonts w:ascii="Arial" w:hAnsi="Arial" w:cs="Arial"/>
                <w:color w:val="111111"/>
              </w:rPr>
              <w:t>Increases level of calcium in the blood</w:t>
            </w:r>
          </w:p>
        </w:tc>
      </w:tr>
      <w:tr w:rsidR="00120C1B" w14:paraId="55D6C923" w14:textId="77777777" w:rsidTr="00C52969">
        <w:tc>
          <w:tcPr>
            <w:tcW w:w="3118" w:type="dxa"/>
            <w:gridSpan w:val="2"/>
            <w:vAlign w:val="center"/>
          </w:tcPr>
          <w:p w14:paraId="741F5D6F" w14:textId="7539D4C5" w:rsidR="00120C1B" w:rsidRPr="00AD42E3" w:rsidRDefault="00120C1B" w:rsidP="00414CB1">
            <w:pPr>
              <w:pStyle w:val="ListParagraph"/>
              <w:ind w:left="0"/>
              <w:jc w:val="center"/>
              <w:rPr>
                <w:rFonts w:ascii="Arial" w:hAnsi="Arial" w:cs="Arial"/>
                <w:color w:val="FF0000"/>
              </w:rPr>
            </w:pPr>
            <w:r>
              <w:rPr>
                <w:rFonts w:ascii="Arial" w:hAnsi="Arial" w:cs="Arial"/>
                <w:color w:val="FF0000"/>
              </w:rPr>
              <w:t>(1)</w:t>
            </w:r>
          </w:p>
        </w:tc>
        <w:tc>
          <w:tcPr>
            <w:tcW w:w="3137" w:type="dxa"/>
            <w:gridSpan w:val="2"/>
            <w:vAlign w:val="center"/>
          </w:tcPr>
          <w:p w14:paraId="0DEA1D74" w14:textId="2D2A0BA6" w:rsidR="00120C1B" w:rsidRPr="00AD42E3" w:rsidRDefault="00120C1B" w:rsidP="00414CB1">
            <w:pPr>
              <w:pStyle w:val="ListParagraph"/>
              <w:ind w:left="0"/>
              <w:jc w:val="center"/>
              <w:rPr>
                <w:rFonts w:ascii="Arial" w:hAnsi="Arial" w:cs="Arial"/>
                <w:color w:val="FF0000"/>
              </w:rPr>
            </w:pPr>
            <w:r>
              <w:rPr>
                <w:rFonts w:ascii="Arial" w:hAnsi="Arial" w:cs="Arial"/>
                <w:color w:val="FF0000"/>
              </w:rPr>
              <w:t>(1)</w:t>
            </w:r>
          </w:p>
        </w:tc>
        <w:tc>
          <w:tcPr>
            <w:tcW w:w="2641" w:type="dxa"/>
          </w:tcPr>
          <w:p w14:paraId="6978AECC" w14:textId="77777777" w:rsidR="00120C1B" w:rsidRDefault="00120C1B" w:rsidP="002F3F47">
            <w:pPr>
              <w:pStyle w:val="ListParagraph"/>
              <w:ind w:left="0"/>
              <w:rPr>
                <w:rFonts w:ascii="Arial" w:hAnsi="Arial" w:cs="Arial"/>
                <w:color w:val="111111"/>
              </w:rPr>
            </w:pPr>
          </w:p>
        </w:tc>
      </w:tr>
      <w:tr w:rsidR="00F27BF9" w:rsidRPr="00120C1B" w14:paraId="788123A3" w14:textId="77777777" w:rsidTr="004F6928">
        <w:tc>
          <w:tcPr>
            <w:tcW w:w="1559" w:type="dxa"/>
            <w:vAlign w:val="center"/>
          </w:tcPr>
          <w:p w14:paraId="78812399" w14:textId="77777777" w:rsidR="00F27BF9" w:rsidRPr="00AD42E3" w:rsidRDefault="00F27BF9" w:rsidP="00414CB1">
            <w:pPr>
              <w:pStyle w:val="ListParagraph"/>
              <w:ind w:left="0"/>
              <w:jc w:val="center"/>
              <w:rPr>
                <w:rFonts w:ascii="Arial" w:hAnsi="Arial" w:cs="Arial"/>
                <w:color w:val="FF0000"/>
              </w:rPr>
            </w:pPr>
          </w:p>
          <w:p w14:paraId="7881239A" w14:textId="77777777" w:rsidR="00F27BF9" w:rsidRPr="00120C1B" w:rsidRDefault="00BC455F" w:rsidP="00414CB1">
            <w:pPr>
              <w:pStyle w:val="ListParagraph"/>
              <w:ind w:left="0"/>
              <w:jc w:val="center"/>
              <w:rPr>
                <w:rFonts w:ascii="Arial" w:hAnsi="Arial" w:cs="Arial"/>
                <w:color w:val="FF0000"/>
              </w:rPr>
            </w:pPr>
            <w:r w:rsidRPr="00120C1B">
              <w:rPr>
                <w:rFonts w:ascii="Arial" w:hAnsi="Arial" w:cs="Arial"/>
                <w:color w:val="FF0000"/>
              </w:rPr>
              <w:t>Adrenal cortex</w:t>
            </w:r>
          </w:p>
          <w:p w14:paraId="7881239B" w14:textId="77777777" w:rsidR="00F27BF9" w:rsidRPr="00120C1B" w:rsidRDefault="00F27BF9" w:rsidP="00414CB1">
            <w:pPr>
              <w:pStyle w:val="ListParagraph"/>
              <w:ind w:left="0"/>
              <w:jc w:val="center"/>
              <w:rPr>
                <w:rFonts w:ascii="Arial" w:hAnsi="Arial" w:cs="Arial"/>
                <w:color w:val="FF0000"/>
              </w:rPr>
            </w:pPr>
          </w:p>
        </w:tc>
        <w:tc>
          <w:tcPr>
            <w:tcW w:w="1559" w:type="dxa"/>
            <w:vAlign w:val="center"/>
          </w:tcPr>
          <w:p w14:paraId="7881239D" w14:textId="77777777" w:rsidR="00F27BF9" w:rsidRPr="00120C1B" w:rsidRDefault="00BC455F" w:rsidP="00414CB1">
            <w:pPr>
              <w:pStyle w:val="ListParagraph"/>
              <w:ind w:left="0"/>
              <w:jc w:val="center"/>
              <w:rPr>
                <w:rFonts w:ascii="Arial" w:hAnsi="Arial" w:cs="Arial"/>
                <w:color w:val="FF0000"/>
              </w:rPr>
            </w:pPr>
            <w:r w:rsidRPr="00120C1B">
              <w:rPr>
                <w:rFonts w:ascii="Arial" w:hAnsi="Arial" w:cs="Arial"/>
                <w:color w:val="FF0000"/>
              </w:rPr>
              <w:t>Aldosterone</w:t>
            </w:r>
          </w:p>
        </w:tc>
        <w:tc>
          <w:tcPr>
            <w:tcW w:w="1621" w:type="dxa"/>
            <w:vAlign w:val="center"/>
          </w:tcPr>
          <w:p w14:paraId="7881239F" w14:textId="77777777" w:rsidR="00BC455F" w:rsidRPr="00120C1B" w:rsidRDefault="00BC455F" w:rsidP="00414CB1">
            <w:pPr>
              <w:pStyle w:val="ListParagraph"/>
              <w:ind w:left="0"/>
              <w:jc w:val="center"/>
              <w:rPr>
                <w:rFonts w:ascii="Arial" w:hAnsi="Arial" w:cs="Arial"/>
                <w:color w:val="FF0000"/>
              </w:rPr>
            </w:pPr>
            <w:r w:rsidRPr="00120C1B">
              <w:rPr>
                <w:rFonts w:ascii="Arial" w:hAnsi="Arial" w:cs="Arial"/>
                <w:color w:val="FF0000"/>
              </w:rPr>
              <w:t>Decreased</w:t>
            </w:r>
          </w:p>
        </w:tc>
        <w:tc>
          <w:tcPr>
            <w:tcW w:w="1516" w:type="dxa"/>
            <w:vAlign w:val="center"/>
          </w:tcPr>
          <w:p w14:paraId="788123A1" w14:textId="77777777" w:rsidR="00BC455F" w:rsidRPr="00120C1B" w:rsidRDefault="00BC455F" w:rsidP="00414CB1">
            <w:pPr>
              <w:pStyle w:val="ListParagraph"/>
              <w:ind w:left="0"/>
              <w:jc w:val="center"/>
              <w:rPr>
                <w:rFonts w:ascii="Arial" w:hAnsi="Arial" w:cs="Arial"/>
                <w:color w:val="FF0000"/>
              </w:rPr>
            </w:pPr>
            <w:r w:rsidRPr="00120C1B">
              <w:rPr>
                <w:rFonts w:ascii="Arial" w:hAnsi="Arial" w:cs="Arial"/>
                <w:color w:val="FF0000"/>
              </w:rPr>
              <w:t>Kidney</w:t>
            </w:r>
          </w:p>
        </w:tc>
        <w:tc>
          <w:tcPr>
            <w:tcW w:w="2641" w:type="dxa"/>
          </w:tcPr>
          <w:p w14:paraId="788123A2" w14:textId="77777777" w:rsidR="00F27BF9" w:rsidRPr="00120C1B" w:rsidRDefault="00F27BF9" w:rsidP="002F3F47">
            <w:pPr>
              <w:pStyle w:val="ListParagraph"/>
              <w:ind w:left="0"/>
              <w:rPr>
                <w:rFonts w:ascii="Arial" w:hAnsi="Arial" w:cs="Arial"/>
                <w:color w:val="111111"/>
              </w:rPr>
            </w:pPr>
            <w:r w:rsidRPr="00120C1B">
              <w:rPr>
                <w:rFonts w:ascii="Arial" w:hAnsi="Arial" w:cs="Arial"/>
                <w:color w:val="111111"/>
              </w:rPr>
              <w:t>D</w:t>
            </w:r>
            <w:r w:rsidR="00933D60" w:rsidRPr="00120C1B">
              <w:rPr>
                <w:rFonts w:ascii="Arial" w:hAnsi="Arial" w:cs="Arial"/>
                <w:color w:val="111111"/>
              </w:rPr>
              <w:t>ecreases removal of potassium from</w:t>
            </w:r>
            <w:r w:rsidRPr="00120C1B">
              <w:rPr>
                <w:rFonts w:ascii="Arial" w:hAnsi="Arial" w:cs="Arial"/>
                <w:color w:val="111111"/>
              </w:rPr>
              <w:t xml:space="preserve"> the blood</w:t>
            </w:r>
          </w:p>
        </w:tc>
      </w:tr>
      <w:tr w:rsidR="00120C1B" w:rsidRPr="00120C1B" w14:paraId="11040C69" w14:textId="77777777" w:rsidTr="00755D9F">
        <w:tc>
          <w:tcPr>
            <w:tcW w:w="3118" w:type="dxa"/>
            <w:gridSpan w:val="2"/>
            <w:vAlign w:val="center"/>
          </w:tcPr>
          <w:p w14:paraId="5E0BBA1F" w14:textId="46A46E58" w:rsidR="00120C1B" w:rsidRPr="00120C1B" w:rsidRDefault="00120C1B" w:rsidP="00414CB1">
            <w:pPr>
              <w:pStyle w:val="ListParagraph"/>
              <w:ind w:left="0"/>
              <w:jc w:val="center"/>
              <w:rPr>
                <w:rFonts w:ascii="Arial" w:hAnsi="Arial" w:cs="Arial"/>
                <w:color w:val="FF0000"/>
              </w:rPr>
            </w:pPr>
            <w:r>
              <w:rPr>
                <w:rFonts w:ascii="Arial" w:hAnsi="Arial" w:cs="Arial"/>
                <w:color w:val="FF0000"/>
              </w:rPr>
              <w:t>(1)</w:t>
            </w:r>
          </w:p>
        </w:tc>
        <w:tc>
          <w:tcPr>
            <w:tcW w:w="3137" w:type="dxa"/>
            <w:gridSpan w:val="2"/>
            <w:vAlign w:val="center"/>
          </w:tcPr>
          <w:p w14:paraId="50CF6CF8" w14:textId="410DA570" w:rsidR="00120C1B" w:rsidRPr="00120C1B" w:rsidRDefault="00120C1B" w:rsidP="00414CB1">
            <w:pPr>
              <w:pStyle w:val="ListParagraph"/>
              <w:ind w:left="0"/>
              <w:jc w:val="center"/>
              <w:rPr>
                <w:rFonts w:ascii="Arial" w:hAnsi="Arial" w:cs="Arial"/>
                <w:color w:val="FF0000"/>
              </w:rPr>
            </w:pPr>
            <w:r>
              <w:rPr>
                <w:rFonts w:ascii="Arial" w:hAnsi="Arial" w:cs="Arial"/>
                <w:color w:val="FF0000"/>
              </w:rPr>
              <w:t>(1)</w:t>
            </w:r>
          </w:p>
        </w:tc>
        <w:tc>
          <w:tcPr>
            <w:tcW w:w="2641" w:type="dxa"/>
          </w:tcPr>
          <w:p w14:paraId="409436B8" w14:textId="77777777" w:rsidR="00120C1B" w:rsidRPr="00120C1B" w:rsidRDefault="00120C1B" w:rsidP="002F3F47">
            <w:pPr>
              <w:pStyle w:val="ListParagraph"/>
              <w:ind w:left="0"/>
              <w:rPr>
                <w:rFonts w:ascii="Arial" w:hAnsi="Arial" w:cs="Arial"/>
                <w:color w:val="111111"/>
              </w:rPr>
            </w:pPr>
          </w:p>
        </w:tc>
      </w:tr>
    </w:tbl>
    <w:p w14:paraId="788123A4" w14:textId="77777777" w:rsidR="00F27BF9" w:rsidRDefault="00F27BF9" w:rsidP="00F27BF9">
      <w:pPr>
        <w:pStyle w:val="ListParagraph"/>
        <w:ind w:left="1208"/>
        <w:rPr>
          <w:rFonts w:ascii="Arial" w:hAnsi="Arial" w:cs="Arial"/>
          <w:color w:val="111111"/>
        </w:rPr>
      </w:pPr>
      <w:r w:rsidRPr="00120C1B">
        <w:rPr>
          <w:rFonts w:ascii="Arial" w:hAnsi="Arial" w:cs="Arial"/>
          <w:color w:val="111111"/>
        </w:rPr>
        <w:tab/>
      </w:r>
      <w:r w:rsidRPr="00120C1B">
        <w:rPr>
          <w:rFonts w:ascii="Arial" w:hAnsi="Arial" w:cs="Arial"/>
          <w:color w:val="111111"/>
        </w:rPr>
        <w:tab/>
      </w:r>
      <w:r w:rsidRPr="00120C1B">
        <w:rPr>
          <w:rFonts w:ascii="Arial" w:hAnsi="Arial" w:cs="Arial"/>
          <w:color w:val="111111"/>
        </w:rPr>
        <w:tab/>
      </w:r>
      <w:r w:rsidRPr="00120C1B">
        <w:rPr>
          <w:rFonts w:ascii="Arial" w:hAnsi="Arial" w:cs="Arial"/>
          <w:color w:val="111111"/>
        </w:rPr>
        <w:tab/>
      </w:r>
      <w:r w:rsidRPr="00120C1B">
        <w:rPr>
          <w:rFonts w:ascii="Arial" w:hAnsi="Arial" w:cs="Arial"/>
          <w:color w:val="111111"/>
        </w:rPr>
        <w:tab/>
      </w:r>
      <w:r w:rsidRPr="00120C1B">
        <w:rPr>
          <w:rFonts w:ascii="Arial" w:hAnsi="Arial" w:cs="Arial"/>
          <w:color w:val="111111"/>
        </w:rPr>
        <w:tab/>
      </w:r>
      <w:r w:rsidRPr="00120C1B">
        <w:rPr>
          <w:rFonts w:ascii="Arial" w:hAnsi="Arial" w:cs="Arial"/>
          <w:color w:val="111111"/>
        </w:rPr>
        <w:tab/>
      </w:r>
      <w:r w:rsidRPr="00120C1B">
        <w:rPr>
          <w:rFonts w:ascii="Arial" w:hAnsi="Arial" w:cs="Arial"/>
          <w:color w:val="111111"/>
        </w:rPr>
        <w:tab/>
      </w:r>
      <w:r w:rsidRPr="00120C1B">
        <w:rPr>
          <w:rFonts w:ascii="Arial" w:hAnsi="Arial" w:cs="Arial"/>
          <w:color w:val="111111"/>
        </w:rPr>
        <w:tab/>
      </w:r>
      <w:r w:rsidRPr="00120C1B">
        <w:rPr>
          <w:rFonts w:ascii="Arial" w:hAnsi="Arial" w:cs="Arial"/>
          <w:color w:val="111111"/>
        </w:rPr>
        <w:tab/>
      </w:r>
      <w:r w:rsidRPr="00120C1B">
        <w:rPr>
          <w:rFonts w:ascii="Arial" w:hAnsi="Arial" w:cs="Arial"/>
          <w:color w:val="111111"/>
        </w:rPr>
        <w:tab/>
        <w:t>(4 marks)</w:t>
      </w:r>
    </w:p>
    <w:p w14:paraId="152C2704" w14:textId="667FC43C" w:rsidR="00580C20" w:rsidRPr="00120C1B" w:rsidRDefault="00120C1B" w:rsidP="00E67D7F">
      <w:pPr>
        <w:ind w:left="720" w:hanging="720"/>
        <w:jc w:val="center"/>
        <w:rPr>
          <w:rFonts w:ascii="Arial" w:hAnsi="Arial" w:cs="Arial"/>
          <w:i/>
          <w:color w:val="0070C0"/>
        </w:rPr>
      </w:pPr>
      <w:r w:rsidRPr="00120C1B">
        <w:rPr>
          <w:rFonts w:ascii="Arial" w:hAnsi="Arial" w:cs="Arial"/>
          <w:i/>
          <w:color w:val="0070C0"/>
        </w:rPr>
        <w:t>Must have gland + correct hormone (1)</w:t>
      </w:r>
    </w:p>
    <w:p w14:paraId="061ECBDE" w14:textId="4E9821AA" w:rsidR="00120C1B" w:rsidRPr="00120C1B" w:rsidRDefault="00120C1B" w:rsidP="00E67D7F">
      <w:pPr>
        <w:ind w:left="720" w:hanging="720"/>
        <w:jc w:val="center"/>
        <w:rPr>
          <w:rFonts w:ascii="Arial" w:hAnsi="Arial" w:cs="Arial"/>
          <w:i/>
          <w:color w:val="0070C0"/>
        </w:rPr>
      </w:pPr>
      <w:r w:rsidRPr="00120C1B">
        <w:rPr>
          <w:rFonts w:ascii="Arial" w:hAnsi="Arial" w:cs="Arial"/>
          <w:i/>
          <w:color w:val="0070C0"/>
        </w:rPr>
        <w:t>Must correctly identify target organ + if raised/decreased (1)</w:t>
      </w:r>
    </w:p>
    <w:p w14:paraId="59E17288" w14:textId="1D6FEAE6" w:rsidR="00580C20" w:rsidRPr="00D505CF" w:rsidRDefault="00D505CF" w:rsidP="00E67D7F">
      <w:pPr>
        <w:ind w:left="720" w:hanging="720"/>
        <w:jc w:val="center"/>
        <w:rPr>
          <w:rFonts w:ascii="Arial" w:hAnsi="Arial" w:cs="Arial"/>
          <w:b/>
          <w:i/>
          <w:color w:val="0070C0"/>
        </w:rPr>
      </w:pPr>
      <w:r w:rsidRPr="00D505CF">
        <w:rPr>
          <w:rFonts w:ascii="Arial" w:hAnsi="Arial" w:cs="Arial"/>
          <w:b/>
          <w:i/>
          <w:color w:val="0070C0"/>
        </w:rPr>
        <w:t>No ½ marks</w:t>
      </w:r>
    </w:p>
    <w:p w14:paraId="788123A9" w14:textId="395A2AAC" w:rsidR="00F27BF9" w:rsidRPr="00F71045" w:rsidRDefault="00F27BF9" w:rsidP="00F27BF9">
      <w:pPr>
        <w:ind w:left="720" w:hanging="720"/>
        <w:rPr>
          <w:rFonts w:ascii="Arial" w:hAnsi="Arial" w:cs="Arial"/>
          <w:b/>
        </w:rPr>
      </w:pPr>
      <w:r w:rsidRPr="00F71045">
        <w:rPr>
          <w:rFonts w:ascii="Arial" w:hAnsi="Arial" w:cs="Arial"/>
          <w:b/>
        </w:rPr>
        <w:t>Question 37</w:t>
      </w:r>
      <w:r w:rsidRPr="00F71045">
        <w:rPr>
          <w:rFonts w:ascii="Arial" w:hAnsi="Arial" w:cs="Arial"/>
          <w:b/>
        </w:rPr>
        <w:tab/>
      </w:r>
      <w:r w:rsidRPr="00F71045">
        <w:rPr>
          <w:rFonts w:ascii="Arial" w:hAnsi="Arial" w:cs="Arial"/>
          <w:b/>
        </w:rPr>
        <w:tab/>
      </w:r>
      <w:r w:rsidRPr="00F71045">
        <w:rPr>
          <w:rFonts w:ascii="Arial" w:hAnsi="Arial" w:cs="Arial"/>
          <w:b/>
        </w:rPr>
        <w:tab/>
      </w:r>
      <w:r w:rsidRPr="00F71045">
        <w:rPr>
          <w:rFonts w:ascii="Arial" w:hAnsi="Arial" w:cs="Arial"/>
          <w:b/>
        </w:rPr>
        <w:tab/>
      </w:r>
      <w:r w:rsidRPr="00F71045">
        <w:rPr>
          <w:rFonts w:ascii="Arial" w:hAnsi="Arial" w:cs="Arial"/>
          <w:b/>
        </w:rPr>
        <w:tab/>
      </w:r>
      <w:r w:rsidRPr="00F71045">
        <w:rPr>
          <w:rFonts w:ascii="Arial" w:hAnsi="Arial" w:cs="Arial"/>
          <w:b/>
        </w:rPr>
        <w:tab/>
      </w:r>
      <w:r w:rsidRPr="00F71045">
        <w:rPr>
          <w:rFonts w:ascii="Arial" w:hAnsi="Arial" w:cs="Arial"/>
          <w:b/>
        </w:rPr>
        <w:tab/>
      </w:r>
      <w:r w:rsidRPr="00F71045">
        <w:rPr>
          <w:rFonts w:ascii="Arial" w:hAnsi="Arial" w:cs="Arial"/>
          <w:b/>
        </w:rPr>
        <w:tab/>
      </w:r>
      <w:r w:rsidRPr="00F71045">
        <w:rPr>
          <w:rFonts w:ascii="Arial" w:hAnsi="Arial" w:cs="Arial"/>
          <w:b/>
        </w:rPr>
        <w:tab/>
      </w:r>
      <w:r w:rsidRPr="00F71045">
        <w:rPr>
          <w:rFonts w:ascii="Arial" w:hAnsi="Arial" w:cs="Arial"/>
          <w:b/>
        </w:rPr>
        <w:tab/>
        <w:t xml:space="preserve">         (</w:t>
      </w:r>
      <w:r w:rsidR="0065421A">
        <w:rPr>
          <w:rFonts w:ascii="Arial" w:hAnsi="Arial" w:cs="Arial"/>
          <w:b/>
        </w:rPr>
        <w:t>14</w:t>
      </w:r>
      <w:r w:rsidRPr="00F71045">
        <w:rPr>
          <w:rFonts w:ascii="Arial" w:hAnsi="Arial" w:cs="Arial"/>
          <w:b/>
        </w:rPr>
        <w:t xml:space="preserve"> marks)</w:t>
      </w:r>
    </w:p>
    <w:p w14:paraId="788123AA" w14:textId="77777777" w:rsidR="00F27BF9" w:rsidRDefault="00F27BF9" w:rsidP="007B750B">
      <w:pPr>
        <w:pStyle w:val="ListParagraph"/>
        <w:numPr>
          <w:ilvl w:val="0"/>
          <w:numId w:val="16"/>
        </w:numPr>
        <w:ind w:left="1208" w:hanging="357"/>
        <w:rPr>
          <w:rFonts w:ascii="Arial" w:hAnsi="Arial" w:cs="Arial"/>
        </w:rPr>
      </w:pPr>
      <w:r w:rsidRPr="00530120">
        <w:rPr>
          <w:rFonts w:ascii="Arial" w:hAnsi="Arial" w:cs="Arial"/>
        </w:rPr>
        <w:t xml:space="preserve">Complete the diagram below of a reflex arc, by drawing in </w:t>
      </w:r>
      <w:r w:rsidR="007167F1">
        <w:rPr>
          <w:rFonts w:ascii="Arial" w:hAnsi="Arial" w:cs="Arial"/>
        </w:rPr>
        <w:t xml:space="preserve">and clearly labelling </w:t>
      </w:r>
      <w:r w:rsidRPr="00530120">
        <w:rPr>
          <w:rFonts w:ascii="Arial" w:hAnsi="Arial" w:cs="Arial"/>
        </w:rPr>
        <w:t xml:space="preserve">the appropriate </w:t>
      </w:r>
      <w:r>
        <w:rPr>
          <w:rFonts w:ascii="Arial" w:hAnsi="Arial" w:cs="Arial"/>
        </w:rPr>
        <w:t xml:space="preserve">neuron(s) in the </w:t>
      </w:r>
      <w:r w:rsidRPr="00530120">
        <w:rPr>
          <w:rFonts w:ascii="Arial" w:hAnsi="Arial" w:cs="Arial"/>
        </w:rPr>
        <w:t>space below.</w:t>
      </w:r>
      <w:r>
        <w:rPr>
          <w:rFonts w:ascii="Arial" w:hAnsi="Arial" w:cs="Arial"/>
        </w:rPr>
        <w:t xml:space="preserve"> The neuron leading to the effector has already been drawn for you.</w:t>
      </w:r>
    </w:p>
    <w:p w14:paraId="788123AB" w14:textId="22FE8A7D" w:rsidR="00F27BF9" w:rsidRPr="00530120" w:rsidRDefault="00552AA9" w:rsidP="00F27BF9">
      <w:pPr>
        <w:pStyle w:val="ListParagraph"/>
        <w:ind w:left="7920" w:firstLine="720"/>
        <w:rPr>
          <w:rFonts w:ascii="Arial" w:hAnsi="Arial" w:cs="Arial"/>
        </w:rPr>
      </w:pPr>
      <w:r>
        <w:rPr>
          <w:rFonts w:ascii="Arial" w:hAnsi="Arial" w:cs="Arial"/>
        </w:rPr>
        <w:t>(3</w:t>
      </w:r>
      <w:r w:rsidR="00F27BF9">
        <w:rPr>
          <w:rFonts w:ascii="Arial" w:hAnsi="Arial" w:cs="Arial"/>
        </w:rPr>
        <w:t xml:space="preserve"> mark</w:t>
      </w:r>
      <w:r>
        <w:rPr>
          <w:rFonts w:ascii="Arial" w:hAnsi="Arial" w:cs="Arial"/>
        </w:rPr>
        <w:t>s</w:t>
      </w:r>
      <w:r w:rsidR="00F27BF9">
        <w:rPr>
          <w:rFonts w:ascii="Arial" w:hAnsi="Arial" w:cs="Arial"/>
        </w:rPr>
        <w:t>)</w:t>
      </w:r>
    </w:p>
    <w:p w14:paraId="788123AC" w14:textId="5323C853" w:rsidR="00F27BF9" w:rsidRDefault="00E67D7F" w:rsidP="00513C10">
      <w:pPr>
        <w:rPr>
          <w:rFonts w:ascii="Arial" w:hAnsi="Arial" w:cs="Arial"/>
        </w:rPr>
      </w:pPr>
      <w:r w:rsidRPr="00E67D7F">
        <w:rPr>
          <w:rFonts w:ascii="Arial" w:hAnsi="Arial" w:cs="Arial"/>
          <w:b/>
          <w:noProof/>
          <w:lang w:eastAsia="en-AU"/>
        </w:rPr>
        <mc:AlternateContent>
          <mc:Choice Requires="wps">
            <w:drawing>
              <wp:anchor distT="0" distB="0" distL="114300" distR="114300" simplePos="0" relativeHeight="251674112" behindDoc="0" locked="0" layoutInCell="1" allowOverlap="1" wp14:anchorId="317FBCCB" wp14:editId="56361CC1">
                <wp:simplePos x="0" y="0"/>
                <wp:positionH relativeFrom="column">
                  <wp:posOffset>4423410</wp:posOffset>
                </wp:positionH>
                <wp:positionV relativeFrom="paragraph">
                  <wp:posOffset>1690370</wp:posOffset>
                </wp:positionV>
                <wp:extent cx="1724025" cy="304800"/>
                <wp:effectExtent l="0" t="0" r="9525"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304800"/>
                        </a:xfrm>
                        <a:prstGeom prst="rect">
                          <a:avLst/>
                        </a:prstGeom>
                        <a:solidFill>
                          <a:srgbClr val="FFFFFF"/>
                        </a:solidFill>
                        <a:ln w="9525">
                          <a:noFill/>
                          <a:miter lim="800000"/>
                          <a:headEnd/>
                          <a:tailEnd/>
                        </a:ln>
                      </wps:spPr>
                      <wps:txbx>
                        <w:txbxContent>
                          <w:p w14:paraId="6A26DDA2" w14:textId="6CE7F63C" w:rsidR="00E67D7F" w:rsidRPr="00E67D7F" w:rsidRDefault="00E67D7F">
                            <w:pPr>
                              <w:rPr>
                                <w:b/>
                              </w:rPr>
                            </w:pPr>
                            <w:r>
                              <w:rPr>
                                <w:b/>
                              </w:rPr>
                              <w:t>(S</w:t>
                            </w:r>
                            <w:r w:rsidRPr="00E67D7F">
                              <w:rPr>
                                <w:b/>
                              </w:rPr>
                              <w:t>keletal muscle)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7FBCCB" id="_x0000_s1034" type="#_x0000_t202" style="position:absolute;margin-left:348.3pt;margin-top:133.1pt;width:135.75pt;height:24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" stroked="f">
                <v:textbox>
                  <w:txbxContent>
                    <w:p w14:paraId="6A26DDA2" w14:textId="6CE7F63C" w:rsidR="00E67D7F" w:rsidRPr="00E67D7F" w:rsidRDefault="00E67D7F">
                      <w:pPr>
                        <w:rPr>
                          <w:b/>
                        </w:rPr>
                      </w:pPr>
                      <w:r>
                        <w:rPr>
                          <w:b/>
                        </w:rPr>
                        <w:t>(S</w:t>
                      </w:r>
                      <w:r w:rsidRPr="00E67D7F">
                        <w:rPr>
                          <w:b/>
                        </w:rPr>
                        <w:t>keletal muscle)</w:t>
                      </w:r>
                    </w:p>
                  </w:txbxContent>
                </v:textbox>
              </v:shape>
            </w:pict>
          </mc:Fallback>
        </mc:AlternateContent>
      </w:r>
      <w:r w:rsidR="00513C10">
        <w:rPr>
          <w:rFonts w:ascii="Arial" w:hAnsi="Arial" w:cs="Arial"/>
        </w:rPr>
        <w:tab/>
      </w:r>
      <w:r w:rsidR="00513C10">
        <w:rPr>
          <w:rFonts w:ascii="Arial" w:hAnsi="Arial" w:cs="Arial"/>
        </w:rPr>
        <w:tab/>
      </w:r>
      <w:r w:rsidR="00552AA9">
        <w:rPr>
          <w:rFonts w:ascii="Arial" w:hAnsi="Arial" w:cs="Arial"/>
          <w:noProof/>
          <w:lang w:eastAsia="en-AU"/>
        </w:rPr>
        <w:drawing>
          <wp:inline distT="0" distB="0" distL="0" distR="0" wp14:anchorId="72E399F3" wp14:editId="082F5D27">
            <wp:extent cx="5172075" cy="3270576"/>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76122" cy="3273135"/>
                    </a:xfrm>
                    <a:prstGeom prst="rect">
                      <a:avLst/>
                    </a:prstGeom>
                    <a:noFill/>
                    <a:ln>
                      <a:noFill/>
                    </a:ln>
                  </pic:spPr>
                </pic:pic>
              </a:graphicData>
            </a:graphic>
          </wp:inline>
        </w:drawing>
      </w:r>
    </w:p>
    <w:p w14:paraId="62A69F8F" w14:textId="79493CC4" w:rsidR="00C952FD" w:rsidRPr="00C952FD" w:rsidRDefault="00F27BF9" w:rsidP="00C952FD">
      <w:pPr>
        <w:pStyle w:val="ListParagraph"/>
        <w:numPr>
          <w:ilvl w:val="0"/>
          <w:numId w:val="16"/>
        </w:numPr>
        <w:ind w:left="1208" w:hanging="357"/>
        <w:rPr>
          <w:rFonts w:ascii="Arial" w:hAnsi="Arial" w:cs="Arial"/>
        </w:rPr>
      </w:pPr>
      <w:r w:rsidRPr="00C952FD">
        <w:rPr>
          <w:rFonts w:ascii="Arial" w:hAnsi="Arial" w:cs="Arial"/>
        </w:rPr>
        <w:lastRenderedPageBreak/>
        <w:t>To make it easier to describe the various functions of the peripheral nervous system, it has been classified into divisions and subdivisions.</w:t>
      </w:r>
      <w:r w:rsidR="00C952FD" w:rsidRPr="00C952FD">
        <w:rPr>
          <w:rFonts w:ascii="Arial" w:hAnsi="Arial" w:cs="Arial"/>
        </w:rPr>
        <w:t xml:space="preserve"> </w:t>
      </w:r>
    </w:p>
    <w:p w14:paraId="7EB0E0A2" w14:textId="77777777" w:rsidR="00C952FD" w:rsidRDefault="00C952FD" w:rsidP="00C952FD">
      <w:pPr>
        <w:pStyle w:val="ListParagraph"/>
        <w:ind w:left="1208"/>
        <w:rPr>
          <w:rFonts w:ascii="Arial" w:hAnsi="Arial" w:cs="Arial"/>
        </w:rPr>
      </w:pPr>
      <w:r>
        <w:rPr>
          <w:rFonts w:ascii="Arial" w:hAnsi="Arial" w:cs="Arial"/>
        </w:rPr>
        <w:t xml:space="preserve">Complete the following table to classify and describe the neural pathway </w:t>
      </w:r>
      <w:r w:rsidRPr="00455428">
        <w:rPr>
          <w:rFonts w:ascii="Arial" w:hAnsi="Arial" w:cs="Arial"/>
          <w:u w:val="single"/>
        </w:rPr>
        <w:t xml:space="preserve">shown in the diagram </w:t>
      </w:r>
      <w:r>
        <w:rPr>
          <w:rFonts w:ascii="Arial" w:hAnsi="Arial" w:cs="Arial"/>
          <w:u w:val="single"/>
        </w:rPr>
        <w:t>on the previous page</w:t>
      </w:r>
      <w:r>
        <w:rPr>
          <w:rFonts w:ascii="Arial" w:hAnsi="Arial" w:cs="Arial"/>
        </w:rPr>
        <w:t>.</w:t>
      </w:r>
    </w:p>
    <w:p w14:paraId="788123C6" w14:textId="77777777" w:rsidR="00EC169F" w:rsidRPr="00F273AB" w:rsidRDefault="00EC169F" w:rsidP="00EC169F">
      <w:pPr>
        <w:pStyle w:val="ListParagraph"/>
        <w:ind w:left="1208"/>
        <w:rPr>
          <w:rFonts w:ascii="Arial" w:hAnsi="Arial" w:cs="Arial"/>
          <w:color w:val="0070C0"/>
        </w:rPr>
      </w:pPr>
      <w:r w:rsidRPr="00F273AB">
        <w:rPr>
          <w:rFonts w:ascii="Arial" w:hAnsi="Arial" w:cs="Arial"/>
          <w:color w:val="0070C0"/>
        </w:rPr>
        <w:t>1 mark for each correct column. (If only one correct per column = Zero marks)</w:t>
      </w:r>
    </w:p>
    <w:tbl>
      <w:tblPr>
        <w:tblStyle w:val="TableGrid"/>
        <w:tblW w:w="0" w:type="auto"/>
        <w:tblLook w:val="04A0" w:firstRow="1" w:lastRow="0" w:firstColumn="1" w:lastColumn="0" w:noHBand="0" w:noVBand="1"/>
      </w:tblPr>
      <w:tblGrid>
        <w:gridCol w:w="1859"/>
        <w:gridCol w:w="1873"/>
        <w:gridCol w:w="1914"/>
        <w:gridCol w:w="1908"/>
        <w:gridCol w:w="2075"/>
      </w:tblGrid>
      <w:tr w:rsidR="00F27BF9" w14:paraId="788123CC" w14:textId="77777777" w:rsidTr="00B00CC0">
        <w:trPr>
          <w:trHeight w:val="733"/>
        </w:trPr>
        <w:tc>
          <w:tcPr>
            <w:tcW w:w="1971" w:type="dxa"/>
          </w:tcPr>
          <w:p w14:paraId="788123C7" w14:textId="77777777" w:rsidR="00F27BF9" w:rsidRDefault="00F27BF9" w:rsidP="00B00CC0">
            <w:pPr>
              <w:jc w:val="center"/>
              <w:rPr>
                <w:rFonts w:ascii="Arial" w:hAnsi="Arial" w:cs="Arial"/>
              </w:rPr>
            </w:pPr>
            <w:r>
              <w:rPr>
                <w:rFonts w:ascii="Arial" w:hAnsi="Arial" w:cs="Arial"/>
              </w:rPr>
              <w:t>Division</w:t>
            </w:r>
            <w:r w:rsidR="00856D9C">
              <w:rPr>
                <w:rFonts w:ascii="Arial" w:hAnsi="Arial" w:cs="Arial"/>
              </w:rPr>
              <w:t>(s)</w:t>
            </w:r>
          </w:p>
        </w:tc>
        <w:tc>
          <w:tcPr>
            <w:tcW w:w="1971" w:type="dxa"/>
          </w:tcPr>
          <w:p w14:paraId="788123C8" w14:textId="201A898D" w:rsidR="00F27BF9" w:rsidRDefault="00B00CC0" w:rsidP="00B00CC0">
            <w:pPr>
              <w:jc w:val="center"/>
              <w:rPr>
                <w:rFonts w:ascii="Arial" w:hAnsi="Arial" w:cs="Arial"/>
              </w:rPr>
            </w:pPr>
            <w:r>
              <w:rPr>
                <w:rFonts w:ascii="Arial" w:hAnsi="Arial" w:cs="Arial"/>
              </w:rPr>
              <w:t>Description of divisions(1)</w:t>
            </w:r>
          </w:p>
        </w:tc>
        <w:tc>
          <w:tcPr>
            <w:tcW w:w="1971" w:type="dxa"/>
          </w:tcPr>
          <w:p w14:paraId="788123C9" w14:textId="77777777" w:rsidR="00F27BF9" w:rsidRDefault="00F27BF9" w:rsidP="00B00CC0">
            <w:pPr>
              <w:jc w:val="center"/>
              <w:rPr>
                <w:rFonts w:ascii="Arial" w:hAnsi="Arial" w:cs="Arial"/>
              </w:rPr>
            </w:pPr>
            <w:r>
              <w:rPr>
                <w:rFonts w:ascii="Arial" w:hAnsi="Arial" w:cs="Arial"/>
              </w:rPr>
              <w:t>Subdivision(s)</w:t>
            </w:r>
          </w:p>
        </w:tc>
        <w:tc>
          <w:tcPr>
            <w:tcW w:w="1971" w:type="dxa"/>
          </w:tcPr>
          <w:p w14:paraId="788123CA" w14:textId="60E32BD5" w:rsidR="00F27BF9" w:rsidRDefault="00B00CC0" w:rsidP="00B00CC0">
            <w:pPr>
              <w:jc w:val="center"/>
              <w:rPr>
                <w:rFonts w:ascii="Arial" w:hAnsi="Arial" w:cs="Arial"/>
              </w:rPr>
            </w:pPr>
            <w:r>
              <w:rPr>
                <w:rFonts w:ascii="Arial" w:hAnsi="Arial" w:cs="Arial"/>
              </w:rPr>
              <w:t>Description of</w:t>
            </w:r>
            <w:r w:rsidR="00F27BF9">
              <w:rPr>
                <w:rFonts w:ascii="Arial" w:hAnsi="Arial" w:cs="Arial"/>
              </w:rPr>
              <w:t xml:space="preserve"> subdivision(s)</w:t>
            </w:r>
          </w:p>
        </w:tc>
        <w:tc>
          <w:tcPr>
            <w:tcW w:w="1971" w:type="dxa"/>
          </w:tcPr>
          <w:p w14:paraId="788123CB" w14:textId="351BAB3C" w:rsidR="00F27BF9" w:rsidRDefault="00F27BF9" w:rsidP="00B00CC0">
            <w:pPr>
              <w:jc w:val="center"/>
              <w:rPr>
                <w:rFonts w:ascii="Arial" w:hAnsi="Arial" w:cs="Arial"/>
              </w:rPr>
            </w:pPr>
            <w:r>
              <w:rPr>
                <w:rFonts w:ascii="Arial" w:hAnsi="Arial" w:cs="Arial"/>
              </w:rPr>
              <w:t>Name of neurotransmitter(s) released</w:t>
            </w:r>
          </w:p>
        </w:tc>
      </w:tr>
      <w:tr w:rsidR="00856D9C" w:rsidRPr="00856D9C" w14:paraId="788123DA" w14:textId="77777777" w:rsidTr="002F3F47">
        <w:tc>
          <w:tcPr>
            <w:tcW w:w="1971" w:type="dxa"/>
          </w:tcPr>
          <w:p w14:paraId="788123CD" w14:textId="77777777" w:rsidR="00EC169F" w:rsidRPr="0065421A" w:rsidRDefault="00EC169F" w:rsidP="00AA0267">
            <w:pPr>
              <w:jc w:val="center"/>
              <w:rPr>
                <w:rFonts w:ascii="Arial" w:hAnsi="Arial" w:cs="Arial"/>
                <w:color w:val="FF0000"/>
              </w:rPr>
            </w:pPr>
            <w:r w:rsidRPr="0065421A">
              <w:rPr>
                <w:rFonts w:ascii="Arial" w:hAnsi="Arial" w:cs="Arial"/>
                <w:color w:val="FF0000"/>
              </w:rPr>
              <w:t>Afferent and</w:t>
            </w:r>
          </w:p>
          <w:p w14:paraId="788123CE" w14:textId="77777777" w:rsidR="00F27BF9" w:rsidRPr="0065421A" w:rsidRDefault="00EC169F" w:rsidP="00AA0267">
            <w:pPr>
              <w:jc w:val="center"/>
              <w:rPr>
                <w:rFonts w:ascii="Arial" w:hAnsi="Arial" w:cs="Arial"/>
                <w:color w:val="FF0000"/>
              </w:rPr>
            </w:pPr>
            <w:r w:rsidRPr="0065421A">
              <w:rPr>
                <w:rFonts w:ascii="Arial" w:hAnsi="Arial" w:cs="Arial"/>
                <w:color w:val="FF0000"/>
              </w:rPr>
              <w:t>E</w:t>
            </w:r>
            <w:r w:rsidR="00856D9C" w:rsidRPr="0065421A">
              <w:rPr>
                <w:rFonts w:ascii="Arial" w:hAnsi="Arial" w:cs="Arial"/>
                <w:color w:val="FF0000"/>
              </w:rPr>
              <w:t>fferent.</w:t>
            </w:r>
          </w:p>
          <w:p w14:paraId="788123CF" w14:textId="77777777" w:rsidR="00F27BF9" w:rsidRPr="0065421A" w:rsidRDefault="00F27BF9" w:rsidP="00AA0267">
            <w:pPr>
              <w:jc w:val="center"/>
              <w:rPr>
                <w:rFonts w:ascii="Arial" w:hAnsi="Arial" w:cs="Arial"/>
                <w:color w:val="FF0000"/>
              </w:rPr>
            </w:pPr>
          </w:p>
          <w:p w14:paraId="788123D0" w14:textId="77777777" w:rsidR="00F27BF9" w:rsidRPr="0065421A" w:rsidRDefault="00F27BF9" w:rsidP="00AA0267">
            <w:pPr>
              <w:jc w:val="center"/>
              <w:rPr>
                <w:rFonts w:ascii="Arial" w:hAnsi="Arial" w:cs="Arial"/>
                <w:color w:val="FF0000"/>
              </w:rPr>
            </w:pPr>
          </w:p>
          <w:p w14:paraId="788123D1" w14:textId="77777777" w:rsidR="00F27BF9" w:rsidRPr="0065421A" w:rsidRDefault="00F27BF9" w:rsidP="00AA0267">
            <w:pPr>
              <w:jc w:val="center"/>
              <w:rPr>
                <w:rFonts w:ascii="Arial" w:hAnsi="Arial" w:cs="Arial"/>
                <w:color w:val="FF0000"/>
              </w:rPr>
            </w:pPr>
          </w:p>
          <w:p w14:paraId="788123D2" w14:textId="77777777" w:rsidR="00F27BF9" w:rsidRPr="0065421A" w:rsidRDefault="00F27BF9" w:rsidP="00AA0267">
            <w:pPr>
              <w:jc w:val="center"/>
              <w:rPr>
                <w:rFonts w:ascii="Arial" w:hAnsi="Arial" w:cs="Arial"/>
                <w:color w:val="FF0000"/>
              </w:rPr>
            </w:pPr>
          </w:p>
        </w:tc>
        <w:tc>
          <w:tcPr>
            <w:tcW w:w="1971" w:type="dxa"/>
          </w:tcPr>
          <w:p w14:paraId="788123D3" w14:textId="1B10AEFC" w:rsidR="00EC169F" w:rsidRPr="0065421A" w:rsidRDefault="0071120F" w:rsidP="00AA0267">
            <w:pPr>
              <w:jc w:val="center"/>
              <w:rPr>
                <w:rFonts w:ascii="Arial" w:hAnsi="Arial" w:cs="Arial"/>
                <w:color w:val="FF0000"/>
              </w:rPr>
            </w:pPr>
            <w:r>
              <w:rPr>
                <w:rFonts w:ascii="Arial" w:hAnsi="Arial" w:cs="Arial"/>
                <w:color w:val="FF0000"/>
              </w:rPr>
              <w:t>Afferent: c</w:t>
            </w:r>
            <w:r w:rsidR="00856D9C" w:rsidRPr="0065421A">
              <w:rPr>
                <w:rFonts w:ascii="Arial" w:hAnsi="Arial" w:cs="Arial"/>
                <w:color w:val="FF0000"/>
              </w:rPr>
              <w:t xml:space="preserve">arrying information into </w:t>
            </w:r>
            <w:r w:rsidR="00EC169F" w:rsidRPr="0065421A">
              <w:rPr>
                <w:rFonts w:ascii="Arial" w:hAnsi="Arial" w:cs="Arial"/>
                <w:color w:val="FF0000"/>
              </w:rPr>
              <w:t>central nervous system (CNS)</w:t>
            </w:r>
          </w:p>
          <w:p w14:paraId="788123D4" w14:textId="381C0473" w:rsidR="00F27BF9" w:rsidRPr="0065421A" w:rsidRDefault="0071120F" w:rsidP="00AA0267">
            <w:pPr>
              <w:jc w:val="center"/>
              <w:rPr>
                <w:rFonts w:ascii="Arial" w:hAnsi="Arial" w:cs="Arial"/>
                <w:color w:val="FF0000"/>
              </w:rPr>
            </w:pPr>
            <w:r>
              <w:rPr>
                <w:rFonts w:ascii="Arial" w:hAnsi="Arial" w:cs="Arial"/>
                <w:color w:val="FF0000"/>
              </w:rPr>
              <w:t xml:space="preserve">Efferent: carrying information </w:t>
            </w:r>
            <w:r w:rsidR="00EC169F" w:rsidRPr="0065421A">
              <w:rPr>
                <w:rFonts w:ascii="Arial" w:hAnsi="Arial" w:cs="Arial"/>
                <w:color w:val="FF0000"/>
              </w:rPr>
              <w:t>away from the CNS.</w:t>
            </w:r>
          </w:p>
        </w:tc>
        <w:tc>
          <w:tcPr>
            <w:tcW w:w="1971" w:type="dxa"/>
          </w:tcPr>
          <w:p w14:paraId="788123D5" w14:textId="77777777" w:rsidR="00F27BF9" w:rsidRPr="0065421A" w:rsidRDefault="00856D9C" w:rsidP="00AA0267">
            <w:pPr>
              <w:jc w:val="center"/>
              <w:rPr>
                <w:rFonts w:ascii="Arial" w:hAnsi="Arial" w:cs="Arial"/>
                <w:color w:val="FF0000"/>
              </w:rPr>
            </w:pPr>
            <w:r w:rsidRPr="0065421A">
              <w:rPr>
                <w:rFonts w:ascii="Arial" w:hAnsi="Arial" w:cs="Arial"/>
                <w:color w:val="FF0000"/>
              </w:rPr>
              <w:t>Somatic</w:t>
            </w:r>
          </w:p>
        </w:tc>
        <w:tc>
          <w:tcPr>
            <w:tcW w:w="1971" w:type="dxa"/>
          </w:tcPr>
          <w:p w14:paraId="788123D6" w14:textId="77777777" w:rsidR="00F27BF9" w:rsidRPr="0065421A" w:rsidRDefault="00856D9C" w:rsidP="00AA0267">
            <w:pPr>
              <w:jc w:val="center"/>
              <w:rPr>
                <w:rFonts w:ascii="Arial" w:hAnsi="Arial" w:cs="Arial"/>
                <w:color w:val="FF0000"/>
              </w:rPr>
            </w:pPr>
            <w:r w:rsidRPr="0065421A">
              <w:rPr>
                <w:rFonts w:ascii="Arial" w:hAnsi="Arial" w:cs="Arial"/>
                <w:color w:val="FF0000"/>
              </w:rPr>
              <w:t>Carrying messages to skeletal muscle</w:t>
            </w:r>
          </w:p>
          <w:p w14:paraId="788123D7" w14:textId="40A7364E" w:rsidR="00856D9C" w:rsidRPr="0065421A" w:rsidRDefault="00AA0267" w:rsidP="00AA0267">
            <w:pPr>
              <w:jc w:val="center"/>
              <w:rPr>
                <w:rFonts w:ascii="Arial" w:hAnsi="Arial" w:cs="Arial"/>
                <w:color w:val="FF0000"/>
              </w:rPr>
            </w:pPr>
            <w:r>
              <w:rPr>
                <w:rFonts w:ascii="Arial" w:hAnsi="Arial" w:cs="Arial"/>
                <w:color w:val="FF0000"/>
              </w:rPr>
              <w:t>OR</w:t>
            </w:r>
          </w:p>
          <w:p w14:paraId="788123D8" w14:textId="77777777" w:rsidR="00856D9C" w:rsidRPr="0065421A" w:rsidRDefault="00856D9C" w:rsidP="00AA0267">
            <w:pPr>
              <w:jc w:val="center"/>
              <w:rPr>
                <w:rFonts w:ascii="Arial" w:hAnsi="Arial" w:cs="Arial"/>
                <w:color w:val="FF0000"/>
              </w:rPr>
            </w:pPr>
            <w:r w:rsidRPr="0065421A">
              <w:rPr>
                <w:rFonts w:ascii="Arial" w:hAnsi="Arial" w:cs="Arial"/>
                <w:color w:val="FF0000"/>
              </w:rPr>
              <w:t>Only one motor neuron carrying impulse from the CNS</w:t>
            </w:r>
          </w:p>
        </w:tc>
        <w:tc>
          <w:tcPr>
            <w:tcW w:w="1971" w:type="dxa"/>
          </w:tcPr>
          <w:p w14:paraId="788123D9" w14:textId="77777777" w:rsidR="00F27BF9" w:rsidRPr="0065421A" w:rsidRDefault="00856D9C" w:rsidP="00AA0267">
            <w:pPr>
              <w:jc w:val="center"/>
              <w:rPr>
                <w:rFonts w:ascii="Arial" w:hAnsi="Arial" w:cs="Arial"/>
                <w:color w:val="FF0000"/>
              </w:rPr>
            </w:pPr>
            <w:r w:rsidRPr="0065421A">
              <w:rPr>
                <w:rFonts w:ascii="Arial" w:hAnsi="Arial" w:cs="Arial"/>
                <w:color w:val="FF0000"/>
              </w:rPr>
              <w:t>Acetylcholine</w:t>
            </w:r>
          </w:p>
        </w:tc>
      </w:tr>
    </w:tbl>
    <w:p w14:paraId="788123DB" w14:textId="77777777" w:rsidR="00F27BF9" w:rsidRDefault="00F27BF9" w:rsidP="00F27BF9">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(5 marks)</w:t>
      </w:r>
    </w:p>
    <w:p w14:paraId="6BBAFE83" w14:textId="77777777" w:rsidR="004B4DE1" w:rsidRPr="00613EBF" w:rsidRDefault="004B4DE1" w:rsidP="00F27BF9">
      <w:pPr>
        <w:rPr>
          <w:rFonts w:ascii="Arial" w:hAnsi="Arial" w:cs="Arial"/>
        </w:rPr>
      </w:pPr>
    </w:p>
    <w:p w14:paraId="1C2EBD8C" w14:textId="77777777" w:rsidR="0065421A" w:rsidRDefault="0065421A" w:rsidP="007B750B">
      <w:pPr>
        <w:pStyle w:val="ListParagraph"/>
        <w:numPr>
          <w:ilvl w:val="0"/>
          <w:numId w:val="16"/>
        </w:numPr>
        <w:ind w:left="1276" w:hanging="425"/>
        <w:rPr>
          <w:rFonts w:ascii="Arial" w:hAnsi="Arial" w:cs="Arial"/>
        </w:rPr>
      </w:pPr>
      <w:r>
        <w:rPr>
          <w:rFonts w:ascii="Arial" w:hAnsi="Arial" w:cs="Arial"/>
        </w:rPr>
        <w:t xml:space="preserve">Below is an action potential graph, showing the outcome from two different stimuli on the same neuron. </w:t>
      </w:r>
    </w:p>
    <w:p w14:paraId="482A61E6" w14:textId="11137354" w:rsidR="0065421A" w:rsidRDefault="004B4DE1" w:rsidP="0065421A">
      <w:pPr>
        <w:jc w:val="center"/>
        <w:rPr>
          <w:rFonts w:ascii="Arial" w:hAnsi="Arial" w:cs="Arial"/>
        </w:rPr>
      </w:pPr>
      <w:r>
        <w:rPr>
          <w:rFonts w:ascii="Arial" w:hAnsi="Arial" w:cs="Arial"/>
          <w:noProof/>
          <w:lang w:eastAsia="en-AU"/>
        </w:rPr>
        <w:drawing>
          <wp:inline distT="0" distB="0" distL="0" distR="0" wp14:anchorId="51104914" wp14:editId="3DFF9567">
            <wp:extent cx="6115050" cy="43148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15050" cy="4314825"/>
                    </a:xfrm>
                    <a:prstGeom prst="rect">
                      <a:avLst/>
                    </a:prstGeom>
                    <a:noFill/>
                    <a:ln>
                      <a:noFill/>
                    </a:ln>
                  </pic:spPr>
                </pic:pic>
              </a:graphicData>
            </a:graphic>
          </wp:inline>
        </w:drawing>
      </w:r>
    </w:p>
    <w:p w14:paraId="218F6BCA" w14:textId="77777777" w:rsidR="004B4DE1" w:rsidRDefault="004B4DE1" w:rsidP="0065421A">
      <w:pPr>
        <w:jc w:val="center"/>
        <w:rPr>
          <w:rFonts w:ascii="Arial" w:hAnsi="Arial" w:cs="Arial"/>
        </w:rPr>
      </w:pPr>
    </w:p>
    <w:p w14:paraId="1626DB62" w14:textId="77777777" w:rsidR="004B4DE1" w:rsidRDefault="004B4DE1" w:rsidP="0065421A">
      <w:pPr>
        <w:jc w:val="center"/>
        <w:rPr>
          <w:rFonts w:ascii="Arial" w:hAnsi="Arial" w:cs="Arial"/>
        </w:rPr>
      </w:pPr>
    </w:p>
    <w:p w14:paraId="4428843A" w14:textId="77777777" w:rsidR="004B4DE1" w:rsidRDefault="004B4DE1" w:rsidP="004B4DE1">
      <w:pPr>
        <w:pStyle w:val="ListParagraph"/>
        <w:numPr>
          <w:ilvl w:val="0"/>
          <w:numId w:val="42"/>
        </w:numPr>
        <w:rPr>
          <w:rFonts w:ascii="Arial" w:hAnsi="Arial" w:cs="Arial"/>
        </w:rPr>
      </w:pPr>
      <w:r>
        <w:rPr>
          <w:rFonts w:ascii="Arial" w:hAnsi="Arial" w:cs="Arial"/>
        </w:rPr>
        <w:t>T</w:t>
      </w:r>
      <w:r w:rsidRPr="00FE4B51">
        <w:rPr>
          <w:rFonts w:ascii="Arial" w:hAnsi="Arial" w:cs="Arial"/>
        </w:rPr>
        <w:t xml:space="preserve">he </w:t>
      </w:r>
      <w:r w:rsidRPr="0088777E">
        <w:rPr>
          <w:rFonts w:ascii="Arial" w:hAnsi="Arial" w:cs="Arial"/>
        </w:rPr>
        <w:t>first stimulu</w:t>
      </w:r>
      <w:r>
        <w:rPr>
          <w:rFonts w:ascii="Arial" w:hAnsi="Arial" w:cs="Arial"/>
        </w:rPr>
        <w:t xml:space="preserve">s resulted in </w:t>
      </w:r>
      <w:r w:rsidRPr="0099606A">
        <w:rPr>
          <w:rFonts w:ascii="Arial" w:hAnsi="Arial" w:cs="Arial"/>
          <w:b/>
        </w:rPr>
        <w:t>Line 1</w:t>
      </w:r>
      <w:r>
        <w:rPr>
          <w:rFonts w:ascii="Arial" w:hAnsi="Arial" w:cs="Arial"/>
        </w:rPr>
        <w:t xml:space="preserve"> and the second stimulus results in </w:t>
      </w:r>
      <w:r w:rsidRPr="0099606A">
        <w:rPr>
          <w:rFonts w:ascii="Arial" w:hAnsi="Arial" w:cs="Arial"/>
          <w:b/>
        </w:rPr>
        <w:t>Line 2</w:t>
      </w:r>
      <w:r>
        <w:rPr>
          <w:rFonts w:ascii="Arial" w:hAnsi="Arial" w:cs="Arial"/>
        </w:rPr>
        <w:t xml:space="preserve">, as shown on the diagram on the previous page. </w:t>
      </w:r>
    </w:p>
    <w:p w14:paraId="61656DC0" w14:textId="77777777" w:rsidR="004B4DE1" w:rsidRDefault="004B4DE1" w:rsidP="004B4DE1">
      <w:pPr>
        <w:pStyle w:val="ListParagraph"/>
        <w:ind w:left="1440"/>
        <w:rPr>
          <w:rFonts w:ascii="Arial" w:hAnsi="Arial" w:cs="Arial"/>
        </w:rPr>
      </w:pPr>
    </w:p>
    <w:p w14:paraId="0B303FEF" w14:textId="77777777" w:rsidR="004B4DE1" w:rsidRDefault="004B4DE1" w:rsidP="004B4DE1">
      <w:pPr>
        <w:pStyle w:val="ListParagraph"/>
        <w:ind w:left="1440"/>
        <w:rPr>
          <w:rFonts w:ascii="Arial" w:hAnsi="Arial" w:cs="Arial"/>
        </w:rPr>
      </w:pPr>
      <w:r>
        <w:rPr>
          <w:rFonts w:ascii="Arial" w:hAnsi="Arial" w:cs="Arial"/>
        </w:rPr>
        <w:t xml:space="preserve">Describe what occurred to result in Line 2 and state one reason why this has happened. </w:t>
      </w:r>
    </w:p>
    <w:p w14:paraId="2D2EE9C9" w14:textId="77777777" w:rsidR="00285258" w:rsidRDefault="00285258" w:rsidP="00285258">
      <w:pPr>
        <w:pStyle w:val="ListParagraph"/>
        <w:spacing w:line="360" w:lineRule="auto"/>
        <w:jc w:val="both"/>
        <w:rPr>
          <w:rFonts w:ascii="Arial" w:hAnsi="Arial" w:cs="Arial"/>
        </w:rPr>
      </w:pPr>
    </w:p>
    <w:p w14:paraId="7BCB911E" w14:textId="4A7C9879" w:rsidR="00285258" w:rsidRPr="00AD4D5C" w:rsidRDefault="00285258" w:rsidP="00285258">
      <w:pPr>
        <w:pStyle w:val="ListParagraph"/>
        <w:spacing w:line="360" w:lineRule="auto"/>
        <w:jc w:val="both"/>
        <w:rPr>
          <w:rFonts w:ascii="Arial" w:hAnsi="Arial" w:cs="Arial"/>
          <w:color w:val="0070C0"/>
        </w:rPr>
      </w:pPr>
      <w:r w:rsidRPr="00AD4D5C">
        <w:rPr>
          <w:rFonts w:ascii="Arial" w:hAnsi="Arial" w:cs="Arial"/>
          <w:color w:val="0070C0"/>
        </w:rPr>
        <w:t>Students MUST have the following:</w:t>
      </w:r>
    </w:p>
    <w:p w14:paraId="146A3B96" w14:textId="72273CE3" w:rsidR="00285258" w:rsidRPr="00285258" w:rsidRDefault="00285258" w:rsidP="00080147">
      <w:pPr>
        <w:pStyle w:val="ListParagraph"/>
        <w:numPr>
          <w:ilvl w:val="0"/>
          <w:numId w:val="43"/>
        </w:numPr>
        <w:spacing w:line="360" w:lineRule="auto"/>
        <w:jc w:val="both"/>
        <w:rPr>
          <w:rFonts w:ascii="Arial" w:hAnsi="Arial" w:cs="Arial"/>
          <w:color w:val="FF0000"/>
        </w:rPr>
      </w:pPr>
      <w:r w:rsidRPr="00285258">
        <w:rPr>
          <w:rFonts w:ascii="Arial" w:hAnsi="Arial" w:cs="Arial"/>
          <w:color w:val="FF0000"/>
        </w:rPr>
        <w:t>The stimulus provided did not exceed the specific membrane potential threshold ( 1)</w:t>
      </w:r>
    </w:p>
    <w:p w14:paraId="33BF2BC0" w14:textId="75D06FE4" w:rsidR="00285258" w:rsidRPr="00AD4D5C" w:rsidRDefault="00481EB2" w:rsidP="00285258">
      <w:pPr>
        <w:spacing w:line="360" w:lineRule="auto"/>
        <w:ind w:left="720"/>
        <w:jc w:val="both"/>
        <w:rPr>
          <w:rFonts w:ascii="Arial" w:hAnsi="Arial" w:cs="Arial"/>
          <w:color w:val="0070C0"/>
        </w:rPr>
      </w:pPr>
      <w:r>
        <w:rPr>
          <w:rFonts w:ascii="Arial" w:hAnsi="Arial" w:cs="Arial"/>
          <w:color w:val="0070C0"/>
        </w:rPr>
        <w:t>And then any one reason outlined (*first answer taken):</w:t>
      </w:r>
    </w:p>
    <w:p w14:paraId="76430FD6" w14:textId="64024ABA" w:rsidR="00285258" w:rsidRPr="00285258" w:rsidRDefault="00285258" w:rsidP="00080147">
      <w:pPr>
        <w:pStyle w:val="ListParagraph"/>
        <w:numPr>
          <w:ilvl w:val="0"/>
          <w:numId w:val="43"/>
        </w:numPr>
        <w:spacing w:line="360" w:lineRule="auto"/>
        <w:jc w:val="both"/>
        <w:rPr>
          <w:rFonts w:ascii="Arial" w:hAnsi="Arial" w:cs="Arial"/>
          <w:color w:val="FF0000"/>
        </w:rPr>
      </w:pPr>
      <w:r w:rsidRPr="00285258">
        <w:rPr>
          <w:rFonts w:ascii="Arial" w:hAnsi="Arial" w:cs="Arial"/>
          <w:color w:val="FF0000"/>
        </w:rPr>
        <w:t>Insufficient sodium ion gated channels were stimulated to open (1)</w:t>
      </w:r>
    </w:p>
    <w:p w14:paraId="3AEAFD40" w14:textId="77D17DCA" w:rsidR="00285258" w:rsidRPr="00285258" w:rsidRDefault="00285258" w:rsidP="00080147">
      <w:pPr>
        <w:pStyle w:val="ListParagraph"/>
        <w:numPr>
          <w:ilvl w:val="0"/>
          <w:numId w:val="43"/>
        </w:numPr>
        <w:spacing w:line="360" w:lineRule="auto"/>
        <w:jc w:val="both"/>
        <w:rPr>
          <w:rFonts w:ascii="Arial" w:hAnsi="Arial" w:cs="Arial"/>
          <w:color w:val="FF0000"/>
        </w:rPr>
      </w:pPr>
      <w:r w:rsidRPr="00285258">
        <w:rPr>
          <w:rFonts w:ascii="Arial" w:hAnsi="Arial" w:cs="Arial"/>
          <w:color w:val="FF0000"/>
        </w:rPr>
        <w:t>Insufficient sodium ions moved across the membrane (1)</w:t>
      </w:r>
    </w:p>
    <w:p w14:paraId="46F9B08A" w14:textId="46738C59" w:rsidR="00285258" w:rsidRPr="00285258" w:rsidRDefault="00285258" w:rsidP="00080147">
      <w:pPr>
        <w:pStyle w:val="ListParagraph"/>
        <w:numPr>
          <w:ilvl w:val="0"/>
          <w:numId w:val="43"/>
        </w:numPr>
        <w:spacing w:line="360" w:lineRule="auto"/>
        <w:jc w:val="both"/>
        <w:rPr>
          <w:rFonts w:ascii="Arial" w:hAnsi="Arial" w:cs="Arial"/>
          <w:color w:val="FF0000"/>
        </w:rPr>
      </w:pPr>
      <w:r w:rsidRPr="00285258">
        <w:rPr>
          <w:rFonts w:ascii="Arial" w:hAnsi="Arial" w:cs="Arial"/>
          <w:color w:val="FF0000"/>
        </w:rPr>
        <w:t>Not enough neurotransmitters trigger gates to open (1)</w:t>
      </w:r>
    </w:p>
    <w:p w14:paraId="6012A5E8" w14:textId="09627F5B" w:rsidR="00285258" w:rsidRPr="00285258" w:rsidRDefault="00285258" w:rsidP="00080147">
      <w:pPr>
        <w:pStyle w:val="ListParagraph"/>
        <w:numPr>
          <w:ilvl w:val="0"/>
          <w:numId w:val="43"/>
        </w:numPr>
        <w:spacing w:line="360" w:lineRule="auto"/>
        <w:jc w:val="both"/>
        <w:rPr>
          <w:rFonts w:ascii="Arial" w:hAnsi="Arial" w:cs="Arial"/>
          <w:color w:val="FF0000"/>
        </w:rPr>
      </w:pPr>
      <w:r w:rsidRPr="00285258">
        <w:rPr>
          <w:rFonts w:ascii="Arial" w:hAnsi="Arial" w:cs="Arial"/>
          <w:color w:val="FF0000"/>
        </w:rPr>
        <w:t>Effect of inhibitors (1)</w:t>
      </w:r>
    </w:p>
    <w:p w14:paraId="28264CDF" w14:textId="5B10C3A8" w:rsidR="0065421A" w:rsidRDefault="00285258" w:rsidP="0065421A">
      <w:pPr>
        <w:pStyle w:val="ListParagraph"/>
        <w:spacing w:line="360" w:lineRule="auto"/>
        <w:ind w:left="1440"/>
        <w:jc w:val="right"/>
        <w:rPr>
          <w:rFonts w:ascii="Arial" w:hAnsi="Arial" w:cs="Arial"/>
        </w:rPr>
      </w:pPr>
      <w:r>
        <w:rPr>
          <w:rFonts w:ascii="Arial" w:hAnsi="Arial" w:cs="Arial"/>
        </w:rPr>
        <w:t xml:space="preserve"> </w:t>
      </w:r>
      <w:r w:rsidR="0065421A">
        <w:rPr>
          <w:rFonts w:ascii="Arial" w:hAnsi="Arial" w:cs="Arial"/>
        </w:rPr>
        <w:t>(2 marks)</w:t>
      </w:r>
    </w:p>
    <w:p w14:paraId="7A63DF17" w14:textId="77777777" w:rsidR="00285258" w:rsidRDefault="00285258" w:rsidP="0065421A">
      <w:pPr>
        <w:pStyle w:val="ListParagraph"/>
        <w:spacing w:line="360" w:lineRule="auto"/>
        <w:ind w:left="1440"/>
        <w:jc w:val="right"/>
        <w:rPr>
          <w:rFonts w:ascii="Arial" w:hAnsi="Arial" w:cs="Arial"/>
        </w:rPr>
      </w:pPr>
    </w:p>
    <w:p w14:paraId="3BCA8F88" w14:textId="43C701BC" w:rsidR="0065421A" w:rsidRDefault="0065421A" w:rsidP="00080147">
      <w:pPr>
        <w:pStyle w:val="ListParagraph"/>
        <w:numPr>
          <w:ilvl w:val="0"/>
          <w:numId w:val="42"/>
        </w:numPr>
        <w:rPr>
          <w:rFonts w:ascii="Arial" w:hAnsi="Arial" w:cs="Arial"/>
        </w:rPr>
      </w:pPr>
      <w:r>
        <w:rPr>
          <w:rFonts w:ascii="Arial" w:hAnsi="Arial" w:cs="Arial"/>
        </w:rPr>
        <w:t>Describe the events occurring at the sections labe</w:t>
      </w:r>
      <w:r w:rsidR="007B55EF">
        <w:rPr>
          <w:rFonts w:ascii="Arial" w:hAnsi="Arial" w:cs="Arial"/>
        </w:rPr>
        <w:t>lled A and C</w:t>
      </w:r>
      <w:r>
        <w:rPr>
          <w:rFonts w:ascii="Arial" w:hAnsi="Arial" w:cs="Arial"/>
        </w:rPr>
        <w:t>.</w:t>
      </w:r>
      <w:r w:rsidRPr="000C15FC">
        <w:rPr>
          <w:rFonts w:ascii="Arial" w:hAnsi="Arial" w:cs="Arial"/>
        </w:rPr>
        <w:tab/>
      </w:r>
    </w:p>
    <w:p w14:paraId="64F12A46" w14:textId="77777777" w:rsidR="0065421A" w:rsidRDefault="0065421A" w:rsidP="0065421A">
      <w:pPr>
        <w:pStyle w:val="ListParagraph"/>
        <w:ind w:left="1440"/>
        <w:rPr>
          <w:rFonts w:ascii="Arial" w:hAnsi="Arial" w:cs="Arial"/>
        </w:rPr>
      </w:pPr>
    </w:p>
    <w:p w14:paraId="208AC70C" w14:textId="7606BFE1" w:rsidR="00BA20E1" w:rsidRPr="00AC7389" w:rsidRDefault="00BA20E1" w:rsidP="0065421A">
      <w:pPr>
        <w:pStyle w:val="ListParagraph"/>
        <w:ind w:left="1440"/>
        <w:rPr>
          <w:rFonts w:ascii="Arial" w:hAnsi="Arial" w:cs="Arial"/>
          <w:i/>
          <w:color w:val="0070C0"/>
        </w:rPr>
      </w:pPr>
      <w:r w:rsidRPr="00AC7389">
        <w:rPr>
          <w:rFonts w:ascii="Arial" w:hAnsi="Arial" w:cs="Arial"/>
          <w:i/>
          <w:color w:val="0070C0"/>
        </w:rPr>
        <w:t>No marks for just stating name of ‘stage’, must describe</w:t>
      </w:r>
    </w:p>
    <w:p w14:paraId="441BB54A" w14:textId="77777777" w:rsidR="00BA20E1" w:rsidRPr="000C15FC" w:rsidRDefault="00BA20E1" w:rsidP="0065421A">
      <w:pPr>
        <w:pStyle w:val="ListParagraph"/>
        <w:ind w:left="1440"/>
        <w:rPr>
          <w:rFonts w:ascii="Arial" w:hAnsi="Arial" w:cs="Arial"/>
        </w:rPr>
      </w:pPr>
    </w:p>
    <w:tbl>
      <w:tblPr>
        <w:tblStyle w:val="TableGrid"/>
        <w:tblW w:w="0" w:type="auto"/>
        <w:tblInd w:w="959" w:type="dxa"/>
        <w:tblLook w:val="04A0" w:firstRow="1" w:lastRow="0" w:firstColumn="1" w:lastColumn="0" w:noHBand="0" w:noVBand="1"/>
      </w:tblPr>
      <w:tblGrid>
        <w:gridCol w:w="1670"/>
        <w:gridCol w:w="7000"/>
      </w:tblGrid>
      <w:tr w:rsidR="0065421A" w14:paraId="3C62F437" w14:textId="77777777" w:rsidTr="00D8400F">
        <w:trPr>
          <w:trHeight w:val="1308"/>
        </w:trPr>
        <w:tc>
          <w:tcPr>
            <w:tcW w:w="1701" w:type="dxa"/>
            <w:vAlign w:val="center"/>
          </w:tcPr>
          <w:p w14:paraId="12EF9F6A" w14:textId="328FB7FD" w:rsidR="0065421A" w:rsidRDefault="007B55EF" w:rsidP="0046662D">
            <w:pPr>
              <w:pStyle w:val="ListParagraph"/>
              <w:spacing w:line="360" w:lineRule="auto"/>
              <w:ind w:left="0"/>
              <w:jc w:val="center"/>
              <w:rPr>
                <w:rFonts w:ascii="Arial" w:hAnsi="Arial" w:cs="Arial"/>
              </w:rPr>
            </w:pPr>
            <w:r>
              <w:rPr>
                <w:rFonts w:ascii="Arial" w:hAnsi="Arial" w:cs="Arial"/>
              </w:rPr>
              <w:t>Section A</w:t>
            </w:r>
          </w:p>
        </w:tc>
        <w:tc>
          <w:tcPr>
            <w:tcW w:w="7195" w:type="dxa"/>
          </w:tcPr>
          <w:p w14:paraId="381EEDBE" w14:textId="1151CE2E" w:rsidR="00C30C77" w:rsidRDefault="00C30C77" w:rsidP="00080147">
            <w:pPr>
              <w:pStyle w:val="ListParagraph"/>
              <w:numPr>
                <w:ilvl w:val="0"/>
                <w:numId w:val="44"/>
              </w:numPr>
              <w:spacing w:line="360" w:lineRule="auto"/>
              <w:rPr>
                <w:rFonts w:ascii="Arial" w:hAnsi="Arial" w:cs="Arial"/>
                <w:color w:val="FF0000"/>
              </w:rPr>
            </w:pPr>
            <w:r w:rsidRPr="00347F59">
              <w:rPr>
                <w:rFonts w:ascii="Arial" w:hAnsi="Arial" w:cs="Arial"/>
                <w:color w:val="FF0000"/>
              </w:rPr>
              <w:t>Sodium g</w:t>
            </w:r>
            <w:r w:rsidR="00347F59" w:rsidRPr="00347F59">
              <w:rPr>
                <w:rFonts w:ascii="Arial" w:hAnsi="Arial" w:cs="Arial"/>
                <w:color w:val="FF0000"/>
              </w:rPr>
              <w:t xml:space="preserve">ates open (potassium closed) </w:t>
            </w:r>
            <w:r w:rsidR="00347F59" w:rsidRPr="00347F59">
              <w:rPr>
                <w:rFonts w:ascii="Arial" w:hAnsi="Arial" w:cs="Arial"/>
                <w:color w:val="FF0000"/>
                <w:u w:val="single"/>
              </w:rPr>
              <w:t>and</w:t>
            </w:r>
            <w:r w:rsidR="00347F59" w:rsidRPr="00347F59">
              <w:rPr>
                <w:rFonts w:ascii="Arial" w:hAnsi="Arial" w:cs="Arial"/>
                <w:color w:val="FF0000"/>
              </w:rPr>
              <w:t xml:space="preserve"> </w:t>
            </w:r>
            <w:r w:rsidR="00347F59">
              <w:rPr>
                <w:rFonts w:ascii="Arial" w:hAnsi="Arial" w:cs="Arial"/>
                <w:color w:val="FF0000"/>
              </w:rPr>
              <w:t>s</w:t>
            </w:r>
            <w:r w:rsidRPr="00347F59">
              <w:rPr>
                <w:rFonts w:ascii="Arial" w:hAnsi="Arial" w:cs="Arial"/>
                <w:color w:val="FF0000"/>
              </w:rPr>
              <w:t>odium ions m</w:t>
            </w:r>
            <w:r w:rsidR="00347F59">
              <w:rPr>
                <w:rFonts w:ascii="Arial" w:hAnsi="Arial" w:cs="Arial"/>
                <w:color w:val="FF0000"/>
              </w:rPr>
              <w:t>ove/diffuse in to the neuron (1)</w:t>
            </w:r>
          </w:p>
          <w:p w14:paraId="5F402F49" w14:textId="16330E97" w:rsidR="0065421A" w:rsidRPr="00D8400F" w:rsidRDefault="00347F59" w:rsidP="00080147">
            <w:pPr>
              <w:pStyle w:val="ListParagraph"/>
              <w:numPr>
                <w:ilvl w:val="0"/>
                <w:numId w:val="44"/>
              </w:numPr>
              <w:spacing w:line="360" w:lineRule="auto"/>
              <w:rPr>
                <w:rFonts w:ascii="Arial" w:hAnsi="Arial" w:cs="Arial"/>
                <w:color w:val="FF0000"/>
              </w:rPr>
            </w:pPr>
            <w:r>
              <w:rPr>
                <w:rFonts w:ascii="Arial" w:hAnsi="Arial" w:cs="Arial"/>
                <w:color w:val="FF0000"/>
              </w:rPr>
              <w:t>Makes environment inside more positive (1)</w:t>
            </w:r>
          </w:p>
        </w:tc>
      </w:tr>
      <w:tr w:rsidR="0065421A" w14:paraId="2C7C919E" w14:textId="77777777" w:rsidTr="0046662D">
        <w:tc>
          <w:tcPr>
            <w:tcW w:w="1701" w:type="dxa"/>
            <w:vAlign w:val="center"/>
          </w:tcPr>
          <w:p w14:paraId="3B3FB3A7" w14:textId="7743C294" w:rsidR="0065421A" w:rsidRDefault="007B55EF" w:rsidP="0046662D">
            <w:pPr>
              <w:pStyle w:val="ListParagraph"/>
              <w:spacing w:line="360" w:lineRule="auto"/>
              <w:ind w:left="0"/>
              <w:jc w:val="center"/>
              <w:rPr>
                <w:rFonts w:ascii="Arial" w:hAnsi="Arial" w:cs="Arial"/>
              </w:rPr>
            </w:pPr>
            <w:r>
              <w:rPr>
                <w:rFonts w:ascii="Arial" w:hAnsi="Arial" w:cs="Arial"/>
              </w:rPr>
              <w:t>Section C</w:t>
            </w:r>
          </w:p>
        </w:tc>
        <w:tc>
          <w:tcPr>
            <w:tcW w:w="7195" w:type="dxa"/>
          </w:tcPr>
          <w:p w14:paraId="303BF8AD" w14:textId="5284581F" w:rsidR="0065421A" w:rsidRPr="00C30C77" w:rsidRDefault="00C30C77" w:rsidP="00080147">
            <w:pPr>
              <w:pStyle w:val="ListParagraph"/>
              <w:numPr>
                <w:ilvl w:val="0"/>
                <w:numId w:val="45"/>
              </w:numPr>
              <w:spacing w:line="360" w:lineRule="auto"/>
              <w:rPr>
                <w:rFonts w:ascii="Arial" w:hAnsi="Arial" w:cs="Arial"/>
                <w:color w:val="FF0000"/>
              </w:rPr>
            </w:pPr>
            <w:r w:rsidRPr="00C30C77">
              <w:rPr>
                <w:rFonts w:ascii="Arial" w:hAnsi="Arial" w:cs="Arial"/>
                <w:color w:val="FF0000"/>
              </w:rPr>
              <w:t>Potassium gates were slow to close/remained open even after normal (1)</w:t>
            </w:r>
          </w:p>
          <w:p w14:paraId="64B26FEC" w14:textId="0C25A03A" w:rsidR="0065421A" w:rsidRPr="00D8400F" w:rsidRDefault="00C30C77" w:rsidP="00080147">
            <w:pPr>
              <w:pStyle w:val="ListParagraph"/>
              <w:numPr>
                <w:ilvl w:val="0"/>
                <w:numId w:val="45"/>
              </w:numPr>
              <w:spacing w:line="360" w:lineRule="auto"/>
              <w:rPr>
                <w:rFonts w:ascii="Arial" w:hAnsi="Arial" w:cs="Arial"/>
                <w:color w:val="FF0000"/>
              </w:rPr>
            </w:pPr>
            <w:r w:rsidRPr="00C30C77">
              <w:rPr>
                <w:rFonts w:ascii="Arial" w:hAnsi="Arial" w:cs="Arial"/>
                <w:color w:val="FF0000"/>
              </w:rPr>
              <w:t xml:space="preserve">Causing a greater than normal change (more </w:t>
            </w:r>
            <w:r w:rsidR="004025B4">
              <w:rPr>
                <w:rFonts w:ascii="Arial" w:hAnsi="Arial" w:cs="Arial"/>
                <w:color w:val="FF0000"/>
              </w:rPr>
              <w:t>negative</w:t>
            </w:r>
            <w:r w:rsidRPr="00C30C77">
              <w:rPr>
                <w:rFonts w:ascii="Arial" w:hAnsi="Arial" w:cs="Arial"/>
                <w:color w:val="FF0000"/>
              </w:rPr>
              <w:t>) in the membrane (1)</w:t>
            </w:r>
          </w:p>
        </w:tc>
      </w:tr>
    </w:tbl>
    <w:p w14:paraId="41EB2EEB" w14:textId="327CD738" w:rsidR="0065421A" w:rsidRPr="001B7C85" w:rsidRDefault="0065421A" w:rsidP="0065421A">
      <w:pPr>
        <w:pStyle w:val="ListParagraph"/>
        <w:spacing w:line="360" w:lineRule="auto"/>
        <w:ind w:left="1440"/>
        <w:jc w:val="right"/>
        <w:rPr>
          <w:rFonts w:ascii="Arial" w:hAnsi="Arial" w:cs="Arial"/>
        </w:rPr>
      </w:pPr>
      <w:r>
        <w:rPr>
          <w:rFonts w:ascii="Arial" w:hAnsi="Arial" w:cs="Arial"/>
        </w:rPr>
        <w:t xml:space="preserve"> (4 marks)</w:t>
      </w:r>
    </w:p>
    <w:p w14:paraId="788123E8" w14:textId="77777777" w:rsidR="00F27BF9" w:rsidRDefault="00F27BF9" w:rsidP="00F27BF9">
      <w:pPr>
        <w:rPr>
          <w:rFonts w:ascii="Arial" w:hAnsi="Arial" w:cs="Arial"/>
        </w:rPr>
      </w:pPr>
    </w:p>
    <w:p w14:paraId="51335641" w14:textId="77777777" w:rsidR="00844FDF" w:rsidRDefault="00844FDF" w:rsidP="00F27BF9">
      <w:pPr>
        <w:rPr>
          <w:rFonts w:ascii="Arial" w:hAnsi="Arial" w:cs="Arial"/>
        </w:rPr>
      </w:pPr>
    </w:p>
    <w:p w14:paraId="3980DB39" w14:textId="77777777" w:rsidR="00844FDF" w:rsidRDefault="00844FDF" w:rsidP="00F27BF9">
      <w:pPr>
        <w:rPr>
          <w:rFonts w:ascii="Arial" w:hAnsi="Arial" w:cs="Arial"/>
        </w:rPr>
      </w:pPr>
    </w:p>
    <w:p w14:paraId="1F66EADB" w14:textId="77777777" w:rsidR="00844FDF" w:rsidRDefault="00844FDF" w:rsidP="00F27BF9">
      <w:pPr>
        <w:rPr>
          <w:rFonts w:ascii="Arial" w:hAnsi="Arial" w:cs="Arial"/>
        </w:rPr>
      </w:pPr>
    </w:p>
    <w:p w14:paraId="4A4CA288" w14:textId="77777777" w:rsidR="00844FDF" w:rsidRDefault="00844FDF" w:rsidP="00F27BF9">
      <w:pPr>
        <w:rPr>
          <w:rFonts w:ascii="Arial" w:hAnsi="Arial" w:cs="Arial"/>
        </w:rPr>
      </w:pPr>
    </w:p>
    <w:p w14:paraId="7904267A" w14:textId="77777777" w:rsidR="00844FDF" w:rsidRDefault="00844FDF" w:rsidP="00F27BF9">
      <w:pPr>
        <w:rPr>
          <w:rFonts w:ascii="Arial" w:hAnsi="Arial" w:cs="Arial"/>
        </w:rPr>
      </w:pPr>
    </w:p>
    <w:p w14:paraId="2F4505D1" w14:textId="77777777" w:rsidR="00844FDF" w:rsidRDefault="00844FDF" w:rsidP="00F27BF9">
      <w:pPr>
        <w:rPr>
          <w:rFonts w:ascii="Arial" w:hAnsi="Arial" w:cs="Arial"/>
        </w:rPr>
      </w:pPr>
    </w:p>
    <w:p w14:paraId="05FCE132" w14:textId="77777777" w:rsidR="00844FDF" w:rsidRDefault="00844FDF" w:rsidP="00F27BF9">
      <w:pPr>
        <w:rPr>
          <w:rFonts w:ascii="Arial" w:hAnsi="Arial" w:cs="Arial"/>
        </w:rPr>
      </w:pPr>
    </w:p>
    <w:p w14:paraId="5157EC77" w14:textId="77777777" w:rsidR="00844FDF" w:rsidRDefault="00844FDF" w:rsidP="00F27BF9">
      <w:pPr>
        <w:rPr>
          <w:rFonts w:ascii="Arial" w:hAnsi="Arial" w:cs="Arial"/>
        </w:rPr>
      </w:pPr>
    </w:p>
    <w:p w14:paraId="788123F0" w14:textId="77777777" w:rsidR="00F27BF9" w:rsidRPr="007F24F9" w:rsidRDefault="00F27BF9" w:rsidP="00F27BF9">
      <w:pPr>
        <w:rPr>
          <w:rFonts w:ascii="Arial" w:hAnsi="Arial" w:cs="Goudy Old Style"/>
          <w:b/>
          <w:color w:val="000000"/>
        </w:rPr>
      </w:pPr>
      <w:r w:rsidRPr="000B4698">
        <w:rPr>
          <w:rFonts w:ascii="Arial" w:hAnsi="Arial" w:cs="Goudy Old Style"/>
          <w:b/>
          <w:color w:val="000000"/>
        </w:rPr>
        <w:t>Section Three:  Extended answer</w:t>
      </w:r>
      <w:r w:rsidRPr="000B4698">
        <w:rPr>
          <w:rFonts w:ascii="Arial" w:hAnsi="Arial" w:cs="Goudy Old Style"/>
          <w:b/>
          <w:color w:val="000000"/>
        </w:rPr>
        <w:tab/>
      </w:r>
      <w:r>
        <w:rPr>
          <w:rFonts w:ascii="Arial" w:hAnsi="Arial" w:cs="Goudy Old Style"/>
          <w:b/>
          <w:color w:val="000000"/>
        </w:rPr>
        <w:tab/>
      </w:r>
      <w:r>
        <w:rPr>
          <w:rFonts w:ascii="Arial" w:hAnsi="Arial" w:cs="Goudy Old Style"/>
          <w:b/>
          <w:color w:val="000000"/>
        </w:rPr>
        <w:tab/>
      </w:r>
      <w:r>
        <w:rPr>
          <w:rFonts w:ascii="Arial" w:hAnsi="Arial" w:cs="Goudy Old Style"/>
          <w:b/>
          <w:color w:val="000000"/>
        </w:rPr>
        <w:tab/>
      </w:r>
      <w:r>
        <w:rPr>
          <w:rFonts w:ascii="Arial" w:hAnsi="Arial" w:cs="Goudy Old Style"/>
          <w:b/>
          <w:color w:val="000000"/>
        </w:rPr>
        <w:tab/>
        <w:t xml:space="preserve">          </w:t>
      </w:r>
      <w:r>
        <w:rPr>
          <w:rFonts w:ascii="Arial" w:hAnsi="Arial" w:cs="Goudy Old Style"/>
          <w:b/>
          <w:color w:val="000000"/>
        </w:rPr>
        <w:tab/>
      </w:r>
      <w:r>
        <w:rPr>
          <w:rFonts w:ascii="Arial" w:hAnsi="Arial" w:cs="Goudy Old Style"/>
          <w:b/>
          <w:color w:val="000000"/>
        </w:rPr>
        <w:tab/>
      </w:r>
      <w:r w:rsidRPr="000B4698">
        <w:rPr>
          <w:rFonts w:ascii="Arial" w:hAnsi="Arial" w:cs="Goudy Old Style"/>
          <w:b/>
          <w:color w:val="000000"/>
        </w:rPr>
        <w:t>20% (40 Marks)</w:t>
      </w:r>
    </w:p>
    <w:p w14:paraId="788123F2" w14:textId="3889B6FA" w:rsidR="00F27BF9" w:rsidRDefault="007B2E8A" w:rsidP="00F27BF9">
      <w:pPr>
        <w:ind w:left="360" w:hanging="360"/>
        <w:rPr>
          <w:rFonts w:ascii="Arial" w:hAnsi="Arial" w:cs="Arial"/>
          <w:b/>
        </w:rPr>
      </w:pPr>
      <w:r>
        <w:rPr>
          <w:rFonts w:ascii="Arial" w:hAnsi="Arial" w:cs="Arial"/>
          <w:b/>
        </w:rPr>
        <w:t>Question 38</w:t>
      </w:r>
      <w:r w:rsidR="00F27BF9">
        <w:rPr>
          <w:rFonts w:ascii="Arial" w:hAnsi="Arial" w:cs="Arial"/>
          <w:b/>
        </w:rPr>
        <w:tab/>
      </w:r>
      <w:r w:rsidR="00F27BF9">
        <w:rPr>
          <w:rFonts w:ascii="Arial" w:hAnsi="Arial" w:cs="Arial"/>
          <w:b/>
        </w:rPr>
        <w:tab/>
      </w:r>
      <w:r w:rsidR="00F27BF9">
        <w:rPr>
          <w:rFonts w:ascii="Arial" w:hAnsi="Arial" w:cs="Arial"/>
          <w:b/>
        </w:rPr>
        <w:tab/>
      </w:r>
      <w:r w:rsidR="00F27BF9">
        <w:rPr>
          <w:rFonts w:ascii="Arial" w:hAnsi="Arial" w:cs="Arial"/>
          <w:b/>
        </w:rPr>
        <w:tab/>
      </w:r>
      <w:r w:rsidR="00F27BF9">
        <w:rPr>
          <w:rFonts w:ascii="Arial" w:hAnsi="Arial" w:cs="Arial"/>
          <w:b/>
        </w:rPr>
        <w:tab/>
      </w:r>
      <w:r w:rsidR="00F27BF9">
        <w:rPr>
          <w:rFonts w:ascii="Arial" w:hAnsi="Arial" w:cs="Arial"/>
          <w:b/>
        </w:rPr>
        <w:tab/>
      </w:r>
      <w:r w:rsidR="00F27BF9">
        <w:rPr>
          <w:rFonts w:ascii="Arial" w:hAnsi="Arial" w:cs="Arial"/>
          <w:b/>
        </w:rPr>
        <w:tab/>
      </w:r>
      <w:r w:rsidR="00F27BF9">
        <w:rPr>
          <w:rFonts w:ascii="Arial" w:hAnsi="Arial" w:cs="Arial"/>
          <w:b/>
        </w:rPr>
        <w:tab/>
      </w:r>
      <w:r w:rsidR="00F27BF9">
        <w:rPr>
          <w:rFonts w:ascii="Arial" w:hAnsi="Arial" w:cs="Arial"/>
          <w:b/>
        </w:rPr>
        <w:tab/>
      </w:r>
      <w:r w:rsidR="00F27BF9">
        <w:rPr>
          <w:rFonts w:ascii="Arial" w:hAnsi="Arial" w:cs="Arial"/>
          <w:b/>
        </w:rPr>
        <w:tab/>
        <w:t xml:space="preserve">         </w:t>
      </w:r>
      <w:r w:rsidR="00F27BF9" w:rsidRPr="009A0C7B">
        <w:rPr>
          <w:rFonts w:ascii="Arial" w:hAnsi="Arial" w:cs="Arial"/>
          <w:b/>
        </w:rPr>
        <w:t>(20 marks)</w:t>
      </w:r>
    </w:p>
    <w:p w14:paraId="3210298A" w14:textId="77777777" w:rsidR="00454D76" w:rsidRPr="0063765D" w:rsidRDefault="00454D76" w:rsidP="00080147">
      <w:pPr>
        <w:pStyle w:val="ListParagraph"/>
        <w:numPr>
          <w:ilvl w:val="0"/>
          <w:numId w:val="51"/>
        </w:numPr>
        <w:rPr>
          <w:rFonts w:ascii="Arial" w:hAnsi="Arial" w:cs="Arial"/>
        </w:rPr>
      </w:pPr>
      <w:r w:rsidRPr="0063765D">
        <w:rPr>
          <w:rFonts w:ascii="Arial" w:hAnsi="Arial" w:cs="Arial"/>
        </w:rPr>
        <w:t>Tuberculosis is a disease caused by a bacterium which invades and replicates inside the cells of their host. Subsequently, the body responds by disrupting the intracellular phase of the bacterial infection.</w:t>
      </w:r>
    </w:p>
    <w:p w14:paraId="3116669B" w14:textId="77777777" w:rsidR="00454D76" w:rsidRPr="0063765D" w:rsidRDefault="00454D76" w:rsidP="00454D76">
      <w:pPr>
        <w:pStyle w:val="ListParagraph"/>
        <w:rPr>
          <w:rFonts w:ascii="Arial" w:hAnsi="Arial" w:cs="Arial"/>
        </w:rPr>
      </w:pPr>
    </w:p>
    <w:p w14:paraId="436B091F" w14:textId="77777777" w:rsidR="00454D76" w:rsidRDefault="00454D76" w:rsidP="00454D76">
      <w:pPr>
        <w:pStyle w:val="ListParagraph"/>
        <w:rPr>
          <w:rFonts w:ascii="Arial" w:hAnsi="Arial" w:cs="Arial"/>
        </w:rPr>
      </w:pPr>
      <w:r w:rsidRPr="0063765D">
        <w:rPr>
          <w:rFonts w:ascii="Arial" w:hAnsi="Arial" w:cs="Arial"/>
        </w:rPr>
        <w:t>State the name of the specific immune response that would be triggered for this type of bacteria and explain the events that would occur to eradicate the disease in the short term and prevent its return in the future.</w:t>
      </w:r>
    </w:p>
    <w:p w14:paraId="7C49C8AB" w14:textId="77777777" w:rsidR="00454D76" w:rsidRDefault="00454D76" w:rsidP="00454D76">
      <w:pPr>
        <w:pStyle w:val="ListParagrap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(10 marks)</w:t>
      </w:r>
    </w:p>
    <w:p w14:paraId="35A4433B" w14:textId="77777777" w:rsidR="00454D76" w:rsidRPr="00217B7D" w:rsidRDefault="00454D76" w:rsidP="00080147">
      <w:pPr>
        <w:pStyle w:val="ListParagraph"/>
        <w:numPr>
          <w:ilvl w:val="0"/>
          <w:numId w:val="30"/>
        </w:numPr>
        <w:spacing w:line="360" w:lineRule="auto"/>
        <w:rPr>
          <w:rFonts w:ascii="Arial" w:hAnsi="Arial" w:cs="Arial"/>
          <w:color w:val="FF0000"/>
        </w:rPr>
      </w:pPr>
      <w:r w:rsidRPr="00217B7D">
        <w:rPr>
          <w:rFonts w:ascii="Arial" w:hAnsi="Arial" w:cs="Arial"/>
          <w:color w:val="FF0000"/>
        </w:rPr>
        <w:t>Cell-mediated immunity or cellular immunity (1)</w:t>
      </w:r>
    </w:p>
    <w:p w14:paraId="79B3F2B1" w14:textId="77777777" w:rsidR="00454D76" w:rsidRPr="00217B7D" w:rsidRDefault="00454D76" w:rsidP="00080147">
      <w:pPr>
        <w:pStyle w:val="ListParagraph"/>
        <w:numPr>
          <w:ilvl w:val="0"/>
          <w:numId w:val="30"/>
        </w:numPr>
        <w:spacing w:line="360" w:lineRule="auto"/>
        <w:rPr>
          <w:rFonts w:ascii="Arial" w:hAnsi="Arial" w:cs="Arial"/>
          <w:color w:val="FF0000"/>
        </w:rPr>
      </w:pPr>
      <w:r w:rsidRPr="00217B7D">
        <w:rPr>
          <w:rFonts w:ascii="Arial" w:hAnsi="Arial" w:cs="Arial"/>
          <w:color w:val="FF0000"/>
        </w:rPr>
        <w:t>B-cells or macrophages present the antigen/bacterium to the T-cell (1)</w:t>
      </w:r>
    </w:p>
    <w:p w14:paraId="07725C5A" w14:textId="77777777" w:rsidR="00454D76" w:rsidRPr="00217B7D" w:rsidRDefault="00454D76" w:rsidP="00080147">
      <w:pPr>
        <w:pStyle w:val="ListParagraph"/>
        <w:numPr>
          <w:ilvl w:val="0"/>
          <w:numId w:val="30"/>
        </w:numPr>
        <w:spacing w:line="360" w:lineRule="auto"/>
        <w:rPr>
          <w:rFonts w:ascii="Arial" w:hAnsi="Arial" w:cs="Arial"/>
          <w:color w:val="FF0000"/>
        </w:rPr>
      </w:pPr>
      <w:r w:rsidRPr="00217B7D">
        <w:rPr>
          <w:rFonts w:ascii="Arial" w:hAnsi="Arial" w:cs="Arial"/>
          <w:color w:val="FF0000"/>
        </w:rPr>
        <w:t>T-cells are sensitised, enlarge and divide to become clones (1) which,</w:t>
      </w:r>
    </w:p>
    <w:p w14:paraId="494D9979" w14:textId="77777777" w:rsidR="00454D76" w:rsidRPr="00217B7D" w:rsidRDefault="00454D76" w:rsidP="00080147">
      <w:pPr>
        <w:pStyle w:val="ListParagraph"/>
        <w:numPr>
          <w:ilvl w:val="0"/>
          <w:numId w:val="30"/>
        </w:numPr>
        <w:spacing w:line="360" w:lineRule="auto"/>
        <w:rPr>
          <w:rFonts w:ascii="Arial" w:hAnsi="Arial" w:cs="Arial"/>
          <w:color w:val="FF0000"/>
        </w:rPr>
      </w:pPr>
      <w:r w:rsidRPr="00217B7D">
        <w:rPr>
          <w:rFonts w:ascii="Arial" w:hAnsi="Arial" w:cs="Arial"/>
          <w:color w:val="FF0000"/>
        </w:rPr>
        <w:t>differentiate into three kinds of cell (1)</w:t>
      </w:r>
    </w:p>
    <w:p w14:paraId="41059A50" w14:textId="77777777" w:rsidR="00454D76" w:rsidRPr="00217B7D" w:rsidRDefault="00454D76" w:rsidP="00080147">
      <w:pPr>
        <w:pStyle w:val="ListParagraph"/>
        <w:numPr>
          <w:ilvl w:val="0"/>
          <w:numId w:val="30"/>
        </w:numPr>
        <w:spacing w:line="360" w:lineRule="auto"/>
        <w:rPr>
          <w:rFonts w:ascii="Arial" w:hAnsi="Arial" w:cs="Arial"/>
          <w:color w:val="FF0000"/>
        </w:rPr>
      </w:pPr>
      <w:r w:rsidRPr="00217B7D">
        <w:rPr>
          <w:rFonts w:ascii="Arial" w:hAnsi="Arial" w:cs="Arial"/>
          <w:color w:val="FF0000"/>
        </w:rPr>
        <w:t>Killer T cells attach to the bacterium and secrete a substance that destroys the bacterium (1)</w:t>
      </w:r>
    </w:p>
    <w:p w14:paraId="0EFDC35C" w14:textId="77777777" w:rsidR="00454D76" w:rsidRPr="00217B7D" w:rsidRDefault="00454D76" w:rsidP="00080147">
      <w:pPr>
        <w:pStyle w:val="ListParagraph"/>
        <w:numPr>
          <w:ilvl w:val="0"/>
          <w:numId w:val="30"/>
        </w:numPr>
        <w:spacing w:line="360" w:lineRule="auto"/>
        <w:rPr>
          <w:rFonts w:ascii="Arial" w:hAnsi="Arial" w:cs="Arial"/>
          <w:color w:val="FF0000"/>
        </w:rPr>
      </w:pPr>
      <w:r w:rsidRPr="00217B7D">
        <w:rPr>
          <w:rFonts w:ascii="Arial" w:hAnsi="Arial" w:cs="Arial"/>
          <w:color w:val="FF0000"/>
        </w:rPr>
        <w:t xml:space="preserve">Helper T cells secrete a number of substances that: </w:t>
      </w:r>
    </w:p>
    <w:p w14:paraId="383C6129" w14:textId="77777777" w:rsidR="00454D76" w:rsidRPr="00217B7D" w:rsidRDefault="00454D76" w:rsidP="00080147">
      <w:pPr>
        <w:pStyle w:val="ListParagraph"/>
        <w:numPr>
          <w:ilvl w:val="1"/>
          <w:numId w:val="30"/>
        </w:numPr>
        <w:spacing w:line="360" w:lineRule="auto"/>
        <w:rPr>
          <w:rFonts w:ascii="Arial" w:hAnsi="Arial" w:cs="Arial"/>
          <w:color w:val="FF0000"/>
        </w:rPr>
      </w:pPr>
      <w:r w:rsidRPr="00217B7D">
        <w:rPr>
          <w:rFonts w:ascii="Arial" w:hAnsi="Arial" w:cs="Arial"/>
          <w:color w:val="FF0000"/>
        </w:rPr>
        <w:t>cause lymphocytes at the infection to become sensitised (intensifying the response) (1)</w:t>
      </w:r>
    </w:p>
    <w:p w14:paraId="7F683955" w14:textId="77777777" w:rsidR="00454D76" w:rsidRPr="00217B7D" w:rsidRDefault="00454D76" w:rsidP="00080147">
      <w:pPr>
        <w:pStyle w:val="ListParagraph"/>
        <w:numPr>
          <w:ilvl w:val="1"/>
          <w:numId w:val="30"/>
        </w:numPr>
        <w:spacing w:line="360" w:lineRule="auto"/>
        <w:rPr>
          <w:rFonts w:ascii="Arial" w:hAnsi="Arial" w:cs="Arial"/>
          <w:color w:val="FF0000"/>
        </w:rPr>
      </w:pPr>
      <w:r w:rsidRPr="00217B7D">
        <w:rPr>
          <w:rFonts w:ascii="Arial" w:hAnsi="Arial" w:cs="Arial"/>
          <w:color w:val="FF0000"/>
        </w:rPr>
        <w:t>attract macrophages to the infection site, which ingest the bacterium (1)</w:t>
      </w:r>
    </w:p>
    <w:p w14:paraId="5C6C711B" w14:textId="77777777" w:rsidR="00454D76" w:rsidRPr="00217B7D" w:rsidRDefault="00454D76" w:rsidP="00080147">
      <w:pPr>
        <w:pStyle w:val="ListParagraph"/>
        <w:numPr>
          <w:ilvl w:val="1"/>
          <w:numId w:val="30"/>
        </w:numPr>
        <w:spacing w:line="360" w:lineRule="auto"/>
        <w:rPr>
          <w:rFonts w:ascii="Arial" w:hAnsi="Arial" w:cs="Arial"/>
          <w:color w:val="FF0000"/>
        </w:rPr>
      </w:pPr>
      <w:r w:rsidRPr="00217B7D">
        <w:rPr>
          <w:rFonts w:ascii="Arial" w:hAnsi="Arial" w:cs="Arial"/>
          <w:color w:val="FF0000"/>
        </w:rPr>
        <w:t>intensify the phagocytic activity of macrophages (1)</w:t>
      </w:r>
    </w:p>
    <w:p w14:paraId="473C0322" w14:textId="77777777" w:rsidR="00454D76" w:rsidRDefault="00454D76" w:rsidP="00080147">
      <w:pPr>
        <w:pStyle w:val="ListParagraph"/>
        <w:numPr>
          <w:ilvl w:val="0"/>
          <w:numId w:val="30"/>
        </w:numPr>
        <w:spacing w:line="360" w:lineRule="auto"/>
        <w:rPr>
          <w:rFonts w:ascii="Arial" w:hAnsi="Arial" w:cs="Arial"/>
          <w:color w:val="FF0000"/>
        </w:rPr>
      </w:pPr>
      <w:r w:rsidRPr="00217B7D">
        <w:rPr>
          <w:rFonts w:ascii="Arial" w:hAnsi="Arial" w:cs="Arial"/>
          <w:color w:val="FF0000"/>
        </w:rPr>
        <w:t>Clone cells that remain in the lymph nodes become memory cells (1), which can initiate a faster response to any subsequent infections (1)</w:t>
      </w:r>
    </w:p>
    <w:p w14:paraId="062D0143" w14:textId="77777777" w:rsidR="00701ADB" w:rsidRPr="00217B7D" w:rsidRDefault="00701ADB" w:rsidP="0066795F">
      <w:pPr>
        <w:pStyle w:val="ListParagraph"/>
        <w:spacing w:line="360" w:lineRule="auto"/>
        <w:ind w:left="1080"/>
        <w:rPr>
          <w:rFonts w:ascii="Arial" w:hAnsi="Arial" w:cs="Arial"/>
          <w:color w:val="FF0000"/>
        </w:rPr>
      </w:pPr>
    </w:p>
    <w:p w14:paraId="683DE046" w14:textId="77777777" w:rsidR="00454D76" w:rsidRPr="00B1593B" w:rsidRDefault="00454D76" w:rsidP="00080147">
      <w:pPr>
        <w:pStyle w:val="ListParagraph"/>
        <w:numPr>
          <w:ilvl w:val="0"/>
          <w:numId w:val="51"/>
        </w:numPr>
        <w:rPr>
          <w:rFonts w:ascii="Arial" w:hAnsi="Arial" w:cs="Arial"/>
        </w:rPr>
      </w:pPr>
      <w:r w:rsidRPr="00B1593B">
        <w:rPr>
          <w:rFonts w:ascii="Arial" w:hAnsi="Arial" w:cs="Arial"/>
        </w:rPr>
        <w:t>Jacinta travels from Australia to Siberia for a three-week skiing holiday and chance to see Lake Baikal, the world’s deepest lake. Even though she was aware and well prepared for the difference in climate, Jacinta really notices the cold whenever she is outside.</w:t>
      </w:r>
    </w:p>
    <w:p w14:paraId="28D1B925" w14:textId="77777777" w:rsidR="00454D76" w:rsidRPr="00B1593B" w:rsidRDefault="00454D76" w:rsidP="00454D76">
      <w:pPr>
        <w:pStyle w:val="ListParagraph"/>
        <w:rPr>
          <w:rFonts w:ascii="Arial" w:hAnsi="Arial" w:cs="Arial"/>
        </w:rPr>
      </w:pPr>
    </w:p>
    <w:p w14:paraId="5FB59426" w14:textId="77777777" w:rsidR="00DD70B8" w:rsidRPr="00373DD7" w:rsidRDefault="00DD70B8" w:rsidP="00DD70B8">
      <w:pPr>
        <w:pStyle w:val="ListParagraph"/>
        <w:numPr>
          <w:ilvl w:val="0"/>
          <w:numId w:val="57"/>
        </w:numPr>
        <w:rPr>
          <w:rFonts w:ascii="Arial" w:hAnsi="Arial" w:cs="Arial"/>
        </w:rPr>
      </w:pPr>
      <w:r>
        <w:rPr>
          <w:rFonts w:ascii="Arial" w:hAnsi="Arial" w:cs="Arial"/>
        </w:rPr>
        <w:t>Name and d</w:t>
      </w:r>
      <w:r w:rsidRPr="00373DD7">
        <w:rPr>
          <w:rFonts w:ascii="Arial" w:hAnsi="Arial" w:cs="Arial"/>
        </w:rPr>
        <w:t>escribe the role</w:t>
      </w:r>
      <w:r>
        <w:rPr>
          <w:rFonts w:ascii="Arial" w:hAnsi="Arial" w:cs="Arial"/>
        </w:rPr>
        <w:t xml:space="preserve"> </w:t>
      </w:r>
      <w:r w:rsidRPr="00373DD7">
        <w:rPr>
          <w:rFonts w:ascii="Arial" w:hAnsi="Arial" w:cs="Arial"/>
        </w:rPr>
        <w:t>of two hormones that would be released to regulate Jacinta’s body temperature during her stay in Siberia.</w:t>
      </w:r>
      <w:r>
        <w:rPr>
          <w:rFonts w:ascii="Arial" w:hAnsi="Arial" w:cs="Arial"/>
        </w:rPr>
        <w:t xml:space="preserve"> Include in your answer, how the release of these hormones are controlled. </w:t>
      </w:r>
    </w:p>
    <w:p w14:paraId="1126BA52" w14:textId="54015809" w:rsidR="00454D76" w:rsidRPr="00B1593B" w:rsidRDefault="00DD70B8" w:rsidP="00DD70B8">
      <w:pPr>
        <w:pStyle w:val="ListParagraph"/>
        <w:ind w:right="283"/>
        <w:jc w:val="right"/>
        <w:rPr>
          <w:rFonts w:ascii="Arial" w:hAnsi="Arial" w:cs="Arial"/>
        </w:rPr>
      </w:pPr>
      <w:r w:rsidRPr="00B1593B">
        <w:rPr>
          <w:rFonts w:ascii="Arial" w:hAnsi="Arial" w:cs="Arial"/>
        </w:rPr>
        <w:t xml:space="preserve"> </w:t>
      </w:r>
      <w:r w:rsidR="00454D76" w:rsidRPr="00B1593B">
        <w:rPr>
          <w:rFonts w:ascii="Arial" w:hAnsi="Arial" w:cs="Arial"/>
        </w:rPr>
        <w:t>(6 marks)</w:t>
      </w:r>
    </w:p>
    <w:p w14:paraId="15C68D05" w14:textId="1898553D" w:rsidR="00454D76" w:rsidRDefault="00454D76" w:rsidP="003A5636">
      <w:pPr>
        <w:pStyle w:val="ListParagraph"/>
        <w:ind w:right="283"/>
        <w:rPr>
          <w:rFonts w:ascii="Arial" w:hAnsi="Arial" w:cs="Arial"/>
          <w:highlight w:val="yellow"/>
        </w:rPr>
      </w:pPr>
    </w:p>
    <w:p w14:paraId="270AC4ED" w14:textId="59AFC5EA" w:rsidR="00A34281" w:rsidRPr="0056581F" w:rsidRDefault="0056581F" w:rsidP="00080147">
      <w:pPr>
        <w:pStyle w:val="ListParagraph"/>
        <w:numPr>
          <w:ilvl w:val="0"/>
          <w:numId w:val="53"/>
        </w:numPr>
        <w:spacing w:line="360" w:lineRule="auto"/>
        <w:ind w:right="283"/>
        <w:rPr>
          <w:rFonts w:ascii="Arial" w:hAnsi="Arial" w:cs="Arial"/>
          <w:color w:val="FF0000"/>
        </w:rPr>
      </w:pPr>
      <w:r>
        <w:rPr>
          <w:rFonts w:ascii="Arial" w:hAnsi="Arial" w:cs="Arial"/>
          <w:color w:val="FF0000"/>
        </w:rPr>
        <w:t>Hormone</w:t>
      </w:r>
      <w:r w:rsidR="00A34281" w:rsidRPr="0056581F">
        <w:rPr>
          <w:rFonts w:ascii="Arial" w:hAnsi="Arial" w:cs="Arial"/>
          <w:color w:val="FF0000"/>
        </w:rPr>
        <w:t>: Thyroxine</w:t>
      </w:r>
      <w:r>
        <w:rPr>
          <w:rFonts w:ascii="Arial" w:hAnsi="Arial" w:cs="Arial"/>
          <w:color w:val="FF0000"/>
        </w:rPr>
        <w:t xml:space="preserve"> (1)</w:t>
      </w:r>
    </w:p>
    <w:p w14:paraId="51B76612" w14:textId="0AB9FA2C" w:rsidR="00A34281" w:rsidRPr="00FB5726" w:rsidRDefault="0056581F" w:rsidP="00080147">
      <w:pPr>
        <w:pStyle w:val="ListParagraph"/>
        <w:numPr>
          <w:ilvl w:val="1"/>
          <w:numId w:val="53"/>
        </w:numPr>
        <w:spacing w:line="360" w:lineRule="auto"/>
        <w:ind w:right="283"/>
        <w:rPr>
          <w:rFonts w:ascii="Arial" w:hAnsi="Arial" w:cs="Arial"/>
          <w:color w:val="FF0000"/>
        </w:rPr>
      </w:pPr>
      <w:r w:rsidRPr="00FB5726">
        <w:rPr>
          <w:rFonts w:ascii="Arial" w:hAnsi="Arial" w:cs="Arial"/>
          <w:color w:val="FF0000"/>
        </w:rPr>
        <w:t xml:space="preserve">Released from the thyroid gland </w:t>
      </w:r>
      <w:r w:rsidR="00032B00" w:rsidRPr="00FB5726">
        <w:rPr>
          <w:rFonts w:ascii="Arial" w:hAnsi="Arial" w:cs="Arial"/>
          <w:color w:val="FF0000"/>
        </w:rPr>
        <w:t>due to effects of</w:t>
      </w:r>
      <w:r w:rsidR="00733483" w:rsidRPr="00FB5726">
        <w:rPr>
          <w:rFonts w:ascii="Arial" w:hAnsi="Arial" w:cs="Arial"/>
          <w:color w:val="FF0000"/>
        </w:rPr>
        <w:t xml:space="preserve"> TSH </w:t>
      </w:r>
      <w:r w:rsidRPr="00FB5726">
        <w:rPr>
          <w:rFonts w:ascii="Arial" w:hAnsi="Arial" w:cs="Arial"/>
          <w:color w:val="FF0000"/>
        </w:rPr>
        <w:t>(1)</w:t>
      </w:r>
    </w:p>
    <w:p w14:paraId="15270915" w14:textId="47B04C7E" w:rsidR="00A34281" w:rsidRDefault="0056581F" w:rsidP="00080147">
      <w:pPr>
        <w:pStyle w:val="ListParagraph"/>
        <w:numPr>
          <w:ilvl w:val="0"/>
          <w:numId w:val="53"/>
        </w:numPr>
        <w:spacing w:line="360" w:lineRule="auto"/>
        <w:ind w:right="283"/>
        <w:rPr>
          <w:rFonts w:ascii="Arial" w:hAnsi="Arial" w:cs="Arial"/>
          <w:color w:val="FF0000"/>
        </w:rPr>
      </w:pPr>
      <w:r>
        <w:rPr>
          <w:rFonts w:ascii="Arial" w:hAnsi="Arial" w:cs="Arial"/>
          <w:color w:val="FF0000"/>
        </w:rPr>
        <w:t xml:space="preserve">Hormone: </w:t>
      </w:r>
      <w:r w:rsidR="00A34281" w:rsidRPr="0056581F">
        <w:rPr>
          <w:rFonts w:ascii="Arial" w:hAnsi="Arial" w:cs="Arial"/>
          <w:color w:val="FF0000"/>
        </w:rPr>
        <w:t>Adrenaline/noradrenaline</w:t>
      </w:r>
      <w:r>
        <w:rPr>
          <w:rFonts w:ascii="Arial" w:hAnsi="Arial" w:cs="Arial"/>
          <w:color w:val="FF0000"/>
        </w:rPr>
        <w:t xml:space="preserve"> (1)</w:t>
      </w:r>
    </w:p>
    <w:p w14:paraId="51735969" w14:textId="2F37157E" w:rsidR="0056581F" w:rsidRPr="00FB5726" w:rsidRDefault="0056581F" w:rsidP="00080147">
      <w:pPr>
        <w:pStyle w:val="ListParagraph"/>
        <w:numPr>
          <w:ilvl w:val="1"/>
          <w:numId w:val="53"/>
        </w:numPr>
        <w:spacing w:line="360" w:lineRule="auto"/>
        <w:ind w:right="283"/>
        <w:rPr>
          <w:rFonts w:ascii="Arial" w:hAnsi="Arial" w:cs="Arial"/>
          <w:color w:val="FF0000"/>
        </w:rPr>
      </w:pPr>
      <w:r w:rsidRPr="00FB5726">
        <w:rPr>
          <w:rFonts w:ascii="Arial" w:hAnsi="Arial" w:cs="Arial"/>
          <w:color w:val="FF0000"/>
        </w:rPr>
        <w:t xml:space="preserve">Released </w:t>
      </w:r>
      <w:r w:rsidR="00733483" w:rsidRPr="00FB5726">
        <w:rPr>
          <w:rFonts w:ascii="Arial" w:hAnsi="Arial" w:cs="Arial"/>
          <w:color w:val="FF0000"/>
        </w:rPr>
        <w:t>when</w:t>
      </w:r>
      <w:r w:rsidRPr="00FB5726">
        <w:rPr>
          <w:rFonts w:ascii="Arial" w:hAnsi="Arial" w:cs="Arial"/>
          <w:color w:val="FF0000"/>
        </w:rPr>
        <w:t xml:space="preserve"> Adrenal Medulla</w:t>
      </w:r>
      <w:r w:rsidR="00733483" w:rsidRPr="00FB5726">
        <w:rPr>
          <w:rFonts w:ascii="Arial" w:hAnsi="Arial" w:cs="Arial"/>
          <w:color w:val="FF0000"/>
        </w:rPr>
        <w:t xml:space="preserve"> stimulated by the Hypothalamus</w:t>
      </w:r>
      <w:r w:rsidRPr="00FB5726">
        <w:rPr>
          <w:rFonts w:ascii="Arial" w:hAnsi="Arial" w:cs="Arial"/>
          <w:color w:val="FF0000"/>
        </w:rPr>
        <w:t xml:space="preserve"> (1)</w:t>
      </w:r>
    </w:p>
    <w:p w14:paraId="6D3C1869" w14:textId="7CA1554A" w:rsidR="00FB5726" w:rsidRPr="00FB5726" w:rsidRDefault="0056581F" w:rsidP="00080147">
      <w:pPr>
        <w:pStyle w:val="ListParagraph"/>
        <w:numPr>
          <w:ilvl w:val="0"/>
          <w:numId w:val="53"/>
        </w:numPr>
        <w:spacing w:line="360" w:lineRule="auto"/>
        <w:ind w:right="283"/>
        <w:rPr>
          <w:rFonts w:ascii="Arial" w:hAnsi="Arial" w:cs="Arial"/>
          <w:color w:val="FF0000"/>
        </w:rPr>
      </w:pPr>
      <w:r w:rsidRPr="00FB5726">
        <w:rPr>
          <w:rFonts w:ascii="Arial" w:hAnsi="Arial" w:cs="Arial"/>
          <w:color w:val="FF0000"/>
        </w:rPr>
        <w:t xml:space="preserve">Both hormones increase the </w:t>
      </w:r>
      <w:r w:rsidR="0091196D">
        <w:rPr>
          <w:rFonts w:ascii="Arial" w:hAnsi="Arial" w:cs="Arial"/>
          <w:color w:val="FF0000"/>
        </w:rPr>
        <w:t xml:space="preserve">metabolic rate (increased cellular respiration) </w:t>
      </w:r>
      <w:r w:rsidRPr="00FB5726">
        <w:rPr>
          <w:rFonts w:ascii="Arial" w:hAnsi="Arial" w:cs="Arial"/>
          <w:color w:val="FF0000"/>
        </w:rPr>
        <w:t>in the body (1)</w:t>
      </w:r>
      <w:r w:rsidR="00A92148" w:rsidRPr="00FB5726">
        <w:rPr>
          <w:rFonts w:ascii="Arial" w:hAnsi="Arial" w:cs="Arial"/>
          <w:color w:val="FF0000"/>
        </w:rPr>
        <w:t xml:space="preserve">. </w:t>
      </w:r>
    </w:p>
    <w:p w14:paraId="074AE672" w14:textId="245A5B96" w:rsidR="0056581F" w:rsidRPr="00FB5726" w:rsidRDefault="0091196D" w:rsidP="00080147">
      <w:pPr>
        <w:pStyle w:val="ListParagraph"/>
        <w:numPr>
          <w:ilvl w:val="0"/>
          <w:numId w:val="53"/>
        </w:numPr>
        <w:spacing w:line="360" w:lineRule="auto"/>
        <w:ind w:right="283"/>
        <w:rPr>
          <w:rFonts w:ascii="Arial" w:hAnsi="Arial" w:cs="Arial"/>
          <w:color w:val="FF0000"/>
        </w:rPr>
      </w:pPr>
      <w:r>
        <w:rPr>
          <w:rFonts w:ascii="Arial" w:hAnsi="Arial" w:cs="Arial"/>
          <w:color w:val="FF0000"/>
        </w:rPr>
        <w:t xml:space="preserve">= </w:t>
      </w:r>
      <w:r w:rsidR="0056581F" w:rsidRPr="00FB5726">
        <w:rPr>
          <w:rFonts w:ascii="Arial" w:hAnsi="Arial" w:cs="Arial"/>
          <w:color w:val="FF0000"/>
        </w:rPr>
        <w:t xml:space="preserve">increased heat </w:t>
      </w:r>
      <w:r w:rsidR="006C22BD">
        <w:rPr>
          <w:rFonts w:ascii="Arial" w:hAnsi="Arial" w:cs="Arial"/>
          <w:color w:val="FF0000"/>
        </w:rPr>
        <w:t xml:space="preserve">energy </w:t>
      </w:r>
      <w:r w:rsidR="0056581F" w:rsidRPr="00FB5726">
        <w:rPr>
          <w:rFonts w:ascii="Arial" w:hAnsi="Arial" w:cs="Arial"/>
          <w:color w:val="FF0000"/>
        </w:rPr>
        <w:t>produced</w:t>
      </w:r>
      <w:r w:rsidR="00701ADB">
        <w:rPr>
          <w:rFonts w:ascii="Arial" w:hAnsi="Arial" w:cs="Arial"/>
          <w:color w:val="FF0000"/>
        </w:rPr>
        <w:t xml:space="preserve"> (as by-product of reactions) = increases body temperature (1)</w:t>
      </w:r>
    </w:p>
    <w:p w14:paraId="4DE448C0" w14:textId="49C7BC33" w:rsidR="00454D76" w:rsidRPr="00454D76" w:rsidRDefault="00454D76" w:rsidP="00454D76">
      <w:pPr>
        <w:pStyle w:val="ListParagraph"/>
        <w:ind w:right="283"/>
        <w:jc w:val="right"/>
        <w:rPr>
          <w:rFonts w:ascii="Arial" w:hAnsi="Arial" w:cs="Arial"/>
          <w:highlight w:val="yellow"/>
        </w:rPr>
      </w:pPr>
    </w:p>
    <w:p w14:paraId="7D1CB940" w14:textId="679D4475" w:rsidR="00454D76" w:rsidRPr="007F1016" w:rsidRDefault="00454D76" w:rsidP="00454D76">
      <w:pPr>
        <w:pStyle w:val="ListParagraph"/>
        <w:numPr>
          <w:ilvl w:val="2"/>
          <w:numId w:val="16"/>
        </w:numPr>
        <w:ind w:left="1112" w:right="283"/>
        <w:rPr>
          <w:rFonts w:ascii="Arial" w:hAnsi="Arial" w:cs="Arial"/>
          <w:b/>
        </w:rPr>
      </w:pPr>
      <w:r w:rsidRPr="007F1016">
        <w:rPr>
          <w:rFonts w:ascii="Arial" w:hAnsi="Arial" w:cs="Arial"/>
        </w:rPr>
        <w:t xml:space="preserve">Outline two behavioural responses that will be useful </w:t>
      </w:r>
      <w:r w:rsidR="000F297D">
        <w:rPr>
          <w:rFonts w:ascii="Arial" w:hAnsi="Arial" w:cs="Arial"/>
        </w:rPr>
        <w:t xml:space="preserve">to employ </w:t>
      </w:r>
      <w:r w:rsidRPr="007F1016">
        <w:rPr>
          <w:rFonts w:ascii="Arial" w:hAnsi="Arial" w:cs="Arial"/>
        </w:rPr>
        <w:t xml:space="preserve">and describe how these responses will help her stay warm. </w:t>
      </w:r>
      <w:r w:rsidRPr="007F1016">
        <w:rPr>
          <w:rFonts w:ascii="Arial" w:hAnsi="Arial" w:cs="Arial"/>
        </w:rPr>
        <w:tab/>
      </w:r>
      <w:r w:rsidRPr="007F1016">
        <w:rPr>
          <w:rFonts w:ascii="Arial" w:hAnsi="Arial" w:cs="Arial"/>
        </w:rPr>
        <w:tab/>
      </w:r>
      <w:r w:rsidRPr="007F1016">
        <w:rPr>
          <w:rFonts w:ascii="Arial" w:hAnsi="Arial" w:cs="Arial"/>
        </w:rPr>
        <w:tab/>
      </w:r>
      <w:r w:rsidRPr="007F1016">
        <w:rPr>
          <w:rFonts w:ascii="Arial" w:hAnsi="Arial" w:cs="Arial"/>
        </w:rPr>
        <w:tab/>
      </w:r>
    </w:p>
    <w:p w14:paraId="51FBD48B" w14:textId="77777777" w:rsidR="00454D76" w:rsidRPr="00C510EE" w:rsidRDefault="00454D76" w:rsidP="00454D76">
      <w:pPr>
        <w:pStyle w:val="ListParagraph"/>
        <w:ind w:left="8640" w:right="283" w:hanging="276"/>
        <w:rPr>
          <w:rFonts w:ascii="Arial" w:hAnsi="Arial" w:cs="Arial"/>
          <w:b/>
        </w:rPr>
      </w:pPr>
      <w:r w:rsidRPr="007F1016">
        <w:rPr>
          <w:rFonts w:ascii="Arial" w:hAnsi="Arial" w:cs="Arial"/>
        </w:rPr>
        <w:t>(4 marks)</w:t>
      </w:r>
    </w:p>
    <w:p w14:paraId="3EFC1852" w14:textId="0088B103" w:rsidR="00454D76" w:rsidRPr="00F574DF" w:rsidRDefault="000331CC" w:rsidP="00A2406B">
      <w:pPr>
        <w:ind w:left="142"/>
        <w:jc w:val="center"/>
        <w:rPr>
          <w:rFonts w:ascii="Arial" w:hAnsi="Arial" w:cs="Arial"/>
          <w:color w:val="0070C0"/>
        </w:rPr>
      </w:pPr>
      <w:r w:rsidRPr="00F574DF">
        <w:rPr>
          <w:rFonts w:ascii="Arial" w:hAnsi="Arial" w:cs="Arial"/>
          <w:color w:val="0070C0"/>
        </w:rPr>
        <w:t xml:space="preserve">Any </w:t>
      </w:r>
      <w:r w:rsidRPr="00B7296A">
        <w:rPr>
          <w:rFonts w:ascii="Arial" w:hAnsi="Arial" w:cs="Arial"/>
          <w:color w:val="0070C0"/>
          <w:u w:val="single"/>
        </w:rPr>
        <w:t>two</w:t>
      </w:r>
      <w:r w:rsidRPr="00B7296A">
        <w:rPr>
          <w:rFonts w:ascii="Arial" w:hAnsi="Arial" w:cs="Arial"/>
          <w:color w:val="0070C0"/>
        </w:rPr>
        <w:t xml:space="preserve"> behavioural responses </w:t>
      </w:r>
      <w:r w:rsidR="007F1016" w:rsidRPr="00B7296A">
        <w:rPr>
          <w:rFonts w:ascii="Arial" w:hAnsi="Arial" w:cs="Arial"/>
          <w:color w:val="0070C0"/>
        </w:rPr>
        <w:t>(</w:t>
      </w:r>
      <w:r w:rsidR="00BD45E1">
        <w:rPr>
          <w:rFonts w:ascii="Arial" w:hAnsi="Arial" w:cs="Arial"/>
          <w:color w:val="0070C0"/>
        </w:rPr>
        <w:t>*</w:t>
      </w:r>
      <w:r w:rsidR="00B7296A" w:rsidRPr="00B7296A">
        <w:rPr>
          <w:rFonts w:ascii="Arial" w:hAnsi="Arial" w:cs="Arial"/>
          <w:color w:val="0070C0"/>
        </w:rPr>
        <w:t>first 2x taken</w:t>
      </w:r>
      <w:r w:rsidR="007F1016" w:rsidRPr="00B7296A">
        <w:rPr>
          <w:rFonts w:ascii="Arial" w:hAnsi="Arial" w:cs="Arial"/>
          <w:color w:val="0070C0"/>
        </w:rPr>
        <w:t xml:space="preserve">) </w:t>
      </w:r>
      <w:r w:rsidR="00A2406B" w:rsidRPr="00B7296A">
        <w:rPr>
          <w:rFonts w:ascii="Arial" w:hAnsi="Arial" w:cs="Arial"/>
          <w:color w:val="0070C0"/>
        </w:rPr>
        <w:t xml:space="preserve">(2 marks max) </w:t>
      </w:r>
      <w:r w:rsidRPr="00B7296A">
        <w:rPr>
          <w:rFonts w:ascii="Arial" w:hAnsi="Arial" w:cs="Arial"/>
          <w:color w:val="0070C0"/>
        </w:rPr>
        <w:t xml:space="preserve">+ </w:t>
      </w:r>
      <w:r w:rsidR="00A2406B" w:rsidRPr="00B7296A">
        <w:rPr>
          <w:rFonts w:ascii="Arial" w:hAnsi="Arial" w:cs="Arial"/>
          <w:color w:val="0070C0"/>
        </w:rPr>
        <w:t xml:space="preserve">correct </w:t>
      </w:r>
      <w:r w:rsidRPr="00B7296A">
        <w:rPr>
          <w:rFonts w:ascii="Arial" w:hAnsi="Arial" w:cs="Arial"/>
          <w:color w:val="0070C0"/>
        </w:rPr>
        <w:t xml:space="preserve">explanation how </w:t>
      </w:r>
      <w:r w:rsidR="00A2406B" w:rsidRPr="00B7296A">
        <w:rPr>
          <w:rFonts w:ascii="Arial" w:hAnsi="Arial" w:cs="Arial"/>
          <w:color w:val="0070C0"/>
        </w:rPr>
        <w:t>that response</w:t>
      </w:r>
      <w:r w:rsidRPr="00B7296A">
        <w:rPr>
          <w:rFonts w:ascii="Arial" w:hAnsi="Arial" w:cs="Arial"/>
          <w:color w:val="0070C0"/>
        </w:rPr>
        <w:t xml:space="preserve"> conserve</w:t>
      </w:r>
      <w:r w:rsidR="00A2406B" w:rsidRPr="00B7296A">
        <w:rPr>
          <w:rFonts w:ascii="Arial" w:hAnsi="Arial" w:cs="Arial"/>
          <w:color w:val="0070C0"/>
        </w:rPr>
        <w:t>s</w:t>
      </w:r>
      <w:r w:rsidRPr="00B7296A">
        <w:rPr>
          <w:rFonts w:ascii="Arial" w:hAnsi="Arial" w:cs="Arial"/>
          <w:color w:val="0070C0"/>
        </w:rPr>
        <w:t xml:space="preserve"> heat</w:t>
      </w:r>
      <w:r w:rsidR="00A2406B" w:rsidRPr="00B7296A">
        <w:rPr>
          <w:rFonts w:ascii="Arial" w:hAnsi="Arial" w:cs="Arial"/>
          <w:color w:val="0070C0"/>
        </w:rPr>
        <w:t xml:space="preserve"> </w:t>
      </w:r>
      <w:r w:rsidRPr="00B7296A">
        <w:rPr>
          <w:rFonts w:ascii="Arial" w:hAnsi="Arial" w:cs="Arial"/>
          <w:color w:val="0070C0"/>
        </w:rPr>
        <w:t>/</w:t>
      </w:r>
      <w:r w:rsidR="00A2406B" w:rsidRPr="00B7296A">
        <w:rPr>
          <w:rFonts w:ascii="Arial" w:hAnsi="Arial" w:cs="Arial"/>
          <w:color w:val="0070C0"/>
        </w:rPr>
        <w:t xml:space="preserve"> </w:t>
      </w:r>
      <w:r w:rsidRPr="00B7296A">
        <w:rPr>
          <w:rFonts w:ascii="Arial" w:hAnsi="Arial" w:cs="Arial"/>
          <w:color w:val="0070C0"/>
        </w:rPr>
        <w:t>increase</w:t>
      </w:r>
      <w:r w:rsidR="00A2406B" w:rsidRPr="00B7296A">
        <w:rPr>
          <w:rFonts w:ascii="Arial" w:hAnsi="Arial" w:cs="Arial"/>
          <w:color w:val="0070C0"/>
        </w:rPr>
        <w:t>s</w:t>
      </w:r>
      <w:r w:rsidRPr="00B7296A">
        <w:rPr>
          <w:rFonts w:ascii="Arial" w:hAnsi="Arial" w:cs="Arial"/>
          <w:color w:val="0070C0"/>
        </w:rPr>
        <w:t xml:space="preserve"> heat production</w:t>
      </w:r>
      <w:r w:rsidR="00A2406B" w:rsidRPr="00B7296A">
        <w:rPr>
          <w:rFonts w:ascii="Arial" w:hAnsi="Arial" w:cs="Arial"/>
          <w:color w:val="0070C0"/>
        </w:rPr>
        <w:t xml:space="preserve"> (2 marks)</w:t>
      </w:r>
    </w:p>
    <w:tbl>
      <w:tblPr>
        <w:tblStyle w:val="TableGrid"/>
        <w:tblW w:w="0" w:type="auto"/>
        <w:tblInd w:w="142" w:type="dxa"/>
        <w:tblLook w:val="04A0" w:firstRow="1" w:lastRow="0" w:firstColumn="1" w:lastColumn="0" w:noHBand="0" w:noVBand="1"/>
      </w:tblPr>
      <w:tblGrid>
        <w:gridCol w:w="4413"/>
        <w:gridCol w:w="5074"/>
      </w:tblGrid>
      <w:tr w:rsidR="007F1016" w14:paraId="6DB5E904" w14:textId="77777777" w:rsidTr="00782E18">
        <w:tc>
          <w:tcPr>
            <w:tcW w:w="4502" w:type="dxa"/>
          </w:tcPr>
          <w:p w14:paraId="608DD133" w14:textId="5234D101" w:rsidR="007F1016" w:rsidRDefault="009A758A" w:rsidP="009A758A">
            <w:pPr>
              <w:jc w:val="center"/>
              <w:rPr>
                <w:rFonts w:ascii="Arial" w:hAnsi="Arial" w:cs="Arial"/>
                <w:b/>
              </w:rPr>
            </w:pPr>
            <w:r>
              <w:rPr>
                <w:rFonts w:ascii="Arial" w:hAnsi="Arial" w:cs="Arial"/>
                <w:b/>
              </w:rPr>
              <w:t>Behavioral Response/action</w:t>
            </w:r>
          </w:p>
        </w:tc>
        <w:tc>
          <w:tcPr>
            <w:tcW w:w="5211" w:type="dxa"/>
          </w:tcPr>
          <w:p w14:paraId="3B9F6A18" w14:textId="74EF22A6" w:rsidR="007F1016" w:rsidRDefault="009A758A" w:rsidP="009A758A">
            <w:pPr>
              <w:jc w:val="center"/>
              <w:rPr>
                <w:rFonts w:ascii="Arial" w:hAnsi="Arial" w:cs="Arial"/>
                <w:b/>
              </w:rPr>
            </w:pPr>
            <w:r>
              <w:rPr>
                <w:rFonts w:ascii="Arial" w:hAnsi="Arial" w:cs="Arial"/>
                <w:b/>
              </w:rPr>
              <w:t>How it assists</w:t>
            </w:r>
          </w:p>
        </w:tc>
      </w:tr>
      <w:tr w:rsidR="007F1016" w14:paraId="6BBF7B3D" w14:textId="77777777" w:rsidTr="00782E18">
        <w:tc>
          <w:tcPr>
            <w:tcW w:w="4502" w:type="dxa"/>
          </w:tcPr>
          <w:p w14:paraId="76B93789" w14:textId="405E10CD" w:rsidR="007F1016" w:rsidRPr="00782E18" w:rsidRDefault="00782E18" w:rsidP="00782E18">
            <w:pPr>
              <w:jc w:val="center"/>
              <w:rPr>
                <w:rFonts w:ascii="Arial" w:hAnsi="Arial" w:cs="Arial"/>
                <w:color w:val="FF0000"/>
              </w:rPr>
            </w:pPr>
            <w:r w:rsidRPr="00782E18">
              <w:rPr>
                <w:rFonts w:ascii="Arial" w:hAnsi="Arial" w:cs="Arial"/>
                <w:color w:val="FF0000"/>
              </w:rPr>
              <w:t>Increase voluntary movement / physical activity</w:t>
            </w:r>
          </w:p>
        </w:tc>
        <w:tc>
          <w:tcPr>
            <w:tcW w:w="5211" w:type="dxa"/>
          </w:tcPr>
          <w:p w14:paraId="3A9470FD" w14:textId="033CAD80" w:rsidR="007F1016" w:rsidRPr="00782E18" w:rsidRDefault="00903BD2" w:rsidP="00782E18">
            <w:pPr>
              <w:jc w:val="center"/>
              <w:rPr>
                <w:rFonts w:ascii="Arial" w:hAnsi="Arial" w:cs="Arial"/>
                <w:color w:val="FF0000"/>
              </w:rPr>
            </w:pPr>
            <w:r>
              <w:rPr>
                <w:rFonts w:ascii="Arial" w:hAnsi="Arial" w:cs="Arial"/>
                <w:color w:val="FF0000"/>
              </w:rPr>
              <w:t>Increased heat produced by skeletal muscles (cellular respiration)</w:t>
            </w:r>
          </w:p>
        </w:tc>
      </w:tr>
      <w:tr w:rsidR="007F1016" w14:paraId="346D925F" w14:textId="77777777" w:rsidTr="00782E18">
        <w:tc>
          <w:tcPr>
            <w:tcW w:w="4502" w:type="dxa"/>
          </w:tcPr>
          <w:p w14:paraId="2BE7D17E" w14:textId="38448909" w:rsidR="007F1016" w:rsidRPr="00782E18" w:rsidRDefault="00903BD2" w:rsidP="00782E18">
            <w:pPr>
              <w:jc w:val="center"/>
              <w:rPr>
                <w:rFonts w:ascii="Arial" w:hAnsi="Arial" w:cs="Arial"/>
                <w:color w:val="FF0000"/>
              </w:rPr>
            </w:pPr>
            <w:r>
              <w:rPr>
                <w:rFonts w:ascii="Arial" w:hAnsi="Arial" w:cs="Arial"/>
                <w:color w:val="FF0000"/>
              </w:rPr>
              <w:t>Add layers / warm clothing</w:t>
            </w:r>
          </w:p>
        </w:tc>
        <w:tc>
          <w:tcPr>
            <w:tcW w:w="5211" w:type="dxa"/>
          </w:tcPr>
          <w:p w14:paraId="775C8BD6" w14:textId="6FB98EB9" w:rsidR="007F1016" w:rsidRPr="00B7296A" w:rsidRDefault="00EB3494" w:rsidP="00782E18">
            <w:pPr>
              <w:jc w:val="center"/>
              <w:rPr>
                <w:rFonts w:ascii="Arial" w:hAnsi="Arial" w:cs="Arial"/>
                <w:color w:val="FF0000"/>
              </w:rPr>
            </w:pPr>
            <w:r w:rsidRPr="00B7296A">
              <w:rPr>
                <w:rFonts w:ascii="Arial" w:hAnsi="Arial" w:cs="Arial"/>
                <w:color w:val="FF0000"/>
              </w:rPr>
              <w:t>Insulates = red</w:t>
            </w:r>
            <w:r w:rsidR="00504E44" w:rsidRPr="00B7296A">
              <w:rPr>
                <w:rFonts w:ascii="Arial" w:hAnsi="Arial" w:cs="Arial"/>
                <w:color w:val="FF0000"/>
              </w:rPr>
              <w:t xml:space="preserve">ucing heat loss via radiation </w:t>
            </w:r>
            <w:r w:rsidR="000522A4" w:rsidRPr="00B7296A">
              <w:rPr>
                <w:rFonts w:ascii="Arial" w:hAnsi="Arial" w:cs="Arial"/>
                <w:color w:val="FF0000"/>
              </w:rPr>
              <w:t>/ convection</w:t>
            </w:r>
          </w:p>
        </w:tc>
      </w:tr>
      <w:tr w:rsidR="003652E9" w14:paraId="06DE74CD" w14:textId="77777777" w:rsidTr="00B7296A">
        <w:tc>
          <w:tcPr>
            <w:tcW w:w="4502" w:type="dxa"/>
          </w:tcPr>
          <w:p w14:paraId="6FAD631B" w14:textId="7AD3F7A9" w:rsidR="003652E9" w:rsidRDefault="003652E9" w:rsidP="00782E18">
            <w:pPr>
              <w:jc w:val="center"/>
              <w:rPr>
                <w:rFonts w:ascii="Arial" w:hAnsi="Arial" w:cs="Arial"/>
                <w:color w:val="FF0000"/>
              </w:rPr>
            </w:pPr>
            <w:r>
              <w:rPr>
                <w:rFonts w:ascii="Arial" w:hAnsi="Arial" w:cs="Arial"/>
                <w:color w:val="FF0000"/>
              </w:rPr>
              <w:t>Shelter from cold wind</w:t>
            </w:r>
          </w:p>
        </w:tc>
        <w:tc>
          <w:tcPr>
            <w:tcW w:w="5211" w:type="dxa"/>
            <w:shd w:val="clear" w:color="auto" w:fill="FFFFFF" w:themeFill="background1"/>
          </w:tcPr>
          <w:p w14:paraId="69C00721" w14:textId="3DDC5AFE" w:rsidR="003652E9" w:rsidRPr="00B7296A" w:rsidRDefault="00B7296A" w:rsidP="00EA400F">
            <w:pPr>
              <w:jc w:val="center"/>
              <w:rPr>
                <w:rFonts w:ascii="Arial" w:hAnsi="Arial" w:cs="Arial"/>
                <w:color w:val="FF0000"/>
              </w:rPr>
            </w:pPr>
            <w:r w:rsidRPr="00B7296A">
              <w:rPr>
                <w:rFonts w:ascii="Arial" w:hAnsi="Arial" w:cs="Arial"/>
                <w:color w:val="FF0000"/>
              </w:rPr>
              <w:t xml:space="preserve">Avoiding cool air </w:t>
            </w:r>
            <w:r w:rsidR="00CD29A1" w:rsidRPr="00B7296A">
              <w:rPr>
                <w:rFonts w:ascii="Arial" w:hAnsi="Arial" w:cs="Arial"/>
                <w:color w:val="FF0000"/>
              </w:rPr>
              <w:t>from convection</w:t>
            </w:r>
          </w:p>
        </w:tc>
      </w:tr>
      <w:tr w:rsidR="007F1016" w14:paraId="603AE7F5" w14:textId="77777777" w:rsidTr="00B7296A">
        <w:tc>
          <w:tcPr>
            <w:tcW w:w="4502" w:type="dxa"/>
            <w:shd w:val="clear" w:color="auto" w:fill="auto"/>
          </w:tcPr>
          <w:p w14:paraId="6A950347" w14:textId="2B3FA2E8" w:rsidR="007F1016" w:rsidRPr="00782E18" w:rsidRDefault="00664354" w:rsidP="00782E18">
            <w:pPr>
              <w:jc w:val="center"/>
              <w:rPr>
                <w:rFonts w:ascii="Arial" w:hAnsi="Arial" w:cs="Arial"/>
                <w:color w:val="FF0000"/>
              </w:rPr>
            </w:pPr>
            <w:r>
              <w:rPr>
                <w:rFonts w:ascii="Arial" w:hAnsi="Arial" w:cs="Arial"/>
                <w:color w:val="FF0000"/>
              </w:rPr>
              <w:t>Hot shower</w:t>
            </w:r>
          </w:p>
        </w:tc>
        <w:tc>
          <w:tcPr>
            <w:tcW w:w="5211" w:type="dxa"/>
            <w:shd w:val="clear" w:color="auto" w:fill="FFFFFF" w:themeFill="background1"/>
          </w:tcPr>
          <w:p w14:paraId="71ABA08B" w14:textId="4847BA7F" w:rsidR="007F1016" w:rsidRPr="00B7296A" w:rsidRDefault="00916CE3" w:rsidP="00782E18">
            <w:pPr>
              <w:jc w:val="center"/>
              <w:rPr>
                <w:rFonts w:ascii="Arial" w:hAnsi="Arial" w:cs="Arial"/>
                <w:color w:val="FF0000"/>
              </w:rPr>
            </w:pPr>
            <w:r w:rsidRPr="00B7296A">
              <w:rPr>
                <w:rFonts w:ascii="Arial" w:hAnsi="Arial" w:cs="Arial"/>
                <w:color w:val="FF0000"/>
              </w:rPr>
              <w:t>H</w:t>
            </w:r>
            <w:r w:rsidR="009C251D" w:rsidRPr="00B7296A">
              <w:rPr>
                <w:rFonts w:ascii="Arial" w:hAnsi="Arial" w:cs="Arial"/>
                <w:color w:val="FF0000"/>
              </w:rPr>
              <w:t>eat gain</w:t>
            </w:r>
            <w:r w:rsidRPr="00B7296A">
              <w:rPr>
                <w:rFonts w:ascii="Arial" w:hAnsi="Arial" w:cs="Arial"/>
                <w:color w:val="FF0000"/>
              </w:rPr>
              <w:t>ed</w:t>
            </w:r>
            <w:r w:rsidR="009C251D" w:rsidRPr="00B7296A">
              <w:rPr>
                <w:rFonts w:ascii="Arial" w:hAnsi="Arial" w:cs="Arial"/>
                <w:color w:val="FF0000"/>
              </w:rPr>
              <w:t xml:space="preserve"> via conduction</w:t>
            </w:r>
          </w:p>
        </w:tc>
      </w:tr>
      <w:tr w:rsidR="007F1016" w14:paraId="17A20285" w14:textId="77777777" w:rsidTr="00B7296A">
        <w:tc>
          <w:tcPr>
            <w:tcW w:w="4502" w:type="dxa"/>
          </w:tcPr>
          <w:p w14:paraId="4EE19EC2" w14:textId="3DC390B1" w:rsidR="007F1016" w:rsidRPr="00782E18" w:rsidRDefault="00664354" w:rsidP="00782E18">
            <w:pPr>
              <w:jc w:val="center"/>
              <w:rPr>
                <w:rFonts w:ascii="Arial" w:hAnsi="Arial" w:cs="Arial"/>
                <w:color w:val="FF0000"/>
              </w:rPr>
            </w:pPr>
            <w:r>
              <w:rPr>
                <w:rFonts w:ascii="Arial" w:hAnsi="Arial" w:cs="Arial"/>
                <w:color w:val="FF0000"/>
              </w:rPr>
              <w:t>Consume hot drink / food</w:t>
            </w:r>
          </w:p>
        </w:tc>
        <w:tc>
          <w:tcPr>
            <w:tcW w:w="5211" w:type="dxa"/>
            <w:shd w:val="clear" w:color="auto" w:fill="FFFFFF" w:themeFill="background1"/>
          </w:tcPr>
          <w:p w14:paraId="409462E0" w14:textId="4B0D1FB0" w:rsidR="007F1016" w:rsidRPr="00B7296A" w:rsidRDefault="00F42673" w:rsidP="00782E18">
            <w:pPr>
              <w:jc w:val="center"/>
              <w:rPr>
                <w:rFonts w:ascii="Arial" w:hAnsi="Arial" w:cs="Arial"/>
                <w:color w:val="FF0000"/>
              </w:rPr>
            </w:pPr>
            <w:r w:rsidRPr="00B7296A">
              <w:rPr>
                <w:rFonts w:ascii="Arial" w:hAnsi="Arial" w:cs="Arial"/>
                <w:color w:val="FF0000"/>
              </w:rPr>
              <w:t>Heat gained via conduction</w:t>
            </w:r>
          </w:p>
        </w:tc>
      </w:tr>
      <w:tr w:rsidR="00664354" w14:paraId="723B4315" w14:textId="77777777" w:rsidTr="00B7296A">
        <w:tc>
          <w:tcPr>
            <w:tcW w:w="4502" w:type="dxa"/>
          </w:tcPr>
          <w:p w14:paraId="05022BF6" w14:textId="14E2CF6F" w:rsidR="00664354" w:rsidRDefault="00664354" w:rsidP="00782E18">
            <w:pPr>
              <w:jc w:val="center"/>
              <w:rPr>
                <w:rFonts w:ascii="Arial" w:hAnsi="Arial" w:cs="Arial"/>
                <w:color w:val="FF0000"/>
              </w:rPr>
            </w:pPr>
            <w:r>
              <w:rPr>
                <w:rFonts w:ascii="Arial" w:hAnsi="Arial" w:cs="Arial"/>
                <w:color w:val="FF0000"/>
              </w:rPr>
              <w:t>Curl up / decrease surface area</w:t>
            </w:r>
          </w:p>
        </w:tc>
        <w:tc>
          <w:tcPr>
            <w:tcW w:w="5211" w:type="dxa"/>
            <w:shd w:val="clear" w:color="auto" w:fill="FFFFFF" w:themeFill="background1"/>
          </w:tcPr>
          <w:p w14:paraId="3F5D1D56" w14:textId="281FA166" w:rsidR="00664354" w:rsidRPr="00B7296A" w:rsidRDefault="003652E9" w:rsidP="00782E18">
            <w:pPr>
              <w:jc w:val="center"/>
              <w:rPr>
                <w:rFonts w:ascii="Arial" w:hAnsi="Arial" w:cs="Arial"/>
                <w:color w:val="FF0000"/>
              </w:rPr>
            </w:pPr>
            <w:r w:rsidRPr="00B7296A">
              <w:rPr>
                <w:rFonts w:ascii="Arial" w:hAnsi="Arial" w:cs="Arial"/>
                <w:color w:val="FF0000"/>
              </w:rPr>
              <w:t>Reduce heat loss via radiation</w:t>
            </w:r>
            <w:r w:rsidR="00A70D72" w:rsidRPr="00B7296A">
              <w:rPr>
                <w:rFonts w:ascii="Arial" w:hAnsi="Arial" w:cs="Arial"/>
                <w:color w:val="FF0000"/>
              </w:rPr>
              <w:t xml:space="preserve"> / convection</w:t>
            </w:r>
          </w:p>
        </w:tc>
      </w:tr>
      <w:tr w:rsidR="00664354" w14:paraId="6748B263" w14:textId="77777777" w:rsidTr="00B7296A">
        <w:tc>
          <w:tcPr>
            <w:tcW w:w="4502" w:type="dxa"/>
          </w:tcPr>
          <w:p w14:paraId="431CA296" w14:textId="291D0C23" w:rsidR="00664354" w:rsidRDefault="00664354" w:rsidP="00782E18">
            <w:pPr>
              <w:jc w:val="center"/>
              <w:rPr>
                <w:rFonts w:ascii="Arial" w:hAnsi="Arial" w:cs="Arial"/>
                <w:color w:val="FF0000"/>
              </w:rPr>
            </w:pPr>
            <w:r>
              <w:rPr>
                <w:rFonts w:ascii="Arial" w:hAnsi="Arial" w:cs="Arial"/>
                <w:color w:val="FF0000"/>
              </w:rPr>
              <w:t>Turn on a heater</w:t>
            </w:r>
          </w:p>
        </w:tc>
        <w:tc>
          <w:tcPr>
            <w:tcW w:w="5211" w:type="dxa"/>
            <w:shd w:val="clear" w:color="auto" w:fill="FFFFFF" w:themeFill="background1"/>
          </w:tcPr>
          <w:p w14:paraId="3C962650" w14:textId="11130F0D" w:rsidR="00664354" w:rsidRPr="00782E18" w:rsidRDefault="000A6D1A" w:rsidP="00782E18">
            <w:pPr>
              <w:jc w:val="center"/>
              <w:rPr>
                <w:rFonts w:ascii="Arial" w:hAnsi="Arial" w:cs="Arial"/>
                <w:color w:val="FF0000"/>
              </w:rPr>
            </w:pPr>
            <w:r>
              <w:rPr>
                <w:rFonts w:ascii="Arial" w:hAnsi="Arial" w:cs="Arial"/>
                <w:color w:val="FF0000"/>
              </w:rPr>
              <w:t xml:space="preserve">Heat gained via </w:t>
            </w:r>
            <w:r w:rsidR="00ED529C">
              <w:rPr>
                <w:rFonts w:ascii="Arial" w:hAnsi="Arial" w:cs="Arial"/>
                <w:color w:val="FF0000"/>
              </w:rPr>
              <w:t xml:space="preserve">radiation / </w:t>
            </w:r>
            <w:r>
              <w:rPr>
                <w:rFonts w:ascii="Arial" w:hAnsi="Arial" w:cs="Arial"/>
                <w:color w:val="FF0000"/>
              </w:rPr>
              <w:t>convection</w:t>
            </w:r>
          </w:p>
        </w:tc>
      </w:tr>
    </w:tbl>
    <w:p w14:paraId="261CFF50" w14:textId="77777777" w:rsidR="000331CC" w:rsidRDefault="000331CC" w:rsidP="000331CC">
      <w:pPr>
        <w:ind w:left="142"/>
        <w:rPr>
          <w:rFonts w:ascii="Arial" w:hAnsi="Arial" w:cs="Arial"/>
          <w:b/>
        </w:rPr>
      </w:pPr>
    </w:p>
    <w:p w14:paraId="29B0B947" w14:textId="64F8FE6E" w:rsidR="00454D76" w:rsidRDefault="00454D76" w:rsidP="00F27BF9">
      <w:pPr>
        <w:ind w:left="360" w:hanging="360"/>
        <w:rPr>
          <w:rFonts w:ascii="Arial" w:hAnsi="Arial" w:cs="Arial"/>
          <w:b/>
        </w:rPr>
      </w:pPr>
    </w:p>
    <w:p w14:paraId="3F45BDBE" w14:textId="718CFE8F" w:rsidR="00454D76" w:rsidRDefault="00454D76" w:rsidP="00F27BF9">
      <w:pPr>
        <w:ind w:left="360" w:hanging="360"/>
        <w:rPr>
          <w:rFonts w:ascii="Arial" w:hAnsi="Arial" w:cs="Arial"/>
          <w:b/>
        </w:rPr>
      </w:pPr>
    </w:p>
    <w:p w14:paraId="490E9A4D" w14:textId="50425A9B" w:rsidR="00454D76" w:rsidRDefault="00454D76" w:rsidP="00F27BF9">
      <w:pPr>
        <w:ind w:left="360" w:hanging="360"/>
        <w:rPr>
          <w:rFonts w:ascii="Arial" w:hAnsi="Arial" w:cs="Arial"/>
          <w:b/>
        </w:rPr>
      </w:pPr>
    </w:p>
    <w:p w14:paraId="1C9AD5F6" w14:textId="1C36E4FB" w:rsidR="00454D76" w:rsidRDefault="00454D76" w:rsidP="00F27BF9">
      <w:pPr>
        <w:ind w:left="360" w:hanging="360"/>
        <w:rPr>
          <w:rFonts w:ascii="Arial" w:hAnsi="Arial" w:cs="Arial"/>
          <w:b/>
        </w:rPr>
      </w:pPr>
    </w:p>
    <w:p w14:paraId="00FB27CF" w14:textId="3E32F3A3" w:rsidR="002D7AE3" w:rsidRDefault="002D7AE3" w:rsidP="00F27BF9">
      <w:pPr>
        <w:ind w:left="360" w:hanging="360"/>
        <w:rPr>
          <w:rFonts w:ascii="Arial" w:hAnsi="Arial" w:cs="Arial"/>
          <w:b/>
        </w:rPr>
      </w:pPr>
    </w:p>
    <w:p w14:paraId="43B979F9" w14:textId="3D892EE2" w:rsidR="002D7AE3" w:rsidRDefault="002D7AE3" w:rsidP="00F27BF9">
      <w:pPr>
        <w:ind w:left="360" w:hanging="360"/>
        <w:rPr>
          <w:rFonts w:ascii="Arial" w:hAnsi="Arial" w:cs="Arial"/>
          <w:b/>
        </w:rPr>
      </w:pPr>
    </w:p>
    <w:p w14:paraId="52D85D61" w14:textId="518344CE" w:rsidR="002D7AE3" w:rsidRDefault="002D7AE3" w:rsidP="00F27BF9">
      <w:pPr>
        <w:ind w:left="360" w:hanging="360"/>
        <w:rPr>
          <w:rFonts w:ascii="Arial" w:hAnsi="Arial" w:cs="Arial"/>
          <w:b/>
        </w:rPr>
      </w:pPr>
    </w:p>
    <w:p w14:paraId="33F36243" w14:textId="1B0D6C80" w:rsidR="002D7AE3" w:rsidRDefault="002D7AE3" w:rsidP="00F27BF9">
      <w:pPr>
        <w:ind w:left="360" w:hanging="360"/>
        <w:rPr>
          <w:rFonts w:ascii="Arial" w:hAnsi="Arial" w:cs="Arial"/>
          <w:b/>
        </w:rPr>
      </w:pPr>
    </w:p>
    <w:p w14:paraId="6D081AE7" w14:textId="6AFCF6CB" w:rsidR="002D7AE3" w:rsidRDefault="002D7AE3" w:rsidP="00F27BF9">
      <w:pPr>
        <w:ind w:left="360" w:hanging="360"/>
        <w:rPr>
          <w:rFonts w:ascii="Arial" w:hAnsi="Arial" w:cs="Arial"/>
          <w:b/>
        </w:rPr>
      </w:pPr>
    </w:p>
    <w:p w14:paraId="0594B2B9" w14:textId="3499291E" w:rsidR="002D7AE3" w:rsidRDefault="002D7AE3" w:rsidP="00F27BF9">
      <w:pPr>
        <w:ind w:left="360" w:hanging="360"/>
        <w:rPr>
          <w:rFonts w:ascii="Arial" w:hAnsi="Arial" w:cs="Arial"/>
          <w:b/>
        </w:rPr>
      </w:pPr>
    </w:p>
    <w:p w14:paraId="72CB296E" w14:textId="77015060" w:rsidR="002D7AE3" w:rsidRDefault="002D7AE3" w:rsidP="00F27BF9">
      <w:pPr>
        <w:ind w:left="360" w:hanging="360"/>
        <w:rPr>
          <w:rFonts w:ascii="Arial" w:hAnsi="Arial" w:cs="Arial"/>
          <w:b/>
        </w:rPr>
      </w:pPr>
    </w:p>
    <w:p w14:paraId="087576FA" w14:textId="1D62114A" w:rsidR="002D7AE3" w:rsidRDefault="002D7AE3" w:rsidP="00F27BF9">
      <w:pPr>
        <w:ind w:left="360" w:hanging="360"/>
        <w:rPr>
          <w:rFonts w:ascii="Arial" w:hAnsi="Arial" w:cs="Arial"/>
          <w:b/>
        </w:rPr>
      </w:pPr>
    </w:p>
    <w:p w14:paraId="563E0DC3" w14:textId="25A2CF6D" w:rsidR="002D7AE3" w:rsidRDefault="002D7AE3" w:rsidP="00F27BF9">
      <w:pPr>
        <w:ind w:left="360" w:hanging="360"/>
        <w:rPr>
          <w:rFonts w:ascii="Arial" w:hAnsi="Arial" w:cs="Arial"/>
          <w:b/>
        </w:rPr>
      </w:pPr>
    </w:p>
    <w:p w14:paraId="71FC5D6A" w14:textId="79989D05" w:rsidR="002D7AE3" w:rsidRDefault="002D7AE3" w:rsidP="00F27BF9">
      <w:pPr>
        <w:ind w:left="360" w:hanging="360"/>
        <w:rPr>
          <w:rFonts w:ascii="Arial" w:hAnsi="Arial" w:cs="Arial"/>
          <w:b/>
        </w:rPr>
      </w:pPr>
    </w:p>
    <w:p w14:paraId="6ECCD036" w14:textId="425C8A26" w:rsidR="002D7AE3" w:rsidRDefault="002D7AE3" w:rsidP="00F27BF9">
      <w:pPr>
        <w:ind w:left="360" w:hanging="360"/>
        <w:rPr>
          <w:rFonts w:ascii="Arial" w:hAnsi="Arial" w:cs="Arial"/>
          <w:b/>
        </w:rPr>
      </w:pPr>
    </w:p>
    <w:p w14:paraId="732CA83F" w14:textId="133F6DEE" w:rsidR="002D7AE3" w:rsidRDefault="002D7AE3" w:rsidP="00F27BF9">
      <w:pPr>
        <w:ind w:left="360" w:hanging="360"/>
        <w:rPr>
          <w:rFonts w:ascii="Arial" w:hAnsi="Arial" w:cs="Arial"/>
          <w:b/>
        </w:rPr>
      </w:pPr>
    </w:p>
    <w:p w14:paraId="0368EC73" w14:textId="6B43B8F6" w:rsidR="002D7AE3" w:rsidRDefault="002D7AE3" w:rsidP="00F27BF9">
      <w:pPr>
        <w:ind w:left="360" w:hanging="360"/>
        <w:rPr>
          <w:rFonts w:ascii="Arial" w:hAnsi="Arial" w:cs="Arial"/>
          <w:b/>
        </w:rPr>
      </w:pPr>
    </w:p>
    <w:p w14:paraId="201BB69F" w14:textId="6239B1F9" w:rsidR="002D7AE3" w:rsidRDefault="002D7AE3" w:rsidP="00F27BF9">
      <w:pPr>
        <w:ind w:left="360" w:hanging="360"/>
        <w:rPr>
          <w:rFonts w:ascii="Arial" w:hAnsi="Arial" w:cs="Arial"/>
          <w:b/>
        </w:rPr>
      </w:pPr>
    </w:p>
    <w:p w14:paraId="5A6D90D8" w14:textId="77777777" w:rsidR="002D7AE3" w:rsidRDefault="002D7AE3" w:rsidP="00F27BF9">
      <w:pPr>
        <w:ind w:left="360" w:hanging="360"/>
        <w:rPr>
          <w:rFonts w:ascii="Arial" w:hAnsi="Arial" w:cs="Arial"/>
          <w:b/>
        </w:rPr>
      </w:pPr>
    </w:p>
    <w:p w14:paraId="0B0E24A0" w14:textId="77777777" w:rsidR="00454D76" w:rsidRPr="004243E9" w:rsidRDefault="00454D76" w:rsidP="00454D76">
      <w:pPr>
        <w:rPr>
          <w:rFonts w:ascii="Arial" w:hAnsi="Arial" w:cs="Arial"/>
          <w:b/>
        </w:rPr>
      </w:pPr>
      <w:r>
        <w:rPr>
          <w:rFonts w:ascii="Arial" w:hAnsi="Arial" w:cs="Arial"/>
          <w:b/>
        </w:rPr>
        <w:lastRenderedPageBreak/>
        <w:t>Question 39</w:t>
      </w:r>
      <w:r w:rsidRPr="004243E9">
        <w:rPr>
          <w:rFonts w:ascii="Arial" w:hAnsi="Arial" w:cs="Arial"/>
          <w:b/>
        </w:rPr>
        <w:tab/>
      </w:r>
      <w:r w:rsidRPr="004243E9">
        <w:rPr>
          <w:rFonts w:ascii="Arial" w:hAnsi="Arial" w:cs="Arial"/>
          <w:b/>
        </w:rPr>
        <w:tab/>
      </w:r>
      <w:r w:rsidRPr="004243E9">
        <w:rPr>
          <w:rFonts w:ascii="Arial" w:hAnsi="Arial" w:cs="Arial"/>
          <w:b/>
        </w:rPr>
        <w:tab/>
      </w:r>
      <w:r w:rsidRPr="004243E9">
        <w:rPr>
          <w:rFonts w:ascii="Arial" w:hAnsi="Arial" w:cs="Arial"/>
          <w:b/>
        </w:rPr>
        <w:tab/>
      </w:r>
      <w:r w:rsidRPr="004243E9">
        <w:rPr>
          <w:rFonts w:ascii="Arial" w:hAnsi="Arial" w:cs="Arial"/>
          <w:b/>
        </w:rPr>
        <w:tab/>
      </w:r>
      <w:r w:rsidRPr="004243E9">
        <w:rPr>
          <w:rFonts w:ascii="Arial" w:hAnsi="Arial" w:cs="Arial"/>
          <w:b/>
        </w:rPr>
        <w:tab/>
      </w:r>
      <w:r w:rsidRPr="004243E9">
        <w:rPr>
          <w:rFonts w:ascii="Arial" w:hAnsi="Arial" w:cs="Arial"/>
          <w:b/>
        </w:rPr>
        <w:tab/>
      </w:r>
      <w:r w:rsidRPr="004243E9">
        <w:rPr>
          <w:rFonts w:ascii="Arial" w:hAnsi="Arial" w:cs="Arial"/>
          <w:b/>
        </w:rPr>
        <w:tab/>
      </w:r>
      <w:r w:rsidRPr="004243E9">
        <w:rPr>
          <w:rFonts w:ascii="Arial" w:hAnsi="Arial" w:cs="Arial"/>
          <w:b/>
        </w:rPr>
        <w:tab/>
      </w:r>
      <w:r w:rsidRPr="004243E9">
        <w:rPr>
          <w:rFonts w:ascii="Arial" w:hAnsi="Arial" w:cs="Arial"/>
          <w:b/>
        </w:rPr>
        <w:tab/>
      </w:r>
      <w:r>
        <w:rPr>
          <w:rFonts w:ascii="Arial" w:hAnsi="Arial" w:cs="Arial"/>
          <w:b/>
        </w:rPr>
        <w:t xml:space="preserve">         </w:t>
      </w:r>
      <w:r w:rsidRPr="004243E9">
        <w:rPr>
          <w:rFonts w:ascii="Arial" w:hAnsi="Arial" w:cs="Arial"/>
          <w:b/>
        </w:rPr>
        <w:t>(20 Marks)</w:t>
      </w:r>
    </w:p>
    <w:p w14:paraId="389FB4B7" w14:textId="77777777" w:rsidR="00454D76" w:rsidRDefault="00454D76" w:rsidP="00454D76">
      <w:pPr>
        <w:rPr>
          <w:rFonts w:ascii="Arial" w:hAnsi="Arial" w:cs="Arial"/>
          <w:color w:val="222222"/>
          <w:sz w:val="21"/>
          <w:szCs w:val="21"/>
          <w:shd w:val="clear" w:color="auto" w:fill="FFFFFF"/>
        </w:rPr>
      </w:pPr>
      <w:r>
        <w:rPr>
          <w:rFonts w:ascii="Arial" w:hAnsi="Arial" w:cs="Arial"/>
          <w:color w:val="222222"/>
          <w:sz w:val="21"/>
          <w:szCs w:val="21"/>
          <w:shd w:val="clear" w:color="auto" w:fill="FFFFFF"/>
        </w:rPr>
        <w:t xml:space="preserve">Multiple sclerosis (MS) is an autoimmune disease, where T lymphocytes attack and destroy </w:t>
      </w:r>
      <w:r w:rsidRPr="00236336">
        <w:rPr>
          <w:rFonts w:ascii="Arial" w:hAnsi="Arial" w:cs="Arial"/>
          <w:sz w:val="21"/>
          <w:szCs w:val="21"/>
          <w:shd w:val="clear" w:color="auto" w:fill="FFFFFF"/>
        </w:rPr>
        <w:t>oligodendrocytes</w:t>
      </w:r>
      <w:r>
        <w:rPr>
          <w:rFonts w:ascii="Arial" w:hAnsi="Arial" w:cs="Arial"/>
          <w:sz w:val="21"/>
          <w:szCs w:val="21"/>
          <w:shd w:val="clear" w:color="auto" w:fill="FFFFFF"/>
        </w:rPr>
        <w:t xml:space="preserve"> within the central nervous system</w:t>
      </w:r>
      <w:r>
        <w:rPr>
          <w:rFonts w:ascii="Arial" w:hAnsi="Arial" w:cs="Arial"/>
          <w:color w:val="222222"/>
          <w:sz w:val="21"/>
          <w:szCs w:val="21"/>
          <w:shd w:val="clear" w:color="auto" w:fill="FFFFFF"/>
        </w:rPr>
        <w:t>. These cells serve the same function as the Schwann cell of the peripheral nervous system. Specific symptoms of this disease can include a decreased ability to detect stimuli, weakened muscles and loss of fine muscle coordination.</w:t>
      </w:r>
    </w:p>
    <w:p w14:paraId="61E498DC" w14:textId="77777777" w:rsidR="00454D76" w:rsidRDefault="00454D76" w:rsidP="00080147">
      <w:pPr>
        <w:pStyle w:val="ListParagraph"/>
        <w:numPr>
          <w:ilvl w:val="0"/>
          <w:numId w:val="31"/>
        </w:numPr>
        <w:rPr>
          <w:rFonts w:ascii="Arial" w:hAnsi="Arial" w:cs="Arial"/>
          <w:color w:val="222222"/>
          <w:sz w:val="21"/>
          <w:szCs w:val="21"/>
          <w:shd w:val="clear" w:color="auto" w:fill="FFFFFF"/>
        </w:rPr>
      </w:pPr>
      <w:r>
        <w:rPr>
          <w:rFonts w:ascii="Arial" w:hAnsi="Arial" w:cs="Arial"/>
          <w:color w:val="222222"/>
          <w:sz w:val="21"/>
          <w:szCs w:val="21"/>
          <w:shd w:val="clear" w:color="auto" w:fill="FFFFFF"/>
        </w:rPr>
        <w:t xml:space="preserve">Compare and contrast the transmission of a nerve impulse along </w:t>
      </w:r>
      <w:r w:rsidRPr="003B43EA">
        <w:rPr>
          <w:rFonts w:ascii="Arial" w:hAnsi="Arial" w:cs="Arial"/>
          <w:color w:val="222222"/>
          <w:sz w:val="21"/>
          <w:szCs w:val="21"/>
          <w:shd w:val="clear" w:color="auto" w:fill="FFFFFF"/>
        </w:rPr>
        <w:t>an</w:t>
      </w:r>
      <w:r>
        <w:rPr>
          <w:rFonts w:ascii="Arial" w:hAnsi="Arial" w:cs="Arial"/>
          <w:color w:val="222222"/>
          <w:sz w:val="21"/>
          <w:szCs w:val="21"/>
          <w:shd w:val="clear" w:color="auto" w:fill="FFFFFF"/>
        </w:rPr>
        <w:t xml:space="preserve"> unmyelinated and myelinated fibre and explain why myelinated fibres are faster.</w:t>
      </w:r>
      <w:r w:rsidRPr="0000275C">
        <w:rPr>
          <w:rFonts w:ascii="Arial" w:hAnsi="Arial" w:cs="Arial"/>
          <w:noProof/>
        </w:rPr>
        <w:t xml:space="preserve"> </w:t>
      </w:r>
    </w:p>
    <w:p w14:paraId="19C91B99" w14:textId="77777777" w:rsidR="00454D76" w:rsidRDefault="00454D76" w:rsidP="00454D76">
      <w:pPr>
        <w:pStyle w:val="ListParagraph"/>
        <w:ind w:left="8640"/>
        <w:rPr>
          <w:rFonts w:ascii="Arial" w:hAnsi="Arial" w:cs="Arial"/>
          <w:color w:val="222222"/>
          <w:sz w:val="21"/>
          <w:szCs w:val="21"/>
          <w:shd w:val="clear" w:color="auto" w:fill="FFFFFF"/>
        </w:rPr>
      </w:pPr>
      <w:r>
        <w:rPr>
          <w:rFonts w:ascii="Arial" w:hAnsi="Arial" w:cs="Arial"/>
          <w:color w:val="222222"/>
          <w:sz w:val="21"/>
          <w:szCs w:val="21"/>
          <w:shd w:val="clear" w:color="auto" w:fill="FFFFFF"/>
        </w:rPr>
        <w:t>(9 marks)</w:t>
      </w:r>
    </w:p>
    <w:tbl>
      <w:tblPr>
        <w:tblStyle w:val="TableGrid"/>
        <w:tblW w:w="0" w:type="auto"/>
        <w:tblLook w:val="04A0" w:firstRow="1" w:lastRow="0" w:firstColumn="1" w:lastColumn="0" w:noHBand="0" w:noVBand="1"/>
      </w:tblPr>
      <w:tblGrid>
        <w:gridCol w:w="4814"/>
        <w:gridCol w:w="4815"/>
      </w:tblGrid>
      <w:tr w:rsidR="00454D76" w:rsidRPr="00126A4E" w14:paraId="276654AB" w14:textId="77777777" w:rsidTr="00F664C5">
        <w:tc>
          <w:tcPr>
            <w:tcW w:w="9855" w:type="dxa"/>
            <w:gridSpan w:val="2"/>
          </w:tcPr>
          <w:p w14:paraId="533470BB" w14:textId="77777777" w:rsidR="00454D76" w:rsidRDefault="00454D76" w:rsidP="00F664C5">
            <w:pPr>
              <w:rPr>
                <w:rFonts w:ascii="Arial" w:hAnsi="Arial" w:cs="Arial"/>
                <w:b/>
                <w:color w:val="222222"/>
                <w:sz w:val="21"/>
                <w:szCs w:val="21"/>
                <w:shd w:val="clear" w:color="auto" w:fill="FFFFFF"/>
              </w:rPr>
            </w:pPr>
            <w:r>
              <w:rPr>
                <w:rFonts w:ascii="Arial" w:hAnsi="Arial" w:cs="Arial"/>
                <w:b/>
                <w:color w:val="222222"/>
                <w:sz w:val="21"/>
                <w:szCs w:val="21"/>
                <w:shd w:val="clear" w:color="auto" w:fill="FFFFFF"/>
              </w:rPr>
              <w:t>Similarity:</w:t>
            </w:r>
          </w:p>
          <w:p w14:paraId="1DD59FF6" w14:textId="46E4AE18" w:rsidR="00454D76" w:rsidRPr="00B9254F" w:rsidRDefault="00454D76" w:rsidP="00F664C5">
            <w:pPr>
              <w:rPr>
                <w:rFonts w:ascii="Arial" w:hAnsi="Arial" w:cs="Arial"/>
                <w:color w:val="FF0000"/>
                <w:sz w:val="21"/>
                <w:szCs w:val="21"/>
                <w:shd w:val="clear" w:color="auto" w:fill="FFFFFF"/>
              </w:rPr>
            </w:pPr>
            <w:r>
              <w:rPr>
                <w:rFonts w:ascii="Arial" w:hAnsi="Arial" w:cs="Arial"/>
                <w:color w:val="FF0000"/>
                <w:sz w:val="21"/>
                <w:szCs w:val="21"/>
                <w:shd w:val="clear" w:color="auto" w:fill="FFFFFF"/>
              </w:rPr>
              <w:t>In both unmyelinated and myelinated</w:t>
            </w:r>
            <w:r w:rsidR="0012465C">
              <w:rPr>
                <w:rFonts w:ascii="Arial" w:hAnsi="Arial" w:cs="Arial"/>
                <w:color w:val="FF0000"/>
                <w:sz w:val="21"/>
                <w:szCs w:val="21"/>
                <w:shd w:val="clear" w:color="auto" w:fill="FFFFFF"/>
              </w:rPr>
              <w:t xml:space="preserve"> neurons</w:t>
            </w:r>
            <w:r>
              <w:rPr>
                <w:rFonts w:ascii="Arial" w:hAnsi="Arial" w:cs="Arial"/>
                <w:color w:val="FF0000"/>
                <w:sz w:val="21"/>
                <w:szCs w:val="21"/>
                <w:shd w:val="clear" w:color="auto" w:fill="FFFFFF"/>
              </w:rPr>
              <w:t>, the n</w:t>
            </w:r>
            <w:r w:rsidRPr="00397398">
              <w:rPr>
                <w:rFonts w:ascii="Arial" w:hAnsi="Arial" w:cs="Arial"/>
                <w:color w:val="FF0000"/>
                <w:sz w:val="21"/>
                <w:szCs w:val="21"/>
                <w:shd w:val="clear" w:color="auto" w:fill="FFFFFF"/>
              </w:rPr>
              <w:t xml:space="preserve">erve impulse </w:t>
            </w:r>
            <w:r>
              <w:rPr>
                <w:rFonts w:ascii="Arial" w:hAnsi="Arial" w:cs="Arial"/>
                <w:color w:val="FF0000"/>
                <w:sz w:val="21"/>
                <w:szCs w:val="21"/>
                <w:shd w:val="clear" w:color="auto" w:fill="FFFFFF"/>
              </w:rPr>
              <w:t xml:space="preserve">always </w:t>
            </w:r>
            <w:r w:rsidRPr="00397398">
              <w:rPr>
                <w:rFonts w:ascii="Arial" w:hAnsi="Arial" w:cs="Arial"/>
                <w:color w:val="FF0000"/>
                <w:sz w:val="21"/>
                <w:szCs w:val="21"/>
                <w:shd w:val="clear" w:color="auto" w:fill="FFFFFF"/>
              </w:rPr>
              <w:t>travels in one direction</w:t>
            </w:r>
            <w:r>
              <w:rPr>
                <w:rFonts w:ascii="Arial" w:hAnsi="Arial" w:cs="Arial"/>
                <w:color w:val="FF0000"/>
                <w:sz w:val="21"/>
                <w:szCs w:val="21"/>
                <w:shd w:val="clear" w:color="auto" w:fill="FFFFFF"/>
              </w:rPr>
              <w:t xml:space="preserve"> (1)</w:t>
            </w:r>
          </w:p>
        </w:tc>
      </w:tr>
      <w:tr w:rsidR="00454D76" w:rsidRPr="00126A4E" w14:paraId="54416644" w14:textId="77777777" w:rsidTr="00F664C5">
        <w:tc>
          <w:tcPr>
            <w:tcW w:w="9855" w:type="dxa"/>
            <w:gridSpan w:val="2"/>
          </w:tcPr>
          <w:p w14:paraId="1BCAF5B8" w14:textId="77777777" w:rsidR="00454D76" w:rsidRDefault="00454D76" w:rsidP="00F664C5">
            <w:pPr>
              <w:rPr>
                <w:rFonts w:ascii="Arial" w:hAnsi="Arial" w:cs="Arial"/>
                <w:b/>
                <w:color w:val="222222"/>
                <w:sz w:val="21"/>
                <w:szCs w:val="21"/>
                <w:shd w:val="clear" w:color="auto" w:fill="FFFFFF"/>
              </w:rPr>
            </w:pPr>
            <w:r w:rsidRPr="00B9254F">
              <w:rPr>
                <w:rFonts w:ascii="Arial" w:hAnsi="Arial" w:cs="Arial"/>
                <w:b/>
                <w:sz w:val="21"/>
                <w:szCs w:val="21"/>
                <w:shd w:val="clear" w:color="auto" w:fill="FFFFFF"/>
              </w:rPr>
              <w:t>Differences:</w:t>
            </w:r>
          </w:p>
        </w:tc>
      </w:tr>
      <w:tr w:rsidR="00454D76" w:rsidRPr="00126A4E" w14:paraId="6DDF1417" w14:textId="77777777" w:rsidTr="00F664C5">
        <w:tc>
          <w:tcPr>
            <w:tcW w:w="4927" w:type="dxa"/>
          </w:tcPr>
          <w:p w14:paraId="6BFD110C" w14:textId="77777777" w:rsidR="00454D76" w:rsidRDefault="00454D76" w:rsidP="00F664C5">
            <w:pPr>
              <w:jc w:val="center"/>
              <w:rPr>
                <w:rFonts w:ascii="Arial" w:hAnsi="Arial" w:cs="Arial"/>
                <w:b/>
                <w:color w:val="222222"/>
                <w:sz w:val="21"/>
                <w:szCs w:val="21"/>
                <w:shd w:val="clear" w:color="auto" w:fill="FFFFFF"/>
              </w:rPr>
            </w:pPr>
            <w:r>
              <w:rPr>
                <w:rFonts w:ascii="Arial" w:hAnsi="Arial" w:cs="Arial"/>
                <w:b/>
                <w:color w:val="222222"/>
                <w:sz w:val="21"/>
                <w:szCs w:val="21"/>
                <w:shd w:val="clear" w:color="auto" w:fill="FFFFFF"/>
              </w:rPr>
              <w:t>Unm</w:t>
            </w:r>
            <w:r w:rsidRPr="00126A4E">
              <w:rPr>
                <w:rFonts w:ascii="Arial" w:hAnsi="Arial" w:cs="Arial"/>
                <w:b/>
                <w:color w:val="222222"/>
                <w:sz w:val="21"/>
                <w:szCs w:val="21"/>
                <w:shd w:val="clear" w:color="auto" w:fill="FFFFFF"/>
              </w:rPr>
              <w:t>yelinated</w:t>
            </w:r>
          </w:p>
        </w:tc>
        <w:tc>
          <w:tcPr>
            <w:tcW w:w="4928" w:type="dxa"/>
          </w:tcPr>
          <w:p w14:paraId="6683EB19" w14:textId="77777777" w:rsidR="00454D76" w:rsidRDefault="00454D76" w:rsidP="00F664C5">
            <w:pPr>
              <w:jc w:val="center"/>
              <w:rPr>
                <w:rFonts w:ascii="Arial" w:hAnsi="Arial" w:cs="Arial"/>
                <w:b/>
                <w:color w:val="222222"/>
                <w:sz w:val="21"/>
                <w:szCs w:val="21"/>
                <w:shd w:val="clear" w:color="auto" w:fill="FFFFFF"/>
              </w:rPr>
            </w:pPr>
            <w:r>
              <w:rPr>
                <w:rFonts w:ascii="Arial" w:hAnsi="Arial" w:cs="Arial"/>
                <w:b/>
                <w:color w:val="222222"/>
                <w:sz w:val="21"/>
                <w:szCs w:val="21"/>
                <w:shd w:val="clear" w:color="auto" w:fill="FFFFFF"/>
              </w:rPr>
              <w:t>M</w:t>
            </w:r>
            <w:r w:rsidRPr="00126A4E">
              <w:rPr>
                <w:rFonts w:ascii="Arial" w:hAnsi="Arial" w:cs="Arial"/>
                <w:b/>
                <w:color w:val="222222"/>
                <w:sz w:val="21"/>
                <w:szCs w:val="21"/>
                <w:shd w:val="clear" w:color="auto" w:fill="FFFFFF"/>
              </w:rPr>
              <w:t>yelinated</w:t>
            </w:r>
          </w:p>
        </w:tc>
      </w:tr>
      <w:tr w:rsidR="00454D76" w14:paraId="6CD7FF30" w14:textId="77777777" w:rsidTr="00F664C5">
        <w:tc>
          <w:tcPr>
            <w:tcW w:w="4927" w:type="dxa"/>
          </w:tcPr>
          <w:p w14:paraId="5A5C158E" w14:textId="77777777" w:rsidR="00454D76" w:rsidRDefault="00454D76" w:rsidP="00F664C5">
            <w:pPr>
              <w:spacing w:line="360" w:lineRule="auto"/>
              <w:jc w:val="center"/>
              <w:rPr>
                <w:rFonts w:ascii="Arial" w:hAnsi="Arial" w:cs="Arial"/>
                <w:color w:val="FF0000"/>
                <w:sz w:val="21"/>
                <w:szCs w:val="21"/>
                <w:shd w:val="clear" w:color="auto" w:fill="FFFFFF"/>
              </w:rPr>
            </w:pPr>
            <w:r w:rsidRPr="000623FC">
              <w:rPr>
                <w:rFonts w:ascii="Arial" w:hAnsi="Arial" w:cs="Arial"/>
                <w:color w:val="FF0000"/>
                <w:sz w:val="21"/>
                <w:szCs w:val="21"/>
                <w:shd w:val="clear" w:color="auto" w:fill="FFFFFF"/>
              </w:rPr>
              <w:t>Depolarisation of one area of the cell membrane causes an action potential</w:t>
            </w:r>
            <w:r>
              <w:rPr>
                <w:rFonts w:ascii="Arial" w:hAnsi="Arial" w:cs="Arial"/>
                <w:color w:val="FF0000"/>
                <w:sz w:val="21"/>
                <w:szCs w:val="21"/>
                <w:shd w:val="clear" w:color="auto" w:fill="FFFFFF"/>
              </w:rPr>
              <w:t xml:space="preserve"> (AP)</w:t>
            </w:r>
            <w:r w:rsidRPr="000623FC">
              <w:rPr>
                <w:rFonts w:ascii="Arial" w:hAnsi="Arial" w:cs="Arial"/>
                <w:color w:val="FF0000"/>
                <w:sz w:val="21"/>
                <w:szCs w:val="21"/>
                <w:shd w:val="clear" w:color="auto" w:fill="FFFFFF"/>
              </w:rPr>
              <w:t xml:space="preserve"> to flow onto the membrane immediately adjacent to the stimulus. (1)</w:t>
            </w:r>
          </w:p>
          <w:p w14:paraId="2212B9C8" w14:textId="19B3D17D" w:rsidR="002C6301" w:rsidRPr="002C6301" w:rsidRDefault="002C6301" w:rsidP="00F664C5">
            <w:pPr>
              <w:spacing w:line="360" w:lineRule="auto"/>
              <w:jc w:val="center"/>
              <w:rPr>
                <w:rFonts w:ascii="Arial" w:hAnsi="Arial" w:cs="Arial"/>
                <w:i/>
                <w:color w:val="FF0000"/>
                <w:sz w:val="21"/>
                <w:szCs w:val="21"/>
                <w:shd w:val="clear" w:color="auto" w:fill="FFFFFF"/>
              </w:rPr>
            </w:pPr>
            <w:r w:rsidRPr="002C6301">
              <w:rPr>
                <w:rFonts w:ascii="Arial" w:hAnsi="Arial" w:cs="Arial"/>
                <w:i/>
                <w:color w:val="0070C0"/>
                <w:sz w:val="21"/>
                <w:szCs w:val="21"/>
                <w:shd w:val="clear" w:color="auto" w:fill="FFFFFF"/>
              </w:rPr>
              <w:t>(NB: not enough to just state continuous conduction = must describe)</w:t>
            </w:r>
          </w:p>
        </w:tc>
        <w:tc>
          <w:tcPr>
            <w:tcW w:w="4928" w:type="dxa"/>
          </w:tcPr>
          <w:p w14:paraId="437860D9" w14:textId="77777777" w:rsidR="00454D76" w:rsidRDefault="00454D76" w:rsidP="00F664C5">
            <w:pPr>
              <w:spacing w:line="360" w:lineRule="auto"/>
              <w:jc w:val="center"/>
              <w:rPr>
                <w:rFonts w:ascii="Arial" w:hAnsi="Arial" w:cs="Arial"/>
                <w:color w:val="FF0000"/>
                <w:sz w:val="21"/>
                <w:szCs w:val="21"/>
                <w:shd w:val="clear" w:color="auto" w:fill="FFFFFF"/>
              </w:rPr>
            </w:pPr>
            <w:r w:rsidRPr="000623FC">
              <w:rPr>
                <w:rFonts w:ascii="Arial" w:hAnsi="Arial" w:cs="Arial"/>
                <w:color w:val="FF0000"/>
                <w:sz w:val="21"/>
                <w:szCs w:val="21"/>
                <w:shd w:val="clear" w:color="auto" w:fill="FFFFFF"/>
              </w:rPr>
              <w:t xml:space="preserve">Depolarisation of one area of the cell membrane causes an </w:t>
            </w:r>
            <w:r>
              <w:rPr>
                <w:rFonts w:ascii="Arial" w:hAnsi="Arial" w:cs="Arial"/>
                <w:color w:val="FF0000"/>
                <w:sz w:val="21"/>
                <w:szCs w:val="21"/>
                <w:shd w:val="clear" w:color="auto" w:fill="FFFFFF"/>
              </w:rPr>
              <w:t>AP</w:t>
            </w:r>
            <w:r w:rsidRPr="000623FC">
              <w:rPr>
                <w:rFonts w:ascii="Arial" w:hAnsi="Arial" w:cs="Arial"/>
                <w:color w:val="FF0000"/>
                <w:sz w:val="21"/>
                <w:szCs w:val="21"/>
                <w:shd w:val="clear" w:color="auto" w:fill="FFFFFF"/>
              </w:rPr>
              <w:t xml:space="preserve"> to jump from one node of Ranvier to another. (1)</w:t>
            </w:r>
          </w:p>
          <w:p w14:paraId="436DF836" w14:textId="559741AF" w:rsidR="00137FB5" w:rsidRPr="000623FC" w:rsidRDefault="00137FB5" w:rsidP="00137FB5">
            <w:pPr>
              <w:spacing w:line="360" w:lineRule="auto"/>
              <w:jc w:val="center"/>
              <w:rPr>
                <w:rFonts w:ascii="Arial" w:hAnsi="Arial" w:cs="Arial"/>
                <w:color w:val="FF0000"/>
                <w:sz w:val="21"/>
                <w:szCs w:val="21"/>
                <w:shd w:val="clear" w:color="auto" w:fill="FFFFFF"/>
              </w:rPr>
            </w:pPr>
            <w:r w:rsidRPr="002C6301">
              <w:rPr>
                <w:rFonts w:ascii="Arial" w:hAnsi="Arial" w:cs="Arial"/>
                <w:i/>
                <w:color w:val="0070C0"/>
                <w:sz w:val="21"/>
                <w:szCs w:val="21"/>
                <w:shd w:val="clear" w:color="auto" w:fill="FFFFFF"/>
              </w:rPr>
              <w:t xml:space="preserve">(NB: not enough to just state </w:t>
            </w:r>
            <w:r w:rsidR="006143B5">
              <w:rPr>
                <w:rFonts w:ascii="Arial" w:hAnsi="Arial" w:cs="Arial"/>
                <w:i/>
                <w:color w:val="0070C0"/>
                <w:sz w:val="21"/>
                <w:szCs w:val="21"/>
                <w:shd w:val="clear" w:color="auto" w:fill="FFFFFF"/>
              </w:rPr>
              <w:t xml:space="preserve">salutatory </w:t>
            </w:r>
            <w:r w:rsidRPr="002C6301">
              <w:rPr>
                <w:rFonts w:ascii="Arial" w:hAnsi="Arial" w:cs="Arial"/>
                <w:i/>
                <w:color w:val="0070C0"/>
                <w:sz w:val="21"/>
                <w:szCs w:val="21"/>
                <w:shd w:val="clear" w:color="auto" w:fill="FFFFFF"/>
              </w:rPr>
              <w:t>conduction = must describe)</w:t>
            </w:r>
          </w:p>
        </w:tc>
      </w:tr>
      <w:tr w:rsidR="00454D76" w14:paraId="4163C6FA" w14:textId="77777777" w:rsidTr="00F664C5">
        <w:tc>
          <w:tcPr>
            <w:tcW w:w="4927" w:type="dxa"/>
          </w:tcPr>
          <w:p w14:paraId="3565D0E5" w14:textId="77777777" w:rsidR="00454D76" w:rsidRPr="000623FC" w:rsidRDefault="00454D76" w:rsidP="00F664C5">
            <w:pPr>
              <w:spacing w:line="360" w:lineRule="auto"/>
              <w:jc w:val="center"/>
              <w:rPr>
                <w:rFonts w:ascii="Arial" w:hAnsi="Arial" w:cs="Arial"/>
                <w:color w:val="FF0000"/>
                <w:sz w:val="21"/>
                <w:szCs w:val="21"/>
                <w:shd w:val="clear" w:color="auto" w:fill="FFFFFF"/>
              </w:rPr>
            </w:pPr>
            <w:r w:rsidRPr="000623FC">
              <w:rPr>
                <w:rFonts w:ascii="Arial" w:hAnsi="Arial" w:cs="Arial"/>
                <w:color w:val="FF0000"/>
                <w:sz w:val="21"/>
                <w:szCs w:val="21"/>
                <w:shd w:val="clear" w:color="auto" w:fill="FFFFFF"/>
              </w:rPr>
              <w:t>The nerve impulse/exchange of ions (NOT action potential) moves along the entire length of the neuron/axon. (1)</w:t>
            </w:r>
          </w:p>
        </w:tc>
        <w:tc>
          <w:tcPr>
            <w:tcW w:w="4928" w:type="dxa"/>
          </w:tcPr>
          <w:p w14:paraId="1E0BAFCB" w14:textId="77777777" w:rsidR="00454D76" w:rsidRPr="000623FC" w:rsidRDefault="00454D76" w:rsidP="00F664C5">
            <w:pPr>
              <w:spacing w:line="360" w:lineRule="auto"/>
              <w:jc w:val="center"/>
              <w:rPr>
                <w:rFonts w:ascii="Arial" w:hAnsi="Arial" w:cs="Arial"/>
                <w:color w:val="FF0000"/>
                <w:sz w:val="21"/>
                <w:szCs w:val="21"/>
                <w:shd w:val="clear" w:color="auto" w:fill="FFFFFF"/>
              </w:rPr>
            </w:pPr>
            <w:r w:rsidRPr="000623FC">
              <w:rPr>
                <w:rFonts w:ascii="Arial" w:hAnsi="Arial" w:cs="Arial"/>
                <w:color w:val="FF0000"/>
                <w:sz w:val="21"/>
                <w:szCs w:val="21"/>
                <w:shd w:val="clear" w:color="auto" w:fill="FFFFFF"/>
              </w:rPr>
              <w:t>The nerve impulse/exchange of ions (NOT action potential) only occurs at the nodes of Ranvier or cannot occur where the axon is myelinated. (1)</w:t>
            </w:r>
          </w:p>
        </w:tc>
      </w:tr>
      <w:tr w:rsidR="00454D76" w14:paraId="22EA06E2" w14:textId="77777777" w:rsidTr="00F664C5">
        <w:tc>
          <w:tcPr>
            <w:tcW w:w="4927" w:type="dxa"/>
          </w:tcPr>
          <w:p w14:paraId="2BD5428F" w14:textId="77777777" w:rsidR="00454D76" w:rsidRPr="000623FC" w:rsidRDefault="00454D76" w:rsidP="00F664C5">
            <w:pPr>
              <w:spacing w:line="360" w:lineRule="auto"/>
              <w:jc w:val="center"/>
              <w:rPr>
                <w:rFonts w:ascii="Arial" w:hAnsi="Arial" w:cs="Arial"/>
                <w:color w:val="FF0000"/>
                <w:sz w:val="21"/>
                <w:szCs w:val="21"/>
                <w:shd w:val="clear" w:color="auto" w:fill="FFFFFF"/>
              </w:rPr>
            </w:pPr>
            <w:r w:rsidRPr="000623FC">
              <w:rPr>
                <w:rFonts w:ascii="Arial" w:hAnsi="Arial" w:cs="Arial"/>
                <w:color w:val="FF0000"/>
                <w:sz w:val="21"/>
                <w:szCs w:val="21"/>
                <w:shd w:val="clear" w:color="auto" w:fill="FFFFFF"/>
              </w:rPr>
              <w:t>Lower concentration gradient of ions either side of the membrane. (1)</w:t>
            </w:r>
          </w:p>
        </w:tc>
        <w:tc>
          <w:tcPr>
            <w:tcW w:w="4928" w:type="dxa"/>
          </w:tcPr>
          <w:p w14:paraId="2F672458" w14:textId="77777777" w:rsidR="00454D76" w:rsidRPr="000623FC" w:rsidRDefault="00454D76" w:rsidP="00F664C5">
            <w:pPr>
              <w:spacing w:line="360" w:lineRule="auto"/>
              <w:jc w:val="center"/>
              <w:rPr>
                <w:rFonts w:ascii="Arial" w:hAnsi="Arial" w:cs="Arial"/>
                <w:color w:val="FF0000"/>
                <w:sz w:val="21"/>
                <w:szCs w:val="21"/>
                <w:shd w:val="clear" w:color="auto" w:fill="FFFFFF"/>
              </w:rPr>
            </w:pPr>
            <w:r w:rsidRPr="000623FC">
              <w:rPr>
                <w:rFonts w:ascii="Arial" w:hAnsi="Arial" w:cs="Arial"/>
                <w:color w:val="FF0000"/>
                <w:sz w:val="21"/>
                <w:szCs w:val="21"/>
                <w:shd w:val="clear" w:color="auto" w:fill="FFFFFF"/>
              </w:rPr>
              <w:t>Higher concentration gradient of ions either side of the membrane at the nodes of Ranvier. (1)</w:t>
            </w:r>
          </w:p>
        </w:tc>
      </w:tr>
      <w:tr w:rsidR="00454D76" w14:paraId="406EAA99" w14:textId="77777777" w:rsidTr="00F664C5">
        <w:tc>
          <w:tcPr>
            <w:tcW w:w="4927" w:type="dxa"/>
          </w:tcPr>
          <w:p w14:paraId="0716C773" w14:textId="77777777" w:rsidR="00454D76" w:rsidRPr="000623FC" w:rsidRDefault="00454D76" w:rsidP="00F664C5">
            <w:pPr>
              <w:spacing w:line="360" w:lineRule="auto"/>
              <w:jc w:val="center"/>
              <w:rPr>
                <w:rFonts w:ascii="Arial" w:hAnsi="Arial" w:cs="Arial"/>
                <w:color w:val="FF0000"/>
                <w:sz w:val="21"/>
                <w:szCs w:val="21"/>
                <w:highlight w:val="yellow"/>
                <w:shd w:val="clear" w:color="auto" w:fill="FFFFFF"/>
              </w:rPr>
            </w:pPr>
            <w:r w:rsidRPr="000623FC">
              <w:rPr>
                <w:rFonts w:ascii="Arial" w:hAnsi="Arial" w:cs="Arial"/>
                <w:color w:val="FF0000"/>
                <w:sz w:val="21"/>
                <w:szCs w:val="21"/>
                <w:shd w:val="clear" w:color="auto" w:fill="FFFFFF"/>
              </w:rPr>
              <w:t xml:space="preserve">The nerve impulse </w:t>
            </w:r>
            <w:r>
              <w:rPr>
                <w:rFonts w:ascii="Arial" w:hAnsi="Arial" w:cs="Arial"/>
                <w:color w:val="FF0000"/>
                <w:sz w:val="21"/>
                <w:szCs w:val="21"/>
                <w:shd w:val="clear" w:color="auto" w:fill="FFFFFF"/>
              </w:rPr>
              <w:t>travels slower</w:t>
            </w:r>
            <w:r w:rsidRPr="000623FC">
              <w:rPr>
                <w:rFonts w:ascii="Arial" w:hAnsi="Arial" w:cs="Arial"/>
                <w:color w:val="FF0000"/>
                <w:sz w:val="21"/>
                <w:szCs w:val="21"/>
                <w:shd w:val="clear" w:color="auto" w:fill="FFFFFF"/>
              </w:rPr>
              <w:t xml:space="preserve"> (1)</w:t>
            </w:r>
          </w:p>
        </w:tc>
        <w:tc>
          <w:tcPr>
            <w:tcW w:w="4928" w:type="dxa"/>
            <w:shd w:val="clear" w:color="auto" w:fill="auto"/>
          </w:tcPr>
          <w:p w14:paraId="0FEE34DD" w14:textId="77777777" w:rsidR="00454D76" w:rsidRPr="000623FC" w:rsidRDefault="00454D76" w:rsidP="00F664C5">
            <w:pPr>
              <w:spacing w:line="360" w:lineRule="auto"/>
              <w:jc w:val="center"/>
              <w:rPr>
                <w:rFonts w:ascii="Arial" w:hAnsi="Arial" w:cs="Arial"/>
                <w:color w:val="FF0000"/>
                <w:sz w:val="21"/>
                <w:szCs w:val="21"/>
                <w:highlight w:val="yellow"/>
                <w:shd w:val="clear" w:color="auto" w:fill="FFFFFF"/>
              </w:rPr>
            </w:pPr>
            <w:r>
              <w:rPr>
                <w:rFonts w:ascii="Arial" w:hAnsi="Arial" w:cs="Arial"/>
                <w:color w:val="FF0000"/>
                <w:sz w:val="21"/>
                <w:szCs w:val="21"/>
                <w:shd w:val="clear" w:color="auto" w:fill="FFFFFF"/>
              </w:rPr>
              <w:t>The nerve</w:t>
            </w:r>
            <w:r w:rsidRPr="000623FC">
              <w:rPr>
                <w:rFonts w:ascii="Arial" w:hAnsi="Arial" w:cs="Arial"/>
                <w:color w:val="FF0000"/>
                <w:sz w:val="21"/>
                <w:szCs w:val="21"/>
                <w:shd w:val="clear" w:color="auto" w:fill="FFFFFF"/>
              </w:rPr>
              <w:t xml:space="preserve"> impulse </w:t>
            </w:r>
            <w:r>
              <w:rPr>
                <w:rFonts w:ascii="Arial" w:hAnsi="Arial" w:cs="Arial"/>
                <w:color w:val="FF0000"/>
                <w:sz w:val="21"/>
                <w:szCs w:val="21"/>
                <w:shd w:val="clear" w:color="auto" w:fill="FFFFFF"/>
              </w:rPr>
              <w:t xml:space="preserve">can </w:t>
            </w:r>
            <w:r w:rsidRPr="000623FC">
              <w:rPr>
                <w:rFonts w:ascii="Arial" w:hAnsi="Arial" w:cs="Arial"/>
                <w:color w:val="FF0000"/>
                <w:sz w:val="21"/>
                <w:szCs w:val="21"/>
                <w:shd w:val="clear" w:color="auto" w:fill="FFFFFF"/>
              </w:rPr>
              <w:t>travel faster. (1)</w:t>
            </w:r>
          </w:p>
        </w:tc>
      </w:tr>
    </w:tbl>
    <w:p w14:paraId="70937EC7" w14:textId="77777777" w:rsidR="00454D76" w:rsidRDefault="00454D76" w:rsidP="00454D76">
      <w:pPr>
        <w:rPr>
          <w:rFonts w:ascii="Arial" w:hAnsi="Arial" w:cs="Arial"/>
          <w:color w:val="222222"/>
          <w:sz w:val="21"/>
          <w:szCs w:val="21"/>
          <w:shd w:val="clear" w:color="auto" w:fill="FFFFFF"/>
        </w:rPr>
      </w:pPr>
    </w:p>
    <w:p w14:paraId="50BB7207" w14:textId="77777777" w:rsidR="009E484F" w:rsidRDefault="009E484F" w:rsidP="00454D76">
      <w:pPr>
        <w:rPr>
          <w:rFonts w:ascii="Arial" w:hAnsi="Arial" w:cs="Arial"/>
          <w:color w:val="222222"/>
          <w:sz w:val="21"/>
          <w:szCs w:val="21"/>
          <w:shd w:val="clear" w:color="auto" w:fill="FFFFFF"/>
        </w:rPr>
      </w:pPr>
    </w:p>
    <w:p w14:paraId="421255C7" w14:textId="77777777" w:rsidR="009E484F" w:rsidRDefault="009E484F" w:rsidP="00454D76">
      <w:pPr>
        <w:rPr>
          <w:rFonts w:ascii="Arial" w:hAnsi="Arial" w:cs="Arial"/>
          <w:color w:val="222222"/>
          <w:sz w:val="21"/>
          <w:szCs w:val="21"/>
          <w:shd w:val="clear" w:color="auto" w:fill="FFFFFF"/>
        </w:rPr>
      </w:pPr>
    </w:p>
    <w:p w14:paraId="547187F6" w14:textId="77777777" w:rsidR="009E484F" w:rsidRDefault="009E484F" w:rsidP="00454D76">
      <w:pPr>
        <w:rPr>
          <w:rFonts w:ascii="Arial" w:hAnsi="Arial" w:cs="Arial"/>
          <w:color w:val="222222"/>
          <w:sz w:val="21"/>
          <w:szCs w:val="21"/>
          <w:shd w:val="clear" w:color="auto" w:fill="FFFFFF"/>
        </w:rPr>
      </w:pPr>
    </w:p>
    <w:p w14:paraId="2279CBF3" w14:textId="77777777" w:rsidR="009E484F" w:rsidRDefault="009E484F" w:rsidP="00454D76">
      <w:pPr>
        <w:rPr>
          <w:rFonts w:ascii="Arial" w:hAnsi="Arial" w:cs="Arial"/>
          <w:color w:val="222222"/>
          <w:sz w:val="21"/>
          <w:szCs w:val="21"/>
          <w:shd w:val="clear" w:color="auto" w:fill="FFFFFF"/>
        </w:rPr>
      </w:pPr>
    </w:p>
    <w:p w14:paraId="3591EC1D" w14:textId="77777777" w:rsidR="009E484F" w:rsidRDefault="009E484F" w:rsidP="00454D76">
      <w:pPr>
        <w:rPr>
          <w:rFonts w:ascii="Arial" w:hAnsi="Arial" w:cs="Arial"/>
          <w:color w:val="222222"/>
          <w:sz w:val="21"/>
          <w:szCs w:val="21"/>
          <w:shd w:val="clear" w:color="auto" w:fill="FFFFFF"/>
        </w:rPr>
      </w:pPr>
    </w:p>
    <w:p w14:paraId="3A1BEF46" w14:textId="77777777" w:rsidR="009E484F" w:rsidRDefault="009E484F" w:rsidP="00454D76">
      <w:pPr>
        <w:rPr>
          <w:rFonts w:ascii="Arial" w:hAnsi="Arial" w:cs="Arial"/>
          <w:color w:val="222222"/>
          <w:sz w:val="21"/>
          <w:szCs w:val="21"/>
          <w:shd w:val="clear" w:color="auto" w:fill="FFFFFF"/>
        </w:rPr>
      </w:pPr>
    </w:p>
    <w:p w14:paraId="5CB728FE" w14:textId="77777777" w:rsidR="009E484F" w:rsidRDefault="009E484F" w:rsidP="00454D76">
      <w:pPr>
        <w:rPr>
          <w:rFonts w:ascii="Arial" w:hAnsi="Arial" w:cs="Arial"/>
          <w:color w:val="222222"/>
          <w:sz w:val="21"/>
          <w:szCs w:val="21"/>
          <w:shd w:val="clear" w:color="auto" w:fill="FFFFFF"/>
        </w:rPr>
      </w:pPr>
    </w:p>
    <w:p w14:paraId="79AC8CEF" w14:textId="77777777" w:rsidR="009E484F" w:rsidRDefault="009E484F" w:rsidP="00454D76">
      <w:pPr>
        <w:rPr>
          <w:rFonts w:ascii="Arial" w:hAnsi="Arial" w:cs="Arial"/>
          <w:color w:val="222222"/>
          <w:sz w:val="21"/>
          <w:szCs w:val="21"/>
          <w:shd w:val="clear" w:color="auto" w:fill="FFFFFF"/>
        </w:rPr>
      </w:pPr>
    </w:p>
    <w:p w14:paraId="6BA7A5E8" w14:textId="77777777" w:rsidR="009E484F" w:rsidRDefault="009E484F" w:rsidP="00454D76">
      <w:pPr>
        <w:rPr>
          <w:rFonts w:ascii="Arial" w:hAnsi="Arial" w:cs="Arial"/>
          <w:color w:val="222222"/>
          <w:sz w:val="21"/>
          <w:szCs w:val="21"/>
          <w:shd w:val="clear" w:color="auto" w:fill="FFFFFF"/>
        </w:rPr>
      </w:pPr>
    </w:p>
    <w:p w14:paraId="1994A381" w14:textId="77777777" w:rsidR="009E484F" w:rsidRPr="00126A4E" w:rsidRDefault="009E484F" w:rsidP="00454D76">
      <w:pPr>
        <w:rPr>
          <w:rFonts w:ascii="Arial" w:hAnsi="Arial" w:cs="Arial"/>
          <w:color w:val="222222"/>
          <w:sz w:val="21"/>
          <w:szCs w:val="21"/>
          <w:shd w:val="clear" w:color="auto" w:fill="FFFFFF"/>
        </w:rPr>
      </w:pPr>
    </w:p>
    <w:p w14:paraId="65739845" w14:textId="77777777" w:rsidR="00454D76" w:rsidRDefault="00454D76" w:rsidP="00080147">
      <w:pPr>
        <w:pStyle w:val="ListParagraph"/>
        <w:numPr>
          <w:ilvl w:val="0"/>
          <w:numId w:val="31"/>
        </w:numPr>
        <w:rPr>
          <w:rFonts w:ascii="Arial" w:hAnsi="Arial" w:cs="Arial"/>
          <w:color w:val="222222"/>
          <w:sz w:val="21"/>
          <w:szCs w:val="21"/>
          <w:shd w:val="clear" w:color="auto" w:fill="FFFFFF"/>
        </w:rPr>
      </w:pPr>
      <w:r>
        <w:rPr>
          <w:rFonts w:ascii="Arial" w:hAnsi="Arial" w:cs="Arial"/>
          <w:color w:val="222222"/>
          <w:sz w:val="21"/>
          <w:szCs w:val="21"/>
          <w:shd w:val="clear" w:color="auto" w:fill="FFFFFF"/>
        </w:rPr>
        <w:lastRenderedPageBreak/>
        <w:t>Explain how a healthy individual has the ability to distinguish stimuli of a different intensity, yet someone with MS gradually loses the ability.</w:t>
      </w:r>
    </w:p>
    <w:p w14:paraId="1EA57233" w14:textId="77777777" w:rsidR="00454D76" w:rsidRPr="00CD4713" w:rsidRDefault="00454D76" w:rsidP="00454D76">
      <w:pPr>
        <w:pStyle w:val="ListParagraph"/>
        <w:ind w:left="7920"/>
        <w:rPr>
          <w:rFonts w:ascii="Arial" w:hAnsi="Arial" w:cs="Arial"/>
          <w:color w:val="222222"/>
          <w:sz w:val="21"/>
          <w:szCs w:val="21"/>
          <w:shd w:val="clear" w:color="auto" w:fill="FFFFFF"/>
        </w:rPr>
      </w:pPr>
      <w:r>
        <w:rPr>
          <w:rFonts w:ascii="Arial" w:hAnsi="Arial" w:cs="Arial"/>
          <w:color w:val="222222"/>
          <w:sz w:val="21"/>
          <w:szCs w:val="21"/>
          <w:shd w:val="clear" w:color="auto" w:fill="FFFFFF"/>
        </w:rPr>
        <w:t xml:space="preserve">        (6 marks)</w:t>
      </w:r>
    </w:p>
    <w:p w14:paraId="4C1ACDEB" w14:textId="77777777" w:rsidR="00454D76" w:rsidRPr="000623FC" w:rsidRDefault="00454D76" w:rsidP="00080147">
      <w:pPr>
        <w:pStyle w:val="ListParagraph"/>
        <w:numPr>
          <w:ilvl w:val="0"/>
          <w:numId w:val="32"/>
        </w:numPr>
        <w:spacing w:line="276" w:lineRule="auto"/>
        <w:rPr>
          <w:rFonts w:ascii="Arial" w:hAnsi="Arial" w:cs="Arial"/>
          <w:color w:val="FF0000"/>
        </w:rPr>
      </w:pPr>
      <w:r w:rsidRPr="000623FC">
        <w:rPr>
          <w:rFonts w:ascii="Arial" w:hAnsi="Arial" w:cs="Arial"/>
          <w:color w:val="FF0000"/>
        </w:rPr>
        <w:t>The strength of a stimulus is determined by the number of nerve fibres that are stimulated (1) where</w:t>
      </w:r>
    </w:p>
    <w:p w14:paraId="3B5A7D79" w14:textId="77777777" w:rsidR="00454D76" w:rsidRPr="000623FC" w:rsidRDefault="00454D76" w:rsidP="00080147">
      <w:pPr>
        <w:pStyle w:val="ListParagraph"/>
        <w:numPr>
          <w:ilvl w:val="0"/>
          <w:numId w:val="32"/>
        </w:numPr>
        <w:spacing w:line="276" w:lineRule="auto"/>
        <w:rPr>
          <w:rFonts w:ascii="Arial" w:hAnsi="Arial" w:cs="Arial"/>
          <w:color w:val="FF0000"/>
        </w:rPr>
      </w:pPr>
      <w:r w:rsidRPr="000623FC">
        <w:rPr>
          <w:rFonts w:ascii="Arial" w:hAnsi="Arial" w:cs="Arial"/>
          <w:color w:val="FF0000"/>
        </w:rPr>
        <w:t>A strong stimulus will cause the depolarisation / overcome the threshold value of more nerve fibres than a weak stimulus (1) and</w:t>
      </w:r>
    </w:p>
    <w:p w14:paraId="198C6147" w14:textId="77777777" w:rsidR="00454D76" w:rsidRPr="000623FC" w:rsidRDefault="00454D76" w:rsidP="00080147">
      <w:pPr>
        <w:pStyle w:val="ListParagraph"/>
        <w:numPr>
          <w:ilvl w:val="0"/>
          <w:numId w:val="32"/>
        </w:numPr>
        <w:spacing w:line="276" w:lineRule="auto"/>
        <w:rPr>
          <w:rFonts w:ascii="Arial" w:hAnsi="Arial" w:cs="Arial"/>
          <w:color w:val="FF0000"/>
        </w:rPr>
      </w:pPr>
      <w:r w:rsidRPr="000623FC">
        <w:rPr>
          <w:rFonts w:ascii="Arial" w:hAnsi="Arial" w:cs="Arial"/>
          <w:color w:val="FF0000"/>
        </w:rPr>
        <w:t>more nerve impulses will be generated within a given amount of time compared to a weak stimulus (1)</w:t>
      </w:r>
    </w:p>
    <w:p w14:paraId="397C9DDC" w14:textId="77777777" w:rsidR="00454D76" w:rsidRPr="000623FC" w:rsidRDefault="00454D76" w:rsidP="00080147">
      <w:pPr>
        <w:pStyle w:val="ListParagraph"/>
        <w:numPr>
          <w:ilvl w:val="0"/>
          <w:numId w:val="32"/>
        </w:numPr>
        <w:spacing w:line="276" w:lineRule="auto"/>
        <w:rPr>
          <w:rFonts w:ascii="Arial" w:hAnsi="Arial" w:cs="Arial"/>
          <w:color w:val="FF0000"/>
        </w:rPr>
      </w:pPr>
      <w:r w:rsidRPr="000623FC">
        <w:rPr>
          <w:rFonts w:ascii="Arial" w:hAnsi="Arial" w:cs="Arial"/>
          <w:color w:val="FF0000"/>
        </w:rPr>
        <w:t xml:space="preserve">Someone with MS loses the ability to distinguish between different stimuli as some of their sensory neurons have lost their myelin sheath. (1)  </w:t>
      </w:r>
    </w:p>
    <w:p w14:paraId="7CC0DC2E" w14:textId="77777777" w:rsidR="00454D76" w:rsidRPr="000623FC" w:rsidRDefault="00454D76" w:rsidP="00080147">
      <w:pPr>
        <w:pStyle w:val="ListParagraph"/>
        <w:numPr>
          <w:ilvl w:val="0"/>
          <w:numId w:val="32"/>
        </w:numPr>
        <w:spacing w:line="276" w:lineRule="auto"/>
        <w:rPr>
          <w:rFonts w:ascii="Arial" w:hAnsi="Arial" w:cs="Arial"/>
          <w:color w:val="FF0000"/>
        </w:rPr>
      </w:pPr>
      <w:r w:rsidRPr="000623FC">
        <w:rPr>
          <w:rFonts w:ascii="Arial" w:hAnsi="Arial" w:cs="Arial"/>
          <w:color w:val="FF0000"/>
        </w:rPr>
        <w:t>Once a stimulus has been initiated, the speed/frequency of the impulse will be decreased (1) and hence</w:t>
      </w:r>
    </w:p>
    <w:p w14:paraId="0DCBDA0F" w14:textId="77777777" w:rsidR="00454D76" w:rsidRPr="000623FC" w:rsidRDefault="00454D76" w:rsidP="00454D76">
      <w:pPr>
        <w:pStyle w:val="ListParagraph"/>
        <w:spacing w:line="276" w:lineRule="auto"/>
        <w:rPr>
          <w:rFonts w:ascii="Arial" w:hAnsi="Arial" w:cs="Arial"/>
          <w:color w:val="FF0000"/>
        </w:rPr>
      </w:pPr>
    </w:p>
    <w:p w14:paraId="607922FA" w14:textId="77777777" w:rsidR="00454D76" w:rsidRPr="00C43C11" w:rsidRDefault="00454D76" w:rsidP="00454D76">
      <w:pPr>
        <w:pStyle w:val="ListParagraph"/>
        <w:spacing w:line="276" w:lineRule="auto"/>
        <w:rPr>
          <w:rFonts w:ascii="Arial" w:hAnsi="Arial" w:cs="Arial"/>
          <w:color w:val="0070C0"/>
          <w:u w:val="single"/>
        </w:rPr>
      </w:pPr>
      <w:r w:rsidRPr="00C43C11">
        <w:rPr>
          <w:rFonts w:ascii="Arial" w:hAnsi="Arial" w:cs="Arial"/>
          <w:color w:val="0070C0"/>
          <w:u w:val="single"/>
        </w:rPr>
        <w:t>Any ONE of the following:</w:t>
      </w:r>
    </w:p>
    <w:p w14:paraId="223FAD22" w14:textId="77777777" w:rsidR="00454D76" w:rsidRPr="000623FC" w:rsidRDefault="00454D76" w:rsidP="00080147">
      <w:pPr>
        <w:pStyle w:val="ListParagraph"/>
        <w:numPr>
          <w:ilvl w:val="0"/>
          <w:numId w:val="32"/>
        </w:numPr>
        <w:spacing w:line="276" w:lineRule="auto"/>
        <w:rPr>
          <w:rFonts w:ascii="Arial" w:hAnsi="Arial" w:cs="Arial"/>
          <w:color w:val="FF0000"/>
        </w:rPr>
      </w:pPr>
      <w:r w:rsidRPr="000623FC">
        <w:rPr>
          <w:rFonts w:ascii="Arial" w:hAnsi="Arial" w:cs="Arial"/>
          <w:color w:val="FF0000"/>
        </w:rPr>
        <w:t>the number of impulses r</w:t>
      </w:r>
      <w:r>
        <w:rPr>
          <w:rFonts w:ascii="Arial" w:hAnsi="Arial" w:cs="Arial"/>
          <w:color w:val="FF0000"/>
        </w:rPr>
        <w:t>eaching the brain/modulator (1)</w:t>
      </w:r>
    </w:p>
    <w:p w14:paraId="7FE1C2CC" w14:textId="77777777" w:rsidR="00454D76" w:rsidRPr="000623FC" w:rsidRDefault="00454D76" w:rsidP="00080147">
      <w:pPr>
        <w:pStyle w:val="ListParagraph"/>
        <w:numPr>
          <w:ilvl w:val="0"/>
          <w:numId w:val="32"/>
        </w:numPr>
        <w:spacing w:line="276" w:lineRule="auto"/>
        <w:rPr>
          <w:rFonts w:ascii="Arial" w:hAnsi="Arial" w:cs="Arial"/>
          <w:color w:val="FF0000"/>
        </w:rPr>
      </w:pPr>
      <w:r w:rsidRPr="000623FC">
        <w:rPr>
          <w:rFonts w:ascii="Arial" w:hAnsi="Arial" w:cs="Arial"/>
          <w:color w:val="FF0000"/>
        </w:rPr>
        <w:t>decreasing the persons response time / sensitivity (1)</w:t>
      </w:r>
    </w:p>
    <w:p w14:paraId="12FAF6F6" w14:textId="77777777" w:rsidR="00454D76" w:rsidRDefault="00454D76" w:rsidP="00454D76">
      <w:pPr>
        <w:pStyle w:val="ListParagraph"/>
        <w:rPr>
          <w:rFonts w:ascii="Arial" w:hAnsi="Arial" w:cs="Arial"/>
          <w:color w:val="0070C0"/>
        </w:rPr>
      </w:pPr>
    </w:p>
    <w:p w14:paraId="40E0EFBE" w14:textId="77777777" w:rsidR="00454D76" w:rsidRDefault="00454D76" w:rsidP="00454D76">
      <w:pPr>
        <w:pStyle w:val="ListParagraph"/>
        <w:rPr>
          <w:rFonts w:ascii="Arial" w:hAnsi="Arial" w:cs="Arial"/>
          <w:color w:val="0070C0"/>
        </w:rPr>
      </w:pPr>
    </w:p>
    <w:p w14:paraId="105A2498" w14:textId="3225B01D" w:rsidR="00454D76" w:rsidRPr="00794FBD" w:rsidRDefault="00454D76" w:rsidP="00080147">
      <w:pPr>
        <w:pStyle w:val="ListParagraph"/>
        <w:numPr>
          <w:ilvl w:val="0"/>
          <w:numId w:val="31"/>
        </w:numPr>
        <w:rPr>
          <w:rFonts w:ascii="Arial" w:hAnsi="Arial" w:cs="Arial"/>
          <w:b/>
        </w:rPr>
      </w:pPr>
      <w:bookmarkStart w:id="3" w:name="_Hlk513297340"/>
      <w:r w:rsidRPr="00F31D1B">
        <w:rPr>
          <w:rFonts w:ascii="Arial" w:hAnsi="Arial" w:cs="Arial"/>
          <w:sz w:val="21"/>
          <w:szCs w:val="21"/>
          <w:shd w:val="clear" w:color="auto" w:fill="FFFFFF"/>
        </w:rPr>
        <w:t xml:space="preserve">Parturition (child-birth) involves the actions of the nervous and endocrine system. Describe </w:t>
      </w:r>
      <w:r w:rsidR="00445A5D" w:rsidRPr="00F31D1B">
        <w:rPr>
          <w:rFonts w:ascii="Arial" w:hAnsi="Arial" w:cs="Arial"/>
          <w:sz w:val="21"/>
          <w:szCs w:val="21"/>
          <w:shd w:val="clear" w:color="auto" w:fill="FFFFFF"/>
        </w:rPr>
        <w:t>three</w:t>
      </w:r>
      <w:r w:rsidRPr="00F31D1B">
        <w:rPr>
          <w:rFonts w:ascii="Arial" w:hAnsi="Arial" w:cs="Arial"/>
          <w:sz w:val="21"/>
          <w:szCs w:val="21"/>
          <w:shd w:val="clear" w:color="auto" w:fill="FFFFFF"/>
        </w:rPr>
        <w:t xml:space="preserve"> differences between the actions of these two systems during parturition and explain why it is possible for a woman with MS to still give birth, even though her muscles are weakened by the damaged motor neurons</w:t>
      </w:r>
      <w:r>
        <w:rPr>
          <w:rFonts w:ascii="Arial" w:hAnsi="Arial" w:cs="Arial"/>
          <w:color w:val="222222"/>
          <w:sz w:val="21"/>
          <w:szCs w:val="21"/>
          <w:shd w:val="clear" w:color="auto" w:fill="FFFFFF"/>
        </w:rPr>
        <w:t>.</w:t>
      </w:r>
    </w:p>
    <w:p w14:paraId="6D3A8327" w14:textId="74A6DFC4" w:rsidR="00454D76" w:rsidRDefault="00757632" w:rsidP="00454D76">
      <w:pPr>
        <w:pStyle w:val="ListParagraph"/>
        <w:ind w:left="8640"/>
        <w:rPr>
          <w:rFonts w:ascii="Arial" w:hAnsi="Arial" w:cs="Arial"/>
          <w:color w:val="222222"/>
          <w:sz w:val="21"/>
          <w:szCs w:val="21"/>
          <w:shd w:val="clear" w:color="auto" w:fill="FFFFFF"/>
        </w:rPr>
      </w:pPr>
      <w:r>
        <w:rPr>
          <w:rFonts w:ascii="Arial" w:hAnsi="Arial" w:cs="Arial"/>
          <w:color w:val="222222"/>
          <w:sz w:val="21"/>
          <w:szCs w:val="21"/>
          <w:shd w:val="clear" w:color="auto" w:fill="FFFFFF"/>
        </w:rPr>
        <w:t>(5</w:t>
      </w:r>
      <w:r w:rsidR="00454D76">
        <w:rPr>
          <w:rFonts w:ascii="Arial" w:hAnsi="Arial" w:cs="Arial"/>
          <w:color w:val="222222"/>
          <w:sz w:val="21"/>
          <w:szCs w:val="21"/>
          <w:shd w:val="clear" w:color="auto" w:fill="FFFFFF"/>
        </w:rPr>
        <w:t xml:space="preserve"> marks)</w:t>
      </w:r>
    </w:p>
    <w:bookmarkEnd w:id="3"/>
    <w:p w14:paraId="78C66840" w14:textId="77777777" w:rsidR="00454D76" w:rsidRPr="00C43C11" w:rsidRDefault="00454D76" w:rsidP="00454D76">
      <w:pPr>
        <w:pStyle w:val="ListParagraph"/>
        <w:rPr>
          <w:rFonts w:ascii="Arial" w:hAnsi="Arial" w:cs="Arial"/>
          <w:color w:val="0070C0"/>
        </w:rPr>
      </w:pPr>
      <w:r w:rsidRPr="00C43C11">
        <w:rPr>
          <w:rFonts w:ascii="Arial" w:hAnsi="Arial" w:cs="Arial"/>
          <w:color w:val="0070C0"/>
        </w:rPr>
        <w:t xml:space="preserve">Any </w:t>
      </w:r>
      <w:r w:rsidRPr="00F31D1B">
        <w:rPr>
          <w:rFonts w:ascii="Arial" w:hAnsi="Arial" w:cs="Arial"/>
          <w:color w:val="0070C0"/>
          <w:u w:val="single"/>
        </w:rPr>
        <w:t>three</w:t>
      </w:r>
      <w:r w:rsidRPr="00C43C11">
        <w:rPr>
          <w:rFonts w:ascii="Arial" w:hAnsi="Arial" w:cs="Arial"/>
          <w:color w:val="0070C0"/>
        </w:rPr>
        <w:t xml:space="preserve"> of the following five differences = 3 marks. </w:t>
      </w:r>
    </w:p>
    <w:p w14:paraId="6E9A4D78" w14:textId="77777777" w:rsidR="00454D76" w:rsidRPr="00C43C11" w:rsidRDefault="00454D76" w:rsidP="00454D76">
      <w:pPr>
        <w:pStyle w:val="ListParagraph"/>
        <w:rPr>
          <w:rFonts w:ascii="Arial" w:hAnsi="Arial" w:cs="Arial"/>
          <w:color w:val="0070C0"/>
        </w:rPr>
      </w:pPr>
      <w:r w:rsidRPr="00C43C11">
        <w:rPr>
          <w:rFonts w:ascii="Arial" w:hAnsi="Arial" w:cs="Arial"/>
          <w:color w:val="0070C0"/>
        </w:rPr>
        <w:t>Each difference MUST be correctly matched for one mark.</w:t>
      </w:r>
    </w:p>
    <w:p w14:paraId="309AD5ED" w14:textId="77777777" w:rsidR="00454D76" w:rsidRDefault="00454D76" w:rsidP="00454D76">
      <w:pPr>
        <w:pStyle w:val="ListParagraph"/>
        <w:rPr>
          <w:rFonts w:ascii="Arial" w:hAnsi="Arial" w:cs="Arial"/>
          <w:color w:val="FF0000"/>
        </w:rPr>
      </w:pPr>
    </w:p>
    <w:tbl>
      <w:tblPr>
        <w:tblStyle w:val="TableGrid"/>
        <w:tblW w:w="0" w:type="auto"/>
        <w:tblInd w:w="720" w:type="dxa"/>
        <w:tblLook w:val="04A0" w:firstRow="1" w:lastRow="0" w:firstColumn="1" w:lastColumn="0" w:noHBand="0" w:noVBand="1"/>
      </w:tblPr>
      <w:tblGrid>
        <w:gridCol w:w="2317"/>
        <w:gridCol w:w="3377"/>
        <w:gridCol w:w="3215"/>
      </w:tblGrid>
      <w:tr w:rsidR="00454D76" w:rsidRPr="00D10A83" w14:paraId="1F45F16C" w14:textId="77777777" w:rsidTr="00F664C5">
        <w:tc>
          <w:tcPr>
            <w:tcW w:w="2365" w:type="dxa"/>
          </w:tcPr>
          <w:p w14:paraId="3F0DBD24" w14:textId="77777777" w:rsidR="00454D76" w:rsidRPr="00A97211" w:rsidRDefault="00454D76" w:rsidP="00005B87">
            <w:pPr>
              <w:pStyle w:val="ListParagraph"/>
              <w:ind w:left="0"/>
              <w:jc w:val="center"/>
              <w:rPr>
                <w:rFonts w:ascii="Arial" w:hAnsi="Arial" w:cs="Arial"/>
              </w:rPr>
            </w:pPr>
            <w:r w:rsidRPr="00A97211">
              <w:rPr>
                <w:rFonts w:ascii="Arial" w:hAnsi="Arial" w:cs="Arial"/>
              </w:rPr>
              <w:t>Characteristic</w:t>
            </w:r>
          </w:p>
        </w:tc>
        <w:tc>
          <w:tcPr>
            <w:tcW w:w="3456" w:type="dxa"/>
          </w:tcPr>
          <w:p w14:paraId="0D1DD1F7" w14:textId="77777777" w:rsidR="00454D76" w:rsidRPr="00A97211" w:rsidRDefault="00454D76" w:rsidP="00005B87">
            <w:pPr>
              <w:pStyle w:val="ListParagraph"/>
              <w:ind w:left="0"/>
              <w:jc w:val="center"/>
              <w:rPr>
                <w:rFonts w:ascii="Arial" w:hAnsi="Arial" w:cs="Arial"/>
              </w:rPr>
            </w:pPr>
            <w:r w:rsidRPr="00A97211">
              <w:rPr>
                <w:rFonts w:ascii="Arial" w:hAnsi="Arial" w:cs="Arial"/>
              </w:rPr>
              <w:t>Nervous system</w:t>
            </w:r>
          </w:p>
        </w:tc>
        <w:tc>
          <w:tcPr>
            <w:tcW w:w="3314" w:type="dxa"/>
          </w:tcPr>
          <w:p w14:paraId="4C0CB9EF" w14:textId="77777777" w:rsidR="00454D76" w:rsidRPr="00A97211" w:rsidRDefault="00454D76" w:rsidP="00005B87">
            <w:pPr>
              <w:pStyle w:val="ListParagraph"/>
              <w:ind w:left="0"/>
              <w:jc w:val="center"/>
              <w:rPr>
                <w:rFonts w:ascii="Arial" w:hAnsi="Arial" w:cs="Arial"/>
              </w:rPr>
            </w:pPr>
            <w:r w:rsidRPr="00A97211">
              <w:rPr>
                <w:rFonts w:ascii="Arial" w:hAnsi="Arial" w:cs="Arial"/>
              </w:rPr>
              <w:t>Endocrine system</w:t>
            </w:r>
          </w:p>
        </w:tc>
      </w:tr>
      <w:tr w:rsidR="00454D76" w:rsidRPr="00D10A83" w14:paraId="2284B0F1" w14:textId="77777777" w:rsidTr="00F664C5">
        <w:tc>
          <w:tcPr>
            <w:tcW w:w="2365" w:type="dxa"/>
          </w:tcPr>
          <w:p w14:paraId="594B8FC7" w14:textId="77777777" w:rsidR="00454D76" w:rsidRPr="00A97211" w:rsidRDefault="00454D76" w:rsidP="00005B87">
            <w:pPr>
              <w:pStyle w:val="ListParagraph"/>
              <w:ind w:left="0"/>
              <w:jc w:val="center"/>
              <w:rPr>
                <w:rFonts w:ascii="Arial" w:hAnsi="Arial" w:cs="Arial"/>
              </w:rPr>
            </w:pPr>
            <w:r w:rsidRPr="00A97211">
              <w:rPr>
                <w:rFonts w:ascii="Arial" w:hAnsi="Arial" w:cs="Arial"/>
              </w:rPr>
              <w:t>Nature of message</w:t>
            </w:r>
          </w:p>
        </w:tc>
        <w:tc>
          <w:tcPr>
            <w:tcW w:w="3456" w:type="dxa"/>
          </w:tcPr>
          <w:p w14:paraId="42D7B370" w14:textId="06C7FC1B" w:rsidR="00454D76" w:rsidRPr="00D10A83" w:rsidRDefault="0089563F" w:rsidP="0089563F">
            <w:pPr>
              <w:pStyle w:val="ListParagraph"/>
              <w:ind w:left="0"/>
              <w:jc w:val="center"/>
              <w:rPr>
                <w:rFonts w:ascii="Arial" w:hAnsi="Arial" w:cs="Arial"/>
                <w:color w:val="FF0000"/>
              </w:rPr>
            </w:pPr>
            <w:r>
              <w:rPr>
                <w:rFonts w:ascii="Arial" w:hAnsi="Arial" w:cs="Arial"/>
                <w:color w:val="FF0000"/>
              </w:rPr>
              <w:t>Electrochemical (e</w:t>
            </w:r>
            <w:r w:rsidR="00454D76" w:rsidRPr="00D10A83">
              <w:rPr>
                <w:rFonts w:ascii="Arial" w:hAnsi="Arial" w:cs="Arial"/>
                <w:color w:val="FF0000"/>
              </w:rPr>
              <w:t>lectrical impulse and neurotransmitter</w:t>
            </w:r>
            <w:r>
              <w:rPr>
                <w:rFonts w:ascii="Arial" w:hAnsi="Arial" w:cs="Arial"/>
                <w:color w:val="FF0000"/>
              </w:rPr>
              <w:t>)</w:t>
            </w:r>
          </w:p>
        </w:tc>
        <w:tc>
          <w:tcPr>
            <w:tcW w:w="3314" w:type="dxa"/>
          </w:tcPr>
          <w:p w14:paraId="70139ADA" w14:textId="6B6C6099" w:rsidR="00454D76" w:rsidRDefault="0089563F" w:rsidP="00D323DA">
            <w:pPr>
              <w:pStyle w:val="ListParagraph"/>
              <w:ind w:left="0"/>
              <w:jc w:val="center"/>
              <w:rPr>
                <w:rFonts w:ascii="Arial" w:hAnsi="Arial" w:cs="Arial"/>
                <w:color w:val="FF0000"/>
              </w:rPr>
            </w:pPr>
            <w:r>
              <w:rPr>
                <w:rFonts w:ascii="Arial" w:hAnsi="Arial" w:cs="Arial"/>
                <w:color w:val="FF0000"/>
              </w:rPr>
              <w:t>Chemical (</w:t>
            </w:r>
            <w:r w:rsidR="00454D76" w:rsidRPr="00D10A83">
              <w:rPr>
                <w:rFonts w:ascii="Arial" w:hAnsi="Arial" w:cs="Arial"/>
                <w:color w:val="FF0000"/>
              </w:rPr>
              <w:t>Hormone / oxytocin</w:t>
            </w:r>
            <w:r>
              <w:rPr>
                <w:rFonts w:ascii="Arial" w:hAnsi="Arial" w:cs="Arial"/>
                <w:color w:val="FF0000"/>
              </w:rPr>
              <w:t>)</w:t>
            </w:r>
          </w:p>
          <w:p w14:paraId="680BA9F9" w14:textId="37C2CAA3" w:rsidR="0089563F" w:rsidRPr="00D10A83" w:rsidRDefault="0089563F" w:rsidP="00D323DA">
            <w:pPr>
              <w:pStyle w:val="ListParagraph"/>
              <w:ind w:left="0"/>
              <w:jc w:val="center"/>
              <w:rPr>
                <w:rFonts w:ascii="Arial" w:hAnsi="Arial" w:cs="Arial"/>
                <w:color w:val="FF0000"/>
              </w:rPr>
            </w:pPr>
          </w:p>
        </w:tc>
      </w:tr>
      <w:tr w:rsidR="00454D76" w:rsidRPr="00D10A83" w14:paraId="73CE9C6C" w14:textId="77777777" w:rsidTr="00F664C5">
        <w:tc>
          <w:tcPr>
            <w:tcW w:w="2365" w:type="dxa"/>
          </w:tcPr>
          <w:p w14:paraId="5784CE36" w14:textId="77777777" w:rsidR="00454D76" w:rsidRPr="00A97211" w:rsidRDefault="00454D76" w:rsidP="00005B87">
            <w:pPr>
              <w:pStyle w:val="ListParagraph"/>
              <w:ind w:left="0"/>
              <w:jc w:val="center"/>
              <w:rPr>
                <w:rFonts w:ascii="Arial" w:hAnsi="Arial" w:cs="Arial"/>
              </w:rPr>
            </w:pPr>
            <w:r w:rsidRPr="00A97211">
              <w:rPr>
                <w:rFonts w:ascii="Arial" w:hAnsi="Arial" w:cs="Arial"/>
              </w:rPr>
              <w:t>Transport of message</w:t>
            </w:r>
          </w:p>
        </w:tc>
        <w:tc>
          <w:tcPr>
            <w:tcW w:w="3456" w:type="dxa"/>
          </w:tcPr>
          <w:p w14:paraId="1CE7E475" w14:textId="77777777" w:rsidR="00454D76" w:rsidRPr="00D10A83" w:rsidRDefault="00454D76" w:rsidP="00D323DA">
            <w:pPr>
              <w:pStyle w:val="ListParagraph"/>
              <w:ind w:left="0"/>
              <w:jc w:val="center"/>
              <w:rPr>
                <w:rFonts w:ascii="Arial" w:hAnsi="Arial" w:cs="Arial"/>
                <w:color w:val="FF0000"/>
              </w:rPr>
            </w:pPr>
            <w:r w:rsidRPr="00D10A83">
              <w:rPr>
                <w:rFonts w:ascii="Arial" w:hAnsi="Arial" w:cs="Arial"/>
                <w:color w:val="FF0000"/>
              </w:rPr>
              <w:t>Along the membrane of neurons</w:t>
            </w:r>
          </w:p>
        </w:tc>
        <w:tc>
          <w:tcPr>
            <w:tcW w:w="3314" w:type="dxa"/>
          </w:tcPr>
          <w:p w14:paraId="07341321" w14:textId="77777777" w:rsidR="00454D76" w:rsidRPr="00D10A83" w:rsidRDefault="00454D76" w:rsidP="00D323DA">
            <w:pPr>
              <w:pStyle w:val="ListParagraph"/>
              <w:ind w:left="0"/>
              <w:jc w:val="center"/>
              <w:rPr>
                <w:rFonts w:ascii="Arial" w:hAnsi="Arial" w:cs="Arial"/>
                <w:color w:val="FF0000"/>
              </w:rPr>
            </w:pPr>
            <w:r w:rsidRPr="00D10A83">
              <w:rPr>
                <w:rFonts w:ascii="Arial" w:hAnsi="Arial" w:cs="Arial"/>
                <w:color w:val="FF0000"/>
              </w:rPr>
              <w:t>Bloodstream</w:t>
            </w:r>
          </w:p>
        </w:tc>
      </w:tr>
      <w:tr w:rsidR="00454D76" w:rsidRPr="00D10A83" w14:paraId="2AF27857" w14:textId="77777777" w:rsidTr="00F664C5">
        <w:tc>
          <w:tcPr>
            <w:tcW w:w="2365" w:type="dxa"/>
          </w:tcPr>
          <w:p w14:paraId="5853C75B" w14:textId="4E220527" w:rsidR="00454D76" w:rsidRPr="00A97211" w:rsidRDefault="0089563F" w:rsidP="0089563F">
            <w:pPr>
              <w:pStyle w:val="ListParagraph"/>
              <w:ind w:left="0"/>
              <w:jc w:val="center"/>
              <w:rPr>
                <w:rFonts w:ascii="Arial" w:hAnsi="Arial" w:cs="Arial"/>
              </w:rPr>
            </w:pPr>
            <w:r>
              <w:rPr>
                <w:rFonts w:ascii="Arial" w:hAnsi="Arial" w:cs="Arial"/>
              </w:rPr>
              <w:t>Target organ/c</w:t>
            </w:r>
            <w:r w:rsidR="00454D76" w:rsidRPr="00A97211">
              <w:rPr>
                <w:rFonts w:ascii="Arial" w:hAnsi="Arial" w:cs="Arial"/>
              </w:rPr>
              <w:t>ells affected</w:t>
            </w:r>
          </w:p>
        </w:tc>
        <w:tc>
          <w:tcPr>
            <w:tcW w:w="3456" w:type="dxa"/>
          </w:tcPr>
          <w:p w14:paraId="2113CC19" w14:textId="77777777" w:rsidR="00454D76" w:rsidRPr="00D10A83" w:rsidRDefault="00454D76" w:rsidP="00D323DA">
            <w:pPr>
              <w:pStyle w:val="ListParagraph"/>
              <w:ind w:left="0"/>
              <w:jc w:val="center"/>
              <w:rPr>
                <w:rFonts w:ascii="Arial" w:hAnsi="Arial" w:cs="Arial"/>
                <w:color w:val="FF0000"/>
              </w:rPr>
            </w:pPr>
            <w:r w:rsidRPr="00D10A83">
              <w:rPr>
                <w:rFonts w:ascii="Arial" w:hAnsi="Arial" w:cs="Arial"/>
                <w:color w:val="FF0000"/>
              </w:rPr>
              <w:t>Impulses from the cervix to the brain/hypothalamus</w:t>
            </w:r>
          </w:p>
        </w:tc>
        <w:tc>
          <w:tcPr>
            <w:tcW w:w="3314" w:type="dxa"/>
          </w:tcPr>
          <w:p w14:paraId="0F898CFD" w14:textId="77777777" w:rsidR="00454D76" w:rsidRPr="00D10A83" w:rsidRDefault="00454D76" w:rsidP="00D323DA">
            <w:pPr>
              <w:pStyle w:val="ListParagraph"/>
              <w:ind w:left="0"/>
              <w:jc w:val="center"/>
              <w:rPr>
                <w:rFonts w:ascii="Arial" w:hAnsi="Arial" w:cs="Arial"/>
                <w:color w:val="FF0000"/>
              </w:rPr>
            </w:pPr>
            <w:r w:rsidRPr="00D10A83">
              <w:rPr>
                <w:rFonts w:ascii="Arial" w:hAnsi="Arial" w:cs="Arial"/>
                <w:color w:val="FF0000"/>
              </w:rPr>
              <w:t>Uterus</w:t>
            </w:r>
          </w:p>
        </w:tc>
      </w:tr>
      <w:tr w:rsidR="00454D76" w:rsidRPr="00D10A83" w14:paraId="0834765C" w14:textId="77777777" w:rsidTr="00F664C5">
        <w:tc>
          <w:tcPr>
            <w:tcW w:w="2365" w:type="dxa"/>
          </w:tcPr>
          <w:p w14:paraId="32FF5E73" w14:textId="77777777" w:rsidR="00454D76" w:rsidRPr="00A97211" w:rsidRDefault="00454D76" w:rsidP="00005B87">
            <w:pPr>
              <w:pStyle w:val="ListParagraph"/>
              <w:ind w:left="0"/>
              <w:jc w:val="center"/>
              <w:rPr>
                <w:rFonts w:ascii="Arial" w:hAnsi="Arial" w:cs="Arial"/>
              </w:rPr>
            </w:pPr>
            <w:r w:rsidRPr="00A97211">
              <w:rPr>
                <w:rFonts w:ascii="Arial" w:hAnsi="Arial" w:cs="Arial"/>
              </w:rPr>
              <w:t>Time taken to respond</w:t>
            </w:r>
          </w:p>
        </w:tc>
        <w:tc>
          <w:tcPr>
            <w:tcW w:w="3456" w:type="dxa"/>
          </w:tcPr>
          <w:p w14:paraId="09D72823" w14:textId="77777777" w:rsidR="00454D76" w:rsidRPr="00D10A83" w:rsidRDefault="00454D76" w:rsidP="00D323DA">
            <w:pPr>
              <w:pStyle w:val="ListParagraph"/>
              <w:ind w:left="0"/>
              <w:jc w:val="center"/>
              <w:rPr>
                <w:rFonts w:ascii="Arial" w:hAnsi="Arial" w:cs="Arial"/>
                <w:color w:val="FF0000"/>
              </w:rPr>
            </w:pPr>
            <w:r w:rsidRPr="00D10A83">
              <w:rPr>
                <w:rFonts w:ascii="Arial" w:hAnsi="Arial" w:cs="Arial"/>
                <w:color w:val="FF0000"/>
              </w:rPr>
              <w:t>In a healthy person - rapid</w:t>
            </w:r>
          </w:p>
        </w:tc>
        <w:tc>
          <w:tcPr>
            <w:tcW w:w="3314" w:type="dxa"/>
          </w:tcPr>
          <w:p w14:paraId="1E2B8FB3" w14:textId="77777777" w:rsidR="00454D76" w:rsidRPr="00D10A83" w:rsidRDefault="00454D76" w:rsidP="00D323DA">
            <w:pPr>
              <w:pStyle w:val="ListParagraph"/>
              <w:ind w:left="0"/>
              <w:jc w:val="center"/>
              <w:rPr>
                <w:rFonts w:ascii="Arial" w:hAnsi="Arial" w:cs="Arial"/>
                <w:color w:val="FF0000"/>
              </w:rPr>
            </w:pPr>
            <w:r w:rsidRPr="00D10A83">
              <w:rPr>
                <w:rFonts w:ascii="Arial" w:hAnsi="Arial" w:cs="Arial"/>
                <w:color w:val="FF0000"/>
              </w:rPr>
              <w:t>Slower – seconds/hours</w:t>
            </w:r>
          </w:p>
        </w:tc>
      </w:tr>
      <w:tr w:rsidR="00454D76" w:rsidRPr="00D10A83" w14:paraId="624B1284" w14:textId="77777777" w:rsidTr="00F664C5">
        <w:tc>
          <w:tcPr>
            <w:tcW w:w="2365" w:type="dxa"/>
          </w:tcPr>
          <w:p w14:paraId="5FAD60F7" w14:textId="77777777" w:rsidR="00454D76" w:rsidRPr="00A97211" w:rsidRDefault="00454D76" w:rsidP="00005B87">
            <w:pPr>
              <w:pStyle w:val="ListParagraph"/>
              <w:ind w:left="0"/>
              <w:jc w:val="center"/>
              <w:rPr>
                <w:rFonts w:ascii="Arial" w:hAnsi="Arial" w:cs="Arial"/>
              </w:rPr>
            </w:pPr>
            <w:r w:rsidRPr="00A97211">
              <w:rPr>
                <w:rFonts w:ascii="Arial" w:hAnsi="Arial" w:cs="Arial"/>
              </w:rPr>
              <w:t>Duration of response</w:t>
            </w:r>
          </w:p>
        </w:tc>
        <w:tc>
          <w:tcPr>
            <w:tcW w:w="3456" w:type="dxa"/>
          </w:tcPr>
          <w:p w14:paraId="0A2C89E7" w14:textId="77777777" w:rsidR="00454D76" w:rsidRDefault="00454D76" w:rsidP="00D323DA">
            <w:pPr>
              <w:pStyle w:val="ListParagraph"/>
              <w:ind w:left="0"/>
              <w:jc w:val="center"/>
              <w:rPr>
                <w:rFonts w:ascii="Arial" w:hAnsi="Arial" w:cs="Arial"/>
                <w:color w:val="FF0000"/>
              </w:rPr>
            </w:pPr>
            <w:r w:rsidRPr="00D10A83">
              <w:rPr>
                <w:rFonts w:ascii="Arial" w:hAnsi="Arial" w:cs="Arial"/>
                <w:color w:val="FF0000"/>
              </w:rPr>
              <w:t>Stops as soon as the foetus is born and is no longer pressing against the cervix</w:t>
            </w:r>
          </w:p>
          <w:p w14:paraId="196DD0C1" w14:textId="69B32980" w:rsidR="0089563F" w:rsidRPr="0089563F" w:rsidRDefault="0089563F" w:rsidP="00D323DA">
            <w:pPr>
              <w:pStyle w:val="ListParagraph"/>
              <w:ind w:left="0"/>
              <w:jc w:val="center"/>
              <w:rPr>
                <w:rFonts w:ascii="Arial" w:hAnsi="Arial" w:cs="Arial"/>
                <w:i/>
                <w:color w:val="FF0000"/>
              </w:rPr>
            </w:pPr>
            <w:r w:rsidRPr="0089563F">
              <w:rPr>
                <w:rFonts w:ascii="Arial" w:hAnsi="Arial" w:cs="Arial"/>
                <w:i/>
                <w:color w:val="0070C0"/>
              </w:rPr>
              <w:t>(NB: not enough to just state short-lived)</w:t>
            </w:r>
          </w:p>
        </w:tc>
        <w:tc>
          <w:tcPr>
            <w:tcW w:w="3314" w:type="dxa"/>
          </w:tcPr>
          <w:p w14:paraId="5E95B040" w14:textId="77777777" w:rsidR="00454D76" w:rsidRDefault="00454D76" w:rsidP="00D323DA">
            <w:pPr>
              <w:pStyle w:val="ListParagraph"/>
              <w:ind w:left="0"/>
              <w:jc w:val="center"/>
              <w:rPr>
                <w:rFonts w:ascii="Arial" w:hAnsi="Arial" w:cs="Arial"/>
                <w:color w:val="FF0000"/>
              </w:rPr>
            </w:pPr>
            <w:r w:rsidRPr="00D10A83">
              <w:rPr>
                <w:rFonts w:ascii="Arial" w:hAnsi="Arial" w:cs="Arial"/>
                <w:color w:val="FF0000"/>
              </w:rPr>
              <w:t>Uterus continues to contract after the foetus is born (to expel placenta and can contract during initial breast feeding).</w:t>
            </w:r>
          </w:p>
          <w:p w14:paraId="24EE3A9B" w14:textId="6141704B" w:rsidR="0089563F" w:rsidRPr="00D10A83" w:rsidRDefault="0089563F" w:rsidP="0089563F">
            <w:pPr>
              <w:pStyle w:val="ListParagraph"/>
              <w:ind w:left="0"/>
              <w:jc w:val="center"/>
              <w:rPr>
                <w:rFonts w:ascii="Arial" w:hAnsi="Arial" w:cs="Arial"/>
                <w:color w:val="FF0000"/>
              </w:rPr>
            </w:pPr>
            <w:r w:rsidRPr="0089563F">
              <w:rPr>
                <w:rFonts w:ascii="Arial" w:hAnsi="Arial" w:cs="Arial"/>
                <w:i/>
                <w:color w:val="0070C0"/>
              </w:rPr>
              <w:t xml:space="preserve">(NB: not enough to just state </w:t>
            </w:r>
            <w:r>
              <w:rPr>
                <w:rFonts w:ascii="Arial" w:hAnsi="Arial" w:cs="Arial"/>
                <w:i/>
                <w:color w:val="0070C0"/>
              </w:rPr>
              <w:t>long</w:t>
            </w:r>
            <w:r w:rsidRPr="0089563F">
              <w:rPr>
                <w:rFonts w:ascii="Arial" w:hAnsi="Arial" w:cs="Arial"/>
                <w:i/>
                <w:color w:val="0070C0"/>
              </w:rPr>
              <w:t>-lived)</w:t>
            </w:r>
          </w:p>
        </w:tc>
      </w:tr>
    </w:tbl>
    <w:p w14:paraId="7512335B" w14:textId="77777777" w:rsidR="00454D76" w:rsidRDefault="00454D76" w:rsidP="00454D76">
      <w:pPr>
        <w:pStyle w:val="ListParagraph"/>
        <w:rPr>
          <w:rFonts w:ascii="Arial" w:hAnsi="Arial" w:cs="Arial"/>
        </w:rPr>
      </w:pPr>
    </w:p>
    <w:p w14:paraId="50AA954B" w14:textId="2755ABC6" w:rsidR="00454D76" w:rsidRPr="00D10A83" w:rsidRDefault="00D323DA" w:rsidP="00080147">
      <w:pPr>
        <w:pStyle w:val="ListParagraph"/>
        <w:numPr>
          <w:ilvl w:val="0"/>
          <w:numId w:val="33"/>
        </w:numPr>
        <w:spacing w:line="360" w:lineRule="auto"/>
        <w:rPr>
          <w:rFonts w:ascii="Arial" w:hAnsi="Arial" w:cs="Arial"/>
          <w:color w:val="FF0000"/>
        </w:rPr>
      </w:pPr>
      <w:r>
        <w:rPr>
          <w:rFonts w:ascii="Arial" w:hAnsi="Arial" w:cs="Arial"/>
          <w:color w:val="FF0000"/>
        </w:rPr>
        <w:t>A woma</w:t>
      </w:r>
      <w:r w:rsidR="00454D76" w:rsidRPr="00D10A83">
        <w:rPr>
          <w:rFonts w:ascii="Arial" w:hAnsi="Arial" w:cs="Arial"/>
          <w:color w:val="FF0000"/>
        </w:rPr>
        <w:t xml:space="preserve">n can still give birth because, although she may have lost sensitivity, the impulses would still reach the brain/hypothalamus to stimulate the release of oxytocin (1) </w:t>
      </w:r>
    </w:p>
    <w:p w14:paraId="3B2E32EA" w14:textId="77777777" w:rsidR="00454D76" w:rsidRPr="00D10A83" w:rsidRDefault="00454D76" w:rsidP="00080147">
      <w:pPr>
        <w:pStyle w:val="ListParagraph"/>
        <w:numPr>
          <w:ilvl w:val="0"/>
          <w:numId w:val="33"/>
        </w:numPr>
        <w:spacing w:line="360" w:lineRule="auto"/>
        <w:rPr>
          <w:rFonts w:ascii="Arial" w:hAnsi="Arial" w:cs="Arial"/>
          <w:color w:val="FF0000"/>
        </w:rPr>
      </w:pPr>
      <w:r w:rsidRPr="00D10A83">
        <w:rPr>
          <w:rFonts w:ascii="Arial" w:hAnsi="Arial" w:cs="Arial"/>
          <w:color w:val="FF0000"/>
        </w:rPr>
        <w:t>Her uterus would still contract, as it is being stimulated by the oxytocin that is delivered by the bloodstream and not by motor neurons (1)</w:t>
      </w:r>
    </w:p>
    <w:p w14:paraId="76641E96" w14:textId="77777777" w:rsidR="00454D76" w:rsidRDefault="00454D76" w:rsidP="00454D76">
      <w:pPr>
        <w:rPr>
          <w:rFonts w:ascii="Arial" w:hAnsi="Arial" w:cs="Arial"/>
        </w:rPr>
      </w:pPr>
    </w:p>
    <w:p w14:paraId="126F25A1" w14:textId="77777777" w:rsidR="009E24FF" w:rsidRPr="004243E9" w:rsidRDefault="009E24FF" w:rsidP="009E24FF">
      <w:pPr>
        <w:rPr>
          <w:rFonts w:ascii="Arial" w:hAnsi="Arial" w:cs="Arial"/>
          <w:b/>
        </w:rPr>
      </w:pPr>
      <w:r>
        <w:rPr>
          <w:rFonts w:ascii="Arial" w:hAnsi="Arial" w:cs="Arial"/>
          <w:b/>
        </w:rPr>
        <w:t>Question 40</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 xml:space="preserve">         </w:t>
      </w:r>
      <w:r>
        <w:rPr>
          <w:rFonts w:ascii="Arial" w:hAnsi="Arial" w:cs="Arial"/>
          <w:b/>
        </w:rPr>
        <w:tab/>
      </w:r>
      <w:r>
        <w:rPr>
          <w:rFonts w:ascii="Arial" w:hAnsi="Arial" w:cs="Arial"/>
          <w:b/>
        </w:rPr>
        <w:tab/>
      </w:r>
      <w:r>
        <w:rPr>
          <w:rFonts w:ascii="Arial" w:hAnsi="Arial" w:cs="Arial"/>
          <w:b/>
        </w:rPr>
        <w:tab/>
        <w:t xml:space="preserve">        (20 marks)</w:t>
      </w:r>
    </w:p>
    <w:p w14:paraId="4D035646" w14:textId="77777777" w:rsidR="009E24FF" w:rsidRPr="00D749C0" w:rsidRDefault="009E24FF" w:rsidP="00080147">
      <w:pPr>
        <w:pStyle w:val="ListParagraph"/>
        <w:numPr>
          <w:ilvl w:val="0"/>
          <w:numId w:val="52"/>
        </w:numPr>
        <w:rPr>
          <w:rFonts w:ascii="Arial" w:hAnsi="Arial" w:cs="Arial"/>
        </w:rPr>
      </w:pPr>
      <w:r w:rsidRPr="00D749C0">
        <w:rPr>
          <w:rFonts w:ascii="Arial" w:hAnsi="Arial" w:cs="Arial"/>
        </w:rPr>
        <w:t xml:space="preserve">To get a correct diagnosis on one of his patients, the doctor has requested a blood test to be performed. The patient was given strict instructions to fast (not consume any food) for at least six hours before getting the blood test. </w:t>
      </w:r>
    </w:p>
    <w:p w14:paraId="14118B88" w14:textId="77777777" w:rsidR="009E24FF" w:rsidRPr="00D749C0" w:rsidRDefault="009E24FF" w:rsidP="009E24FF">
      <w:pPr>
        <w:pStyle w:val="ListParagraph"/>
        <w:rPr>
          <w:rFonts w:ascii="Arial" w:hAnsi="Arial" w:cs="Arial"/>
        </w:rPr>
      </w:pPr>
    </w:p>
    <w:p w14:paraId="00229A8E" w14:textId="77777777" w:rsidR="009E24FF" w:rsidRPr="00D749C0" w:rsidRDefault="009E24FF" w:rsidP="009E24FF">
      <w:pPr>
        <w:pStyle w:val="ListParagraph"/>
        <w:rPr>
          <w:rFonts w:ascii="Arial" w:hAnsi="Arial" w:cs="Arial"/>
        </w:rPr>
      </w:pPr>
      <w:r w:rsidRPr="00D749C0">
        <w:rPr>
          <w:rFonts w:ascii="Arial" w:hAnsi="Arial" w:cs="Arial"/>
        </w:rPr>
        <w:t xml:space="preserve">Outline what is happening to the patient’s blood glucose levels over the fasting period and describe, in detail, how the levels are regulated in the body. </w:t>
      </w:r>
    </w:p>
    <w:p w14:paraId="4A8FEB43" w14:textId="77777777" w:rsidR="009E24FF" w:rsidRPr="00D749C0" w:rsidRDefault="009E24FF" w:rsidP="009E24FF">
      <w:pPr>
        <w:pStyle w:val="ListParagraph"/>
        <w:ind w:left="7920" w:right="283"/>
        <w:jc w:val="right"/>
        <w:rPr>
          <w:rFonts w:ascii="Arial" w:hAnsi="Arial" w:cs="Arial"/>
        </w:rPr>
      </w:pPr>
      <w:r>
        <w:rPr>
          <w:rFonts w:ascii="Arial" w:hAnsi="Arial" w:cs="Arial"/>
        </w:rPr>
        <w:t>(12 marks)</w:t>
      </w:r>
    </w:p>
    <w:p w14:paraId="39C4B090" w14:textId="78FFF439" w:rsidR="009F2607" w:rsidRPr="0046662D" w:rsidRDefault="00A95199" w:rsidP="0046662D">
      <w:pPr>
        <w:spacing w:after="0" w:line="360" w:lineRule="auto"/>
        <w:rPr>
          <w:rFonts w:ascii="Arial" w:hAnsi="Arial" w:cs="Arial"/>
          <w:color w:val="FF0000"/>
          <w:u w:val="single"/>
        </w:rPr>
      </w:pPr>
      <w:r w:rsidRPr="0046662D">
        <w:rPr>
          <w:rFonts w:ascii="Arial" w:hAnsi="Arial" w:cs="Arial"/>
          <w:color w:val="FF0000"/>
          <w:u w:val="single"/>
        </w:rPr>
        <w:t>What happens to patient’s blood glucose levels (BGL)</w:t>
      </w:r>
      <w:r w:rsidR="009F2607" w:rsidRPr="0046662D">
        <w:rPr>
          <w:rFonts w:ascii="Arial" w:hAnsi="Arial" w:cs="Arial"/>
          <w:color w:val="FF0000"/>
          <w:u w:val="single"/>
        </w:rPr>
        <w:t>:</w:t>
      </w:r>
    </w:p>
    <w:p w14:paraId="440929AE" w14:textId="0E4931D6" w:rsidR="00A53A57" w:rsidRPr="00F9436E" w:rsidRDefault="00F9436E" w:rsidP="00080147">
      <w:pPr>
        <w:pStyle w:val="ListParagraph"/>
        <w:numPr>
          <w:ilvl w:val="0"/>
          <w:numId w:val="48"/>
        </w:numPr>
        <w:spacing w:after="0" w:line="360" w:lineRule="auto"/>
        <w:rPr>
          <w:rFonts w:ascii="Arial" w:hAnsi="Arial" w:cs="Arial"/>
          <w:color w:val="FF0000"/>
        </w:rPr>
      </w:pPr>
      <w:r w:rsidRPr="00F9436E">
        <w:rPr>
          <w:rFonts w:ascii="Arial" w:hAnsi="Arial" w:cs="Arial"/>
          <w:color w:val="FF0000"/>
        </w:rPr>
        <w:t>Blood glucose levels</w:t>
      </w:r>
      <w:r w:rsidR="009F2607">
        <w:rPr>
          <w:rFonts w:ascii="Arial" w:hAnsi="Arial" w:cs="Arial"/>
          <w:color w:val="FF0000"/>
        </w:rPr>
        <w:t xml:space="preserve"> (BGL)</w:t>
      </w:r>
      <w:r w:rsidRPr="00F9436E">
        <w:rPr>
          <w:rFonts w:ascii="Arial" w:hAnsi="Arial" w:cs="Arial"/>
          <w:color w:val="FF0000"/>
        </w:rPr>
        <w:t xml:space="preserve"> initially drop as glucose used/taken up by body cells (1)</w:t>
      </w:r>
    </w:p>
    <w:p w14:paraId="18147578" w14:textId="1E712396" w:rsidR="00F9436E" w:rsidRDefault="00F9436E" w:rsidP="0046662D">
      <w:pPr>
        <w:pStyle w:val="ListParagraph"/>
        <w:spacing w:after="0" w:line="360" w:lineRule="auto"/>
        <w:rPr>
          <w:rFonts w:ascii="Arial" w:hAnsi="Arial" w:cs="Arial"/>
        </w:rPr>
      </w:pPr>
    </w:p>
    <w:p w14:paraId="756EE663" w14:textId="4DD6A7EC" w:rsidR="00A95199" w:rsidRPr="0046662D" w:rsidRDefault="00A95199" w:rsidP="0046662D">
      <w:pPr>
        <w:pStyle w:val="ListParagraph"/>
        <w:spacing w:after="0" w:line="360" w:lineRule="auto"/>
        <w:ind w:left="0"/>
        <w:rPr>
          <w:rFonts w:ascii="Arial" w:hAnsi="Arial" w:cs="Arial"/>
          <w:color w:val="FF0000"/>
          <w:u w:val="single"/>
        </w:rPr>
      </w:pPr>
      <w:r w:rsidRPr="0046662D">
        <w:rPr>
          <w:rFonts w:ascii="Arial" w:hAnsi="Arial" w:cs="Arial"/>
          <w:color w:val="FF0000"/>
          <w:u w:val="single"/>
        </w:rPr>
        <w:t>Regulation:</w:t>
      </w:r>
    </w:p>
    <w:p w14:paraId="55B035C9" w14:textId="7B88A520" w:rsidR="009F2607" w:rsidRPr="0046662D" w:rsidRDefault="009F2607" w:rsidP="00080147">
      <w:pPr>
        <w:pStyle w:val="ListParagraph"/>
        <w:numPr>
          <w:ilvl w:val="0"/>
          <w:numId w:val="48"/>
        </w:numPr>
        <w:spacing w:after="0" w:line="360" w:lineRule="auto"/>
        <w:rPr>
          <w:rFonts w:ascii="Arial" w:hAnsi="Arial" w:cs="Arial"/>
          <w:color w:val="FF0000"/>
        </w:rPr>
      </w:pPr>
      <w:r w:rsidRPr="0046662D">
        <w:rPr>
          <w:rFonts w:ascii="Arial" w:hAnsi="Arial" w:cs="Arial"/>
          <w:color w:val="FF0000"/>
        </w:rPr>
        <w:t>Alpha cells in the islets of Langerhans detect the low BGLs (1)</w:t>
      </w:r>
    </w:p>
    <w:p w14:paraId="4433A407" w14:textId="6A18B00F" w:rsidR="009F2607" w:rsidRDefault="0046662D" w:rsidP="00080147">
      <w:pPr>
        <w:pStyle w:val="ListParagraph"/>
        <w:numPr>
          <w:ilvl w:val="0"/>
          <w:numId w:val="48"/>
        </w:numPr>
        <w:spacing w:after="0" w:line="360" w:lineRule="auto"/>
        <w:rPr>
          <w:rFonts w:ascii="Arial" w:hAnsi="Arial" w:cs="Arial"/>
          <w:color w:val="FF0000"/>
        </w:rPr>
      </w:pPr>
      <w:r>
        <w:rPr>
          <w:rFonts w:ascii="Arial" w:hAnsi="Arial" w:cs="Arial"/>
          <w:color w:val="FF0000"/>
        </w:rPr>
        <w:t xml:space="preserve">Alpha cells release the hormone, </w:t>
      </w:r>
      <w:r w:rsidRPr="00BE51A5">
        <w:rPr>
          <w:rFonts w:ascii="Arial" w:hAnsi="Arial" w:cs="Arial"/>
          <w:b/>
          <w:color w:val="FF0000"/>
        </w:rPr>
        <w:t>glucagon</w:t>
      </w:r>
      <w:r>
        <w:rPr>
          <w:rFonts w:ascii="Arial" w:hAnsi="Arial" w:cs="Arial"/>
          <w:color w:val="FF0000"/>
        </w:rPr>
        <w:t xml:space="preserve"> (1)</w:t>
      </w:r>
    </w:p>
    <w:p w14:paraId="0D6F8B3B" w14:textId="77777777" w:rsidR="006860D1" w:rsidRPr="006860D1" w:rsidRDefault="006860D1" w:rsidP="00080147">
      <w:pPr>
        <w:pStyle w:val="ListParagraph"/>
        <w:numPr>
          <w:ilvl w:val="0"/>
          <w:numId w:val="48"/>
        </w:numPr>
        <w:spacing w:after="0" w:line="360" w:lineRule="auto"/>
        <w:rPr>
          <w:rFonts w:ascii="Arial" w:hAnsi="Arial" w:cs="Arial"/>
          <w:color w:val="FF0000"/>
        </w:rPr>
      </w:pPr>
      <w:r w:rsidRPr="006860D1">
        <w:rPr>
          <w:rFonts w:ascii="Arial" w:hAnsi="Arial" w:cs="Arial"/>
          <w:color w:val="FF0000"/>
        </w:rPr>
        <w:t xml:space="preserve">Adrenal cortex releases the hormone, </w:t>
      </w:r>
      <w:r w:rsidRPr="006860D1">
        <w:rPr>
          <w:rFonts w:ascii="Arial" w:hAnsi="Arial" w:cs="Arial"/>
          <w:b/>
          <w:color w:val="FF0000"/>
        </w:rPr>
        <w:t>Cortisol</w:t>
      </w:r>
      <w:r w:rsidRPr="006860D1">
        <w:rPr>
          <w:rFonts w:ascii="Arial" w:hAnsi="Arial" w:cs="Arial"/>
          <w:color w:val="FF0000"/>
        </w:rPr>
        <w:t xml:space="preserve"> (1)</w:t>
      </w:r>
    </w:p>
    <w:p w14:paraId="0B3D1647" w14:textId="4E78742E" w:rsidR="006860D1" w:rsidRPr="006860D1" w:rsidRDefault="006860D1" w:rsidP="00080147">
      <w:pPr>
        <w:pStyle w:val="ListParagraph"/>
        <w:numPr>
          <w:ilvl w:val="1"/>
          <w:numId w:val="48"/>
        </w:numPr>
        <w:spacing w:after="0" w:line="360" w:lineRule="auto"/>
        <w:rPr>
          <w:rFonts w:ascii="Arial" w:hAnsi="Arial" w:cs="Arial"/>
          <w:color w:val="FF0000"/>
        </w:rPr>
      </w:pPr>
      <w:r w:rsidRPr="006860D1">
        <w:rPr>
          <w:rFonts w:ascii="Arial" w:hAnsi="Arial" w:cs="Arial"/>
          <w:color w:val="FF0000"/>
        </w:rPr>
        <w:t>Following stimulation of Adrenocorticotrophic hormone from Ant. Pituitary (1)</w:t>
      </w:r>
    </w:p>
    <w:p w14:paraId="27C53F11" w14:textId="77777777" w:rsidR="006860D1" w:rsidRPr="006860D1" w:rsidRDefault="006860D1" w:rsidP="00080147">
      <w:pPr>
        <w:pStyle w:val="ListParagraph"/>
        <w:numPr>
          <w:ilvl w:val="0"/>
          <w:numId w:val="48"/>
        </w:numPr>
        <w:spacing w:after="0" w:line="360" w:lineRule="auto"/>
        <w:rPr>
          <w:rFonts w:ascii="Arial" w:hAnsi="Arial" w:cs="Arial"/>
          <w:color w:val="FF0000"/>
        </w:rPr>
      </w:pPr>
      <w:r w:rsidRPr="006860D1">
        <w:rPr>
          <w:rFonts w:ascii="Arial" w:hAnsi="Arial" w:cs="Arial"/>
          <w:color w:val="FF0000"/>
        </w:rPr>
        <w:t xml:space="preserve">Adrenal medulla releases the hormone, </w:t>
      </w:r>
      <w:r w:rsidRPr="006860D1">
        <w:rPr>
          <w:rFonts w:ascii="Arial" w:hAnsi="Arial" w:cs="Arial"/>
          <w:b/>
          <w:color w:val="FF0000"/>
        </w:rPr>
        <w:t>Adrenalin/noradrenaline</w:t>
      </w:r>
      <w:r w:rsidRPr="006860D1">
        <w:rPr>
          <w:rFonts w:ascii="Arial" w:hAnsi="Arial" w:cs="Arial"/>
          <w:color w:val="FF0000"/>
        </w:rPr>
        <w:t xml:space="preserve"> (1)</w:t>
      </w:r>
    </w:p>
    <w:p w14:paraId="55112772" w14:textId="70D8A1A7" w:rsidR="006860D1" w:rsidRPr="006860D1" w:rsidRDefault="006860D1" w:rsidP="00080147">
      <w:pPr>
        <w:pStyle w:val="ListParagraph"/>
        <w:numPr>
          <w:ilvl w:val="1"/>
          <w:numId w:val="48"/>
        </w:numPr>
        <w:spacing w:after="0" w:line="360" w:lineRule="auto"/>
        <w:rPr>
          <w:rFonts w:ascii="Arial" w:hAnsi="Arial" w:cs="Arial"/>
          <w:color w:val="FF0000"/>
        </w:rPr>
      </w:pPr>
      <w:r w:rsidRPr="006860D1">
        <w:rPr>
          <w:rFonts w:ascii="Arial" w:hAnsi="Arial" w:cs="Arial"/>
          <w:color w:val="FF0000"/>
        </w:rPr>
        <w:t>Following stimulation from hypothalamus via sympathetic nerves (1)</w:t>
      </w:r>
    </w:p>
    <w:p w14:paraId="50271B58" w14:textId="6129F5B2" w:rsidR="006860D1" w:rsidRDefault="006860D1" w:rsidP="006860D1">
      <w:pPr>
        <w:spacing w:after="0" w:line="360" w:lineRule="auto"/>
        <w:rPr>
          <w:rFonts w:ascii="Arial" w:hAnsi="Arial" w:cs="Arial"/>
          <w:color w:val="FF0000"/>
        </w:rPr>
      </w:pPr>
    </w:p>
    <w:p w14:paraId="66C50B52" w14:textId="62884137" w:rsidR="0046662D" w:rsidRPr="006860D1" w:rsidRDefault="0046662D" w:rsidP="00080147">
      <w:pPr>
        <w:pStyle w:val="ListParagraph"/>
        <w:numPr>
          <w:ilvl w:val="0"/>
          <w:numId w:val="48"/>
        </w:numPr>
        <w:spacing w:after="0" w:line="360" w:lineRule="auto"/>
        <w:rPr>
          <w:rFonts w:ascii="Arial" w:hAnsi="Arial" w:cs="Arial"/>
          <w:b/>
          <w:color w:val="FF0000"/>
        </w:rPr>
      </w:pPr>
      <w:r w:rsidRPr="006860D1">
        <w:rPr>
          <w:rFonts w:ascii="Arial" w:hAnsi="Arial" w:cs="Arial"/>
          <w:b/>
          <w:color w:val="FF0000"/>
        </w:rPr>
        <w:t>Glucagon</w:t>
      </w:r>
      <w:r w:rsidR="006860D1" w:rsidRPr="006860D1">
        <w:rPr>
          <w:rFonts w:ascii="Arial" w:hAnsi="Arial" w:cs="Arial"/>
          <w:b/>
          <w:color w:val="FF0000"/>
        </w:rPr>
        <w:t>, Cortisol and Adrenaline/Noradrenaline:</w:t>
      </w:r>
    </w:p>
    <w:p w14:paraId="69B9DF58" w14:textId="354DAA1E" w:rsidR="000C1D12" w:rsidRDefault="0046662D" w:rsidP="00080147">
      <w:pPr>
        <w:pStyle w:val="ListParagraph"/>
        <w:numPr>
          <w:ilvl w:val="1"/>
          <w:numId w:val="48"/>
        </w:numPr>
        <w:spacing w:after="0" w:line="360" w:lineRule="auto"/>
        <w:rPr>
          <w:rFonts w:ascii="Arial" w:hAnsi="Arial" w:cs="Arial"/>
          <w:color w:val="FF0000"/>
        </w:rPr>
      </w:pPr>
      <w:r>
        <w:rPr>
          <w:rFonts w:ascii="Arial" w:hAnsi="Arial" w:cs="Arial"/>
          <w:color w:val="FF0000"/>
        </w:rPr>
        <w:t>acts on the liver</w:t>
      </w:r>
      <w:r w:rsidR="000C1D12">
        <w:rPr>
          <w:rFonts w:ascii="Arial" w:hAnsi="Arial" w:cs="Arial"/>
          <w:color w:val="FF0000"/>
        </w:rPr>
        <w:t xml:space="preserve"> (1)</w:t>
      </w:r>
    </w:p>
    <w:p w14:paraId="45BEBEC3" w14:textId="4AB8E231" w:rsidR="0046662D" w:rsidRDefault="000C1D12" w:rsidP="00080147">
      <w:pPr>
        <w:pStyle w:val="ListParagraph"/>
        <w:numPr>
          <w:ilvl w:val="1"/>
          <w:numId w:val="48"/>
        </w:numPr>
        <w:spacing w:after="0" w:line="360" w:lineRule="auto"/>
        <w:rPr>
          <w:rFonts w:ascii="Arial" w:hAnsi="Arial" w:cs="Arial"/>
          <w:color w:val="FF0000"/>
        </w:rPr>
      </w:pPr>
      <w:r>
        <w:rPr>
          <w:rFonts w:ascii="Arial" w:hAnsi="Arial" w:cs="Arial"/>
          <w:color w:val="FF0000"/>
        </w:rPr>
        <w:t xml:space="preserve">promotes </w:t>
      </w:r>
      <w:r w:rsidR="0046662D">
        <w:rPr>
          <w:rFonts w:ascii="Arial" w:hAnsi="Arial" w:cs="Arial"/>
          <w:color w:val="FF0000"/>
        </w:rPr>
        <w:t>glycogenolysis (conversion of glucose to glycogen) (1)</w:t>
      </w:r>
    </w:p>
    <w:p w14:paraId="10B6C56F" w14:textId="5BB7ABFF" w:rsidR="0046662D" w:rsidRDefault="0046662D" w:rsidP="00080147">
      <w:pPr>
        <w:pStyle w:val="ListParagraph"/>
        <w:numPr>
          <w:ilvl w:val="1"/>
          <w:numId w:val="48"/>
        </w:numPr>
        <w:spacing w:after="0" w:line="360" w:lineRule="auto"/>
        <w:rPr>
          <w:rFonts w:ascii="Arial" w:hAnsi="Arial" w:cs="Arial"/>
          <w:color w:val="FF0000"/>
        </w:rPr>
      </w:pPr>
      <w:r>
        <w:rPr>
          <w:rFonts w:ascii="Arial" w:hAnsi="Arial" w:cs="Arial"/>
          <w:color w:val="FF0000"/>
        </w:rPr>
        <w:t>promotes lipolysis / break down of fats/lipids into glucose</w:t>
      </w:r>
      <w:r w:rsidR="000C1D12">
        <w:rPr>
          <w:rFonts w:ascii="Arial" w:hAnsi="Arial" w:cs="Arial"/>
          <w:color w:val="FF0000"/>
        </w:rPr>
        <w:t xml:space="preserve"> (1)</w:t>
      </w:r>
    </w:p>
    <w:p w14:paraId="1E14DAB5" w14:textId="21C68C92" w:rsidR="00405E5C" w:rsidRPr="00A17C37" w:rsidRDefault="0046662D" w:rsidP="00080147">
      <w:pPr>
        <w:pStyle w:val="ListParagraph"/>
        <w:numPr>
          <w:ilvl w:val="1"/>
          <w:numId w:val="48"/>
        </w:numPr>
        <w:spacing w:after="0" w:line="360" w:lineRule="auto"/>
        <w:rPr>
          <w:rFonts w:ascii="Arial" w:hAnsi="Arial" w:cs="Arial"/>
          <w:color w:val="FF0000"/>
        </w:rPr>
      </w:pPr>
      <w:r w:rsidRPr="00A17C37">
        <w:rPr>
          <w:rFonts w:ascii="Arial" w:hAnsi="Arial" w:cs="Arial"/>
          <w:color w:val="FF0000"/>
        </w:rPr>
        <w:t>promotes gluconeogenesis (conversion of lipids / amino acids to glucose in the liver)</w:t>
      </w:r>
      <w:r w:rsidR="000C1D12" w:rsidRPr="00A17C37">
        <w:rPr>
          <w:rFonts w:ascii="Arial" w:hAnsi="Arial" w:cs="Arial"/>
          <w:color w:val="FF0000"/>
        </w:rPr>
        <w:t xml:space="preserve"> (1)</w:t>
      </w:r>
      <w:r w:rsidR="00A17C37" w:rsidRPr="00A17C37">
        <w:rPr>
          <w:rFonts w:ascii="Arial" w:hAnsi="Arial" w:cs="Arial"/>
          <w:color w:val="FF0000"/>
        </w:rPr>
        <w:t xml:space="preserve"> </w:t>
      </w:r>
      <w:r w:rsidR="00A17C37" w:rsidRPr="00A17C37">
        <w:rPr>
          <w:rFonts w:ascii="Arial" w:hAnsi="Arial" w:cs="Arial"/>
          <w:i/>
          <w:color w:val="FF0000"/>
        </w:rPr>
        <w:t xml:space="preserve">[NB: </w:t>
      </w:r>
      <w:r w:rsidR="00405E5C" w:rsidRPr="00A17C37">
        <w:rPr>
          <w:rFonts w:ascii="Arial" w:hAnsi="Arial" w:cs="Arial"/>
          <w:i/>
          <w:color w:val="FF0000"/>
        </w:rPr>
        <w:t>Adr</w:t>
      </w:r>
      <w:r w:rsidR="00D0665E" w:rsidRPr="00A17C37">
        <w:rPr>
          <w:rFonts w:ascii="Arial" w:hAnsi="Arial" w:cs="Arial"/>
          <w:i/>
          <w:color w:val="FF0000"/>
        </w:rPr>
        <w:t>e</w:t>
      </w:r>
      <w:r w:rsidR="00A17C37" w:rsidRPr="00A17C37">
        <w:rPr>
          <w:rFonts w:ascii="Arial" w:hAnsi="Arial" w:cs="Arial"/>
          <w:i/>
          <w:color w:val="FF0000"/>
        </w:rPr>
        <w:t>naline promotes glycogenolysis by</w:t>
      </w:r>
      <w:r w:rsidR="00D0665E" w:rsidRPr="00A17C37">
        <w:rPr>
          <w:rFonts w:ascii="Arial" w:hAnsi="Arial" w:cs="Arial"/>
          <w:i/>
          <w:color w:val="FF0000"/>
        </w:rPr>
        <w:t xml:space="preserve"> stimulates the production of lactic acid from glycogen in muscle cells which can be used by t</w:t>
      </w:r>
      <w:r w:rsidR="00A17C37" w:rsidRPr="00A17C37">
        <w:rPr>
          <w:rFonts w:ascii="Arial" w:hAnsi="Arial" w:cs="Arial"/>
          <w:i/>
          <w:color w:val="FF0000"/>
        </w:rPr>
        <w:t>he liver to manufacture glucose]</w:t>
      </w:r>
    </w:p>
    <w:p w14:paraId="1F22F834" w14:textId="77777777" w:rsidR="006860D1" w:rsidRPr="00D0665E" w:rsidRDefault="006860D1" w:rsidP="006860D1">
      <w:pPr>
        <w:pStyle w:val="ListParagraph"/>
        <w:spacing w:after="0" w:line="360" w:lineRule="auto"/>
        <w:ind w:left="1440"/>
        <w:rPr>
          <w:rFonts w:ascii="Arial" w:hAnsi="Arial" w:cs="Arial"/>
          <w:color w:val="FF0000"/>
        </w:rPr>
      </w:pPr>
    </w:p>
    <w:p w14:paraId="657A934A" w14:textId="2B4548CA" w:rsidR="0046662D" w:rsidRDefault="00B919AC" w:rsidP="00080147">
      <w:pPr>
        <w:pStyle w:val="ListParagraph"/>
        <w:numPr>
          <w:ilvl w:val="0"/>
          <w:numId w:val="48"/>
        </w:numPr>
        <w:spacing w:after="0" w:line="360" w:lineRule="auto"/>
        <w:rPr>
          <w:rFonts w:ascii="Arial" w:hAnsi="Arial" w:cs="Arial"/>
          <w:color w:val="FF0000"/>
        </w:rPr>
      </w:pPr>
      <w:r>
        <w:rPr>
          <w:rFonts w:ascii="Arial" w:hAnsi="Arial" w:cs="Arial"/>
          <w:color w:val="FF0000"/>
        </w:rPr>
        <w:t xml:space="preserve">All processes/responses = </w:t>
      </w:r>
      <w:r w:rsidR="00E378C9">
        <w:rPr>
          <w:rFonts w:ascii="Arial" w:hAnsi="Arial" w:cs="Arial"/>
          <w:color w:val="FF0000"/>
        </w:rPr>
        <w:t>raise/increase the</w:t>
      </w:r>
      <w:r>
        <w:rPr>
          <w:rFonts w:ascii="Arial" w:hAnsi="Arial" w:cs="Arial"/>
          <w:color w:val="FF0000"/>
        </w:rPr>
        <w:t xml:space="preserve"> levels of glucose in the blood (1)</w:t>
      </w:r>
    </w:p>
    <w:p w14:paraId="7881243F" w14:textId="3CF717A8" w:rsidR="00F27BF9" w:rsidRDefault="00F27BF9" w:rsidP="00F27BF9">
      <w:pPr>
        <w:tabs>
          <w:tab w:val="left" w:pos="3195"/>
        </w:tabs>
        <w:rPr>
          <w:rFonts w:ascii="Arial" w:hAnsi="Arial" w:cs="Arial"/>
          <w:color w:val="0070C0"/>
        </w:rPr>
      </w:pPr>
    </w:p>
    <w:p w14:paraId="6E5358F4" w14:textId="0E886914" w:rsidR="00A17C37" w:rsidRDefault="00A17C37" w:rsidP="00F27BF9">
      <w:pPr>
        <w:tabs>
          <w:tab w:val="left" w:pos="3195"/>
        </w:tabs>
        <w:rPr>
          <w:rFonts w:ascii="Arial" w:hAnsi="Arial" w:cs="Arial"/>
          <w:color w:val="0070C0"/>
        </w:rPr>
      </w:pPr>
    </w:p>
    <w:p w14:paraId="2233CF0D" w14:textId="77777777" w:rsidR="00A17C37" w:rsidRDefault="00A17C37" w:rsidP="00F27BF9">
      <w:pPr>
        <w:tabs>
          <w:tab w:val="left" w:pos="3195"/>
        </w:tabs>
        <w:rPr>
          <w:rFonts w:ascii="Arial" w:hAnsi="Arial" w:cs="Arial"/>
          <w:color w:val="0070C0"/>
        </w:rPr>
      </w:pPr>
    </w:p>
    <w:p w14:paraId="101F1C9A" w14:textId="14990748" w:rsidR="001334DA" w:rsidRDefault="001334DA" w:rsidP="00F27BF9">
      <w:pPr>
        <w:tabs>
          <w:tab w:val="left" w:pos="3195"/>
        </w:tabs>
        <w:rPr>
          <w:rFonts w:ascii="Arial" w:hAnsi="Arial" w:cs="Arial"/>
          <w:color w:val="0070C0"/>
        </w:rPr>
      </w:pPr>
    </w:p>
    <w:p w14:paraId="4DB905A2" w14:textId="4E1A05B2" w:rsidR="001334DA" w:rsidRDefault="001334DA" w:rsidP="00F27BF9">
      <w:pPr>
        <w:tabs>
          <w:tab w:val="left" w:pos="3195"/>
        </w:tabs>
        <w:rPr>
          <w:rFonts w:ascii="Arial" w:hAnsi="Arial" w:cs="Arial"/>
          <w:color w:val="0070C0"/>
        </w:rPr>
      </w:pPr>
    </w:p>
    <w:p w14:paraId="57596271" w14:textId="0E415398" w:rsidR="001334DA" w:rsidRDefault="001334DA" w:rsidP="00F27BF9">
      <w:pPr>
        <w:tabs>
          <w:tab w:val="left" w:pos="3195"/>
        </w:tabs>
        <w:rPr>
          <w:rFonts w:ascii="Arial" w:hAnsi="Arial" w:cs="Arial"/>
          <w:color w:val="0070C0"/>
        </w:rPr>
      </w:pPr>
    </w:p>
    <w:p w14:paraId="7B309F71" w14:textId="1361BF38" w:rsidR="009E24FF" w:rsidRDefault="009E24FF" w:rsidP="00F27BF9">
      <w:pPr>
        <w:tabs>
          <w:tab w:val="left" w:pos="3195"/>
        </w:tabs>
        <w:rPr>
          <w:rFonts w:ascii="Arial" w:hAnsi="Arial" w:cs="Arial"/>
          <w:color w:val="0070C0"/>
        </w:rPr>
      </w:pPr>
    </w:p>
    <w:p w14:paraId="27F182EA" w14:textId="77777777" w:rsidR="009E24FF" w:rsidRDefault="009E24FF" w:rsidP="00F27BF9">
      <w:pPr>
        <w:tabs>
          <w:tab w:val="left" w:pos="3195"/>
        </w:tabs>
        <w:rPr>
          <w:rFonts w:ascii="Arial" w:hAnsi="Arial" w:cs="Arial"/>
          <w:color w:val="0070C0"/>
        </w:rPr>
      </w:pPr>
    </w:p>
    <w:p w14:paraId="78812440" w14:textId="5F835B65" w:rsidR="00A76937" w:rsidRDefault="00A76937" w:rsidP="00080147">
      <w:pPr>
        <w:pStyle w:val="ListParagraph"/>
        <w:numPr>
          <w:ilvl w:val="0"/>
          <w:numId w:val="49"/>
        </w:numPr>
        <w:rPr>
          <w:rFonts w:ascii="Arial" w:hAnsi="Arial" w:cs="Arial"/>
        </w:rPr>
      </w:pPr>
      <w:r w:rsidRPr="00A76937">
        <w:rPr>
          <w:rFonts w:ascii="Arial" w:hAnsi="Arial" w:cs="Arial"/>
        </w:rPr>
        <w:lastRenderedPageBreak/>
        <w:t xml:space="preserve">An individual’s basal metabolic rate can be affected by an over or under active thyroid gland. </w:t>
      </w:r>
    </w:p>
    <w:p w14:paraId="4D561A5E" w14:textId="77777777" w:rsidR="00C9665A" w:rsidRPr="00A76937" w:rsidRDefault="00C9665A" w:rsidP="00C9665A">
      <w:pPr>
        <w:pStyle w:val="ListParagraph"/>
        <w:rPr>
          <w:rFonts w:ascii="Arial" w:hAnsi="Arial" w:cs="Arial"/>
        </w:rPr>
      </w:pPr>
    </w:p>
    <w:p w14:paraId="78812441" w14:textId="77777777" w:rsidR="00A76937" w:rsidRDefault="00A76937" w:rsidP="00A76937">
      <w:pPr>
        <w:pStyle w:val="ListParagraph"/>
        <w:rPr>
          <w:rFonts w:ascii="Arial" w:hAnsi="Arial" w:cs="Arial"/>
        </w:rPr>
      </w:pPr>
      <w:r>
        <w:rPr>
          <w:rFonts w:ascii="Arial" w:hAnsi="Arial" w:cs="Arial"/>
        </w:rPr>
        <w:t>Identify and contrast these two conditions and despite having so many differences, explain why they both cause fatigue.</w:t>
      </w:r>
    </w:p>
    <w:p w14:paraId="78812442" w14:textId="77777777" w:rsidR="00A76937" w:rsidRPr="00BA512A" w:rsidRDefault="00A76937" w:rsidP="00A76937">
      <w:pPr>
        <w:pStyle w:val="ListParagrap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(8 marks)</w:t>
      </w:r>
    </w:p>
    <w:tbl>
      <w:tblPr>
        <w:tblStyle w:val="TableGrid"/>
        <w:tblW w:w="0" w:type="auto"/>
        <w:tblLook w:val="04A0" w:firstRow="1" w:lastRow="0" w:firstColumn="1" w:lastColumn="0" w:noHBand="0" w:noVBand="1"/>
      </w:tblPr>
      <w:tblGrid>
        <w:gridCol w:w="4484"/>
        <w:gridCol w:w="4481"/>
        <w:gridCol w:w="664"/>
      </w:tblGrid>
      <w:tr w:rsidR="00D913B2" w14:paraId="78812444" w14:textId="1D2CF67E" w:rsidTr="00F664C5">
        <w:tc>
          <w:tcPr>
            <w:tcW w:w="9855" w:type="dxa"/>
            <w:gridSpan w:val="3"/>
          </w:tcPr>
          <w:p w14:paraId="60F907A1" w14:textId="10B40A33" w:rsidR="00D913B2" w:rsidRPr="00757632" w:rsidRDefault="00D913B2" w:rsidP="004E79E6">
            <w:pPr>
              <w:tabs>
                <w:tab w:val="left" w:pos="3195"/>
              </w:tabs>
              <w:spacing w:line="276" w:lineRule="auto"/>
              <w:jc w:val="center"/>
              <w:rPr>
                <w:rFonts w:ascii="Arial" w:hAnsi="Arial" w:cs="Arial"/>
              </w:rPr>
            </w:pPr>
            <w:r w:rsidRPr="00757632">
              <w:rPr>
                <w:rFonts w:ascii="Arial" w:hAnsi="Arial" w:cs="Arial"/>
                <w:color w:val="0070C0"/>
              </w:rPr>
              <w:t>Each contrasted difference must be appropriately linked for 1 mark.</w:t>
            </w:r>
          </w:p>
        </w:tc>
      </w:tr>
      <w:tr w:rsidR="00D913B2" w14:paraId="78812449" w14:textId="4CA68CBF" w:rsidTr="00D913B2">
        <w:tc>
          <w:tcPr>
            <w:tcW w:w="4590" w:type="dxa"/>
          </w:tcPr>
          <w:p w14:paraId="78812445" w14:textId="77777777" w:rsidR="00D913B2" w:rsidRPr="00822CD5" w:rsidRDefault="00D913B2" w:rsidP="00AB4AEA">
            <w:pPr>
              <w:tabs>
                <w:tab w:val="left" w:pos="3195"/>
              </w:tabs>
              <w:spacing w:line="276" w:lineRule="auto"/>
              <w:rPr>
                <w:rFonts w:ascii="Arial" w:hAnsi="Arial" w:cs="Arial"/>
                <w:b/>
                <w:color w:val="FF0000"/>
              </w:rPr>
            </w:pPr>
            <w:r w:rsidRPr="00822CD5">
              <w:rPr>
                <w:rFonts w:ascii="Arial" w:hAnsi="Arial" w:cs="Arial"/>
                <w:b/>
                <w:color w:val="FF0000"/>
              </w:rPr>
              <w:t>MUST HAVE</w:t>
            </w:r>
          </w:p>
          <w:p w14:paraId="78812446" w14:textId="77777777" w:rsidR="00D913B2" w:rsidRPr="00822CD5" w:rsidRDefault="00D913B2" w:rsidP="00AB4AEA">
            <w:pPr>
              <w:tabs>
                <w:tab w:val="left" w:pos="3195"/>
              </w:tabs>
              <w:spacing w:line="276" w:lineRule="auto"/>
              <w:rPr>
                <w:rFonts w:ascii="Arial" w:hAnsi="Arial" w:cs="Arial"/>
                <w:color w:val="FF0000"/>
              </w:rPr>
            </w:pPr>
            <w:r w:rsidRPr="004E79E6">
              <w:rPr>
                <w:rFonts w:ascii="Arial" w:hAnsi="Arial" w:cs="Arial"/>
                <w:b/>
                <w:color w:val="FF0000"/>
                <w:u w:val="single"/>
              </w:rPr>
              <w:t>Hyperthyroidism</w:t>
            </w:r>
            <w:r w:rsidRPr="00822CD5">
              <w:rPr>
                <w:rFonts w:ascii="Arial" w:hAnsi="Arial" w:cs="Arial"/>
                <w:color w:val="FF0000"/>
              </w:rPr>
              <w:t xml:space="preserve"> – over active thyroid gland </w:t>
            </w:r>
          </w:p>
        </w:tc>
        <w:tc>
          <w:tcPr>
            <w:tcW w:w="4590" w:type="dxa"/>
          </w:tcPr>
          <w:p w14:paraId="78812447" w14:textId="77777777" w:rsidR="00D913B2" w:rsidRPr="00822CD5" w:rsidRDefault="00D913B2" w:rsidP="00AB4AEA">
            <w:pPr>
              <w:tabs>
                <w:tab w:val="left" w:pos="3195"/>
              </w:tabs>
              <w:spacing w:line="276" w:lineRule="auto"/>
              <w:rPr>
                <w:rFonts w:ascii="Arial" w:hAnsi="Arial" w:cs="Arial"/>
                <w:b/>
                <w:color w:val="FF0000"/>
              </w:rPr>
            </w:pPr>
            <w:r w:rsidRPr="00822CD5">
              <w:rPr>
                <w:rFonts w:ascii="Arial" w:hAnsi="Arial" w:cs="Arial"/>
                <w:b/>
                <w:color w:val="FF0000"/>
              </w:rPr>
              <w:t>MUST HAVE</w:t>
            </w:r>
          </w:p>
          <w:p w14:paraId="78812448" w14:textId="30DEC341" w:rsidR="00D913B2" w:rsidRPr="00822CD5" w:rsidRDefault="00D913B2" w:rsidP="00AB4AEA">
            <w:pPr>
              <w:tabs>
                <w:tab w:val="left" w:pos="3195"/>
              </w:tabs>
              <w:spacing w:line="276" w:lineRule="auto"/>
              <w:rPr>
                <w:rFonts w:ascii="Arial" w:hAnsi="Arial" w:cs="Arial"/>
                <w:color w:val="FF0000"/>
              </w:rPr>
            </w:pPr>
            <w:r w:rsidRPr="004E79E6">
              <w:rPr>
                <w:rFonts w:ascii="Arial" w:hAnsi="Arial" w:cs="Arial"/>
                <w:b/>
                <w:color w:val="FF0000"/>
                <w:u w:val="single"/>
              </w:rPr>
              <w:t>Hypothyroidism</w:t>
            </w:r>
            <w:r w:rsidRPr="00822CD5">
              <w:rPr>
                <w:rFonts w:ascii="Arial" w:hAnsi="Arial" w:cs="Arial"/>
                <w:color w:val="FF0000"/>
              </w:rPr>
              <w:t xml:space="preserve"> </w:t>
            </w:r>
            <w:r>
              <w:rPr>
                <w:rFonts w:ascii="Arial" w:hAnsi="Arial" w:cs="Arial"/>
                <w:color w:val="FF0000"/>
              </w:rPr>
              <w:t>– under active thyroid gland</w:t>
            </w:r>
          </w:p>
        </w:tc>
        <w:tc>
          <w:tcPr>
            <w:tcW w:w="675" w:type="dxa"/>
          </w:tcPr>
          <w:p w14:paraId="29764609" w14:textId="77777777" w:rsidR="00D913B2" w:rsidRDefault="00D913B2" w:rsidP="004E79E6">
            <w:pPr>
              <w:tabs>
                <w:tab w:val="left" w:pos="3195"/>
              </w:tabs>
              <w:spacing w:line="276" w:lineRule="auto"/>
              <w:jc w:val="center"/>
              <w:rPr>
                <w:rFonts w:ascii="Arial" w:hAnsi="Arial" w:cs="Arial"/>
                <w:b/>
                <w:color w:val="FF0000"/>
              </w:rPr>
            </w:pPr>
          </w:p>
          <w:p w14:paraId="2C724C63" w14:textId="55D7D50D" w:rsidR="00D913B2" w:rsidRPr="004E79E6" w:rsidRDefault="00863BAB" w:rsidP="004E79E6">
            <w:pPr>
              <w:tabs>
                <w:tab w:val="left" w:pos="3195"/>
              </w:tabs>
              <w:spacing w:line="276" w:lineRule="auto"/>
              <w:jc w:val="center"/>
              <w:rPr>
                <w:rFonts w:ascii="Arial" w:hAnsi="Arial" w:cs="Arial"/>
                <w:color w:val="FF0000"/>
              </w:rPr>
            </w:pPr>
            <w:r>
              <w:rPr>
                <w:rFonts w:ascii="Arial" w:hAnsi="Arial" w:cs="Arial"/>
                <w:color w:val="FF0000"/>
              </w:rPr>
              <w:t>1</w:t>
            </w:r>
          </w:p>
        </w:tc>
      </w:tr>
      <w:tr w:rsidR="00D913B2" w14:paraId="7881244C" w14:textId="37E93301" w:rsidTr="00F664C5">
        <w:tc>
          <w:tcPr>
            <w:tcW w:w="9855" w:type="dxa"/>
            <w:gridSpan w:val="3"/>
          </w:tcPr>
          <w:p w14:paraId="7B0A7CC9" w14:textId="77777777" w:rsidR="007D2ED6" w:rsidRPr="00757632" w:rsidRDefault="00D913B2" w:rsidP="00D77A52">
            <w:pPr>
              <w:tabs>
                <w:tab w:val="left" w:pos="3195"/>
              </w:tabs>
              <w:spacing w:after="120" w:line="240" w:lineRule="auto"/>
              <w:jc w:val="center"/>
              <w:rPr>
                <w:rFonts w:ascii="Arial" w:hAnsi="Arial" w:cs="Arial"/>
                <w:color w:val="0070C0"/>
              </w:rPr>
            </w:pPr>
            <w:r w:rsidRPr="00757632">
              <w:rPr>
                <w:rFonts w:ascii="Arial" w:hAnsi="Arial" w:cs="Arial"/>
                <w:color w:val="0070C0"/>
              </w:rPr>
              <w:t xml:space="preserve">Any </w:t>
            </w:r>
            <w:r w:rsidR="0050430E" w:rsidRPr="00757632">
              <w:rPr>
                <w:rFonts w:ascii="Arial" w:hAnsi="Arial" w:cs="Arial"/>
                <w:color w:val="0070C0"/>
                <w:u w:val="single"/>
              </w:rPr>
              <w:t>THREE</w:t>
            </w:r>
            <w:r w:rsidRPr="00757632">
              <w:rPr>
                <w:rFonts w:ascii="Arial" w:hAnsi="Arial" w:cs="Arial"/>
                <w:color w:val="0070C0"/>
                <w:u w:val="single"/>
              </w:rPr>
              <w:t xml:space="preserve"> </w:t>
            </w:r>
            <w:r w:rsidRPr="00757632">
              <w:rPr>
                <w:rFonts w:ascii="Arial" w:hAnsi="Arial" w:cs="Arial"/>
                <w:color w:val="0070C0"/>
              </w:rPr>
              <w:t>of the following pairs of di</w:t>
            </w:r>
            <w:r w:rsidR="007D6111" w:rsidRPr="00757632">
              <w:rPr>
                <w:rFonts w:ascii="Arial" w:hAnsi="Arial" w:cs="Arial"/>
                <w:color w:val="0070C0"/>
              </w:rPr>
              <w:t>fferences</w:t>
            </w:r>
            <w:r w:rsidR="007D2ED6" w:rsidRPr="00757632">
              <w:rPr>
                <w:rFonts w:ascii="Arial" w:hAnsi="Arial" w:cs="Arial"/>
                <w:color w:val="0070C0"/>
              </w:rPr>
              <w:t xml:space="preserve"> (must be correctly contrasted for 1 mark)</w:t>
            </w:r>
          </w:p>
          <w:p w14:paraId="08567A52" w14:textId="651B3A2D" w:rsidR="00D913B2" w:rsidRPr="00A94329" w:rsidRDefault="007D2ED6" w:rsidP="006B0479">
            <w:pPr>
              <w:tabs>
                <w:tab w:val="left" w:pos="3195"/>
              </w:tabs>
              <w:spacing w:after="120" w:line="240" w:lineRule="auto"/>
              <w:jc w:val="center"/>
              <w:rPr>
                <w:rFonts w:ascii="Arial" w:hAnsi="Arial" w:cs="Arial"/>
                <w:b/>
                <w:color w:val="0070C0"/>
              </w:rPr>
            </w:pPr>
            <w:r w:rsidRPr="00757632">
              <w:rPr>
                <w:rFonts w:ascii="Arial" w:hAnsi="Arial" w:cs="Arial"/>
                <w:color w:val="0070C0"/>
              </w:rPr>
              <w:t>A</w:t>
            </w:r>
            <w:r w:rsidR="007D6111" w:rsidRPr="00757632">
              <w:rPr>
                <w:rFonts w:ascii="Arial" w:hAnsi="Arial" w:cs="Arial"/>
                <w:color w:val="0070C0"/>
              </w:rPr>
              <w:t xml:space="preserve"> maximum of 3</w:t>
            </w:r>
            <w:r w:rsidR="00D913B2" w:rsidRPr="00757632">
              <w:rPr>
                <w:rFonts w:ascii="Arial" w:hAnsi="Arial" w:cs="Arial"/>
                <w:color w:val="0070C0"/>
              </w:rPr>
              <w:t xml:space="preserve"> marks.</w:t>
            </w:r>
            <w:r w:rsidR="00757632" w:rsidRPr="00757632">
              <w:rPr>
                <w:rFonts w:ascii="Arial" w:hAnsi="Arial" w:cs="Arial"/>
                <w:color w:val="0070C0"/>
              </w:rPr>
              <w:t xml:space="preserve"> </w:t>
            </w:r>
            <w:r w:rsidR="00757632" w:rsidRPr="00757632">
              <w:rPr>
                <w:rFonts w:ascii="Arial" w:hAnsi="Arial" w:cs="Arial"/>
                <w:i/>
                <w:color w:val="0070C0"/>
              </w:rPr>
              <w:t xml:space="preserve">(NB: As </w:t>
            </w:r>
            <w:r w:rsidR="00CF52C8">
              <w:rPr>
                <w:rFonts w:ascii="Arial" w:hAnsi="Arial" w:cs="Arial"/>
                <w:i/>
                <w:color w:val="0070C0"/>
              </w:rPr>
              <w:t xml:space="preserve">the </w:t>
            </w:r>
            <w:r w:rsidR="00757632" w:rsidRPr="00757632">
              <w:rPr>
                <w:rFonts w:ascii="Arial" w:hAnsi="Arial" w:cs="Arial"/>
                <w:i/>
                <w:color w:val="0070C0"/>
              </w:rPr>
              <w:t xml:space="preserve">number of differences not specified in Q – any three </w:t>
            </w:r>
            <w:r w:rsidR="006B0479">
              <w:rPr>
                <w:rFonts w:ascii="Arial" w:hAnsi="Arial" w:cs="Arial"/>
                <w:i/>
                <w:color w:val="0070C0"/>
              </w:rPr>
              <w:t xml:space="preserve">accepted as long as </w:t>
            </w:r>
            <w:r w:rsidR="00757632" w:rsidRPr="00757632">
              <w:rPr>
                <w:rFonts w:ascii="Arial" w:hAnsi="Arial" w:cs="Arial"/>
                <w:i/>
                <w:color w:val="0070C0"/>
              </w:rPr>
              <w:t xml:space="preserve">correctly </w:t>
            </w:r>
            <w:r w:rsidR="006B0479">
              <w:rPr>
                <w:rFonts w:ascii="Arial" w:hAnsi="Arial" w:cs="Arial"/>
                <w:i/>
                <w:color w:val="0070C0"/>
              </w:rPr>
              <w:t>contrasted</w:t>
            </w:r>
            <w:r w:rsidR="00757632" w:rsidRPr="00757632">
              <w:rPr>
                <w:rFonts w:ascii="Arial" w:hAnsi="Arial" w:cs="Arial"/>
                <w:i/>
                <w:color w:val="0070C0"/>
              </w:rPr>
              <w:t>)</w:t>
            </w:r>
            <w:r w:rsidR="00757632" w:rsidRPr="00757632">
              <w:rPr>
                <w:rFonts w:ascii="Arial" w:hAnsi="Arial" w:cs="Arial"/>
                <w:b/>
                <w:i/>
                <w:color w:val="0070C0"/>
              </w:rPr>
              <w:t xml:space="preserve"> </w:t>
            </w:r>
          </w:p>
        </w:tc>
      </w:tr>
      <w:tr w:rsidR="00863BAB" w14:paraId="7881244F" w14:textId="789F3DCE" w:rsidTr="00863BAB">
        <w:tc>
          <w:tcPr>
            <w:tcW w:w="4590" w:type="dxa"/>
          </w:tcPr>
          <w:p w14:paraId="7881244D" w14:textId="77777777" w:rsidR="00863BAB" w:rsidRPr="00822CD5" w:rsidRDefault="00863BAB" w:rsidP="00AB4AEA">
            <w:pPr>
              <w:tabs>
                <w:tab w:val="left" w:pos="3195"/>
              </w:tabs>
              <w:spacing w:line="276" w:lineRule="auto"/>
              <w:rPr>
                <w:rFonts w:ascii="Arial" w:hAnsi="Arial" w:cs="Arial"/>
                <w:color w:val="FF0000"/>
              </w:rPr>
            </w:pPr>
            <w:r w:rsidRPr="00822CD5">
              <w:rPr>
                <w:rFonts w:ascii="Arial" w:hAnsi="Arial" w:cs="Arial"/>
                <w:color w:val="FF0000"/>
              </w:rPr>
              <w:t>Caused by immune response reaction</w:t>
            </w:r>
          </w:p>
        </w:tc>
        <w:tc>
          <w:tcPr>
            <w:tcW w:w="4590" w:type="dxa"/>
          </w:tcPr>
          <w:p w14:paraId="7881244E" w14:textId="084048C5" w:rsidR="00863BAB" w:rsidRPr="00822CD5" w:rsidRDefault="00863BAB" w:rsidP="00AB4AEA">
            <w:pPr>
              <w:tabs>
                <w:tab w:val="left" w:pos="3195"/>
              </w:tabs>
              <w:spacing w:line="276" w:lineRule="auto"/>
              <w:rPr>
                <w:rFonts w:ascii="Arial" w:hAnsi="Arial" w:cs="Arial"/>
                <w:color w:val="FF0000"/>
              </w:rPr>
            </w:pPr>
            <w:r w:rsidRPr="00822CD5">
              <w:rPr>
                <w:rFonts w:ascii="Arial" w:hAnsi="Arial" w:cs="Arial"/>
                <w:color w:val="FF0000"/>
              </w:rPr>
              <w:t xml:space="preserve">Lack of iodine available to thyroid gland </w:t>
            </w:r>
          </w:p>
        </w:tc>
        <w:tc>
          <w:tcPr>
            <w:tcW w:w="675" w:type="dxa"/>
            <w:vMerge w:val="restart"/>
            <w:vAlign w:val="center"/>
          </w:tcPr>
          <w:p w14:paraId="1012F383" w14:textId="3A430DA4" w:rsidR="00863BAB" w:rsidRPr="00822CD5" w:rsidRDefault="00863BAB" w:rsidP="00863BAB">
            <w:pPr>
              <w:tabs>
                <w:tab w:val="left" w:pos="3195"/>
              </w:tabs>
              <w:spacing w:line="276" w:lineRule="auto"/>
              <w:jc w:val="center"/>
              <w:rPr>
                <w:rFonts w:ascii="Arial" w:hAnsi="Arial" w:cs="Arial"/>
                <w:color w:val="FF0000"/>
              </w:rPr>
            </w:pPr>
            <w:r>
              <w:rPr>
                <w:rFonts w:ascii="Arial" w:hAnsi="Arial" w:cs="Arial"/>
                <w:color w:val="FF0000"/>
              </w:rPr>
              <w:t>1-3</w:t>
            </w:r>
          </w:p>
        </w:tc>
      </w:tr>
      <w:tr w:rsidR="00863BAB" w14:paraId="78812452" w14:textId="42149CD1" w:rsidTr="00D913B2">
        <w:tc>
          <w:tcPr>
            <w:tcW w:w="4590" w:type="dxa"/>
          </w:tcPr>
          <w:p w14:paraId="78812450" w14:textId="77777777" w:rsidR="00863BAB" w:rsidRPr="00822CD5" w:rsidRDefault="00863BAB" w:rsidP="00AB4AEA">
            <w:pPr>
              <w:tabs>
                <w:tab w:val="left" w:pos="3195"/>
              </w:tabs>
              <w:spacing w:line="276" w:lineRule="auto"/>
              <w:rPr>
                <w:rFonts w:ascii="Arial" w:hAnsi="Arial" w:cs="Arial"/>
                <w:color w:val="FF0000"/>
              </w:rPr>
            </w:pPr>
            <w:r w:rsidRPr="00822CD5">
              <w:rPr>
                <w:rFonts w:ascii="Arial" w:hAnsi="Arial" w:cs="Arial"/>
                <w:color w:val="FF0000"/>
              </w:rPr>
              <w:t>Rapid heart beat</w:t>
            </w:r>
          </w:p>
        </w:tc>
        <w:tc>
          <w:tcPr>
            <w:tcW w:w="4590" w:type="dxa"/>
          </w:tcPr>
          <w:p w14:paraId="78812451" w14:textId="0060FFCC" w:rsidR="00863BAB" w:rsidRPr="00822CD5" w:rsidRDefault="00863BAB" w:rsidP="00AB4AEA">
            <w:pPr>
              <w:tabs>
                <w:tab w:val="left" w:pos="3195"/>
              </w:tabs>
              <w:spacing w:line="276" w:lineRule="auto"/>
              <w:rPr>
                <w:rFonts w:ascii="Arial" w:hAnsi="Arial" w:cs="Arial"/>
                <w:color w:val="FF0000"/>
              </w:rPr>
            </w:pPr>
            <w:r w:rsidRPr="00822CD5">
              <w:rPr>
                <w:rFonts w:ascii="Arial" w:hAnsi="Arial" w:cs="Arial"/>
                <w:color w:val="FF0000"/>
              </w:rPr>
              <w:t xml:space="preserve">Slow heart beat </w:t>
            </w:r>
          </w:p>
        </w:tc>
        <w:tc>
          <w:tcPr>
            <w:tcW w:w="675" w:type="dxa"/>
            <w:vMerge/>
          </w:tcPr>
          <w:p w14:paraId="2BD0C88E" w14:textId="549E5BF9" w:rsidR="00863BAB" w:rsidRPr="00822CD5" w:rsidRDefault="00863BAB" w:rsidP="004E79E6">
            <w:pPr>
              <w:tabs>
                <w:tab w:val="left" w:pos="3195"/>
              </w:tabs>
              <w:spacing w:line="276" w:lineRule="auto"/>
              <w:jc w:val="center"/>
              <w:rPr>
                <w:rFonts w:ascii="Arial" w:hAnsi="Arial" w:cs="Arial"/>
                <w:color w:val="FF0000"/>
              </w:rPr>
            </w:pPr>
          </w:p>
        </w:tc>
      </w:tr>
      <w:tr w:rsidR="00863BAB" w14:paraId="78812455" w14:textId="03AAC622" w:rsidTr="00D913B2">
        <w:tc>
          <w:tcPr>
            <w:tcW w:w="4590" w:type="dxa"/>
          </w:tcPr>
          <w:p w14:paraId="78812453" w14:textId="77777777" w:rsidR="00863BAB" w:rsidRPr="00822CD5" w:rsidRDefault="00863BAB" w:rsidP="00AB4AEA">
            <w:pPr>
              <w:tabs>
                <w:tab w:val="left" w:pos="3195"/>
              </w:tabs>
              <w:spacing w:line="276" w:lineRule="auto"/>
              <w:rPr>
                <w:rFonts w:ascii="Arial" w:hAnsi="Arial" w:cs="Arial"/>
                <w:color w:val="FF0000"/>
              </w:rPr>
            </w:pPr>
            <w:r w:rsidRPr="00822CD5">
              <w:rPr>
                <w:rFonts w:ascii="Arial" w:hAnsi="Arial" w:cs="Arial"/>
                <w:color w:val="FF0000"/>
              </w:rPr>
              <w:t>Unexplained weight loss</w:t>
            </w:r>
          </w:p>
        </w:tc>
        <w:tc>
          <w:tcPr>
            <w:tcW w:w="4590" w:type="dxa"/>
          </w:tcPr>
          <w:p w14:paraId="78812454" w14:textId="56D14A07" w:rsidR="00863BAB" w:rsidRPr="00822CD5" w:rsidRDefault="00863BAB" w:rsidP="00AB4AEA">
            <w:pPr>
              <w:tabs>
                <w:tab w:val="left" w:pos="3195"/>
              </w:tabs>
              <w:spacing w:line="276" w:lineRule="auto"/>
              <w:rPr>
                <w:rFonts w:ascii="Arial" w:hAnsi="Arial" w:cs="Arial"/>
                <w:color w:val="FF0000"/>
              </w:rPr>
            </w:pPr>
            <w:r w:rsidRPr="00822CD5">
              <w:rPr>
                <w:rFonts w:ascii="Arial" w:hAnsi="Arial" w:cs="Arial"/>
                <w:color w:val="FF0000"/>
              </w:rPr>
              <w:t xml:space="preserve">Unexplained weight gain </w:t>
            </w:r>
          </w:p>
        </w:tc>
        <w:tc>
          <w:tcPr>
            <w:tcW w:w="675" w:type="dxa"/>
            <w:vMerge/>
          </w:tcPr>
          <w:p w14:paraId="497FB1F6" w14:textId="5A3B4715" w:rsidR="00863BAB" w:rsidRPr="00822CD5" w:rsidRDefault="00863BAB" w:rsidP="004E79E6">
            <w:pPr>
              <w:tabs>
                <w:tab w:val="left" w:pos="3195"/>
              </w:tabs>
              <w:spacing w:line="276" w:lineRule="auto"/>
              <w:jc w:val="center"/>
              <w:rPr>
                <w:rFonts w:ascii="Arial" w:hAnsi="Arial" w:cs="Arial"/>
                <w:color w:val="FF0000"/>
              </w:rPr>
            </w:pPr>
          </w:p>
        </w:tc>
      </w:tr>
      <w:tr w:rsidR="00863BAB" w14:paraId="78812458" w14:textId="42DAF944" w:rsidTr="00D913B2">
        <w:tc>
          <w:tcPr>
            <w:tcW w:w="4590" w:type="dxa"/>
          </w:tcPr>
          <w:p w14:paraId="78812456" w14:textId="77777777" w:rsidR="00863BAB" w:rsidRPr="00822CD5" w:rsidRDefault="00863BAB" w:rsidP="00AB4AEA">
            <w:pPr>
              <w:tabs>
                <w:tab w:val="left" w:pos="3195"/>
              </w:tabs>
              <w:spacing w:line="276" w:lineRule="auto"/>
              <w:rPr>
                <w:rFonts w:ascii="Arial" w:hAnsi="Arial" w:cs="Arial"/>
                <w:color w:val="FF0000"/>
              </w:rPr>
            </w:pPr>
            <w:r w:rsidRPr="00822CD5">
              <w:rPr>
                <w:rFonts w:ascii="Arial" w:hAnsi="Arial" w:cs="Arial"/>
                <w:color w:val="FF0000"/>
              </w:rPr>
              <w:t>Increased appetite</w:t>
            </w:r>
          </w:p>
        </w:tc>
        <w:tc>
          <w:tcPr>
            <w:tcW w:w="4590" w:type="dxa"/>
          </w:tcPr>
          <w:p w14:paraId="78812457" w14:textId="2CCA7326" w:rsidR="00863BAB" w:rsidRPr="00822CD5" w:rsidRDefault="00863BAB" w:rsidP="00AB4AEA">
            <w:pPr>
              <w:tabs>
                <w:tab w:val="left" w:pos="3195"/>
              </w:tabs>
              <w:spacing w:line="276" w:lineRule="auto"/>
              <w:rPr>
                <w:rFonts w:ascii="Arial" w:hAnsi="Arial" w:cs="Arial"/>
                <w:color w:val="FF0000"/>
              </w:rPr>
            </w:pPr>
            <w:r w:rsidRPr="00822CD5">
              <w:rPr>
                <w:rFonts w:ascii="Arial" w:hAnsi="Arial" w:cs="Arial"/>
                <w:color w:val="FF0000"/>
              </w:rPr>
              <w:t xml:space="preserve">Decreased appetite </w:t>
            </w:r>
          </w:p>
        </w:tc>
        <w:tc>
          <w:tcPr>
            <w:tcW w:w="675" w:type="dxa"/>
            <w:vMerge/>
          </w:tcPr>
          <w:p w14:paraId="659989CE" w14:textId="2F22D27D" w:rsidR="00863BAB" w:rsidRPr="00822CD5" w:rsidRDefault="00863BAB" w:rsidP="004E79E6">
            <w:pPr>
              <w:tabs>
                <w:tab w:val="left" w:pos="3195"/>
              </w:tabs>
              <w:spacing w:line="276" w:lineRule="auto"/>
              <w:jc w:val="center"/>
              <w:rPr>
                <w:rFonts w:ascii="Arial" w:hAnsi="Arial" w:cs="Arial"/>
                <w:color w:val="FF0000"/>
              </w:rPr>
            </w:pPr>
          </w:p>
        </w:tc>
      </w:tr>
      <w:tr w:rsidR="00863BAB" w14:paraId="7881245B" w14:textId="4E489773" w:rsidTr="00D913B2">
        <w:tc>
          <w:tcPr>
            <w:tcW w:w="4590" w:type="dxa"/>
          </w:tcPr>
          <w:p w14:paraId="78812459" w14:textId="77777777" w:rsidR="00863BAB" w:rsidRPr="00822CD5" w:rsidRDefault="00863BAB" w:rsidP="00AB4AEA">
            <w:pPr>
              <w:tabs>
                <w:tab w:val="left" w:pos="3195"/>
              </w:tabs>
              <w:spacing w:line="276" w:lineRule="auto"/>
              <w:rPr>
                <w:rFonts w:ascii="Arial" w:hAnsi="Arial" w:cs="Arial"/>
                <w:color w:val="FF0000"/>
              </w:rPr>
            </w:pPr>
            <w:r w:rsidRPr="00822CD5">
              <w:rPr>
                <w:rFonts w:ascii="Arial" w:hAnsi="Arial" w:cs="Arial"/>
                <w:color w:val="FF0000"/>
              </w:rPr>
              <w:t>Increased core body temperature / reduced tolerance to hot climate</w:t>
            </w:r>
          </w:p>
        </w:tc>
        <w:tc>
          <w:tcPr>
            <w:tcW w:w="4590" w:type="dxa"/>
          </w:tcPr>
          <w:p w14:paraId="7881245A" w14:textId="69897896" w:rsidR="00863BAB" w:rsidRPr="00822CD5" w:rsidRDefault="00863BAB" w:rsidP="00AB4AEA">
            <w:pPr>
              <w:tabs>
                <w:tab w:val="left" w:pos="3195"/>
              </w:tabs>
              <w:spacing w:line="276" w:lineRule="auto"/>
              <w:rPr>
                <w:rFonts w:ascii="Arial" w:hAnsi="Arial" w:cs="Arial"/>
                <w:color w:val="FF0000"/>
              </w:rPr>
            </w:pPr>
            <w:r w:rsidRPr="00822CD5">
              <w:rPr>
                <w:rFonts w:ascii="Arial" w:hAnsi="Arial" w:cs="Arial"/>
                <w:color w:val="FF0000"/>
              </w:rPr>
              <w:t xml:space="preserve">Decreased core body temperature / reduced tolerance to cold climate </w:t>
            </w:r>
          </w:p>
        </w:tc>
        <w:tc>
          <w:tcPr>
            <w:tcW w:w="675" w:type="dxa"/>
            <w:vMerge/>
          </w:tcPr>
          <w:p w14:paraId="51E6FB08" w14:textId="65F1C16D" w:rsidR="00863BAB" w:rsidRPr="00822CD5" w:rsidRDefault="00863BAB" w:rsidP="004E79E6">
            <w:pPr>
              <w:tabs>
                <w:tab w:val="left" w:pos="3195"/>
              </w:tabs>
              <w:spacing w:line="276" w:lineRule="auto"/>
              <w:jc w:val="center"/>
              <w:rPr>
                <w:rFonts w:ascii="Arial" w:hAnsi="Arial" w:cs="Arial"/>
                <w:color w:val="FF0000"/>
              </w:rPr>
            </w:pPr>
          </w:p>
        </w:tc>
      </w:tr>
      <w:tr w:rsidR="00D77A52" w14:paraId="7881245D" w14:textId="25393D19" w:rsidTr="00F664C5">
        <w:tc>
          <w:tcPr>
            <w:tcW w:w="9855" w:type="dxa"/>
            <w:gridSpan w:val="3"/>
          </w:tcPr>
          <w:p w14:paraId="5C06400A" w14:textId="77777777" w:rsidR="00D77A52" w:rsidRPr="00757632" w:rsidRDefault="00D77A52" w:rsidP="00D77A52">
            <w:pPr>
              <w:tabs>
                <w:tab w:val="left" w:pos="3195"/>
              </w:tabs>
              <w:spacing w:after="120" w:line="240" w:lineRule="auto"/>
              <w:jc w:val="center"/>
              <w:rPr>
                <w:rFonts w:ascii="Arial" w:hAnsi="Arial" w:cs="Arial"/>
                <w:color w:val="0070C0"/>
              </w:rPr>
            </w:pPr>
            <w:r w:rsidRPr="00757632">
              <w:rPr>
                <w:rFonts w:ascii="Arial" w:hAnsi="Arial" w:cs="Arial"/>
                <w:color w:val="0070C0"/>
              </w:rPr>
              <w:t xml:space="preserve">Reasons for both causing fatigue. </w:t>
            </w:r>
          </w:p>
          <w:p w14:paraId="1FE99DBC" w14:textId="76D3A5FB" w:rsidR="00D77A52" w:rsidRPr="00A94329" w:rsidRDefault="00D77A52" w:rsidP="00D77A52">
            <w:pPr>
              <w:tabs>
                <w:tab w:val="left" w:pos="3195"/>
              </w:tabs>
              <w:spacing w:after="120" w:line="240" w:lineRule="auto"/>
              <w:jc w:val="center"/>
              <w:rPr>
                <w:rFonts w:ascii="Arial" w:hAnsi="Arial" w:cs="Arial"/>
              </w:rPr>
            </w:pPr>
            <w:r w:rsidRPr="00757632">
              <w:rPr>
                <w:rFonts w:ascii="Arial" w:hAnsi="Arial" w:cs="Arial"/>
                <w:color w:val="0070C0"/>
              </w:rPr>
              <w:t>A maximum of 4 marks</w:t>
            </w:r>
          </w:p>
        </w:tc>
      </w:tr>
      <w:tr w:rsidR="00D913B2" w14:paraId="78812462" w14:textId="6054EADE" w:rsidTr="00D913B2">
        <w:tc>
          <w:tcPr>
            <w:tcW w:w="4590" w:type="dxa"/>
          </w:tcPr>
          <w:p w14:paraId="7AB504A2" w14:textId="612B7ADD" w:rsidR="00B82286" w:rsidRDefault="00D913B2" w:rsidP="00B82286">
            <w:pPr>
              <w:tabs>
                <w:tab w:val="left" w:pos="3195"/>
              </w:tabs>
              <w:spacing w:line="276" w:lineRule="auto"/>
              <w:jc w:val="center"/>
              <w:rPr>
                <w:rFonts w:ascii="Arial" w:hAnsi="Arial" w:cs="Arial"/>
                <w:color w:val="FF0000"/>
              </w:rPr>
            </w:pPr>
            <w:r w:rsidRPr="00822CD5">
              <w:rPr>
                <w:rFonts w:ascii="Arial" w:hAnsi="Arial" w:cs="Arial"/>
                <w:color w:val="FF0000"/>
              </w:rPr>
              <w:t xml:space="preserve">Over active thyroid gland </w:t>
            </w:r>
            <w:r w:rsidRPr="00822CD5">
              <w:rPr>
                <w:rFonts w:ascii="Arial" w:hAnsi="Arial" w:cs="Arial"/>
                <w:color w:val="FF0000"/>
              </w:rPr>
              <w:sym w:font="Wingdings" w:char="F0E0"/>
            </w:r>
            <w:r w:rsidRPr="00822CD5">
              <w:rPr>
                <w:rFonts w:ascii="Arial" w:hAnsi="Arial" w:cs="Arial"/>
                <w:color w:val="FF0000"/>
              </w:rPr>
              <w:t xml:space="preserve"> more thyroxine released </w:t>
            </w:r>
            <w:r w:rsidRPr="00822CD5">
              <w:rPr>
                <w:rFonts w:ascii="Arial" w:hAnsi="Arial" w:cs="Arial"/>
                <w:color w:val="FF0000"/>
              </w:rPr>
              <w:sym w:font="Wingdings" w:char="F0E0"/>
            </w:r>
            <w:r w:rsidRPr="00822CD5">
              <w:rPr>
                <w:rFonts w:ascii="Arial" w:hAnsi="Arial" w:cs="Arial"/>
                <w:color w:val="FF0000"/>
              </w:rPr>
              <w:t xml:space="preserve"> greater basal metabolic rate than necessary (1)</w:t>
            </w:r>
          </w:p>
          <w:p w14:paraId="7881245F" w14:textId="6B6CD8F9" w:rsidR="00D913B2" w:rsidRPr="00822CD5" w:rsidRDefault="00B82286" w:rsidP="00757632">
            <w:pPr>
              <w:tabs>
                <w:tab w:val="left" w:pos="3195"/>
              </w:tabs>
              <w:spacing w:line="276" w:lineRule="auto"/>
              <w:jc w:val="center"/>
              <w:rPr>
                <w:rFonts w:ascii="Arial" w:hAnsi="Arial" w:cs="Arial"/>
                <w:color w:val="FF0000"/>
              </w:rPr>
            </w:pPr>
            <w:r>
              <w:rPr>
                <w:rFonts w:ascii="Arial" w:hAnsi="Arial" w:cs="Arial"/>
                <w:color w:val="FF0000"/>
              </w:rPr>
              <w:t xml:space="preserve">= </w:t>
            </w:r>
            <w:r w:rsidR="00D913B2" w:rsidRPr="00822CD5">
              <w:rPr>
                <w:rFonts w:ascii="Arial" w:hAnsi="Arial" w:cs="Arial"/>
                <w:color w:val="FF0000"/>
              </w:rPr>
              <w:t>greater consumption of glucose</w:t>
            </w:r>
            <w:r w:rsidR="00757632">
              <w:rPr>
                <w:rFonts w:ascii="Arial" w:hAnsi="Arial" w:cs="Arial"/>
                <w:color w:val="FF0000"/>
              </w:rPr>
              <w:t>/food</w:t>
            </w:r>
            <w:r w:rsidR="00D913B2" w:rsidRPr="00822CD5">
              <w:rPr>
                <w:rFonts w:ascii="Arial" w:hAnsi="Arial" w:cs="Arial"/>
                <w:color w:val="FF0000"/>
              </w:rPr>
              <w:t xml:space="preserve"> </w:t>
            </w:r>
            <w:r w:rsidR="00D913B2" w:rsidRPr="00822CD5">
              <w:rPr>
                <w:rFonts w:ascii="Arial" w:hAnsi="Arial" w:cs="Arial"/>
                <w:color w:val="FF0000"/>
              </w:rPr>
              <w:sym w:font="Wingdings" w:char="F0E0"/>
            </w:r>
            <w:r w:rsidR="00D913B2" w:rsidRPr="00822CD5">
              <w:rPr>
                <w:rFonts w:ascii="Arial" w:hAnsi="Arial" w:cs="Arial"/>
                <w:color w:val="FF0000"/>
              </w:rPr>
              <w:t xml:space="preserve"> low blood glucose concentration </w:t>
            </w:r>
            <w:r w:rsidR="00D913B2" w:rsidRPr="00822CD5">
              <w:rPr>
                <w:rFonts w:ascii="Arial" w:hAnsi="Arial" w:cs="Arial"/>
                <w:color w:val="FF0000"/>
              </w:rPr>
              <w:sym w:font="Wingdings" w:char="F0E0"/>
            </w:r>
            <w:r w:rsidR="00D913B2" w:rsidRPr="00822CD5">
              <w:rPr>
                <w:rFonts w:ascii="Arial" w:hAnsi="Arial" w:cs="Arial"/>
                <w:color w:val="FF0000"/>
              </w:rPr>
              <w:t xml:space="preserve"> fatigue (1)</w:t>
            </w:r>
          </w:p>
        </w:tc>
        <w:tc>
          <w:tcPr>
            <w:tcW w:w="4590" w:type="dxa"/>
          </w:tcPr>
          <w:p w14:paraId="7312178D" w14:textId="5C154E8B" w:rsidR="00B82286" w:rsidRDefault="00D913B2" w:rsidP="00B82286">
            <w:pPr>
              <w:tabs>
                <w:tab w:val="left" w:pos="3195"/>
              </w:tabs>
              <w:spacing w:line="276" w:lineRule="auto"/>
              <w:jc w:val="center"/>
              <w:rPr>
                <w:rFonts w:ascii="Arial" w:hAnsi="Arial" w:cs="Arial"/>
                <w:color w:val="FF0000"/>
              </w:rPr>
            </w:pPr>
            <w:r w:rsidRPr="00822CD5">
              <w:rPr>
                <w:rFonts w:ascii="Arial" w:hAnsi="Arial" w:cs="Arial"/>
                <w:color w:val="FF0000"/>
              </w:rPr>
              <w:t xml:space="preserve">Under active thyroid gland </w:t>
            </w:r>
            <w:r w:rsidRPr="00822CD5">
              <w:rPr>
                <w:rFonts w:ascii="Arial" w:hAnsi="Arial" w:cs="Arial"/>
                <w:color w:val="FF0000"/>
              </w:rPr>
              <w:sym w:font="Wingdings" w:char="F0E0"/>
            </w:r>
            <w:r w:rsidRPr="00822CD5">
              <w:rPr>
                <w:rFonts w:ascii="Arial" w:hAnsi="Arial" w:cs="Arial"/>
                <w:color w:val="FF0000"/>
              </w:rPr>
              <w:t xml:space="preserve"> less thyroxine released </w:t>
            </w:r>
            <w:r w:rsidRPr="00822CD5">
              <w:rPr>
                <w:rFonts w:ascii="Arial" w:hAnsi="Arial" w:cs="Arial"/>
                <w:color w:val="FF0000"/>
              </w:rPr>
              <w:sym w:font="Wingdings" w:char="F0E0"/>
            </w:r>
            <w:r w:rsidRPr="00822CD5">
              <w:rPr>
                <w:rFonts w:ascii="Arial" w:hAnsi="Arial" w:cs="Arial"/>
                <w:color w:val="FF0000"/>
              </w:rPr>
              <w:t xml:space="preserve"> slow basal metabolic rate (1)</w:t>
            </w:r>
          </w:p>
          <w:p w14:paraId="78812461" w14:textId="7DBC12F7" w:rsidR="00D913B2" w:rsidRPr="00822CD5" w:rsidRDefault="00C9190A" w:rsidP="00B82286">
            <w:pPr>
              <w:tabs>
                <w:tab w:val="left" w:pos="3195"/>
              </w:tabs>
              <w:spacing w:line="276" w:lineRule="auto"/>
              <w:jc w:val="center"/>
              <w:rPr>
                <w:rFonts w:ascii="Arial" w:hAnsi="Arial" w:cs="Arial"/>
                <w:color w:val="FF0000"/>
              </w:rPr>
            </w:pPr>
            <w:r>
              <w:rPr>
                <w:rFonts w:ascii="Arial" w:hAnsi="Arial" w:cs="Arial"/>
                <w:color w:val="FF0000"/>
              </w:rPr>
              <w:t>=</w:t>
            </w:r>
            <w:r w:rsidR="00D913B2" w:rsidRPr="00822CD5">
              <w:rPr>
                <w:rFonts w:ascii="Arial" w:hAnsi="Arial" w:cs="Arial"/>
                <w:color w:val="FF0000"/>
              </w:rPr>
              <w:t xml:space="preserve"> reduced cellular respiration </w:t>
            </w:r>
            <w:r w:rsidR="00D913B2" w:rsidRPr="00822CD5">
              <w:rPr>
                <w:rFonts w:ascii="Arial" w:hAnsi="Arial" w:cs="Arial"/>
                <w:color w:val="FF0000"/>
              </w:rPr>
              <w:sym w:font="Wingdings" w:char="F0E0"/>
            </w:r>
            <w:r w:rsidR="00D913B2" w:rsidRPr="00822CD5">
              <w:rPr>
                <w:rFonts w:ascii="Arial" w:hAnsi="Arial" w:cs="Arial"/>
                <w:color w:val="FF0000"/>
              </w:rPr>
              <w:t xml:space="preserve"> less energy / ATP produced </w:t>
            </w:r>
            <w:r w:rsidR="00D913B2" w:rsidRPr="00822CD5">
              <w:rPr>
                <w:rFonts w:ascii="Arial" w:hAnsi="Arial" w:cs="Arial"/>
                <w:color w:val="FF0000"/>
              </w:rPr>
              <w:sym w:font="Wingdings" w:char="F0E0"/>
            </w:r>
            <w:r w:rsidR="00D913B2" w:rsidRPr="00822CD5">
              <w:rPr>
                <w:rFonts w:ascii="Arial" w:hAnsi="Arial" w:cs="Arial"/>
                <w:color w:val="FF0000"/>
              </w:rPr>
              <w:t xml:space="preserve"> fatigue (1)</w:t>
            </w:r>
          </w:p>
        </w:tc>
        <w:tc>
          <w:tcPr>
            <w:tcW w:w="675" w:type="dxa"/>
          </w:tcPr>
          <w:p w14:paraId="702EF9C5" w14:textId="77777777" w:rsidR="00D913B2" w:rsidRDefault="00D913B2" w:rsidP="004E79E6">
            <w:pPr>
              <w:tabs>
                <w:tab w:val="left" w:pos="3195"/>
              </w:tabs>
              <w:spacing w:line="276" w:lineRule="auto"/>
              <w:jc w:val="center"/>
              <w:rPr>
                <w:rFonts w:ascii="Arial" w:hAnsi="Arial" w:cs="Arial"/>
                <w:color w:val="FF0000"/>
              </w:rPr>
            </w:pPr>
          </w:p>
          <w:p w14:paraId="4F231694" w14:textId="46FB8B7F" w:rsidR="0050430E" w:rsidRDefault="008F27F7" w:rsidP="004E79E6">
            <w:pPr>
              <w:tabs>
                <w:tab w:val="left" w:pos="3195"/>
              </w:tabs>
              <w:spacing w:line="276" w:lineRule="auto"/>
              <w:jc w:val="center"/>
              <w:rPr>
                <w:rFonts w:ascii="Arial" w:hAnsi="Arial" w:cs="Arial"/>
                <w:color w:val="FF0000"/>
              </w:rPr>
            </w:pPr>
            <w:r>
              <w:rPr>
                <w:rFonts w:ascii="Arial" w:hAnsi="Arial" w:cs="Arial"/>
                <w:color w:val="FF0000"/>
              </w:rPr>
              <w:t>1-4</w:t>
            </w:r>
          </w:p>
          <w:p w14:paraId="34C341FB" w14:textId="2734C88F" w:rsidR="0050430E" w:rsidRPr="00822CD5" w:rsidRDefault="0050430E" w:rsidP="004E79E6">
            <w:pPr>
              <w:tabs>
                <w:tab w:val="left" w:pos="3195"/>
              </w:tabs>
              <w:spacing w:line="276" w:lineRule="auto"/>
              <w:jc w:val="center"/>
              <w:rPr>
                <w:rFonts w:ascii="Arial" w:hAnsi="Arial" w:cs="Arial"/>
                <w:color w:val="FF0000"/>
              </w:rPr>
            </w:pPr>
          </w:p>
        </w:tc>
      </w:tr>
      <w:tr w:rsidR="008F27F7" w14:paraId="13E13E38" w14:textId="77777777" w:rsidTr="00F664C5">
        <w:tc>
          <w:tcPr>
            <w:tcW w:w="9180" w:type="dxa"/>
            <w:gridSpan w:val="2"/>
          </w:tcPr>
          <w:p w14:paraId="6A5F7583" w14:textId="21803B78" w:rsidR="008F27F7" w:rsidRPr="008F27F7" w:rsidRDefault="008F27F7" w:rsidP="00B82286">
            <w:pPr>
              <w:tabs>
                <w:tab w:val="left" w:pos="3195"/>
              </w:tabs>
              <w:spacing w:line="276" w:lineRule="auto"/>
              <w:jc w:val="center"/>
              <w:rPr>
                <w:rFonts w:ascii="Arial" w:hAnsi="Arial" w:cs="Arial"/>
                <w:b/>
                <w:color w:val="FF0000"/>
              </w:rPr>
            </w:pPr>
            <w:r w:rsidRPr="008F27F7">
              <w:rPr>
                <w:rFonts w:ascii="Arial" w:hAnsi="Arial" w:cs="Arial"/>
                <w:b/>
                <w:color w:val="FF0000"/>
              </w:rPr>
              <w:t>Total marks possible</w:t>
            </w:r>
          </w:p>
        </w:tc>
        <w:tc>
          <w:tcPr>
            <w:tcW w:w="675" w:type="dxa"/>
          </w:tcPr>
          <w:p w14:paraId="6B2C0C50" w14:textId="2FD428F5" w:rsidR="008F27F7" w:rsidRPr="008F27F7" w:rsidRDefault="008F27F7" w:rsidP="004E79E6">
            <w:pPr>
              <w:tabs>
                <w:tab w:val="left" w:pos="3195"/>
              </w:tabs>
              <w:spacing w:line="276" w:lineRule="auto"/>
              <w:jc w:val="center"/>
              <w:rPr>
                <w:rFonts w:ascii="Arial" w:hAnsi="Arial" w:cs="Arial"/>
                <w:b/>
                <w:color w:val="FF0000"/>
              </w:rPr>
            </w:pPr>
            <w:r w:rsidRPr="008F27F7">
              <w:rPr>
                <w:rFonts w:ascii="Arial" w:hAnsi="Arial" w:cs="Arial"/>
                <w:b/>
                <w:color w:val="FF0000"/>
              </w:rPr>
              <w:t>8</w:t>
            </w:r>
          </w:p>
        </w:tc>
      </w:tr>
    </w:tbl>
    <w:p w14:paraId="78812463" w14:textId="77777777" w:rsidR="001822F5" w:rsidRDefault="001822F5" w:rsidP="00F27BF9">
      <w:pPr>
        <w:tabs>
          <w:tab w:val="left" w:pos="3195"/>
        </w:tabs>
        <w:rPr>
          <w:rFonts w:ascii="Arial" w:hAnsi="Arial" w:cs="Arial"/>
        </w:rPr>
      </w:pPr>
    </w:p>
    <w:p w14:paraId="78812464" w14:textId="77777777" w:rsidR="00F27BF9" w:rsidRDefault="00F27BF9" w:rsidP="00F27BF9">
      <w:pPr>
        <w:rPr>
          <w:rFonts w:ascii="Arial" w:hAnsi="Arial" w:cs="Arial"/>
        </w:rPr>
      </w:pPr>
    </w:p>
    <w:p w14:paraId="78812465" w14:textId="77777777" w:rsidR="00F27BF9" w:rsidRDefault="00F27BF9" w:rsidP="00F27BF9">
      <w:pPr>
        <w:rPr>
          <w:rFonts w:ascii="Arial" w:hAnsi="Arial" w:cs="Arial"/>
        </w:rPr>
      </w:pPr>
    </w:p>
    <w:p w14:paraId="78812466" w14:textId="77777777" w:rsidR="00F27BF9" w:rsidRDefault="00F27BF9" w:rsidP="00F27BF9">
      <w:pPr>
        <w:rPr>
          <w:rFonts w:ascii="Arial" w:hAnsi="Arial" w:cs="Arial"/>
        </w:rPr>
      </w:pPr>
    </w:p>
    <w:p w14:paraId="78812467" w14:textId="77777777" w:rsidR="00F27BF9" w:rsidRDefault="00F27BF9" w:rsidP="00F27BF9">
      <w:pPr>
        <w:rPr>
          <w:rFonts w:ascii="Arial" w:hAnsi="Arial" w:cs="Arial"/>
        </w:rPr>
      </w:pPr>
    </w:p>
    <w:p w14:paraId="78812468" w14:textId="77777777" w:rsidR="00F27BF9" w:rsidRDefault="00F27BF9" w:rsidP="00F27BF9">
      <w:pPr>
        <w:rPr>
          <w:rFonts w:ascii="Arial" w:hAnsi="Arial" w:cs="Arial"/>
        </w:rPr>
      </w:pPr>
    </w:p>
    <w:p w14:paraId="78812469" w14:textId="77777777" w:rsidR="00F27BF9" w:rsidRDefault="00F27BF9" w:rsidP="00F27BF9">
      <w:pPr>
        <w:rPr>
          <w:rFonts w:ascii="Arial" w:hAnsi="Arial" w:cs="Arial"/>
        </w:rPr>
      </w:pPr>
    </w:p>
    <w:p w14:paraId="7881246A" w14:textId="43E55BBE" w:rsidR="00F27BF9" w:rsidRDefault="00F27BF9" w:rsidP="00F27BF9">
      <w:pPr>
        <w:rPr>
          <w:rFonts w:ascii="Arial" w:hAnsi="Arial" w:cs="Arial"/>
        </w:rPr>
      </w:pPr>
    </w:p>
    <w:p w14:paraId="788124B4" w14:textId="77777777" w:rsidR="0050515B" w:rsidRDefault="0050515B" w:rsidP="00F27BF9">
      <w:pPr>
        <w:rPr>
          <w:rFonts w:ascii="Arial" w:hAnsi="Arial" w:cs="Arial"/>
          <w:b/>
        </w:rPr>
      </w:pPr>
    </w:p>
    <w:p w14:paraId="788124B5" w14:textId="77777777" w:rsidR="0050515B" w:rsidRDefault="0050515B" w:rsidP="00F27BF9">
      <w:pPr>
        <w:rPr>
          <w:rFonts w:ascii="Arial" w:hAnsi="Arial" w:cs="Arial"/>
          <w:b/>
        </w:rPr>
      </w:pPr>
    </w:p>
    <w:p w14:paraId="0535C8A3" w14:textId="12723A85" w:rsidR="00217B7D" w:rsidRDefault="00217B7D" w:rsidP="00F27BF9">
      <w:pPr>
        <w:spacing w:after="0" w:line="360" w:lineRule="auto"/>
        <w:rPr>
          <w:rFonts w:ascii="Arial" w:hAnsi="Arial" w:cs="Arial"/>
        </w:rPr>
        <w:sectPr w:rsidR="00217B7D" w:rsidSect="002F3F47">
          <w:type w:val="continuous"/>
          <w:pgSz w:w="11907" w:h="16840" w:code="9"/>
          <w:pgMar w:top="1134" w:right="1134" w:bottom="1134" w:left="1134" w:header="720" w:footer="720" w:gutter="0"/>
          <w:cols w:space="720"/>
          <w:titlePg/>
          <w:docGrid w:linePitch="326"/>
        </w:sectPr>
      </w:pPr>
    </w:p>
    <w:p w14:paraId="39F6795E" w14:textId="77777777" w:rsidR="001F5A24" w:rsidRPr="009F2625" w:rsidRDefault="001F5A24" w:rsidP="001F5A24">
      <w:pPr>
        <w:spacing w:after="0" w:line="360" w:lineRule="auto"/>
        <w:rPr>
          <w:rFonts w:ascii="Arial" w:hAnsi="Arial" w:cs="Arial"/>
          <w:b/>
          <w:u w:val="single"/>
        </w:rPr>
      </w:pPr>
      <w:r w:rsidRPr="009F2625">
        <w:rPr>
          <w:rFonts w:ascii="Arial" w:hAnsi="Arial" w:cs="Arial"/>
          <w:b/>
          <w:u w:val="single"/>
        </w:rPr>
        <w:lastRenderedPageBreak/>
        <w:t>References</w:t>
      </w:r>
    </w:p>
    <w:p w14:paraId="3F9AE536" w14:textId="77777777" w:rsidR="001F5A24" w:rsidRPr="00310CB5" w:rsidRDefault="001F5A24" w:rsidP="001F5A24">
      <w:pPr>
        <w:spacing w:after="0" w:line="360" w:lineRule="auto"/>
        <w:rPr>
          <w:rFonts w:ascii="Arial" w:hAnsi="Arial" w:cs="Arial"/>
          <w:sz w:val="20"/>
          <w:szCs w:val="20"/>
        </w:rPr>
      </w:pPr>
      <w:r w:rsidRPr="00310CB5">
        <w:rPr>
          <w:rFonts w:ascii="Arial" w:hAnsi="Arial" w:cs="Arial"/>
          <w:sz w:val="20"/>
          <w:szCs w:val="20"/>
        </w:rPr>
        <w:t>Question 18-19</w:t>
      </w:r>
    </w:p>
    <w:p w14:paraId="34582F32" w14:textId="77777777" w:rsidR="001F5A24" w:rsidRPr="00310CB5" w:rsidRDefault="001F5A24" w:rsidP="001F5A24">
      <w:pPr>
        <w:spacing w:after="0" w:line="360" w:lineRule="auto"/>
        <w:rPr>
          <w:rFonts w:ascii="Arial" w:hAnsi="Arial" w:cs="Arial"/>
          <w:sz w:val="20"/>
          <w:szCs w:val="20"/>
        </w:rPr>
      </w:pPr>
      <w:r w:rsidRPr="00310CB5">
        <w:rPr>
          <w:rFonts w:ascii="Arial" w:hAnsi="Arial" w:cs="Arial"/>
          <w:sz w:val="20"/>
          <w:szCs w:val="20"/>
        </w:rPr>
        <w:t>Image retrieved 26 September 2017 from</w:t>
      </w:r>
    </w:p>
    <w:p w14:paraId="36175E31" w14:textId="77777777" w:rsidR="001F5A24" w:rsidRPr="00310CB5" w:rsidRDefault="0001342F" w:rsidP="001F5A24">
      <w:pPr>
        <w:spacing w:after="0" w:line="360" w:lineRule="auto"/>
        <w:rPr>
          <w:rFonts w:ascii="Arial" w:hAnsi="Arial" w:cs="Arial"/>
          <w:sz w:val="20"/>
          <w:szCs w:val="20"/>
        </w:rPr>
      </w:pPr>
      <w:hyperlink r:id="rId24" w:history="1">
        <w:r w:rsidR="001F5A24" w:rsidRPr="00310CB5">
          <w:rPr>
            <w:rStyle w:val="Hyperlink"/>
            <w:rFonts w:ascii="Arial" w:hAnsi="Arial" w:cs="Arial"/>
            <w:sz w:val="20"/>
            <w:szCs w:val="20"/>
          </w:rPr>
          <w:t>https://www.dreamstime.com/stock-illustration-types-neurons-basic-neuron-unipolar-pseudo-unipolar-neuron-bipolar-multipolar-neuron-cell-body-different-image52092345#</w:t>
        </w:r>
      </w:hyperlink>
    </w:p>
    <w:p w14:paraId="39854D27" w14:textId="77777777" w:rsidR="001F5A24" w:rsidRPr="00310CB5" w:rsidRDefault="001F5A24" w:rsidP="001F5A24">
      <w:pPr>
        <w:rPr>
          <w:rFonts w:ascii="Arial" w:hAnsi="Arial" w:cs="Arial"/>
          <w:sz w:val="20"/>
          <w:szCs w:val="20"/>
        </w:rPr>
      </w:pPr>
      <w:r w:rsidRPr="00310CB5">
        <w:rPr>
          <w:rFonts w:ascii="Arial" w:hAnsi="Arial" w:cs="Arial"/>
          <w:sz w:val="20"/>
          <w:szCs w:val="20"/>
        </w:rPr>
        <w:t>Under the Dreamstime license</w:t>
      </w:r>
    </w:p>
    <w:p w14:paraId="49ED925B" w14:textId="77777777" w:rsidR="001F5A24" w:rsidRPr="00310CB5" w:rsidRDefault="001F5A24" w:rsidP="001F5A24">
      <w:pPr>
        <w:rPr>
          <w:rFonts w:ascii="Arial" w:hAnsi="Arial" w:cs="Arial"/>
          <w:sz w:val="20"/>
          <w:szCs w:val="20"/>
        </w:rPr>
      </w:pPr>
    </w:p>
    <w:p w14:paraId="3A1487F3" w14:textId="77777777" w:rsidR="001F5A24" w:rsidRPr="00310CB5" w:rsidRDefault="001F5A24" w:rsidP="001F5A24">
      <w:pPr>
        <w:spacing w:after="0" w:line="360" w:lineRule="auto"/>
        <w:rPr>
          <w:rFonts w:ascii="Arial" w:hAnsi="Arial" w:cs="Arial"/>
          <w:sz w:val="20"/>
          <w:szCs w:val="20"/>
        </w:rPr>
      </w:pPr>
      <w:r w:rsidRPr="00310CB5">
        <w:rPr>
          <w:rFonts w:ascii="Arial" w:hAnsi="Arial" w:cs="Arial"/>
          <w:sz w:val="20"/>
          <w:szCs w:val="20"/>
        </w:rPr>
        <w:t>Question 31</w:t>
      </w:r>
    </w:p>
    <w:p w14:paraId="40B0356B" w14:textId="77777777" w:rsidR="001F5A24" w:rsidRPr="00310CB5" w:rsidRDefault="001F5A24" w:rsidP="001F5A24">
      <w:pPr>
        <w:spacing w:after="0" w:line="360" w:lineRule="auto"/>
        <w:rPr>
          <w:rFonts w:ascii="Arial" w:hAnsi="Arial" w:cs="Arial"/>
          <w:sz w:val="20"/>
          <w:szCs w:val="20"/>
        </w:rPr>
      </w:pPr>
      <w:r w:rsidRPr="00310CB5">
        <w:rPr>
          <w:rFonts w:ascii="Arial" w:hAnsi="Arial" w:cs="Arial"/>
          <w:sz w:val="20"/>
          <w:szCs w:val="20"/>
        </w:rPr>
        <w:t>Image retrieved 27 September 2017 from</w:t>
      </w:r>
    </w:p>
    <w:p w14:paraId="42FE0FEE" w14:textId="77777777" w:rsidR="001F5A24" w:rsidRPr="00310CB5" w:rsidRDefault="0001342F" w:rsidP="001F5A24">
      <w:pPr>
        <w:spacing w:after="0" w:line="360" w:lineRule="auto"/>
        <w:rPr>
          <w:rFonts w:ascii="Arial" w:hAnsi="Arial" w:cs="Arial"/>
          <w:sz w:val="20"/>
          <w:szCs w:val="20"/>
        </w:rPr>
      </w:pPr>
      <w:hyperlink r:id="rId25" w:history="1">
        <w:r w:rsidR="001F5A24" w:rsidRPr="00310CB5">
          <w:rPr>
            <w:rStyle w:val="Hyperlink"/>
            <w:rFonts w:ascii="Arial" w:hAnsi="Arial" w:cs="Arial"/>
            <w:sz w:val="20"/>
            <w:szCs w:val="20"/>
          </w:rPr>
          <w:t>http://gcsebiologycore.blogspot.com.au/2014/09/homeostasis.html</w:t>
        </w:r>
      </w:hyperlink>
    </w:p>
    <w:p w14:paraId="27B5F0EF" w14:textId="77777777" w:rsidR="001F5A24" w:rsidRPr="00310CB5" w:rsidRDefault="001F5A24" w:rsidP="001F5A24">
      <w:pPr>
        <w:spacing w:after="0" w:line="360" w:lineRule="auto"/>
        <w:rPr>
          <w:rFonts w:ascii="Arial" w:hAnsi="Arial" w:cs="Arial"/>
          <w:sz w:val="20"/>
          <w:szCs w:val="20"/>
        </w:rPr>
      </w:pPr>
      <w:r w:rsidRPr="00310CB5">
        <w:rPr>
          <w:rFonts w:ascii="Arial" w:hAnsi="Arial" w:cs="Arial"/>
          <w:sz w:val="20"/>
          <w:szCs w:val="20"/>
        </w:rPr>
        <w:t>Under the Common Creative license</w:t>
      </w:r>
    </w:p>
    <w:p w14:paraId="09E8C1A4" w14:textId="77777777" w:rsidR="001F5A24" w:rsidRPr="00310CB5" w:rsidRDefault="001F5A24" w:rsidP="001F5A24">
      <w:pPr>
        <w:spacing w:after="0" w:line="360" w:lineRule="auto"/>
        <w:rPr>
          <w:rFonts w:ascii="Arial" w:hAnsi="Arial" w:cs="Arial"/>
          <w:sz w:val="20"/>
          <w:szCs w:val="20"/>
        </w:rPr>
      </w:pPr>
    </w:p>
    <w:p w14:paraId="415968A0" w14:textId="77777777" w:rsidR="001F5A24" w:rsidRPr="00310CB5" w:rsidRDefault="001F5A24" w:rsidP="001F5A24">
      <w:pPr>
        <w:rPr>
          <w:rStyle w:val="Hyperlink"/>
          <w:rFonts w:ascii="Arial" w:hAnsi="Arial" w:cs="Arial"/>
          <w:color w:val="auto"/>
          <w:sz w:val="20"/>
          <w:szCs w:val="20"/>
          <w:u w:val="none"/>
        </w:rPr>
      </w:pPr>
      <w:r w:rsidRPr="00310CB5">
        <w:rPr>
          <w:rStyle w:val="Hyperlink"/>
          <w:rFonts w:ascii="Arial" w:hAnsi="Arial" w:cs="Arial"/>
          <w:color w:val="auto"/>
          <w:sz w:val="20"/>
          <w:szCs w:val="20"/>
          <w:u w:val="none"/>
        </w:rPr>
        <w:t>Question 33</w:t>
      </w:r>
    </w:p>
    <w:p w14:paraId="1E0F96DF" w14:textId="77777777" w:rsidR="001F5A24" w:rsidRPr="00310CB5" w:rsidRDefault="001F5A24" w:rsidP="001F5A24">
      <w:pPr>
        <w:rPr>
          <w:rStyle w:val="Hyperlink"/>
          <w:rFonts w:ascii="Arial" w:hAnsi="Arial" w:cs="Arial"/>
          <w:color w:val="auto"/>
          <w:sz w:val="20"/>
          <w:szCs w:val="20"/>
          <w:u w:val="none"/>
        </w:rPr>
      </w:pPr>
      <w:r w:rsidRPr="00310CB5">
        <w:rPr>
          <w:rStyle w:val="Hyperlink"/>
          <w:rFonts w:ascii="Arial" w:hAnsi="Arial" w:cs="Arial"/>
          <w:color w:val="auto"/>
          <w:sz w:val="20"/>
          <w:szCs w:val="20"/>
          <w:u w:val="none"/>
        </w:rPr>
        <w:t>Image retrieved 30 April from</w:t>
      </w:r>
    </w:p>
    <w:p w14:paraId="571BAD32" w14:textId="77777777" w:rsidR="001F5A24" w:rsidRPr="00310CB5" w:rsidRDefault="0001342F" w:rsidP="001F5A24">
      <w:pPr>
        <w:rPr>
          <w:rFonts w:ascii="Arial" w:hAnsi="Arial" w:cs="Arial"/>
          <w:sz w:val="20"/>
          <w:szCs w:val="20"/>
        </w:rPr>
      </w:pPr>
      <w:hyperlink r:id="rId26" w:history="1">
        <w:r w:rsidR="001F5A24" w:rsidRPr="00310CB5">
          <w:rPr>
            <w:rStyle w:val="Hyperlink"/>
            <w:rFonts w:ascii="Arial" w:hAnsi="Arial" w:cs="Arial"/>
            <w:sz w:val="20"/>
            <w:szCs w:val="20"/>
          </w:rPr>
          <w:t>https://commons.wikimedia.org/wiki/File:Pituitary_gland_et_vessel.jpg</w:t>
        </w:r>
      </w:hyperlink>
    </w:p>
    <w:p w14:paraId="5BD03C3E" w14:textId="77777777" w:rsidR="001F5A24" w:rsidRPr="00310CB5" w:rsidRDefault="001F5A24" w:rsidP="001F5A24">
      <w:pPr>
        <w:rPr>
          <w:rStyle w:val="Hyperlink"/>
          <w:rFonts w:ascii="Arial" w:hAnsi="Arial" w:cs="Arial"/>
          <w:color w:val="auto"/>
          <w:sz w:val="20"/>
          <w:szCs w:val="20"/>
          <w:u w:val="none"/>
        </w:rPr>
      </w:pPr>
      <w:r w:rsidRPr="00310CB5">
        <w:rPr>
          <w:rStyle w:val="Hyperlink"/>
          <w:rFonts w:ascii="Arial" w:hAnsi="Arial" w:cs="Arial"/>
          <w:color w:val="auto"/>
          <w:sz w:val="20"/>
          <w:szCs w:val="20"/>
          <w:u w:val="none"/>
        </w:rPr>
        <w:t>Under the Free Images license</w:t>
      </w:r>
    </w:p>
    <w:p w14:paraId="5EA3F1A2" w14:textId="77777777" w:rsidR="001F5A24" w:rsidRPr="00310CB5" w:rsidRDefault="001F5A24" w:rsidP="001F5A24">
      <w:pPr>
        <w:rPr>
          <w:rStyle w:val="Hyperlink"/>
          <w:rFonts w:ascii="Arial" w:hAnsi="Arial" w:cs="Arial"/>
          <w:color w:val="auto"/>
          <w:sz w:val="20"/>
          <w:szCs w:val="20"/>
          <w:u w:val="none"/>
        </w:rPr>
      </w:pPr>
    </w:p>
    <w:p w14:paraId="5279CF42" w14:textId="77777777" w:rsidR="001F5A24" w:rsidRPr="00310CB5" w:rsidRDefault="001F5A24" w:rsidP="001F5A24">
      <w:pPr>
        <w:rPr>
          <w:rStyle w:val="Hyperlink"/>
          <w:rFonts w:ascii="Arial" w:hAnsi="Arial" w:cs="Arial"/>
          <w:color w:val="auto"/>
          <w:sz w:val="20"/>
          <w:szCs w:val="20"/>
          <w:u w:val="none"/>
        </w:rPr>
      </w:pPr>
      <w:r w:rsidRPr="00310CB5">
        <w:rPr>
          <w:rStyle w:val="Hyperlink"/>
          <w:rFonts w:ascii="Arial" w:hAnsi="Arial" w:cs="Arial"/>
          <w:color w:val="auto"/>
          <w:sz w:val="20"/>
          <w:szCs w:val="20"/>
          <w:u w:val="none"/>
        </w:rPr>
        <w:t>Question 33 (d)</w:t>
      </w:r>
    </w:p>
    <w:p w14:paraId="2610F709" w14:textId="77777777" w:rsidR="001F5A24" w:rsidRPr="00310CB5" w:rsidRDefault="001F5A24" w:rsidP="001F5A24">
      <w:pPr>
        <w:rPr>
          <w:rStyle w:val="Hyperlink"/>
          <w:rFonts w:ascii="Arial" w:hAnsi="Arial" w:cs="Arial"/>
          <w:color w:val="auto"/>
          <w:sz w:val="20"/>
          <w:szCs w:val="20"/>
          <w:u w:val="none"/>
        </w:rPr>
      </w:pPr>
      <w:r w:rsidRPr="00310CB5">
        <w:rPr>
          <w:rStyle w:val="Hyperlink"/>
          <w:rFonts w:ascii="Arial" w:hAnsi="Arial" w:cs="Arial"/>
          <w:color w:val="auto"/>
          <w:sz w:val="20"/>
          <w:szCs w:val="20"/>
          <w:u w:val="none"/>
        </w:rPr>
        <w:t>Image retrieved 26 October 2017 from</w:t>
      </w:r>
    </w:p>
    <w:p w14:paraId="73E1E8DC" w14:textId="77777777" w:rsidR="001F5A24" w:rsidRPr="00310CB5" w:rsidRDefault="0001342F" w:rsidP="001F5A24">
      <w:pPr>
        <w:rPr>
          <w:rStyle w:val="Hyperlink"/>
          <w:rFonts w:ascii="Arial" w:hAnsi="Arial" w:cs="Arial"/>
          <w:color w:val="auto"/>
          <w:sz w:val="20"/>
          <w:szCs w:val="20"/>
          <w:u w:val="none"/>
        </w:rPr>
      </w:pPr>
      <w:hyperlink r:id="rId27" w:history="1">
        <w:r w:rsidR="001F5A24" w:rsidRPr="00310CB5">
          <w:rPr>
            <w:rStyle w:val="Hyperlink"/>
            <w:rFonts w:ascii="Arial" w:hAnsi="Arial" w:cs="Arial"/>
            <w:sz w:val="20"/>
            <w:szCs w:val="20"/>
          </w:rPr>
          <w:t>www.thinglink.com/scene/497504539574796289</w:t>
        </w:r>
      </w:hyperlink>
    </w:p>
    <w:p w14:paraId="3CAF42E6" w14:textId="77777777" w:rsidR="001F5A24" w:rsidRPr="00310CB5" w:rsidRDefault="001F5A24" w:rsidP="001F5A24">
      <w:pPr>
        <w:spacing w:after="0" w:line="360" w:lineRule="auto"/>
        <w:rPr>
          <w:rFonts w:ascii="Arial" w:hAnsi="Arial" w:cs="Arial"/>
          <w:sz w:val="20"/>
          <w:szCs w:val="20"/>
        </w:rPr>
      </w:pPr>
      <w:r w:rsidRPr="00310CB5">
        <w:rPr>
          <w:rStyle w:val="Hyperlink"/>
          <w:rFonts w:ascii="Arial" w:hAnsi="Arial" w:cs="Arial"/>
          <w:color w:val="auto"/>
          <w:sz w:val="20"/>
          <w:szCs w:val="20"/>
          <w:u w:val="none"/>
        </w:rPr>
        <w:t xml:space="preserve">Under </w:t>
      </w:r>
      <w:r w:rsidRPr="00310CB5">
        <w:rPr>
          <w:rFonts w:ascii="Arial" w:hAnsi="Arial" w:cs="Arial"/>
          <w:sz w:val="20"/>
          <w:szCs w:val="20"/>
        </w:rPr>
        <w:t>the Common Creative license</w:t>
      </w:r>
    </w:p>
    <w:p w14:paraId="2AA63883" w14:textId="77777777" w:rsidR="001F5A24" w:rsidRPr="00310CB5" w:rsidRDefault="001F5A24" w:rsidP="001F5A24">
      <w:pPr>
        <w:rPr>
          <w:rStyle w:val="Hyperlink"/>
          <w:rFonts w:ascii="Arial" w:hAnsi="Arial" w:cs="Arial"/>
          <w:color w:val="auto"/>
          <w:sz w:val="20"/>
          <w:szCs w:val="20"/>
          <w:u w:val="none"/>
        </w:rPr>
      </w:pPr>
    </w:p>
    <w:p w14:paraId="45D2D3F4" w14:textId="77777777" w:rsidR="001F5A24" w:rsidRPr="00310CB5" w:rsidRDefault="001F5A24" w:rsidP="001F5A24">
      <w:pPr>
        <w:rPr>
          <w:rStyle w:val="Hyperlink"/>
          <w:rFonts w:ascii="Arial" w:hAnsi="Arial" w:cs="Arial"/>
          <w:color w:val="auto"/>
          <w:sz w:val="20"/>
          <w:szCs w:val="20"/>
          <w:u w:val="none"/>
        </w:rPr>
      </w:pPr>
      <w:r w:rsidRPr="00310CB5">
        <w:rPr>
          <w:rStyle w:val="Hyperlink"/>
          <w:rFonts w:ascii="Arial" w:hAnsi="Arial" w:cs="Arial"/>
          <w:color w:val="auto"/>
          <w:sz w:val="20"/>
          <w:szCs w:val="20"/>
          <w:u w:val="none"/>
        </w:rPr>
        <w:t>Question 36</w:t>
      </w:r>
    </w:p>
    <w:p w14:paraId="441A13BA" w14:textId="77777777" w:rsidR="001F5A24" w:rsidRPr="00310CB5" w:rsidRDefault="001F5A24" w:rsidP="001F5A24">
      <w:pPr>
        <w:rPr>
          <w:rStyle w:val="Hyperlink"/>
          <w:rFonts w:ascii="Arial" w:hAnsi="Arial" w:cs="Arial"/>
          <w:color w:val="auto"/>
          <w:sz w:val="20"/>
          <w:szCs w:val="20"/>
          <w:u w:val="none"/>
        </w:rPr>
      </w:pPr>
      <w:r w:rsidRPr="00310CB5">
        <w:rPr>
          <w:rStyle w:val="Hyperlink"/>
          <w:rFonts w:ascii="Arial" w:hAnsi="Arial" w:cs="Arial"/>
          <w:color w:val="auto"/>
          <w:sz w:val="20"/>
          <w:szCs w:val="20"/>
          <w:u w:val="none"/>
        </w:rPr>
        <w:t>Image retrieved 27 September 2017 from</w:t>
      </w:r>
    </w:p>
    <w:p w14:paraId="3773A97A" w14:textId="77777777" w:rsidR="001F5A24" w:rsidRPr="00310CB5" w:rsidRDefault="0001342F" w:rsidP="001F5A24">
      <w:pPr>
        <w:rPr>
          <w:rStyle w:val="Hyperlink"/>
          <w:rFonts w:ascii="Arial" w:hAnsi="Arial" w:cs="Arial"/>
          <w:color w:val="auto"/>
          <w:sz w:val="20"/>
          <w:szCs w:val="20"/>
          <w:u w:val="none"/>
        </w:rPr>
      </w:pPr>
      <w:hyperlink r:id="rId28" w:history="1">
        <w:r w:rsidR="001F5A24" w:rsidRPr="00310CB5">
          <w:rPr>
            <w:rStyle w:val="Hyperlink"/>
            <w:rFonts w:ascii="Arial" w:hAnsi="Arial" w:cs="Arial"/>
            <w:sz w:val="20"/>
            <w:szCs w:val="20"/>
          </w:rPr>
          <w:t>http://tecidc.com/go-pro/dive-theory-english/idc-physiology/</w:t>
        </w:r>
      </w:hyperlink>
    </w:p>
    <w:p w14:paraId="6B397E2A" w14:textId="77777777" w:rsidR="001F5A24" w:rsidRPr="00310CB5" w:rsidRDefault="001F5A24" w:rsidP="001F5A24">
      <w:pPr>
        <w:rPr>
          <w:rStyle w:val="Hyperlink"/>
          <w:rFonts w:ascii="Arial" w:hAnsi="Arial" w:cs="Arial"/>
          <w:color w:val="auto"/>
          <w:sz w:val="20"/>
          <w:szCs w:val="20"/>
          <w:u w:val="none"/>
        </w:rPr>
      </w:pPr>
      <w:r w:rsidRPr="00310CB5">
        <w:rPr>
          <w:rStyle w:val="Hyperlink"/>
          <w:rFonts w:ascii="Arial" w:hAnsi="Arial" w:cs="Arial"/>
          <w:color w:val="auto"/>
          <w:sz w:val="20"/>
          <w:szCs w:val="20"/>
          <w:u w:val="none"/>
        </w:rPr>
        <w:t>Under the Free Images license</w:t>
      </w:r>
    </w:p>
    <w:p w14:paraId="17AA1117" w14:textId="77777777" w:rsidR="001F5A24" w:rsidRPr="00310CB5" w:rsidRDefault="001F5A24" w:rsidP="001F5A24">
      <w:pPr>
        <w:rPr>
          <w:rStyle w:val="Hyperlink"/>
          <w:rFonts w:ascii="Arial" w:hAnsi="Arial" w:cs="Arial"/>
          <w:color w:val="auto"/>
          <w:sz w:val="20"/>
          <w:szCs w:val="20"/>
          <w:u w:val="none"/>
        </w:rPr>
      </w:pPr>
    </w:p>
    <w:p w14:paraId="725E4E2F" w14:textId="77777777" w:rsidR="001F5A24" w:rsidRPr="00310CB5" w:rsidRDefault="001F5A24" w:rsidP="001F5A24">
      <w:pPr>
        <w:rPr>
          <w:rStyle w:val="Hyperlink"/>
          <w:rFonts w:ascii="Arial" w:hAnsi="Arial" w:cs="Arial"/>
          <w:color w:val="auto"/>
          <w:sz w:val="20"/>
          <w:szCs w:val="20"/>
          <w:u w:val="none"/>
        </w:rPr>
      </w:pPr>
      <w:r w:rsidRPr="00310CB5">
        <w:rPr>
          <w:rStyle w:val="Hyperlink"/>
          <w:rFonts w:ascii="Arial" w:hAnsi="Arial" w:cs="Arial"/>
          <w:color w:val="auto"/>
          <w:sz w:val="20"/>
          <w:szCs w:val="20"/>
          <w:u w:val="none"/>
        </w:rPr>
        <w:t>Question 37</w:t>
      </w:r>
    </w:p>
    <w:p w14:paraId="26EA4F12" w14:textId="77777777" w:rsidR="001F5A24" w:rsidRPr="00310CB5" w:rsidRDefault="001F5A24" w:rsidP="001F5A24">
      <w:pPr>
        <w:rPr>
          <w:rStyle w:val="Hyperlink"/>
          <w:rFonts w:ascii="Arial" w:hAnsi="Arial" w:cs="Arial"/>
          <w:color w:val="auto"/>
          <w:sz w:val="20"/>
          <w:szCs w:val="20"/>
          <w:u w:val="none"/>
        </w:rPr>
      </w:pPr>
      <w:r w:rsidRPr="00310CB5">
        <w:rPr>
          <w:rStyle w:val="Hyperlink"/>
          <w:rFonts w:ascii="Arial" w:hAnsi="Arial" w:cs="Arial"/>
          <w:color w:val="auto"/>
          <w:sz w:val="20"/>
          <w:szCs w:val="20"/>
          <w:u w:val="none"/>
        </w:rPr>
        <w:t>Image retrieved 3 October 2017 from</w:t>
      </w:r>
    </w:p>
    <w:p w14:paraId="05E831E5" w14:textId="77777777" w:rsidR="001F5A24" w:rsidRPr="00310CB5" w:rsidRDefault="0001342F" w:rsidP="001F5A24">
      <w:pPr>
        <w:rPr>
          <w:rStyle w:val="Hyperlink"/>
          <w:rFonts w:ascii="Arial" w:hAnsi="Arial" w:cs="Arial"/>
          <w:sz w:val="20"/>
          <w:szCs w:val="20"/>
        </w:rPr>
      </w:pPr>
      <w:hyperlink r:id="rId29" w:history="1">
        <w:r w:rsidR="001F5A24" w:rsidRPr="00310CB5">
          <w:rPr>
            <w:rStyle w:val="Hyperlink"/>
            <w:rFonts w:ascii="Arial" w:hAnsi="Arial" w:cs="Arial"/>
            <w:sz w:val="20"/>
            <w:szCs w:val="20"/>
          </w:rPr>
          <w:t>https://www.thinglink.com/scene/647049245123149824</w:t>
        </w:r>
      </w:hyperlink>
    </w:p>
    <w:p w14:paraId="37CED531" w14:textId="77777777" w:rsidR="001F5A24" w:rsidRPr="00310CB5" w:rsidRDefault="001F5A24" w:rsidP="001F5A24">
      <w:pPr>
        <w:rPr>
          <w:rStyle w:val="Hyperlink"/>
          <w:rFonts w:ascii="Arial" w:hAnsi="Arial" w:cs="Arial"/>
          <w:color w:val="auto"/>
          <w:sz w:val="20"/>
          <w:szCs w:val="20"/>
          <w:u w:val="none"/>
        </w:rPr>
      </w:pPr>
    </w:p>
    <w:p w14:paraId="14D578B8" w14:textId="77777777" w:rsidR="001F5A24" w:rsidRPr="00310CB5" w:rsidRDefault="001F5A24" w:rsidP="001F5A24">
      <w:pPr>
        <w:rPr>
          <w:rStyle w:val="Hyperlink"/>
          <w:rFonts w:ascii="Arial" w:hAnsi="Arial" w:cs="Arial"/>
          <w:color w:val="auto"/>
          <w:sz w:val="20"/>
          <w:szCs w:val="20"/>
          <w:u w:val="none"/>
        </w:rPr>
      </w:pPr>
      <w:r w:rsidRPr="00310CB5">
        <w:rPr>
          <w:rStyle w:val="Hyperlink"/>
          <w:rFonts w:ascii="Arial" w:hAnsi="Arial" w:cs="Arial"/>
          <w:color w:val="auto"/>
          <w:sz w:val="20"/>
          <w:szCs w:val="20"/>
          <w:u w:val="none"/>
        </w:rPr>
        <w:t>Question 37</w:t>
      </w:r>
    </w:p>
    <w:p w14:paraId="5C84DBFF" w14:textId="77777777" w:rsidR="001F5A24" w:rsidRPr="00310CB5" w:rsidRDefault="001F5A24" w:rsidP="001F5A24">
      <w:pPr>
        <w:rPr>
          <w:rStyle w:val="Hyperlink"/>
          <w:rFonts w:ascii="Arial" w:hAnsi="Arial" w:cs="Arial"/>
          <w:color w:val="auto"/>
          <w:sz w:val="20"/>
          <w:szCs w:val="20"/>
          <w:u w:val="none"/>
        </w:rPr>
      </w:pPr>
      <w:r w:rsidRPr="00310CB5">
        <w:rPr>
          <w:rStyle w:val="Hyperlink"/>
          <w:rFonts w:ascii="Arial" w:hAnsi="Arial" w:cs="Arial"/>
          <w:color w:val="auto"/>
          <w:sz w:val="20"/>
          <w:szCs w:val="20"/>
          <w:u w:val="none"/>
        </w:rPr>
        <w:t>Image retrieved 30 April 2018 from</w:t>
      </w:r>
    </w:p>
    <w:p w14:paraId="6FF8A578" w14:textId="77777777" w:rsidR="001F5A24" w:rsidRPr="00310CB5" w:rsidRDefault="0001342F" w:rsidP="001F5A24">
      <w:pPr>
        <w:rPr>
          <w:rFonts w:ascii="Arial" w:hAnsi="Arial" w:cs="Arial"/>
          <w:sz w:val="20"/>
          <w:szCs w:val="20"/>
        </w:rPr>
      </w:pPr>
      <w:hyperlink r:id="rId30" w:history="1">
        <w:r w:rsidR="001F5A24" w:rsidRPr="00310CB5">
          <w:rPr>
            <w:rStyle w:val="Hyperlink"/>
            <w:rFonts w:ascii="Arial" w:hAnsi="Arial" w:cs="Arial"/>
            <w:sz w:val="20"/>
            <w:szCs w:val="20"/>
          </w:rPr>
          <w:t>http://tadpoles.org.uk/home/schools/a-level/nerve-impulses/</w:t>
        </w:r>
      </w:hyperlink>
    </w:p>
    <w:p w14:paraId="78812508" w14:textId="77777777" w:rsidR="00E10AE1" w:rsidRDefault="00E10AE1" w:rsidP="00F27BF9">
      <w:pPr>
        <w:rPr>
          <w:rStyle w:val="Hyperlink"/>
          <w:rFonts w:ascii="Arial" w:hAnsi="Arial" w:cs="Arial"/>
          <w:color w:val="auto"/>
          <w:u w:val="none"/>
        </w:rPr>
      </w:pPr>
    </w:p>
    <w:sectPr w:rsidR="00E10AE1" w:rsidSect="002F3F47">
      <w:type w:val="continuous"/>
      <w:pgSz w:w="11907" w:h="16840" w:code="9"/>
      <w:pgMar w:top="1134" w:right="1134" w:bottom="1134" w:left="1134"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812561" w14:textId="77777777" w:rsidR="00F664C5" w:rsidRDefault="00F664C5">
      <w:pPr>
        <w:spacing w:after="0" w:line="240" w:lineRule="auto"/>
      </w:pPr>
      <w:r>
        <w:separator/>
      </w:r>
    </w:p>
  </w:endnote>
  <w:endnote w:type="continuationSeparator" w:id="0">
    <w:p w14:paraId="78812562" w14:textId="77777777" w:rsidR="00F664C5" w:rsidRDefault="00F664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oudy Old Style">
    <w:panose1 w:val="02020502050305020303"/>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812565" w14:textId="77777777" w:rsidR="00F664C5" w:rsidRDefault="00F664C5" w:rsidP="002F3F47">
    <w:pPr>
      <w:pStyle w:val="Footer"/>
      <w:pBdr>
        <w:bottom w:val="single" w:sz="4" w:space="1" w:color="auto"/>
      </w:pBdr>
      <w:jc w:val="center"/>
      <w:rPr>
        <w:rFonts w:ascii="Arial" w:hAnsi="Arial" w:cs="Arial"/>
        <w:b/>
        <w:sz w:val="20"/>
      </w:rPr>
    </w:pPr>
    <w:r>
      <w:rPr>
        <w:rFonts w:ascii="Arial" w:hAnsi="Arial" w:cs="Arial"/>
        <w:b/>
        <w:sz w:val="20"/>
      </w:rPr>
      <w:t>SEE NEXT PAGE</w:t>
    </w:r>
  </w:p>
  <w:p w14:paraId="78812566" w14:textId="77777777" w:rsidR="00F664C5" w:rsidRPr="00FF71B4" w:rsidRDefault="00F664C5" w:rsidP="002F3F47">
    <w:pPr>
      <w:pStyle w:val="Footer"/>
      <w:jc w:val="center"/>
      <w:rPr>
        <w:rFonts w:ascii="Arial" w:hAnsi="Arial" w:cs="Arial"/>
        <w:sz w:val="16"/>
        <w:szCs w:val="16"/>
      </w:rPr>
    </w:pPr>
    <w:r w:rsidRPr="00B862B9">
      <w:rPr>
        <w:rFonts w:ascii="Arial" w:hAnsi="Arial" w:cs="Arial"/>
        <w:sz w:val="16"/>
        <w:szCs w:val="16"/>
      </w:rPr>
      <w:t>©</w:t>
    </w:r>
    <w:r>
      <w:rPr>
        <w:rFonts w:ascii="Arial" w:hAnsi="Arial" w:cs="Arial"/>
        <w:sz w:val="16"/>
        <w:szCs w:val="16"/>
      </w:rPr>
      <w:t xml:space="preserve"> WATP</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812567" w14:textId="77777777" w:rsidR="00F664C5" w:rsidRDefault="00F664C5" w:rsidP="002F3F47">
    <w:pPr>
      <w:pStyle w:val="Footer"/>
      <w:pBdr>
        <w:bottom w:val="single" w:sz="4" w:space="1" w:color="auto"/>
      </w:pBdr>
      <w:jc w:val="center"/>
      <w:rPr>
        <w:rFonts w:ascii="Arial" w:hAnsi="Arial" w:cs="Arial"/>
        <w:b/>
        <w:sz w:val="20"/>
      </w:rPr>
    </w:pPr>
    <w:r>
      <w:rPr>
        <w:rFonts w:ascii="Arial" w:hAnsi="Arial" w:cs="Arial"/>
        <w:b/>
        <w:sz w:val="20"/>
      </w:rPr>
      <w:t>SEE NEXT PAGE</w:t>
    </w:r>
  </w:p>
  <w:p w14:paraId="78812568" w14:textId="02BB04DC" w:rsidR="00F664C5" w:rsidRPr="00731FF8" w:rsidRDefault="00F664C5" w:rsidP="002F3F47">
    <w:pPr>
      <w:pStyle w:val="Footer"/>
      <w:jc w:val="center"/>
      <w:rPr>
        <w:rFonts w:ascii="Arial" w:hAnsi="Arial" w:cs="Arial"/>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81255F" w14:textId="77777777" w:rsidR="00F664C5" w:rsidRDefault="00F664C5">
      <w:pPr>
        <w:spacing w:after="0" w:line="240" w:lineRule="auto"/>
      </w:pPr>
      <w:r>
        <w:separator/>
      </w:r>
    </w:p>
  </w:footnote>
  <w:footnote w:type="continuationSeparator" w:id="0">
    <w:p w14:paraId="78812560" w14:textId="77777777" w:rsidR="00F664C5" w:rsidRDefault="00F664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12913386"/>
      <w:docPartObj>
        <w:docPartGallery w:val="Page Numbers (Top of Page)"/>
        <w:docPartUnique/>
      </w:docPartObj>
    </w:sdtPr>
    <w:sdtEndPr>
      <w:rPr>
        <w:rFonts w:ascii="Arial" w:hAnsi="Arial" w:cs="Arial"/>
        <w:noProof/>
        <w:sz w:val="20"/>
        <w:szCs w:val="20"/>
      </w:rPr>
    </w:sdtEndPr>
    <w:sdtContent>
      <w:p w14:paraId="78812563" w14:textId="77777777" w:rsidR="00F664C5" w:rsidRPr="00731FF8" w:rsidRDefault="00F664C5" w:rsidP="002F3F47">
        <w:pPr>
          <w:pStyle w:val="Header"/>
          <w:pBdr>
            <w:bottom w:val="single" w:sz="4" w:space="1" w:color="auto"/>
          </w:pBdr>
          <w:tabs>
            <w:tab w:val="clear" w:pos="4513"/>
            <w:tab w:val="clear" w:pos="9026"/>
            <w:tab w:val="center" w:pos="4820"/>
            <w:tab w:val="right" w:pos="9639"/>
          </w:tabs>
          <w:rPr>
            <w:rFonts w:ascii="Arial" w:hAnsi="Arial" w:cs="Arial"/>
            <w:sz w:val="20"/>
            <w:szCs w:val="20"/>
          </w:rPr>
        </w:pPr>
        <w:r w:rsidRPr="00731FF8">
          <w:rPr>
            <w:rFonts w:ascii="Arial" w:hAnsi="Arial" w:cs="Arial"/>
            <w:sz w:val="20"/>
            <w:szCs w:val="20"/>
          </w:rPr>
          <w:fldChar w:fldCharType="begin"/>
        </w:r>
        <w:r w:rsidRPr="00731FF8">
          <w:rPr>
            <w:rFonts w:ascii="Arial" w:hAnsi="Arial" w:cs="Arial"/>
            <w:sz w:val="20"/>
            <w:szCs w:val="20"/>
          </w:rPr>
          <w:instrText xml:space="preserve"> PAGE   \* MERGEFORMAT </w:instrText>
        </w:r>
        <w:r w:rsidRPr="00731FF8">
          <w:rPr>
            <w:rFonts w:ascii="Arial" w:hAnsi="Arial" w:cs="Arial"/>
            <w:sz w:val="20"/>
            <w:szCs w:val="20"/>
          </w:rPr>
          <w:fldChar w:fldCharType="separate"/>
        </w:r>
        <w:r>
          <w:rPr>
            <w:rFonts w:ascii="Arial" w:hAnsi="Arial" w:cs="Arial"/>
            <w:noProof/>
            <w:sz w:val="20"/>
            <w:szCs w:val="20"/>
          </w:rPr>
          <w:t>30</w:t>
        </w:r>
        <w:r w:rsidRPr="00731FF8">
          <w:rPr>
            <w:rFonts w:ascii="Arial" w:hAnsi="Arial" w:cs="Arial"/>
            <w:noProof/>
            <w:sz w:val="20"/>
            <w:szCs w:val="20"/>
          </w:rPr>
          <w:fldChar w:fldCharType="end"/>
        </w:r>
        <w:r>
          <w:rPr>
            <w:rFonts w:ascii="Arial" w:hAnsi="Arial" w:cs="Arial"/>
            <w:noProof/>
            <w:sz w:val="20"/>
            <w:szCs w:val="20"/>
          </w:rPr>
          <w:tab/>
        </w:r>
        <w:r>
          <w:rPr>
            <w:rFonts w:ascii="Arial" w:hAnsi="Arial" w:cs="Arial"/>
            <w:noProof/>
            <w:sz w:val="20"/>
            <w:szCs w:val="20"/>
          </w:rPr>
          <w:tab/>
          <w:t>2018 Human Biology Unit 1</w:t>
        </w:r>
      </w:p>
    </w:sdtContent>
  </w:sdt>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812564" w14:textId="204C4076" w:rsidR="00F664C5" w:rsidRPr="00731FF8" w:rsidRDefault="00F664C5" w:rsidP="002F3F47">
    <w:pPr>
      <w:pStyle w:val="Header"/>
      <w:pBdr>
        <w:bottom w:val="single" w:sz="4" w:space="1" w:color="auto"/>
      </w:pBdr>
      <w:tabs>
        <w:tab w:val="clear" w:pos="4513"/>
        <w:tab w:val="clear" w:pos="9026"/>
        <w:tab w:val="center" w:pos="4820"/>
        <w:tab w:val="right" w:pos="9639"/>
      </w:tabs>
      <w:rPr>
        <w:rFonts w:ascii="Arial" w:hAnsi="Arial" w:cs="Arial"/>
        <w:sz w:val="20"/>
        <w:szCs w:val="20"/>
      </w:rPr>
    </w:pPr>
    <w:r>
      <w:rPr>
        <w:rFonts w:ascii="Arial" w:hAnsi="Arial" w:cs="Arial"/>
        <w:noProof/>
        <w:sz w:val="20"/>
        <w:szCs w:val="20"/>
      </w:rPr>
      <w:t>Human Biology Unit 3</w:t>
    </w:r>
    <w:r>
      <w:tab/>
    </w:r>
    <w:r>
      <w:tab/>
    </w:r>
    <w:sdt>
      <w:sdtPr>
        <w:id w:val="-898127770"/>
        <w:docPartObj>
          <w:docPartGallery w:val="Page Numbers (Top of Page)"/>
          <w:docPartUnique/>
        </w:docPartObj>
      </w:sdtPr>
      <w:sdtEndPr>
        <w:rPr>
          <w:rFonts w:ascii="Arial" w:hAnsi="Arial" w:cs="Arial"/>
          <w:noProof/>
          <w:sz w:val="20"/>
          <w:szCs w:val="20"/>
        </w:rPr>
      </w:sdtEndPr>
      <w:sdtContent>
        <w:r w:rsidRPr="00731FF8">
          <w:rPr>
            <w:rFonts w:ascii="Arial" w:hAnsi="Arial" w:cs="Arial"/>
            <w:sz w:val="20"/>
            <w:szCs w:val="20"/>
          </w:rPr>
          <w:fldChar w:fldCharType="begin"/>
        </w:r>
        <w:r w:rsidRPr="00731FF8">
          <w:rPr>
            <w:rFonts w:ascii="Arial" w:hAnsi="Arial" w:cs="Arial"/>
            <w:sz w:val="20"/>
            <w:szCs w:val="20"/>
          </w:rPr>
          <w:instrText xml:space="preserve"> PAGE   \* MERGEFORMAT </w:instrText>
        </w:r>
        <w:r w:rsidRPr="00731FF8">
          <w:rPr>
            <w:rFonts w:ascii="Arial" w:hAnsi="Arial" w:cs="Arial"/>
            <w:sz w:val="20"/>
            <w:szCs w:val="20"/>
          </w:rPr>
          <w:fldChar w:fldCharType="separate"/>
        </w:r>
        <w:r w:rsidR="0001342F">
          <w:rPr>
            <w:rFonts w:ascii="Arial" w:hAnsi="Arial" w:cs="Arial"/>
            <w:noProof/>
            <w:sz w:val="20"/>
            <w:szCs w:val="20"/>
          </w:rPr>
          <w:t>4</w:t>
        </w:r>
        <w:r w:rsidRPr="00731FF8">
          <w:rPr>
            <w:rFonts w:ascii="Arial" w:hAnsi="Arial" w:cs="Arial"/>
            <w:noProof/>
            <w:sz w:val="20"/>
            <w:szCs w:val="20"/>
          </w:rPr>
          <w:fldChar w:fldCharType="end"/>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A42192"/>
    <w:multiLevelType w:val="hybridMultilevel"/>
    <w:tmpl w:val="C2A83AE6"/>
    <w:lvl w:ilvl="0" w:tplc="1B1A26C4">
      <w:start w:val="1"/>
      <w:numFmt w:val="lowerLetter"/>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5AE120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6786094"/>
    <w:multiLevelType w:val="hybridMultilevel"/>
    <w:tmpl w:val="B4DA9E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6B0361F"/>
    <w:multiLevelType w:val="hybridMultilevel"/>
    <w:tmpl w:val="1A0CAB4E"/>
    <w:lvl w:ilvl="0" w:tplc="68028418">
      <w:start w:val="1"/>
      <w:numFmt w:val="lowerRoman"/>
      <w:lvlText w:val="%1."/>
      <w:lvlJc w:val="right"/>
      <w:pPr>
        <w:ind w:left="1112" w:hanging="18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950055D"/>
    <w:multiLevelType w:val="hybridMultilevel"/>
    <w:tmpl w:val="FE92E266"/>
    <w:lvl w:ilvl="0" w:tplc="E79262AE">
      <w:start w:val="3"/>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B514C86"/>
    <w:multiLevelType w:val="hybridMultilevel"/>
    <w:tmpl w:val="01A8FEA6"/>
    <w:lvl w:ilvl="0" w:tplc="0C09001B">
      <w:start w:val="1"/>
      <w:numFmt w:val="lowerRoman"/>
      <w:lvlText w:val="%1."/>
      <w:lvlJc w:val="righ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6" w15:restartNumberingAfterBreak="0">
    <w:nsid w:val="0CE85D50"/>
    <w:multiLevelType w:val="hybridMultilevel"/>
    <w:tmpl w:val="6DF6FC12"/>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7" w15:restartNumberingAfterBreak="0">
    <w:nsid w:val="0E6D2D6E"/>
    <w:multiLevelType w:val="hybridMultilevel"/>
    <w:tmpl w:val="2A78CCBA"/>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FD52162"/>
    <w:multiLevelType w:val="hybridMultilevel"/>
    <w:tmpl w:val="5F4C6EBA"/>
    <w:lvl w:ilvl="0" w:tplc="B2748C8C">
      <w:start w:val="1"/>
      <w:numFmt w:val="lowerRoman"/>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1015268E"/>
    <w:multiLevelType w:val="hybridMultilevel"/>
    <w:tmpl w:val="36829448"/>
    <w:lvl w:ilvl="0" w:tplc="91C6BF30">
      <w:start w:val="1"/>
      <w:numFmt w:val="decimal"/>
      <w:lvlText w:val="%1."/>
      <w:lvlJc w:val="left"/>
      <w:pPr>
        <w:ind w:left="720" w:hanging="360"/>
      </w:pPr>
      <w:rPr>
        <w:rFonts w:hint="default"/>
      </w:rPr>
    </w:lvl>
    <w:lvl w:ilvl="1" w:tplc="E0082C92">
      <w:start w:val="1"/>
      <w:numFmt w:val="lowerLetter"/>
      <w:lvlText w:val="(%2)"/>
      <w:lvlJc w:val="left"/>
      <w:pPr>
        <w:ind w:left="107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0820333"/>
    <w:multiLevelType w:val="singleLevel"/>
    <w:tmpl w:val="04090001"/>
    <w:lvl w:ilvl="0">
      <w:start w:val="1"/>
      <w:numFmt w:val="bullet"/>
      <w:lvlText w:val=""/>
      <w:lvlJc w:val="left"/>
      <w:pPr>
        <w:ind w:left="720" w:hanging="360"/>
      </w:pPr>
      <w:rPr>
        <w:rFonts w:ascii="Symbol" w:hAnsi="Symbol" w:hint="default"/>
      </w:rPr>
    </w:lvl>
  </w:abstractNum>
  <w:abstractNum w:abstractNumId="11" w15:restartNumberingAfterBreak="0">
    <w:nsid w:val="16794B9C"/>
    <w:multiLevelType w:val="hybridMultilevel"/>
    <w:tmpl w:val="A762FAE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232" w:hanging="360"/>
      </w:pPr>
      <w:rPr>
        <w:rFonts w:ascii="Courier New" w:hAnsi="Courier New" w:cs="Courier New" w:hint="default"/>
      </w:rPr>
    </w:lvl>
    <w:lvl w:ilvl="2" w:tplc="0C090005" w:tentative="1">
      <w:start w:val="1"/>
      <w:numFmt w:val="bullet"/>
      <w:lvlText w:val=""/>
      <w:lvlJc w:val="left"/>
      <w:pPr>
        <w:ind w:left="952" w:hanging="360"/>
      </w:pPr>
      <w:rPr>
        <w:rFonts w:ascii="Wingdings" w:hAnsi="Wingdings" w:hint="default"/>
      </w:rPr>
    </w:lvl>
    <w:lvl w:ilvl="3" w:tplc="0C090001" w:tentative="1">
      <w:start w:val="1"/>
      <w:numFmt w:val="bullet"/>
      <w:lvlText w:val=""/>
      <w:lvlJc w:val="left"/>
      <w:pPr>
        <w:ind w:left="1672" w:hanging="360"/>
      </w:pPr>
      <w:rPr>
        <w:rFonts w:ascii="Symbol" w:hAnsi="Symbol" w:hint="default"/>
      </w:rPr>
    </w:lvl>
    <w:lvl w:ilvl="4" w:tplc="0C090003" w:tentative="1">
      <w:start w:val="1"/>
      <w:numFmt w:val="bullet"/>
      <w:lvlText w:val="o"/>
      <w:lvlJc w:val="left"/>
      <w:pPr>
        <w:ind w:left="2392" w:hanging="360"/>
      </w:pPr>
      <w:rPr>
        <w:rFonts w:ascii="Courier New" w:hAnsi="Courier New" w:cs="Courier New" w:hint="default"/>
      </w:rPr>
    </w:lvl>
    <w:lvl w:ilvl="5" w:tplc="0C090005" w:tentative="1">
      <w:start w:val="1"/>
      <w:numFmt w:val="bullet"/>
      <w:lvlText w:val=""/>
      <w:lvlJc w:val="left"/>
      <w:pPr>
        <w:ind w:left="3112" w:hanging="360"/>
      </w:pPr>
      <w:rPr>
        <w:rFonts w:ascii="Wingdings" w:hAnsi="Wingdings" w:hint="default"/>
      </w:rPr>
    </w:lvl>
    <w:lvl w:ilvl="6" w:tplc="0C090001" w:tentative="1">
      <w:start w:val="1"/>
      <w:numFmt w:val="bullet"/>
      <w:lvlText w:val=""/>
      <w:lvlJc w:val="left"/>
      <w:pPr>
        <w:ind w:left="3832" w:hanging="360"/>
      </w:pPr>
      <w:rPr>
        <w:rFonts w:ascii="Symbol" w:hAnsi="Symbol" w:hint="default"/>
      </w:rPr>
    </w:lvl>
    <w:lvl w:ilvl="7" w:tplc="0C090003" w:tentative="1">
      <w:start w:val="1"/>
      <w:numFmt w:val="bullet"/>
      <w:lvlText w:val="o"/>
      <w:lvlJc w:val="left"/>
      <w:pPr>
        <w:ind w:left="4552" w:hanging="360"/>
      </w:pPr>
      <w:rPr>
        <w:rFonts w:ascii="Courier New" w:hAnsi="Courier New" w:cs="Courier New" w:hint="default"/>
      </w:rPr>
    </w:lvl>
    <w:lvl w:ilvl="8" w:tplc="0C090005" w:tentative="1">
      <w:start w:val="1"/>
      <w:numFmt w:val="bullet"/>
      <w:lvlText w:val=""/>
      <w:lvlJc w:val="left"/>
      <w:pPr>
        <w:ind w:left="5272" w:hanging="360"/>
      </w:pPr>
      <w:rPr>
        <w:rFonts w:ascii="Wingdings" w:hAnsi="Wingdings" w:hint="default"/>
      </w:rPr>
    </w:lvl>
  </w:abstractNum>
  <w:abstractNum w:abstractNumId="12" w15:restartNumberingAfterBreak="0">
    <w:nsid w:val="171D6267"/>
    <w:multiLevelType w:val="hybridMultilevel"/>
    <w:tmpl w:val="B44C5B92"/>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3" w15:restartNumberingAfterBreak="0">
    <w:nsid w:val="19A50390"/>
    <w:multiLevelType w:val="hybridMultilevel"/>
    <w:tmpl w:val="1B1083AC"/>
    <w:lvl w:ilvl="0" w:tplc="2CA064D0">
      <w:start w:val="1"/>
      <w:numFmt w:val="lowerRoman"/>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1A1F5E97"/>
    <w:multiLevelType w:val="hybridMultilevel"/>
    <w:tmpl w:val="2C5083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D161763"/>
    <w:multiLevelType w:val="hybridMultilevel"/>
    <w:tmpl w:val="AA2AB4E6"/>
    <w:lvl w:ilvl="0" w:tplc="AD14737E">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E7116FF"/>
    <w:multiLevelType w:val="hybridMultilevel"/>
    <w:tmpl w:val="F21E1350"/>
    <w:lvl w:ilvl="0" w:tplc="C7EE91C2">
      <w:start w:val="1"/>
      <w:numFmt w:val="lowerLetter"/>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1EE913BD"/>
    <w:multiLevelType w:val="hybridMultilevel"/>
    <w:tmpl w:val="E61A0ECC"/>
    <w:lvl w:ilvl="0" w:tplc="5406F410">
      <w:start w:val="1"/>
      <w:numFmt w:val="lowerLetter"/>
      <w:lvlText w:val="(%1)"/>
      <w:lvlJc w:val="left"/>
      <w:pPr>
        <w:ind w:left="1211" w:hanging="360"/>
      </w:pPr>
      <w:rPr>
        <w:rFonts w:hint="default"/>
      </w:rPr>
    </w:lvl>
    <w:lvl w:ilvl="1" w:tplc="14880ED4">
      <w:start w:val="1"/>
      <w:numFmt w:val="lowerLetter"/>
      <w:lvlText w:val="%2."/>
      <w:lvlJc w:val="left"/>
      <w:pPr>
        <w:ind w:left="841" w:hanging="360"/>
      </w:pPr>
      <w:rPr>
        <w:rFonts w:hint="default"/>
      </w:rPr>
    </w:lvl>
    <w:lvl w:ilvl="2" w:tplc="0C09001B">
      <w:start w:val="1"/>
      <w:numFmt w:val="lowerRoman"/>
      <w:lvlText w:val="%3."/>
      <w:lvlJc w:val="right"/>
      <w:pPr>
        <w:ind w:left="1561" w:hanging="180"/>
      </w:pPr>
    </w:lvl>
    <w:lvl w:ilvl="3" w:tplc="0C09000F" w:tentative="1">
      <w:start w:val="1"/>
      <w:numFmt w:val="decimal"/>
      <w:lvlText w:val="%4."/>
      <w:lvlJc w:val="left"/>
      <w:pPr>
        <w:ind w:left="2281" w:hanging="360"/>
      </w:pPr>
    </w:lvl>
    <w:lvl w:ilvl="4" w:tplc="0C090019" w:tentative="1">
      <w:start w:val="1"/>
      <w:numFmt w:val="lowerLetter"/>
      <w:lvlText w:val="%5."/>
      <w:lvlJc w:val="left"/>
      <w:pPr>
        <w:ind w:left="3001" w:hanging="360"/>
      </w:pPr>
    </w:lvl>
    <w:lvl w:ilvl="5" w:tplc="0C09001B" w:tentative="1">
      <w:start w:val="1"/>
      <w:numFmt w:val="lowerRoman"/>
      <w:lvlText w:val="%6."/>
      <w:lvlJc w:val="right"/>
      <w:pPr>
        <w:ind w:left="3721" w:hanging="180"/>
      </w:pPr>
    </w:lvl>
    <w:lvl w:ilvl="6" w:tplc="0C09000F" w:tentative="1">
      <w:start w:val="1"/>
      <w:numFmt w:val="decimal"/>
      <w:lvlText w:val="%7."/>
      <w:lvlJc w:val="left"/>
      <w:pPr>
        <w:ind w:left="4441" w:hanging="360"/>
      </w:pPr>
    </w:lvl>
    <w:lvl w:ilvl="7" w:tplc="0C090019" w:tentative="1">
      <w:start w:val="1"/>
      <w:numFmt w:val="lowerLetter"/>
      <w:lvlText w:val="%8."/>
      <w:lvlJc w:val="left"/>
      <w:pPr>
        <w:ind w:left="5161" w:hanging="360"/>
      </w:pPr>
    </w:lvl>
    <w:lvl w:ilvl="8" w:tplc="0C09001B" w:tentative="1">
      <w:start w:val="1"/>
      <w:numFmt w:val="lowerRoman"/>
      <w:lvlText w:val="%9."/>
      <w:lvlJc w:val="right"/>
      <w:pPr>
        <w:ind w:left="5881" w:hanging="180"/>
      </w:pPr>
    </w:lvl>
  </w:abstractNum>
  <w:abstractNum w:abstractNumId="18" w15:restartNumberingAfterBreak="0">
    <w:nsid w:val="208951F7"/>
    <w:multiLevelType w:val="hybridMultilevel"/>
    <w:tmpl w:val="812CFBE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9" w15:restartNumberingAfterBreak="0">
    <w:nsid w:val="208956C1"/>
    <w:multiLevelType w:val="hybridMultilevel"/>
    <w:tmpl w:val="E6FAA64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0" w15:restartNumberingAfterBreak="0">
    <w:nsid w:val="218B79F8"/>
    <w:multiLevelType w:val="hybridMultilevel"/>
    <w:tmpl w:val="AB5C6B8C"/>
    <w:lvl w:ilvl="0" w:tplc="5E428440">
      <w:start w:val="1"/>
      <w:numFmt w:val="lowerLetter"/>
      <w:lvlText w:val="%1)"/>
      <w:lvlJc w:val="left"/>
      <w:pPr>
        <w:tabs>
          <w:tab w:val="num" w:pos="1080"/>
        </w:tabs>
        <w:ind w:left="1080" w:hanging="360"/>
      </w:pPr>
      <w:rPr>
        <w:rFonts w:hint="default"/>
        <w:sz w:val="22"/>
        <w:szCs w:val="22"/>
      </w:rPr>
    </w:lvl>
    <w:lvl w:ilvl="1" w:tplc="EC1464CA">
      <w:start w:val="1"/>
      <w:numFmt w:val="lowerLetter"/>
      <w:lvlText w:val="%2."/>
      <w:lvlJc w:val="left"/>
      <w:pPr>
        <w:tabs>
          <w:tab w:val="num" w:pos="1800"/>
        </w:tabs>
        <w:ind w:left="1800" w:hanging="360"/>
      </w:pPr>
      <w:rPr>
        <w:rFonts w:hint="default"/>
      </w:rPr>
    </w:lvl>
    <w:lvl w:ilvl="2" w:tplc="897276FE">
      <w:start w:val="1"/>
      <w:numFmt w:val="upperLetter"/>
      <w:lvlText w:val="%3."/>
      <w:lvlJc w:val="left"/>
      <w:pPr>
        <w:tabs>
          <w:tab w:val="num" w:pos="2700"/>
        </w:tabs>
        <w:ind w:left="2700" w:hanging="360"/>
      </w:pPr>
      <w:rPr>
        <w:rFonts w:hint="default"/>
      </w:rPr>
    </w:lvl>
    <w:lvl w:ilvl="3" w:tplc="2CE811C8">
      <w:start w:val="1"/>
      <w:numFmt w:val="lowerLetter"/>
      <w:lvlText w:val="%4)"/>
      <w:lvlJc w:val="left"/>
      <w:pPr>
        <w:ind w:left="3240" w:hanging="360"/>
      </w:pPr>
      <w:rPr>
        <w:rFonts w:hint="default"/>
        <w:sz w:val="24"/>
      </w:r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1" w15:restartNumberingAfterBreak="0">
    <w:nsid w:val="2521268E"/>
    <w:multiLevelType w:val="hybridMultilevel"/>
    <w:tmpl w:val="866EB666"/>
    <w:lvl w:ilvl="0" w:tplc="0C090017">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2824222D"/>
    <w:multiLevelType w:val="hybridMultilevel"/>
    <w:tmpl w:val="17A0A1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893475D"/>
    <w:multiLevelType w:val="hybridMultilevel"/>
    <w:tmpl w:val="FA7A9D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8F16FCE"/>
    <w:multiLevelType w:val="hybridMultilevel"/>
    <w:tmpl w:val="0B86697E"/>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5" w15:restartNumberingAfterBreak="0">
    <w:nsid w:val="29177FDE"/>
    <w:multiLevelType w:val="hybridMultilevel"/>
    <w:tmpl w:val="7C30A63A"/>
    <w:lvl w:ilvl="0" w:tplc="0C090001">
      <w:start w:val="1"/>
      <w:numFmt w:val="bullet"/>
      <w:lvlText w:val=""/>
      <w:lvlJc w:val="left"/>
      <w:pPr>
        <w:ind w:left="1211" w:hanging="360"/>
      </w:pPr>
      <w:rPr>
        <w:rFonts w:ascii="Symbol" w:hAnsi="Symbol" w:hint="default"/>
      </w:rPr>
    </w:lvl>
    <w:lvl w:ilvl="1" w:tplc="0C090003" w:tentative="1">
      <w:start w:val="1"/>
      <w:numFmt w:val="bullet"/>
      <w:lvlText w:val="o"/>
      <w:lvlJc w:val="left"/>
      <w:pPr>
        <w:ind w:left="1931" w:hanging="360"/>
      </w:pPr>
      <w:rPr>
        <w:rFonts w:ascii="Courier New" w:hAnsi="Courier New" w:cs="Courier New" w:hint="default"/>
      </w:rPr>
    </w:lvl>
    <w:lvl w:ilvl="2" w:tplc="0C090005" w:tentative="1">
      <w:start w:val="1"/>
      <w:numFmt w:val="bullet"/>
      <w:lvlText w:val=""/>
      <w:lvlJc w:val="left"/>
      <w:pPr>
        <w:ind w:left="2651" w:hanging="360"/>
      </w:pPr>
      <w:rPr>
        <w:rFonts w:ascii="Wingdings" w:hAnsi="Wingdings" w:hint="default"/>
      </w:rPr>
    </w:lvl>
    <w:lvl w:ilvl="3" w:tplc="0C090001" w:tentative="1">
      <w:start w:val="1"/>
      <w:numFmt w:val="bullet"/>
      <w:lvlText w:val=""/>
      <w:lvlJc w:val="left"/>
      <w:pPr>
        <w:ind w:left="3371" w:hanging="360"/>
      </w:pPr>
      <w:rPr>
        <w:rFonts w:ascii="Symbol" w:hAnsi="Symbol" w:hint="default"/>
      </w:rPr>
    </w:lvl>
    <w:lvl w:ilvl="4" w:tplc="0C090003" w:tentative="1">
      <w:start w:val="1"/>
      <w:numFmt w:val="bullet"/>
      <w:lvlText w:val="o"/>
      <w:lvlJc w:val="left"/>
      <w:pPr>
        <w:ind w:left="4091" w:hanging="360"/>
      </w:pPr>
      <w:rPr>
        <w:rFonts w:ascii="Courier New" w:hAnsi="Courier New" w:cs="Courier New" w:hint="default"/>
      </w:rPr>
    </w:lvl>
    <w:lvl w:ilvl="5" w:tplc="0C090005" w:tentative="1">
      <w:start w:val="1"/>
      <w:numFmt w:val="bullet"/>
      <w:lvlText w:val=""/>
      <w:lvlJc w:val="left"/>
      <w:pPr>
        <w:ind w:left="4811" w:hanging="360"/>
      </w:pPr>
      <w:rPr>
        <w:rFonts w:ascii="Wingdings" w:hAnsi="Wingdings" w:hint="default"/>
      </w:rPr>
    </w:lvl>
    <w:lvl w:ilvl="6" w:tplc="0C090001" w:tentative="1">
      <w:start w:val="1"/>
      <w:numFmt w:val="bullet"/>
      <w:lvlText w:val=""/>
      <w:lvlJc w:val="left"/>
      <w:pPr>
        <w:ind w:left="5531" w:hanging="360"/>
      </w:pPr>
      <w:rPr>
        <w:rFonts w:ascii="Symbol" w:hAnsi="Symbol" w:hint="default"/>
      </w:rPr>
    </w:lvl>
    <w:lvl w:ilvl="7" w:tplc="0C090003" w:tentative="1">
      <w:start w:val="1"/>
      <w:numFmt w:val="bullet"/>
      <w:lvlText w:val="o"/>
      <w:lvlJc w:val="left"/>
      <w:pPr>
        <w:ind w:left="6251" w:hanging="360"/>
      </w:pPr>
      <w:rPr>
        <w:rFonts w:ascii="Courier New" w:hAnsi="Courier New" w:cs="Courier New" w:hint="default"/>
      </w:rPr>
    </w:lvl>
    <w:lvl w:ilvl="8" w:tplc="0C090005" w:tentative="1">
      <w:start w:val="1"/>
      <w:numFmt w:val="bullet"/>
      <w:lvlText w:val=""/>
      <w:lvlJc w:val="left"/>
      <w:pPr>
        <w:ind w:left="6971" w:hanging="360"/>
      </w:pPr>
      <w:rPr>
        <w:rFonts w:ascii="Wingdings" w:hAnsi="Wingdings" w:hint="default"/>
      </w:rPr>
    </w:lvl>
  </w:abstractNum>
  <w:abstractNum w:abstractNumId="26" w15:restartNumberingAfterBreak="0">
    <w:nsid w:val="2A99692C"/>
    <w:multiLevelType w:val="hybridMultilevel"/>
    <w:tmpl w:val="02FCB6D0"/>
    <w:lvl w:ilvl="0" w:tplc="50C615E4">
      <w:start w:val="2"/>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2D571CC3"/>
    <w:multiLevelType w:val="hybridMultilevel"/>
    <w:tmpl w:val="4CFCD12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8" w15:restartNumberingAfterBreak="0">
    <w:nsid w:val="30945554"/>
    <w:multiLevelType w:val="hybridMultilevel"/>
    <w:tmpl w:val="966AE536"/>
    <w:lvl w:ilvl="0" w:tplc="0C090001">
      <w:start w:val="1"/>
      <w:numFmt w:val="bullet"/>
      <w:lvlText w:val=""/>
      <w:lvlJc w:val="left"/>
      <w:pPr>
        <w:ind w:left="1211" w:hanging="360"/>
      </w:pPr>
      <w:rPr>
        <w:rFonts w:ascii="Symbol" w:hAnsi="Symbol" w:hint="default"/>
      </w:rPr>
    </w:lvl>
    <w:lvl w:ilvl="1" w:tplc="0C090003">
      <w:start w:val="1"/>
      <w:numFmt w:val="bullet"/>
      <w:lvlText w:val="o"/>
      <w:lvlJc w:val="left"/>
      <w:pPr>
        <w:ind w:left="1083" w:hanging="360"/>
      </w:pPr>
      <w:rPr>
        <w:rFonts w:ascii="Courier New" w:hAnsi="Courier New" w:cs="Courier New" w:hint="default"/>
      </w:rPr>
    </w:lvl>
    <w:lvl w:ilvl="2" w:tplc="0C090005" w:tentative="1">
      <w:start w:val="1"/>
      <w:numFmt w:val="bullet"/>
      <w:lvlText w:val=""/>
      <w:lvlJc w:val="left"/>
      <w:pPr>
        <w:ind w:left="1803" w:hanging="360"/>
      </w:pPr>
      <w:rPr>
        <w:rFonts w:ascii="Wingdings" w:hAnsi="Wingdings" w:hint="default"/>
      </w:rPr>
    </w:lvl>
    <w:lvl w:ilvl="3" w:tplc="0C090001" w:tentative="1">
      <w:start w:val="1"/>
      <w:numFmt w:val="bullet"/>
      <w:lvlText w:val=""/>
      <w:lvlJc w:val="left"/>
      <w:pPr>
        <w:ind w:left="2523" w:hanging="360"/>
      </w:pPr>
      <w:rPr>
        <w:rFonts w:ascii="Symbol" w:hAnsi="Symbol" w:hint="default"/>
      </w:rPr>
    </w:lvl>
    <w:lvl w:ilvl="4" w:tplc="0C090003" w:tentative="1">
      <w:start w:val="1"/>
      <w:numFmt w:val="bullet"/>
      <w:lvlText w:val="o"/>
      <w:lvlJc w:val="left"/>
      <w:pPr>
        <w:ind w:left="3243" w:hanging="360"/>
      </w:pPr>
      <w:rPr>
        <w:rFonts w:ascii="Courier New" w:hAnsi="Courier New" w:cs="Courier New" w:hint="default"/>
      </w:rPr>
    </w:lvl>
    <w:lvl w:ilvl="5" w:tplc="0C090005" w:tentative="1">
      <w:start w:val="1"/>
      <w:numFmt w:val="bullet"/>
      <w:lvlText w:val=""/>
      <w:lvlJc w:val="left"/>
      <w:pPr>
        <w:ind w:left="3963" w:hanging="360"/>
      </w:pPr>
      <w:rPr>
        <w:rFonts w:ascii="Wingdings" w:hAnsi="Wingdings" w:hint="default"/>
      </w:rPr>
    </w:lvl>
    <w:lvl w:ilvl="6" w:tplc="0C090001" w:tentative="1">
      <w:start w:val="1"/>
      <w:numFmt w:val="bullet"/>
      <w:lvlText w:val=""/>
      <w:lvlJc w:val="left"/>
      <w:pPr>
        <w:ind w:left="4683" w:hanging="360"/>
      </w:pPr>
      <w:rPr>
        <w:rFonts w:ascii="Symbol" w:hAnsi="Symbol" w:hint="default"/>
      </w:rPr>
    </w:lvl>
    <w:lvl w:ilvl="7" w:tplc="0C090003" w:tentative="1">
      <w:start w:val="1"/>
      <w:numFmt w:val="bullet"/>
      <w:lvlText w:val="o"/>
      <w:lvlJc w:val="left"/>
      <w:pPr>
        <w:ind w:left="5403" w:hanging="360"/>
      </w:pPr>
      <w:rPr>
        <w:rFonts w:ascii="Courier New" w:hAnsi="Courier New" w:cs="Courier New" w:hint="default"/>
      </w:rPr>
    </w:lvl>
    <w:lvl w:ilvl="8" w:tplc="0C090005" w:tentative="1">
      <w:start w:val="1"/>
      <w:numFmt w:val="bullet"/>
      <w:lvlText w:val=""/>
      <w:lvlJc w:val="left"/>
      <w:pPr>
        <w:ind w:left="6123" w:hanging="360"/>
      </w:pPr>
      <w:rPr>
        <w:rFonts w:ascii="Wingdings" w:hAnsi="Wingdings" w:hint="default"/>
      </w:rPr>
    </w:lvl>
  </w:abstractNum>
  <w:abstractNum w:abstractNumId="29" w15:restartNumberingAfterBreak="0">
    <w:nsid w:val="3279138E"/>
    <w:multiLevelType w:val="hybridMultilevel"/>
    <w:tmpl w:val="3EE688F8"/>
    <w:lvl w:ilvl="0" w:tplc="135E7A74">
      <w:start w:val="1"/>
      <w:numFmt w:val="decimal"/>
      <w:lvlText w:val="%1."/>
      <w:lvlJc w:val="left"/>
      <w:pPr>
        <w:ind w:left="720" w:hanging="360"/>
      </w:pPr>
      <w:rPr>
        <w:rFonts w:hint="default"/>
      </w:rPr>
    </w:lvl>
    <w:lvl w:ilvl="1" w:tplc="E0082C92">
      <w:start w:val="1"/>
      <w:numFmt w:val="lowerLetter"/>
      <w:lvlText w:val="(%2)"/>
      <w:lvlJc w:val="left"/>
      <w:pPr>
        <w:ind w:left="107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66D30D4"/>
    <w:multiLevelType w:val="hybridMultilevel"/>
    <w:tmpl w:val="E77C069A"/>
    <w:lvl w:ilvl="0" w:tplc="0C090001">
      <w:start w:val="1"/>
      <w:numFmt w:val="bullet"/>
      <w:lvlText w:val=""/>
      <w:lvlJc w:val="left"/>
      <w:pPr>
        <w:ind w:left="1211" w:hanging="360"/>
      </w:pPr>
      <w:rPr>
        <w:rFonts w:ascii="Symbol" w:hAnsi="Symbol" w:hint="default"/>
      </w:rPr>
    </w:lvl>
    <w:lvl w:ilvl="1" w:tplc="0C090003" w:tentative="1">
      <w:start w:val="1"/>
      <w:numFmt w:val="bullet"/>
      <w:lvlText w:val="o"/>
      <w:lvlJc w:val="left"/>
      <w:pPr>
        <w:ind w:left="1931" w:hanging="360"/>
      </w:pPr>
      <w:rPr>
        <w:rFonts w:ascii="Courier New" w:hAnsi="Courier New" w:cs="Courier New" w:hint="default"/>
      </w:rPr>
    </w:lvl>
    <w:lvl w:ilvl="2" w:tplc="0C090005" w:tentative="1">
      <w:start w:val="1"/>
      <w:numFmt w:val="bullet"/>
      <w:lvlText w:val=""/>
      <w:lvlJc w:val="left"/>
      <w:pPr>
        <w:ind w:left="2651" w:hanging="360"/>
      </w:pPr>
      <w:rPr>
        <w:rFonts w:ascii="Wingdings" w:hAnsi="Wingdings" w:hint="default"/>
      </w:rPr>
    </w:lvl>
    <w:lvl w:ilvl="3" w:tplc="0C090001" w:tentative="1">
      <w:start w:val="1"/>
      <w:numFmt w:val="bullet"/>
      <w:lvlText w:val=""/>
      <w:lvlJc w:val="left"/>
      <w:pPr>
        <w:ind w:left="3371" w:hanging="360"/>
      </w:pPr>
      <w:rPr>
        <w:rFonts w:ascii="Symbol" w:hAnsi="Symbol" w:hint="default"/>
      </w:rPr>
    </w:lvl>
    <w:lvl w:ilvl="4" w:tplc="0C090003" w:tentative="1">
      <w:start w:val="1"/>
      <w:numFmt w:val="bullet"/>
      <w:lvlText w:val="o"/>
      <w:lvlJc w:val="left"/>
      <w:pPr>
        <w:ind w:left="4091" w:hanging="360"/>
      </w:pPr>
      <w:rPr>
        <w:rFonts w:ascii="Courier New" w:hAnsi="Courier New" w:cs="Courier New" w:hint="default"/>
      </w:rPr>
    </w:lvl>
    <w:lvl w:ilvl="5" w:tplc="0C090005" w:tentative="1">
      <w:start w:val="1"/>
      <w:numFmt w:val="bullet"/>
      <w:lvlText w:val=""/>
      <w:lvlJc w:val="left"/>
      <w:pPr>
        <w:ind w:left="4811" w:hanging="360"/>
      </w:pPr>
      <w:rPr>
        <w:rFonts w:ascii="Wingdings" w:hAnsi="Wingdings" w:hint="default"/>
      </w:rPr>
    </w:lvl>
    <w:lvl w:ilvl="6" w:tplc="0C090001" w:tentative="1">
      <w:start w:val="1"/>
      <w:numFmt w:val="bullet"/>
      <w:lvlText w:val=""/>
      <w:lvlJc w:val="left"/>
      <w:pPr>
        <w:ind w:left="5531" w:hanging="360"/>
      </w:pPr>
      <w:rPr>
        <w:rFonts w:ascii="Symbol" w:hAnsi="Symbol" w:hint="default"/>
      </w:rPr>
    </w:lvl>
    <w:lvl w:ilvl="7" w:tplc="0C090003" w:tentative="1">
      <w:start w:val="1"/>
      <w:numFmt w:val="bullet"/>
      <w:lvlText w:val="o"/>
      <w:lvlJc w:val="left"/>
      <w:pPr>
        <w:ind w:left="6251" w:hanging="360"/>
      </w:pPr>
      <w:rPr>
        <w:rFonts w:ascii="Courier New" w:hAnsi="Courier New" w:cs="Courier New" w:hint="default"/>
      </w:rPr>
    </w:lvl>
    <w:lvl w:ilvl="8" w:tplc="0C090005" w:tentative="1">
      <w:start w:val="1"/>
      <w:numFmt w:val="bullet"/>
      <w:lvlText w:val=""/>
      <w:lvlJc w:val="left"/>
      <w:pPr>
        <w:ind w:left="6971" w:hanging="360"/>
      </w:pPr>
      <w:rPr>
        <w:rFonts w:ascii="Wingdings" w:hAnsi="Wingdings" w:hint="default"/>
      </w:rPr>
    </w:lvl>
  </w:abstractNum>
  <w:abstractNum w:abstractNumId="31" w15:restartNumberingAfterBreak="0">
    <w:nsid w:val="3FEE3FF7"/>
    <w:multiLevelType w:val="hybridMultilevel"/>
    <w:tmpl w:val="31EA36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5563B4C"/>
    <w:multiLevelType w:val="hybridMultilevel"/>
    <w:tmpl w:val="41C21CE8"/>
    <w:lvl w:ilvl="0" w:tplc="5406F410">
      <w:start w:val="1"/>
      <w:numFmt w:val="lowerLetter"/>
      <w:lvlText w:val="(%1)"/>
      <w:lvlJc w:val="left"/>
      <w:pPr>
        <w:ind w:left="1211" w:hanging="360"/>
      </w:pPr>
      <w:rPr>
        <w:rFonts w:hint="default"/>
      </w:rPr>
    </w:lvl>
    <w:lvl w:ilvl="1" w:tplc="1406ACBE">
      <w:start w:val="1"/>
      <w:numFmt w:val="lowerLetter"/>
      <w:lvlText w:val="%2."/>
      <w:lvlJc w:val="left"/>
      <w:pPr>
        <w:ind w:left="841" w:hanging="360"/>
      </w:pPr>
      <w:rPr>
        <w:rFonts w:hint="default"/>
      </w:rPr>
    </w:lvl>
    <w:lvl w:ilvl="2" w:tplc="0C09001B" w:tentative="1">
      <w:start w:val="1"/>
      <w:numFmt w:val="lowerRoman"/>
      <w:lvlText w:val="%3."/>
      <w:lvlJc w:val="right"/>
      <w:pPr>
        <w:ind w:left="1561" w:hanging="180"/>
      </w:pPr>
    </w:lvl>
    <w:lvl w:ilvl="3" w:tplc="0C09000F" w:tentative="1">
      <w:start w:val="1"/>
      <w:numFmt w:val="decimal"/>
      <w:lvlText w:val="%4."/>
      <w:lvlJc w:val="left"/>
      <w:pPr>
        <w:ind w:left="2281" w:hanging="360"/>
      </w:pPr>
    </w:lvl>
    <w:lvl w:ilvl="4" w:tplc="0C090019" w:tentative="1">
      <w:start w:val="1"/>
      <w:numFmt w:val="lowerLetter"/>
      <w:lvlText w:val="%5."/>
      <w:lvlJc w:val="left"/>
      <w:pPr>
        <w:ind w:left="3001" w:hanging="360"/>
      </w:pPr>
    </w:lvl>
    <w:lvl w:ilvl="5" w:tplc="0C09001B" w:tentative="1">
      <w:start w:val="1"/>
      <w:numFmt w:val="lowerRoman"/>
      <w:lvlText w:val="%6."/>
      <w:lvlJc w:val="right"/>
      <w:pPr>
        <w:ind w:left="3721" w:hanging="180"/>
      </w:pPr>
    </w:lvl>
    <w:lvl w:ilvl="6" w:tplc="0C09000F" w:tentative="1">
      <w:start w:val="1"/>
      <w:numFmt w:val="decimal"/>
      <w:lvlText w:val="%7."/>
      <w:lvlJc w:val="left"/>
      <w:pPr>
        <w:ind w:left="4441" w:hanging="360"/>
      </w:pPr>
    </w:lvl>
    <w:lvl w:ilvl="7" w:tplc="0C090019" w:tentative="1">
      <w:start w:val="1"/>
      <w:numFmt w:val="lowerLetter"/>
      <w:lvlText w:val="%8."/>
      <w:lvlJc w:val="left"/>
      <w:pPr>
        <w:ind w:left="5161" w:hanging="360"/>
      </w:pPr>
    </w:lvl>
    <w:lvl w:ilvl="8" w:tplc="0C09001B" w:tentative="1">
      <w:start w:val="1"/>
      <w:numFmt w:val="lowerRoman"/>
      <w:lvlText w:val="%9."/>
      <w:lvlJc w:val="right"/>
      <w:pPr>
        <w:ind w:left="5881" w:hanging="180"/>
      </w:pPr>
    </w:lvl>
  </w:abstractNum>
  <w:abstractNum w:abstractNumId="33" w15:restartNumberingAfterBreak="0">
    <w:nsid w:val="45FD3D2C"/>
    <w:multiLevelType w:val="hybridMultilevel"/>
    <w:tmpl w:val="B68E0C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47F41F42"/>
    <w:multiLevelType w:val="hybridMultilevel"/>
    <w:tmpl w:val="9D8446A0"/>
    <w:lvl w:ilvl="0" w:tplc="0C090001">
      <w:start w:val="1"/>
      <w:numFmt w:val="bullet"/>
      <w:lvlText w:val=""/>
      <w:lvlJc w:val="left"/>
      <w:pPr>
        <w:ind w:left="1211" w:hanging="360"/>
      </w:pPr>
      <w:rPr>
        <w:rFonts w:ascii="Symbol" w:hAnsi="Symbol" w:hint="default"/>
      </w:rPr>
    </w:lvl>
    <w:lvl w:ilvl="1" w:tplc="0C090003" w:tentative="1">
      <w:start w:val="1"/>
      <w:numFmt w:val="bullet"/>
      <w:lvlText w:val="o"/>
      <w:lvlJc w:val="left"/>
      <w:pPr>
        <w:ind w:left="1931" w:hanging="360"/>
      </w:pPr>
      <w:rPr>
        <w:rFonts w:ascii="Courier New" w:hAnsi="Courier New" w:cs="Courier New" w:hint="default"/>
      </w:rPr>
    </w:lvl>
    <w:lvl w:ilvl="2" w:tplc="0C090005" w:tentative="1">
      <w:start w:val="1"/>
      <w:numFmt w:val="bullet"/>
      <w:lvlText w:val=""/>
      <w:lvlJc w:val="left"/>
      <w:pPr>
        <w:ind w:left="2651" w:hanging="360"/>
      </w:pPr>
      <w:rPr>
        <w:rFonts w:ascii="Wingdings" w:hAnsi="Wingdings" w:hint="default"/>
      </w:rPr>
    </w:lvl>
    <w:lvl w:ilvl="3" w:tplc="0C090001" w:tentative="1">
      <w:start w:val="1"/>
      <w:numFmt w:val="bullet"/>
      <w:lvlText w:val=""/>
      <w:lvlJc w:val="left"/>
      <w:pPr>
        <w:ind w:left="3371" w:hanging="360"/>
      </w:pPr>
      <w:rPr>
        <w:rFonts w:ascii="Symbol" w:hAnsi="Symbol" w:hint="default"/>
      </w:rPr>
    </w:lvl>
    <w:lvl w:ilvl="4" w:tplc="0C090003" w:tentative="1">
      <w:start w:val="1"/>
      <w:numFmt w:val="bullet"/>
      <w:lvlText w:val="o"/>
      <w:lvlJc w:val="left"/>
      <w:pPr>
        <w:ind w:left="4091" w:hanging="360"/>
      </w:pPr>
      <w:rPr>
        <w:rFonts w:ascii="Courier New" w:hAnsi="Courier New" w:cs="Courier New" w:hint="default"/>
      </w:rPr>
    </w:lvl>
    <w:lvl w:ilvl="5" w:tplc="0C090005" w:tentative="1">
      <w:start w:val="1"/>
      <w:numFmt w:val="bullet"/>
      <w:lvlText w:val=""/>
      <w:lvlJc w:val="left"/>
      <w:pPr>
        <w:ind w:left="4811" w:hanging="360"/>
      </w:pPr>
      <w:rPr>
        <w:rFonts w:ascii="Wingdings" w:hAnsi="Wingdings" w:hint="default"/>
      </w:rPr>
    </w:lvl>
    <w:lvl w:ilvl="6" w:tplc="0C090001" w:tentative="1">
      <w:start w:val="1"/>
      <w:numFmt w:val="bullet"/>
      <w:lvlText w:val=""/>
      <w:lvlJc w:val="left"/>
      <w:pPr>
        <w:ind w:left="5531" w:hanging="360"/>
      </w:pPr>
      <w:rPr>
        <w:rFonts w:ascii="Symbol" w:hAnsi="Symbol" w:hint="default"/>
      </w:rPr>
    </w:lvl>
    <w:lvl w:ilvl="7" w:tplc="0C090003" w:tentative="1">
      <w:start w:val="1"/>
      <w:numFmt w:val="bullet"/>
      <w:lvlText w:val="o"/>
      <w:lvlJc w:val="left"/>
      <w:pPr>
        <w:ind w:left="6251" w:hanging="360"/>
      </w:pPr>
      <w:rPr>
        <w:rFonts w:ascii="Courier New" w:hAnsi="Courier New" w:cs="Courier New" w:hint="default"/>
      </w:rPr>
    </w:lvl>
    <w:lvl w:ilvl="8" w:tplc="0C090005" w:tentative="1">
      <w:start w:val="1"/>
      <w:numFmt w:val="bullet"/>
      <w:lvlText w:val=""/>
      <w:lvlJc w:val="left"/>
      <w:pPr>
        <w:ind w:left="6971" w:hanging="360"/>
      </w:pPr>
      <w:rPr>
        <w:rFonts w:ascii="Wingdings" w:hAnsi="Wingdings" w:hint="default"/>
      </w:rPr>
    </w:lvl>
  </w:abstractNum>
  <w:abstractNum w:abstractNumId="35" w15:restartNumberingAfterBreak="0">
    <w:nsid w:val="481E79D3"/>
    <w:multiLevelType w:val="hybridMultilevel"/>
    <w:tmpl w:val="C6146632"/>
    <w:lvl w:ilvl="0" w:tplc="45043370">
      <w:start w:val="1"/>
      <w:numFmt w:val="lowerLetter"/>
      <w:lvlText w:val="(%1)"/>
      <w:lvlJc w:val="center"/>
      <w:pPr>
        <w:ind w:left="1440" w:hanging="360"/>
      </w:pPr>
      <w:rPr>
        <w:rFonts w:hint="default"/>
      </w:rPr>
    </w:lvl>
    <w:lvl w:ilvl="1" w:tplc="14090019" w:tentative="1">
      <w:start w:val="1"/>
      <w:numFmt w:val="lowerLetter"/>
      <w:lvlText w:val="%2."/>
      <w:lvlJc w:val="left"/>
      <w:pPr>
        <w:ind w:left="2160" w:hanging="360"/>
      </w:pPr>
    </w:lvl>
    <w:lvl w:ilvl="2" w:tplc="1409001B" w:tentative="1">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36" w15:restartNumberingAfterBreak="0">
    <w:nsid w:val="4CFC2B0D"/>
    <w:multiLevelType w:val="hybridMultilevel"/>
    <w:tmpl w:val="93D6FFD2"/>
    <w:lvl w:ilvl="0" w:tplc="5406F410">
      <w:start w:val="1"/>
      <w:numFmt w:val="lowerLetter"/>
      <w:lvlText w:val="(%1)"/>
      <w:lvlJc w:val="left"/>
      <w:pPr>
        <w:ind w:left="1211" w:hanging="360"/>
      </w:pPr>
      <w:rPr>
        <w:rFonts w:hint="default"/>
      </w:rPr>
    </w:lvl>
    <w:lvl w:ilvl="1" w:tplc="0C090019">
      <w:start w:val="1"/>
      <w:numFmt w:val="lowerLetter"/>
      <w:lvlText w:val="%2."/>
      <w:lvlJc w:val="left"/>
      <w:pPr>
        <w:ind w:left="841" w:hanging="360"/>
      </w:pPr>
    </w:lvl>
    <w:lvl w:ilvl="2" w:tplc="0C09001B" w:tentative="1">
      <w:start w:val="1"/>
      <w:numFmt w:val="lowerRoman"/>
      <w:lvlText w:val="%3."/>
      <w:lvlJc w:val="right"/>
      <w:pPr>
        <w:ind w:left="1561" w:hanging="180"/>
      </w:pPr>
    </w:lvl>
    <w:lvl w:ilvl="3" w:tplc="0C09000F" w:tentative="1">
      <w:start w:val="1"/>
      <w:numFmt w:val="decimal"/>
      <w:lvlText w:val="%4."/>
      <w:lvlJc w:val="left"/>
      <w:pPr>
        <w:ind w:left="2281" w:hanging="360"/>
      </w:pPr>
    </w:lvl>
    <w:lvl w:ilvl="4" w:tplc="0C090019" w:tentative="1">
      <w:start w:val="1"/>
      <w:numFmt w:val="lowerLetter"/>
      <w:lvlText w:val="%5."/>
      <w:lvlJc w:val="left"/>
      <w:pPr>
        <w:ind w:left="3001" w:hanging="360"/>
      </w:pPr>
    </w:lvl>
    <w:lvl w:ilvl="5" w:tplc="0C09001B" w:tentative="1">
      <w:start w:val="1"/>
      <w:numFmt w:val="lowerRoman"/>
      <w:lvlText w:val="%6."/>
      <w:lvlJc w:val="right"/>
      <w:pPr>
        <w:ind w:left="3721" w:hanging="180"/>
      </w:pPr>
    </w:lvl>
    <w:lvl w:ilvl="6" w:tplc="0C09000F" w:tentative="1">
      <w:start w:val="1"/>
      <w:numFmt w:val="decimal"/>
      <w:lvlText w:val="%7."/>
      <w:lvlJc w:val="left"/>
      <w:pPr>
        <w:ind w:left="4441" w:hanging="360"/>
      </w:pPr>
    </w:lvl>
    <w:lvl w:ilvl="7" w:tplc="0C090019" w:tentative="1">
      <w:start w:val="1"/>
      <w:numFmt w:val="lowerLetter"/>
      <w:lvlText w:val="%8."/>
      <w:lvlJc w:val="left"/>
      <w:pPr>
        <w:ind w:left="5161" w:hanging="360"/>
      </w:pPr>
    </w:lvl>
    <w:lvl w:ilvl="8" w:tplc="0C09001B" w:tentative="1">
      <w:start w:val="1"/>
      <w:numFmt w:val="lowerRoman"/>
      <w:lvlText w:val="%9."/>
      <w:lvlJc w:val="right"/>
      <w:pPr>
        <w:ind w:left="5881" w:hanging="180"/>
      </w:pPr>
    </w:lvl>
  </w:abstractNum>
  <w:abstractNum w:abstractNumId="37" w15:restartNumberingAfterBreak="0">
    <w:nsid w:val="4D10155E"/>
    <w:multiLevelType w:val="hybridMultilevel"/>
    <w:tmpl w:val="FC640D18"/>
    <w:lvl w:ilvl="0" w:tplc="0C090001">
      <w:start w:val="1"/>
      <w:numFmt w:val="bullet"/>
      <w:lvlText w:val=""/>
      <w:lvlJc w:val="left"/>
      <w:pPr>
        <w:ind w:left="1211" w:hanging="360"/>
      </w:pPr>
      <w:rPr>
        <w:rFonts w:ascii="Symbol" w:hAnsi="Symbol" w:hint="default"/>
      </w:rPr>
    </w:lvl>
    <w:lvl w:ilvl="1" w:tplc="0C090003">
      <w:start w:val="1"/>
      <w:numFmt w:val="bullet"/>
      <w:lvlText w:val="o"/>
      <w:lvlJc w:val="left"/>
      <w:pPr>
        <w:ind w:left="1083" w:hanging="360"/>
      </w:pPr>
      <w:rPr>
        <w:rFonts w:ascii="Courier New" w:hAnsi="Courier New" w:cs="Courier New" w:hint="default"/>
      </w:rPr>
    </w:lvl>
    <w:lvl w:ilvl="2" w:tplc="0C090005" w:tentative="1">
      <w:start w:val="1"/>
      <w:numFmt w:val="bullet"/>
      <w:lvlText w:val=""/>
      <w:lvlJc w:val="left"/>
      <w:pPr>
        <w:ind w:left="1803" w:hanging="360"/>
      </w:pPr>
      <w:rPr>
        <w:rFonts w:ascii="Wingdings" w:hAnsi="Wingdings" w:hint="default"/>
      </w:rPr>
    </w:lvl>
    <w:lvl w:ilvl="3" w:tplc="0C090001" w:tentative="1">
      <w:start w:val="1"/>
      <w:numFmt w:val="bullet"/>
      <w:lvlText w:val=""/>
      <w:lvlJc w:val="left"/>
      <w:pPr>
        <w:ind w:left="2523" w:hanging="360"/>
      </w:pPr>
      <w:rPr>
        <w:rFonts w:ascii="Symbol" w:hAnsi="Symbol" w:hint="default"/>
      </w:rPr>
    </w:lvl>
    <w:lvl w:ilvl="4" w:tplc="0C090003" w:tentative="1">
      <w:start w:val="1"/>
      <w:numFmt w:val="bullet"/>
      <w:lvlText w:val="o"/>
      <w:lvlJc w:val="left"/>
      <w:pPr>
        <w:ind w:left="3243" w:hanging="360"/>
      </w:pPr>
      <w:rPr>
        <w:rFonts w:ascii="Courier New" w:hAnsi="Courier New" w:cs="Courier New" w:hint="default"/>
      </w:rPr>
    </w:lvl>
    <w:lvl w:ilvl="5" w:tplc="0C090005" w:tentative="1">
      <w:start w:val="1"/>
      <w:numFmt w:val="bullet"/>
      <w:lvlText w:val=""/>
      <w:lvlJc w:val="left"/>
      <w:pPr>
        <w:ind w:left="3963" w:hanging="360"/>
      </w:pPr>
      <w:rPr>
        <w:rFonts w:ascii="Wingdings" w:hAnsi="Wingdings" w:hint="default"/>
      </w:rPr>
    </w:lvl>
    <w:lvl w:ilvl="6" w:tplc="0C090001" w:tentative="1">
      <w:start w:val="1"/>
      <w:numFmt w:val="bullet"/>
      <w:lvlText w:val=""/>
      <w:lvlJc w:val="left"/>
      <w:pPr>
        <w:ind w:left="4683" w:hanging="360"/>
      </w:pPr>
      <w:rPr>
        <w:rFonts w:ascii="Symbol" w:hAnsi="Symbol" w:hint="default"/>
      </w:rPr>
    </w:lvl>
    <w:lvl w:ilvl="7" w:tplc="0C090003" w:tentative="1">
      <w:start w:val="1"/>
      <w:numFmt w:val="bullet"/>
      <w:lvlText w:val="o"/>
      <w:lvlJc w:val="left"/>
      <w:pPr>
        <w:ind w:left="5403" w:hanging="360"/>
      </w:pPr>
      <w:rPr>
        <w:rFonts w:ascii="Courier New" w:hAnsi="Courier New" w:cs="Courier New" w:hint="default"/>
      </w:rPr>
    </w:lvl>
    <w:lvl w:ilvl="8" w:tplc="0C090005" w:tentative="1">
      <w:start w:val="1"/>
      <w:numFmt w:val="bullet"/>
      <w:lvlText w:val=""/>
      <w:lvlJc w:val="left"/>
      <w:pPr>
        <w:ind w:left="6123" w:hanging="360"/>
      </w:pPr>
      <w:rPr>
        <w:rFonts w:ascii="Wingdings" w:hAnsi="Wingdings" w:hint="default"/>
      </w:rPr>
    </w:lvl>
  </w:abstractNum>
  <w:abstractNum w:abstractNumId="38" w15:restartNumberingAfterBreak="0">
    <w:nsid w:val="52683198"/>
    <w:multiLevelType w:val="hybridMultilevel"/>
    <w:tmpl w:val="9B0476B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548829B5"/>
    <w:multiLevelType w:val="hybridMultilevel"/>
    <w:tmpl w:val="2A78CCBA"/>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551832AE"/>
    <w:multiLevelType w:val="hybridMultilevel"/>
    <w:tmpl w:val="BC50F218"/>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56387849"/>
    <w:multiLevelType w:val="hybridMultilevel"/>
    <w:tmpl w:val="9D9CFA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77E51F2"/>
    <w:multiLevelType w:val="hybridMultilevel"/>
    <w:tmpl w:val="D0F039A6"/>
    <w:lvl w:ilvl="0" w:tplc="0C090001">
      <w:start w:val="1"/>
      <w:numFmt w:val="bullet"/>
      <w:lvlText w:val=""/>
      <w:lvlJc w:val="left"/>
      <w:pPr>
        <w:ind w:left="1211" w:hanging="360"/>
      </w:pPr>
      <w:rPr>
        <w:rFonts w:ascii="Symbol" w:hAnsi="Symbol" w:hint="default"/>
      </w:rPr>
    </w:lvl>
    <w:lvl w:ilvl="1" w:tplc="0C090003" w:tentative="1">
      <w:start w:val="1"/>
      <w:numFmt w:val="bullet"/>
      <w:lvlText w:val="o"/>
      <w:lvlJc w:val="left"/>
      <w:pPr>
        <w:ind w:left="1931" w:hanging="360"/>
      </w:pPr>
      <w:rPr>
        <w:rFonts w:ascii="Courier New" w:hAnsi="Courier New" w:cs="Courier New" w:hint="default"/>
      </w:rPr>
    </w:lvl>
    <w:lvl w:ilvl="2" w:tplc="0C090005" w:tentative="1">
      <w:start w:val="1"/>
      <w:numFmt w:val="bullet"/>
      <w:lvlText w:val=""/>
      <w:lvlJc w:val="left"/>
      <w:pPr>
        <w:ind w:left="2651" w:hanging="360"/>
      </w:pPr>
      <w:rPr>
        <w:rFonts w:ascii="Wingdings" w:hAnsi="Wingdings" w:hint="default"/>
      </w:rPr>
    </w:lvl>
    <w:lvl w:ilvl="3" w:tplc="0C090001" w:tentative="1">
      <w:start w:val="1"/>
      <w:numFmt w:val="bullet"/>
      <w:lvlText w:val=""/>
      <w:lvlJc w:val="left"/>
      <w:pPr>
        <w:ind w:left="3371" w:hanging="360"/>
      </w:pPr>
      <w:rPr>
        <w:rFonts w:ascii="Symbol" w:hAnsi="Symbol" w:hint="default"/>
      </w:rPr>
    </w:lvl>
    <w:lvl w:ilvl="4" w:tplc="0C090003" w:tentative="1">
      <w:start w:val="1"/>
      <w:numFmt w:val="bullet"/>
      <w:lvlText w:val="o"/>
      <w:lvlJc w:val="left"/>
      <w:pPr>
        <w:ind w:left="4091" w:hanging="360"/>
      </w:pPr>
      <w:rPr>
        <w:rFonts w:ascii="Courier New" w:hAnsi="Courier New" w:cs="Courier New" w:hint="default"/>
      </w:rPr>
    </w:lvl>
    <w:lvl w:ilvl="5" w:tplc="0C090005" w:tentative="1">
      <w:start w:val="1"/>
      <w:numFmt w:val="bullet"/>
      <w:lvlText w:val=""/>
      <w:lvlJc w:val="left"/>
      <w:pPr>
        <w:ind w:left="4811" w:hanging="360"/>
      </w:pPr>
      <w:rPr>
        <w:rFonts w:ascii="Wingdings" w:hAnsi="Wingdings" w:hint="default"/>
      </w:rPr>
    </w:lvl>
    <w:lvl w:ilvl="6" w:tplc="0C090001" w:tentative="1">
      <w:start w:val="1"/>
      <w:numFmt w:val="bullet"/>
      <w:lvlText w:val=""/>
      <w:lvlJc w:val="left"/>
      <w:pPr>
        <w:ind w:left="5531" w:hanging="360"/>
      </w:pPr>
      <w:rPr>
        <w:rFonts w:ascii="Symbol" w:hAnsi="Symbol" w:hint="default"/>
      </w:rPr>
    </w:lvl>
    <w:lvl w:ilvl="7" w:tplc="0C090003" w:tentative="1">
      <w:start w:val="1"/>
      <w:numFmt w:val="bullet"/>
      <w:lvlText w:val="o"/>
      <w:lvlJc w:val="left"/>
      <w:pPr>
        <w:ind w:left="6251" w:hanging="360"/>
      </w:pPr>
      <w:rPr>
        <w:rFonts w:ascii="Courier New" w:hAnsi="Courier New" w:cs="Courier New" w:hint="default"/>
      </w:rPr>
    </w:lvl>
    <w:lvl w:ilvl="8" w:tplc="0C090005" w:tentative="1">
      <w:start w:val="1"/>
      <w:numFmt w:val="bullet"/>
      <w:lvlText w:val=""/>
      <w:lvlJc w:val="left"/>
      <w:pPr>
        <w:ind w:left="6971" w:hanging="360"/>
      </w:pPr>
      <w:rPr>
        <w:rFonts w:ascii="Wingdings" w:hAnsi="Wingdings" w:hint="default"/>
      </w:rPr>
    </w:lvl>
  </w:abstractNum>
  <w:abstractNum w:abstractNumId="43" w15:restartNumberingAfterBreak="0">
    <w:nsid w:val="5A930BC8"/>
    <w:multiLevelType w:val="hybridMultilevel"/>
    <w:tmpl w:val="476A3552"/>
    <w:lvl w:ilvl="0" w:tplc="0C090001">
      <w:start w:val="1"/>
      <w:numFmt w:val="bullet"/>
      <w:lvlText w:val=""/>
      <w:lvlJc w:val="left"/>
      <w:pPr>
        <w:ind w:left="1211" w:hanging="360"/>
      </w:pPr>
      <w:rPr>
        <w:rFonts w:ascii="Symbol" w:hAnsi="Symbol" w:hint="default"/>
      </w:rPr>
    </w:lvl>
    <w:lvl w:ilvl="1" w:tplc="0C090003" w:tentative="1">
      <w:start w:val="1"/>
      <w:numFmt w:val="bullet"/>
      <w:lvlText w:val="o"/>
      <w:lvlJc w:val="left"/>
      <w:pPr>
        <w:ind w:left="1931" w:hanging="360"/>
      </w:pPr>
      <w:rPr>
        <w:rFonts w:ascii="Courier New" w:hAnsi="Courier New" w:cs="Courier New" w:hint="default"/>
      </w:rPr>
    </w:lvl>
    <w:lvl w:ilvl="2" w:tplc="0C090005" w:tentative="1">
      <w:start w:val="1"/>
      <w:numFmt w:val="bullet"/>
      <w:lvlText w:val=""/>
      <w:lvlJc w:val="left"/>
      <w:pPr>
        <w:ind w:left="2651" w:hanging="360"/>
      </w:pPr>
      <w:rPr>
        <w:rFonts w:ascii="Wingdings" w:hAnsi="Wingdings" w:hint="default"/>
      </w:rPr>
    </w:lvl>
    <w:lvl w:ilvl="3" w:tplc="0C090001" w:tentative="1">
      <w:start w:val="1"/>
      <w:numFmt w:val="bullet"/>
      <w:lvlText w:val=""/>
      <w:lvlJc w:val="left"/>
      <w:pPr>
        <w:ind w:left="3371" w:hanging="360"/>
      </w:pPr>
      <w:rPr>
        <w:rFonts w:ascii="Symbol" w:hAnsi="Symbol" w:hint="default"/>
      </w:rPr>
    </w:lvl>
    <w:lvl w:ilvl="4" w:tplc="0C090003" w:tentative="1">
      <w:start w:val="1"/>
      <w:numFmt w:val="bullet"/>
      <w:lvlText w:val="o"/>
      <w:lvlJc w:val="left"/>
      <w:pPr>
        <w:ind w:left="4091" w:hanging="360"/>
      </w:pPr>
      <w:rPr>
        <w:rFonts w:ascii="Courier New" w:hAnsi="Courier New" w:cs="Courier New" w:hint="default"/>
      </w:rPr>
    </w:lvl>
    <w:lvl w:ilvl="5" w:tplc="0C090005" w:tentative="1">
      <w:start w:val="1"/>
      <w:numFmt w:val="bullet"/>
      <w:lvlText w:val=""/>
      <w:lvlJc w:val="left"/>
      <w:pPr>
        <w:ind w:left="4811" w:hanging="360"/>
      </w:pPr>
      <w:rPr>
        <w:rFonts w:ascii="Wingdings" w:hAnsi="Wingdings" w:hint="default"/>
      </w:rPr>
    </w:lvl>
    <w:lvl w:ilvl="6" w:tplc="0C090001" w:tentative="1">
      <w:start w:val="1"/>
      <w:numFmt w:val="bullet"/>
      <w:lvlText w:val=""/>
      <w:lvlJc w:val="left"/>
      <w:pPr>
        <w:ind w:left="5531" w:hanging="360"/>
      </w:pPr>
      <w:rPr>
        <w:rFonts w:ascii="Symbol" w:hAnsi="Symbol" w:hint="default"/>
      </w:rPr>
    </w:lvl>
    <w:lvl w:ilvl="7" w:tplc="0C090003" w:tentative="1">
      <w:start w:val="1"/>
      <w:numFmt w:val="bullet"/>
      <w:lvlText w:val="o"/>
      <w:lvlJc w:val="left"/>
      <w:pPr>
        <w:ind w:left="6251" w:hanging="360"/>
      </w:pPr>
      <w:rPr>
        <w:rFonts w:ascii="Courier New" w:hAnsi="Courier New" w:cs="Courier New" w:hint="default"/>
      </w:rPr>
    </w:lvl>
    <w:lvl w:ilvl="8" w:tplc="0C090005" w:tentative="1">
      <w:start w:val="1"/>
      <w:numFmt w:val="bullet"/>
      <w:lvlText w:val=""/>
      <w:lvlJc w:val="left"/>
      <w:pPr>
        <w:ind w:left="6971" w:hanging="360"/>
      </w:pPr>
      <w:rPr>
        <w:rFonts w:ascii="Wingdings" w:hAnsi="Wingdings" w:hint="default"/>
      </w:rPr>
    </w:lvl>
  </w:abstractNum>
  <w:abstractNum w:abstractNumId="44" w15:restartNumberingAfterBreak="0">
    <w:nsid w:val="5CDA5EF2"/>
    <w:multiLevelType w:val="hybridMultilevel"/>
    <w:tmpl w:val="6F72FF88"/>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5" w15:restartNumberingAfterBreak="0">
    <w:nsid w:val="5D695DD3"/>
    <w:multiLevelType w:val="hybridMultilevel"/>
    <w:tmpl w:val="6AEE8CD2"/>
    <w:lvl w:ilvl="0" w:tplc="45043370">
      <w:start w:val="1"/>
      <w:numFmt w:val="lowerLetter"/>
      <w:lvlText w:val="(%1)"/>
      <w:lvlJc w:val="center"/>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46" w15:restartNumberingAfterBreak="0">
    <w:nsid w:val="5F366118"/>
    <w:multiLevelType w:val="hybridMultilevel"/>
    <w:tmpl w:val="2D0232F6"/>
    <w:lvl w:ilvl="0" w:tplc="0409000F">
      <w:start w:val="1"/>
      <w:numFmt w:val="decimal"/>
      <w:lvlText w:val="%1."/>
      <w:lvlJc w:val="left"/>
      <w:pPr>
        <w:ind w:left="720" w:hanging="360"/>
      </w:pPr>
      <w:rPr>
        <w:rFonts w:hint="default"/>
      </w:rPr>
    </w:lvl>
    <w:lvl w:ilvl="1" w:tplc="E0082C92">
      <w:start w:val="1"/>
      <w:numFmt w:val="lowerLetter"/>
      <w:lvlText w:val="(%2)"/>
      <w:lvlJc w:val="left"/>
      <w:pPr>
        <w:ind w:left="1069"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0BE1FAB"/>
    <w:multiLevelType w:val="hybridMultilevel"/>
    <w:tmpl w:val="46102484"/>
    <w:lvl w:ilvl="0" w:tplc="E0082C92">
      <w:start w:val="1"/>
      <w:numFmt w:val="lowerLetter"/>
      <w:lvlText w:val="(%1)"/>
      <w:lvlJc w:val="left"/>
      <w:pPr>
        <w:ind w:left="1440" w:hanging="360"/>
      </w:pPr>
      <w:rPr>
        <w:rFonts w:hint="default"/>
      </w:rPr>
    </w:lvl>
    <w:lvl w:ilvl="1" w:tplc="0C090019" w:tentative="1">
      <w:start w:val="1"/>
      <w:numFmt w:val="lowerLetter"/>
      <w:lvlText w:val="%2."/>
      <w:lvlJc w:val="left"/>
      <w:pPr>
        <w:ind w:left="1810" w:hanging="360"/>
      </w:pPr>
    </w:lvl>
    <w:lvl w:ilvl="2" w:tplc="0C09001B" w:tentative="1">
      <w:start w:val="1"/>
      <w:numFmt w:val="lowerRoman"/>
      <w:lvlText w:val="%3."/>
      <w:lvlJc w:val="right"/>
      <w:pPr>
        <w:ind w:left="2530" w:hanging="180"/>
      </w:pPr>
    </w:lvl>
    <w:lvl w:ilvl="3" w:tplc="0C09000F" w:tentative="1">
      <w:start w:val="1"/>
      <w:numFmt w:val="decimal"/>
      <w:lvlText w:val="%4."/>
      <w:lvlJc w:val="left"/>
      <w:pPr>
        <w:ind w:left="3250" w:hanging="360"/>
      </w:pPr>
    </w:lvl>
    <w:lvl w:ilvl="4" w:tplc="0C090019" w:tentative="1">
      <w:start w:val="1"/>
      <w:numFmt w:val="lowerLetter"/>
      <w:lvlText w:val="%5."/>
      <w:lvlJc w:val="left"/>
      <w:pPr>
        <w:ind w:left="3970" w:hanging="360"/>
      </w:pPr>
    </w:lvl>
    <w:lvl w:ilvl="5" w:tplc="0C09001B" w:tentative="1">
      <w:start w:val="1"/>
      <w:numFmt w:val="lowerRoman"/>
      <w:lvlText w:val="%6."/>
      <w:lvlJc w:val="right"/>
      <w:pPr>
        <w:ind w:left="4690" w:hanging="180"/>
      </w:pPr>
    </w:lvl>
    <w:lvl w:ilvl="6" w:tplc="0C09000F" w:tentative="1">
      <w:start w:val="1"/>
      <w:numFmt w:val="decimal"/>
      <w:lvlText w:val="%7."/>
      <w:lvlJc w:val="left"/>
      <w:pPr>
        <w:ind w:left="5410" w:hanging="360"/>
      </w:pPr>
    </w:lvl>
    <w:lvl w:ilvl="7" w:tplc="0C090019" w:tentative="1">
      <w:start w:val="1"/>
      <w:numFmt w:val="lowerLetter"/>
      <w:lvlText w:val="%8."/>
      <w:lvlJc w:val="left"/>
      <w:pPr>
        <w:ind w:left="6130" w:hanging="360"/>
      </w:pPr>
    </w:lvl>
    <w:lvl w:ilvl="8" w:tplc="0C09001B" w:tentative="1">
      <w:start w:val="1"/>
      <w:numFmt w:val="lowerRoman"/>
      <w:lvlText w:val="%9."/>
      <w:lvlJc w:val="right"/>
      <w:pPr>
        <w:ind w:left="6850" w:hanging="180"/>
      </w:pPr>
    </w:lvl>
  </w:abstractNum>
  <w:abstractNum w:abstractNumId="48" w15:restartNumberingAfterBreak="0">
    <w:nsid w:val="62BB6A2D"/>
    <w:multiLevelType w:val="hybridMultilevel"/>
    <w:tmpl w:val="E51C20A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9" w15:restartNumberingAfterBreak="0">
    <w:nsid w:val="68292F8B"/>
    <w:multiLevelType w:val="hybridMultilevel"/>
    <w:tmpl w:val="0D76ED76"/>
    <w:lvl w:ilvl="0" w:tplc="04090017">
      <w:start w:val="1"/>
      <w:numFmt w:val="lowerLetter"/>
      <w:lvlText w:val="%1)"/>
      <w:lvlJc w:val="left"/>
      <w:pPr>
        <w:ind w:left="720" w:hanging="360"/>
      </w:pPr>
      <w:rPr>
        <w:rFonts w:hint="default"/>
      </w:rPr>
    </w:lvl>
    <w:lvl w:ilvl="1" w:tplc="6B82E844">
      <w:start w:val="1"/>
      <w:numFmt w:val="lowerRoman"/>
      <w:lvlText w:val="%2."/>
      <w:lvlJc w:val="right"/>
      <w:pPr>
        <w:ind w:left="1440" w:hanging="360"/>
      </w:pPr>
      <w:rPr>
        <w:color w:val="auto"/>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9081CD9"/>
    <w:multiLevelType w:val="hybridMultilevel"/>
    <w:tmpl w:val="DB3AEAE2"/>
    <w:lvl w:ilvl="0" w:tplc="E0082C92">
      <w:start w:val="1"/>
      <w:numFmt w:val="lowerLetter"/>
      <w:lvlText w:val="(%1)"/>
      <w:lvlJc w:val="left"/>
      <w:pPr>
        <w:ind w:left="1810" w:hanging="360"/>
      </w:pPr>
      <w:rPr>
        <w:rFonts w:hint="default"/>
      </w:rPr>
    </w:lvl>
    <w:lvl w:ilvl="1" w:tplc="0C090019" w:tentative="1">
      <w:start w:val="1"/>
      <w:numFmt w:val="lowerLetter"/>
      <w:lvlText w:val="%2."/>
      <w:lvlJc w:val="left"/>
      <w:pPr>
        <w:ind w:left="2180" w:hanging="360"/>
      </w:pPr>
    </w:lvl>
    <w:lvl w:ilvl="2" w:tplc="0C09001B" w:tentative="1">
      <w:start w:val="1"/>
      <w:numFmt w:val="lowerRoman"/>
      <w:lvlText w:val="%3."/>
      <w:lvlJc w:val="right"/>
      <w:pPr>
        <w:ind w:left="2900" w:hanging="180"/>
      </w:pPr>
    </w:lvl>
    <w:lvl w:ilvl="3" w:tplc="0C09000F" w:tentative="1">
      <w:start w:val="1"/>
      <w:numFmt w:val="decimal"/>
      <w:lvlText w:val="%4."/>
      <w:lvlJc w:val="left"/>
      <w:pPr>
        <w:ind w:left="3620" w:hanging="360"/>
      </w:pPr>
    </w:lvl>
    <w:lvl w:ilvl="4" w:tplc="0C090019" w:tentative="1">
      <w:start w:val="1"/>
      <w:numFmt w:val="lowerLetter"/>
      <w:lvlText w:val="%5."/>
      <w:lvlJc w:val="left"/>
      <w:pPr>
        <w:ind w:left="4340" w:hanging="360"/>
      </w:pPr>
    </w:lvl>
    <w:lvl w:ilvl="5" w:tplc="0C09001B" w:tentative="1">
      <w:start w:val="1"/>
      <w:numFmt w:val="lowerRoman"/>
      <w:lvlText w:val="%6."/>
      <w:lvlJc w:val="right"/>
      <w:pPr>
        <w:ind w:left="5060" w:hanging="180"/>
      </w:pPr>
    </w:lvl>
    <w:lvl w:ilvl="6" w:tplc="0C09000F" w:tentative="1">
      <w:start w:val="1"/>
      <w:numFmt w:val="decimal"/>
      <w:lvlText w:val="%7."/>
      <w:lvlJc w:val="left"/>
      <w:pPr>
        <w:ind w:left="5780" w:hanging="360"/>
      </w:pPr>
    </w:lvl>
    <w:lvl w:ilvl="7" w:tplc="0C090019" w:tentative="1">
      <w:start w:val="1"/>
      <w:numFmt w:val="lowerLetter"/>
      <w:lvlText w:val="%8."/>
      <w:lvlJc w:val="left"/>
      <w:pPr>
        <w:ind w:left="6500" w:hanging="360"/>
      </w:pPr>
    </w:lvl>
    <w:lvl w:ilvl="8" w:tplc="0C09001B" w:tentative="1">
      <w:start w:val="1"/>
      <w:numFmt w:val="lowerRoman"/>
      <w:lvlText w:val="%9."/>
      <w:lvlJc w:val="right"/>
      <w:pPr>
        <w:ind w:left="7220" w:hanging="180"/>
      </w:pPr>
    </w:lvl>
  </w:abstractNum>
  <w:abstractNum w:abstractNumId="51" w15:restartNumberingAfterBreak="0">
    <w:nsid w:val="6BF42B69"/>
    <w:multiLevelType w:val="hybridMultilevel"/>
    <w:tmpl w:val="3D4C2126"/>
    <w:lvl w:ilvl="0" w:tplc="0C090001">
      <w:start w:val="1"/>
      <w:numFmt w:val="bullet"/>
      <w:lvlText w:val=""/>
      <w:lvlJc w:val="left"/>
      <w:pPr>
        <w:ind w:left="1211" w:hanging="360"/>
      </w:pPr>
      <w:rPr>
        <w:rFonts w:ascii="Symbol" w:hAnsi="Symbol" w:hint="default"/>
      </w:rPr>
    </w:lvl>
    <w:lvl w:ilvl="1" w:tplc="0C090003" w:tentative="1">
      <w:start w:val="1"/>
      <w:numFmt w:val="bullet"/>
      <w:lvlText w:val="o"/>
      <w:lvlJc w:val="left"/>
      <w:pPr>
        <w:ind w:left="1931" w:hanging="360"/>
      </w:pPr>
      <w:rPr>
        <w:rFonts w:ascii="Courier New" w:hAnsi="Courier New" w:cs="Courier New" w:hint="default"/>
      </w:rPr>
    </w:lvl>
    <w:lvl w:ilvl="2" w:tplc="0C090005" w:tentative="1">
      <w:start w:val="1"/>
      <w:numFmt w:val="bullet"/>
      <w:lvlText w:val=""/>
      <w:lvlJc w:val="left"/>
      <w:pPr>
        <w:ind w:left="2651" w:hanging="360"/>
      </w:pPr>
      <w:rPr>
        <w:rFonts w:ascii="Wingdings" w:hAnsi="Wingdings" w:hint="default"/>
      </w:rPr>
    </w:lvl>
    <w:lvl w:ilvl="3" w:tplc="0C090001" w:tentative="1">
      <w:start w:val="1"/>
      <w:numFmt w:val="bullet"/>
      <w:lvlText w:val=""/>
      <w:lvlJc w:val="left"/>
      <w:pPr>
        <w:ind w:left="3371" w:hanging="360"/>
      </w:pPr>
      <w:rPr>
        <w:rFonts w:ascii="Symbol" w:hAnsi="Symbol" w:hint="default"/>
      </w:rPr>
    </w:lvl>
    <w:lvl w:ilvl="4" w:tplc="0C090003" w:tentative="1">
      <w:start w:val="1"/>
      <w:numFmt w:val="bullet"/>
      <w:lvlText w:val="o"/>
      <w:lvlJc w:val="left"/>
      <w:pPr>
        <w:ind w:left="4091" w:hanging="360"/>
      </w:pPr>
      <w:rPr>
        <w:rFonts w:ascii="Courier New" w:hAnsi="Courier New" w:cs="Courier New" w:hint="default"/>
      </w:rPr>
    </w:lvl>
    <w:lvl w:ilvl="5" w:tplc="0C090005" w:tentative="1">
      <w:start w:val="1"/>
      <w:numFmt w:val="bullet"/>
      <w:lvlText w:val=""/>
      <w:lvlJc w:val="left"/>
      <w:pPr>
        <w:ind w:left="4811" w:hanging="360"/>
      </w:pPr>
      <w:rPr>
        <w:rFonts w:ascii="Wingdings" w:hAnsi="Wingdings" w:hint="default"/>
      </w:rPr>
    </w:lvl>
    <w:lvl w:ilvl="6" w:tplc="0C090001" w:tentative="1">
      <w:start w:val="1"/>
      <w:numFmt w:val="bullet"/>
      <w:lvlText w:val=""/>
      <w:lvlJc w:val="left"/>
      <w:pPr>
        <w:ind w:left="5531" w:hanging="360"/>
      </w:pPr>
      <w:rPr>
        <w:rFonts w:ascii="Symbol" w:hAnsi="Symbol" w:hint="default"/>
      </w:rPr>
    </w:lvl>
    <w:lvl w:ilvl="7" w:tplc="0C090003" w:tentative="1">
      <w:start w:val="1"/>
      <w:numFmt w:val="bullet"/>
      <w:lvlText w:val="o"/>
      <w:lvlJc w:val="left"/>
      <w:pPr>
        <w:ind w:left="6251" w:hanging="360"/>
      </w:pPr>
      <w:rPr>
        <w:rFonts w:ascii="Courier New" w:hAnsi="Courier New" w:cs="Courier New" w:hint="default"/>
      </w:rPr>
    </w:lvl>
    <w:lvl w:ilvl="8" w:tplc="0C090005" w:tentative="1">
      <w:start w:val="1"/>
      <w:numFmt w:val="bullet"/>
      <w:lvlText w:val=""/>
      <w:lvlJc w:val="left"/>
      <w:pPr>
        <w:ind w:left="6971" w:hanging="360"/>
      </w:pPr>
      <w:rPr>
        <w:rFonts w:ascii="Wingdings" w:hAnsi="Wingdings" w:hint="default"/>
      </w:rPr>
    </w:lvl>
  </w:abstractNum>
  <w:abstractNum w:abstractNumId="52" w15:restartNumberingAfterBreak="0">
    <w:nsid w:val="6CAF31A4"/>
    <w:multiLevelType w:val="hybridMultilevel"/>
    <w:tmpl w:val="385ED6EE"/>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53" w15:restartNumberingAfterBreak="0">
    <w:nsid w:val="708D0E8B"/>
    <w:multiLevelType w:val="hybridMultilevel"/>
    <w:tmpl w:val="26F4CAC2"/>
    <w:lvl w:ilvl="0" w:tplc="0C090001">
      <w:start w:val="1"/>
      <w:numFmt w:val="bullet"/>
      <w:lvlText w:val=""/>
      <w:lvlJc w:val="left"/>
      <w:pPr>
        <w:ind w:left="1211" w:hanging="360"/>
      </w:pPr>
      <w:rPr>
        <w:rFonts w:ascii="Symbol" w:hAnsi="Symbol" w:hint="default"/>
      </w:rPr>
    </w:lvl>
    <w:lvl w:ilvl="1" w:tplc="0C090003" w:tentative="1">
      <w:start w:val="1"/>
      <w:numFmt w:val="bullet"/>
      <w:lvlText w:val="o"/>
      <w:lvlJc w:val="left"/>
      <w:pPr>
        <w:ind w:left="1931" w:hanging="360"/>
      </w:pPr>
      <w:rPr>
        <w:rFonts w:ascii="Courier New" w:hAnsi="Courier New" w:cs="Courier New" w:hint="default"/>
      </w:rPr>
    </w:lvl>
    <w:lvl w:ilvl="2" w:tplc="0C090005" w:tentative="1">
      <w:start w:val="1"/>
      <w:numFmt w:val="bullet"/>
      <w:lvlText w:val=""/>
      <w:lvlJc w:val="left"/>
      <w:pPr>
        <w:ind w:left="2651" w:hanging="360"/>
      </w:pPr>
      <w:rPr>
        <w:rFonts w:ascii="Wingdings" w:hAnsi="Wingdings" w:hint="default"/>
      </w:rPr>
    </w:lvl>
    <w:lvl w:ilvl="3" w:tplc="0C090001" w:tentative="1">
      <w:start w:val="1"/>
      <w:numFmt w:val="bullet"/>
      <w:lvlText w:val=""/>
      <w:lvlJc w:val="left"/>
      <w:pPr>
        <w:ind w:left="3371" w:hanging="360"/>
      </w:pPr>
      <w:rPr>
        <w:rFonts w:ascii="Symbol" w:hAnsi="Symbol" w:hint="default"/>
      </w:rPr>
    </w:lvl>
    <w:lvl w:ilvl="4" w:tplc="0C090003" w:tentative="1">
      <w:start w:val="1"/>
      <w:numFmt w:val="bullet"/>
      <w:lvlText w:val="o"/>
      <w:lvlJc w:val="left"/>
      <w:pPr>
        <w:ind w:left="4091" w:hanging="360"/>
      </w:pPr>
      <w:rPr>
        <w:rFonts w:ascii="Courier New" w:hAnsi="Courier New" w:cs="Courier New" w:hint="default"/>
      </w:rPr>
    </w:lvl>
    <w:lvl w:ilvl="5" w:tplc="0C090005" w:tentative="1">
      <w:start w:val="1"/>
      <w:numFmt w:val="bullet"/>
      <w:lvlText w:val=""/>
      <w:lvlJc w:val="left"/>
      <w:pPr>
        <w:ind w:left="4811" w:hanging="360"/>
      </w:pPr>
      <w:rPr>
        <w:rFonts w:ascii="Wingdings" w:hAnsi="Wingdings" w:hint="default"/>
      </w:rPr>
    </w:lvl>
    <w:lvl w:ilvl="6" w:tplc="0C090001" w:tentative="1">
      <w:start w:val="1"/>
      <w:numFmt w:val="bullet"/>
      <w:lvlText w:val=""/>
      <w:lvlJc w:val="left"/>
      <w:pPr>
        <w:ind w:left="5531" w:hanging="360"/>
      </w:pPr>
      <w:rPr>
        <w:rFonts w:ascii="Symbol" w:hAnsi="Symbol" w:hint="default"/>
      </w:rPr>
    </w:lvl>
    <w:lvl w:ilvl="7" w:tplc="0C090003" w:tentative="1">
      <w:start w:val="1"/>
      <w:numFmt w:val="bullet"/>
      <w:lvlText w:val="o"/>
      <w:lvlJc w:val="left"/>
      <w:pPr>
        <w:ind w:left="6251" w:hanging="360"/>
      </w:pPr>
      <w:rPr>
        <w:rFonts w:ascii="Courier New" w:hAnsi="Courier New" w:cs="Courier New" w:hint="default"/>
      </w:rPr>
    </w:lvl>
    <w:lvl w:ilvl="8" w:tplc="0C090005" w:tentative="1">
      <w:start w:val="1"/>
      <w:numFmt w:val="bullet"/>
      <w:lvlText w:val=""/>
      <w:lvlJc w:val="left"/>
      <w:pPr>
        <w:ind w:left="6971" w:hanging="360"/>
      </w:pPr>
      <w:rPr>
        <w:rFonts w:ascii="Wingdings" w:hAnsi="Wingdings" w:hint="default"/>
      </w:rPr>
    </w:lvl>
  </w:abstractNum>
  <w:abstractNum w:abstractNumId="54" w15:restartNumberingAfterBreak="0">
    <w:nsid w:val="70F24213"/>
    <w:multiLevelType w:val="hybridMultilevel"/>
    <w:tmpl w:val="AE0ECAA6"/>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15:restartNumberingAfterBreak="0">
    <w:nsid w:val="72015E0F"/>
    <w:multiLevelType w:val="hybridMultilevel"/>
    <w:tmpl w:val="B9D0D766"/>
    <w:lvl w:ilvl="0" w:tplc="8CE8243A">
      <w:start w:val="4"/>
      <w:numFmt w:val="decimal"/>
      <w:lvlText w:val="%1."/>
      <w:lvlJc w:val="left"/>
      <w:pPr>
        <w:tabs>
          <w:tab w:val="num" w:pos="1080"/>
        </w:tabs>
        <w:ind w:left="1080" w:hanging="360"/>
      </w:pPr>
      <w:rPr>
        <w:rFonts w:cs="Times New Roman" w:hint="default"/>
      </w:rPr>
    </w:lvl>
    <w:lvl w:ilvl="1" w:tplc="488CA04C">
      <w:start w:val="1"/>
      <w:numFmt w:val="bullet"/>
      <w:lvlText w:val=""/>
      <w:lvlJc w:val="left"/>
      <w:pPr>
        <w:tabs>
          <w:tab w:val="num" w:pos="1800"/>
        </w:tabs>
        <w:ind w:left="1800" w:hanging="360"/>
      </w:pPr>
      <w:rPr>
        <w:rFonts w:ascii="Symbol" w:hAnsi="Symbol" w:hint="default"/>
      </w:rPr>
    </w:lvl>
    <w:lvl w:ilvl="2" w:tplc="F3468ABA">
      <w:start w:val="1"/>
      <w:numFmt w:val="lowerRoman"/>
      <w:lvlText w:val="%3."/>
      <w:lvlJc w:val="right"/>
      <w:pPr>
        <w:tabs>
          <w:tab w:val="num" w:pos="2520"/>
        </w:tabs>
        <w:ind w:left="2520" w:hanging="180"/>
      </w:pPr>
      <w:rPr>
        <w:rFonts w:cs="Times New Roman"/>
      </w:rPr>
    </w:lvl>
    <w:lvl w:ilvl="3" w:tplc="8348C4A0" w:tentative="1">
      <w:start w:val="1"/>
      <w:numFmt w:val="decimal"/>
      <w:lvlText w:val="%4."/>
      <w:lvlJc w:val="left"/>
      <w:pPr>
        <w:tabs>
          <w:tab w:val="num" w:pos="3240"/>
        </w:tabs>
        <w:ind w:left="3240" w:hanging="360"/>
      </w:pPr>
      <w:rPr>
        <w:rFonts w:cs="Times New Roman"/>
      </w:rPr>
    </w:lvl>
    <w:lvl w:ilvl="4" w:tplc="AA005CDC" w:tentative="1">
      <w:start w:val="1"/>
      <w:numFmt w:val="lowerLetter"/>
      <w:lvlText w:val="%5."/>
      <w:lvlJc w:val="left"/>
      <w:pPr>
        <w:tabs>
          <w:tab w:val="num" w:pos="3960"/>
        </w:tabs>
        <w:ind w:left="3960" w:hanging="360"/>
      </w:pPr>
      <w:rPr>
        <w:rFonts w:cs="Times New Roman"/>
      </w:rPr>
    </w:lvl>
    <w:lvl w:ilvl="5" w:tplc="D22EB65A" w:tentative="1">
      <w:start w:val="1"/>
      <w:numFmt w:val="lowerRoman"/>
      <w:lvlText w:val="%6."/>
      <w:lvlJc w:val="right"/>
      <w:pPr>
        <w:tabs>
          <w:tab w:val="num" w:pos="4680"/>
        </w:tabs>
        <w:ind w:left="4680" w:hanging="180"/>
      </w:pPr>
      <w:rPr>
        <w:rFonts w:cs="Times New Roman"/>
      </w:rPr>
    </w:lvl>
    <w:lvl w:ilvl="6" w:tplc="3662BC6E" w:tentative="1">
      <w:start w:val="1"/>
      <w:numFmt w:val="decimal"/>
      <w:lvlText w:val="%7."/>
      <w:lvlJc w:val="left"/>
      <w:pPr>
        <w:tabs>
          <w:tab w:val="num" w:pos="5400"/>
        </w:tabs>
        <w:ind w:left="5400" w:hanging="360"/>
      </w:pPr>
      <w:rPr>
        <w:rFonts w:cs="Times New Roman"/>
      </w:rPr>
    </w:lvl>
    <w:lvl w:ilvl="7" w:tplc="4872B5AE" w:tentative="1">
      <w:start w:val="1"/>
      <w:numFmt w:val="lowerLetter"/>
      <w:lvlText w:val="%8."/>
      <w:lvlJc w:val="left"/>
      <w:pPr>
        <w:tabs>
          <w:tab w:val="num" w:pos="6120"/>
        </w:tabs>
        <w:ind w:left="6120" w:hanging="360"/>
      </w:pPr>
      <w:rPr>
        <w:rFonts w:cs="Times New Roman"/>
      </w:rPr>
    </w:lvl>
    <w:lvl w:ilvl="8" w:tplc="777AF8EC" w:tentative="1">
      <w:start w:val="1"/>
      <w:numFmt w:val="lowerRoman"/>
      <w:lvlText w:val="%9."/>
      <w:lvlJc w:val="right"/>
      <w:pPr>
        <w:tabs>
          <w:tab w:val="num" w:pos="6840"/>
        </w:tabs>
        <w:ind w:left="6840" w:hanging="180"/>
      </w:pPr>
      <w:rPr>
        <w:rFonts w:cs="Times New Roman"/>
      </w:rPr>
    </w:lvl>
  </w:abstractNum>
  <w:abstractNum w:abstractNumId="56" w15:restartNumberingAfterBreak="0">
    <w:nsid w:val="77DE6312"/>
    <w:multiLevelType w:val="hybridMultilevel"/>
    <w:tmpl w:val="F66C37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7B455876"/>
    <w:multiLevelType w:val="hybridMultilevel"/>
    <w:tmpl w:val="CCE05BCC"/>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7BC87ED7"/>
    <w:multiLevelType w:val="hybridMultilevel"/>
    <w:tmpl w:val="93F233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7E1D74BF"/>
    <w:multiLevelType w:val="hybridMultilevel"/>
    <w:tmpl w:val="866EB666"/>
    <w:lvl w:ilvl="0" w:tplc="0C090017">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9"/>
  </w:num>
  <w:num w:numId="2">
    <w:abstractNumId w:val="45"/>
  </w:num>
  <w:num w:numId="3">
    <w:abstractNumId w:val="49"/>
  </w:num>
  <w:num w:numId="4">
    <w:abstractNumId w:val="1"/>
  </w:num>
  <w:num w:numId="5">
    <w:abstractNumId w:val="10"/>
  </w:num>
  <w:num w:numId="6">
    <w:abstractNumId w:val="57"/>
  </w:num>
  <w:num w:numId="7">
    <w:abstractNumId w:val="6"/>
  </w:num>
  <w:num w:numId="8">
    <w:abstractNumId w:val="55"/>
  </w:num>
  <w:num w:numId="9">
    <w:abstractNumId w:val="35"/>
  </w:num>
  <w:num w:numId="10">
    <w:abstractNumId w:val="20"/>
  </w:num>
  <w:num w:numId="11">
    <w:abstractNumId w:val="12"/>
  </w:num>
  <w:num w:numId="12">
    <w:abstractNumId w:val="21"/>
  </w:num>
  <w:num w:numId="13">
    <w:abstractNumId w:val="7"/>
  </w:num>
  <w:num w:numId="14">
    <w:abstractNumId w:val="54"/>
  </w:num>
  <w:num w:numId="15">
    <w:abstractNumId w:val="51"/>
  </w:num>
  <w:num w:numId="16">
    <w:abstractNumId w:val="40"/>
  </w:num>
  <w:num w:numId="17">
    <w:abstractNumId w:val="27"/>
  </w:num>
  <w:num w:numId="18">
    <w:abstractNumId w:val="14"/>
  </w:num>
  <w:num w:numId="19">
    <w:abstractNumId w:val="42"/>
  </w:num>
  <w:num w:numId="20">
    <w:abstractNumId w:val="34"/>
  </w:num>
  <w:num w:numId="21">
    <w:abstractNumId w:val="30"/>
  </w:num>
  <w:num w:numId="22">
    <w:abstractNumId w:val="43"/>
  </w:num>
  <w:num w:numId="23">
    <w:abstractNumId w:val="53"/>
  </w:num>
  <w:num w:numId="24">
    <w:abstractNumId w:val="52"/>
  </w:num>
  <w:num w:numId="25">
    <w:abstractNumId w:val="25"/>
  </w:num>
  <w:num w:numId="26">
    <w:abstractNumId w:val="11"/>
  </w:num>
  <w:num w:numId="27">
    <w:abstractNumId w:val="37"/>
  </w:num>
  <w:num w:numId="28">
    <w:abstractNumId w:val="28"/>
  </w:num>
  <w:num w:numId="29">
    <w:abstractNumId w:val="19"/>
  </w:num>
  <w:num w:numId="30">
    <w:abstractNumId w:val="44"/>
  </w:num>
  <w:num w:numId="31">
    <w:abstractNumId w:val="0"/>
  </w:num>
  <w:num w:numId="32">
    <w:abstractNumId w:val="58"/>
  </w:num>
  <w:num w:numId="33">
    <w:abstractNumId w:val="2"/>
  </w:num>
  <w:num w:numId="34">
    <w:abstractNumId w:val="33"/>
  </w:num>
  <w:num w:numId="35">
    <w:abstractNumId w:val="23"/>
  </w:num>
  <w:num w:numId="36">
    <w:abstractNumId w:val="8"/>
  </w:num>
  <w:num w:numId="37">
    <w:abstractNumId w:val="13"/>
  </w:num>
  <w:num w:numId="38">
    <w:abstractNumId w:val="59"/>
  </w:num>
  <w:num w:numId="39">
    <w:abstractNumId w:val="46"/>
  </w:num>
  <w:num w:numId="40">
    <w:abstractNumId w:val="4"/>
  </w:num>
  <w:num w:numId="41">
    <w:abstractNumId w:val="39"/>
  </w:num>
  <w:num w:numId="42">
    <w:abstractNumId w:val="5"/>
  </w:num>
  <w:num w:numId="43">
    <w:abstractNumId w:val="24"/>
  </w:num>
  <w:num w:numId="44">
    <w:abstractNumId w:val="38"/>
  </w:num>
  <w:num w:numId="45">
    <w:abstractNumId w:val="56"/>
  </w:num>
  <w:num w:numId="46">
    <w:abstractNumId w:val="18"/>
  </w:num>
  <w:num w:numId="47">
    <w:abstractNumId w:val="48"/>
  </w:num>
  <w:num w:numId="48">
    <w:abstractNumId w:val="22"/>
  </w:num>
  <w:num w:numId="49">
    <w:abstractNumId w:val="26"/>
  </w:num>
  <w:num w:numId="50">
    <w:abstractNumId w:val="31"/>
  </w:num>
  <w:num w:numId="51">
    <w:abstractNumId w:val="16"/>
  </w:num>
  <w:num w:numId="52">
    <w:abstractNumId w:val="15"/>
  </w:num>
  <w:num w:numId="53">
    <w:abstractNumId w:val="41"/>
  </w:num>
  <w:num w:numId="54">
    <w:abstractNumId w:val="29"/>
  </w:num>
  <w:num w:numId="55">
    <w:abstractNumId w:val="47"/>
  </w:num>
  <w:num w:numId="56">
    <w:abstractNumId w:val="50"/>
  </w:num>
  <w:num w:numId="57">
    <w:abstractNumId w:val="3"/>
  </w:num>
  <w:num w:numId="58">
    <w:abstractNumId w:val="36"/>
  </w:num>
  <w:num w:numId="59">
    <w:abstractNumId w:val="17"/>
  </w:num>
  <w:num w:numId="60">
    <w:abstractNumId w:val="32"/>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7BF9"/>
    <w:rsid w:val="00000F85"/>
    <w:rsid w:val="0000275C"/>
    <w:rsid w:val="00005B87"/>
    <w:rsid w:val="000119E3"/>
    <w:rsid w:val="0001342F"/>
    <w:rsid w:val="00015F2A"/>
    <w:rsid w:val="00021894"/>
    <w:rsid w:val="00022418"/>
    <w:rsid w:val="00032B00"/>
    <w:rsid w:val="000331CC"/>
    <w:rsid w:val="000348F2"/>
    <w:rsid w:val="000504CA"/>
    <w:rsid w:val="000522A4"/>
    <w:rsid w:val="00054E3B"/>
    <w:rsid w:val="000623FC"/>
    <w:rsid w:val="000637E4"/>
    <w:rsid w:val="000663F4"/>
    <w:rsid w:val="00075C07"/>
    <w:rsid w:val="00080147"/>
    <w:rsid w:val="00084BC9"/>
    <w:rsid w:val="000851D2"/>
    <w:rsid w:val="00091EBF"/>
    <w:rsid w:val="00092192"/>
    <w:rsid w:val="000A095B"/>
    <w:rsid w:val="000A6ACE"/>
    <w:rsid w:val="000A6D1A"/>
    <w:rsid w:val="000A7817"/>
    <w:rsid w:val="000A7A43"/>
    <w:rsid w:val="000B2CDD"/>
    <w:rsid w:val="000B2E33"/>
    <w:rsid w:val="000C1D12"/>
    <w:rsid w:val="000C3728"/>
    <w:rsid w:val="000C4261"/>
    <w:rsid w:val="000C4764"/>
    <w:rsid w:val="000C5796"/>
    <w:rsid w:val="000D298E"/>
    <w:rsid w:val="000D480B"/>
    <w:rsid w:val="000E0B78"/>
    <w:rsid w:val="000E0C34"/>
    <w:rsid w:val="000E4700"/>
    <w:rsid w:val="000E77A0"/>
    <w:rsid w:val="000F297D"/>
    <w:rsid w:val="000F69B3"/>
    <w:rsid w:val="001124F4"/>
    <w:rsid w:val="00115818"/>
    <w:rsid w:val="00116BC7"/>
    <w:rsid w:val="00117537"/>
    <w:rsid w:val="00120C1B"/>
    <w:rsid w:val="0012465C"/>
    <w:rsid w:val="00126A4E"/>
    <w:rsid w:val="001334DA"/>
    <w:rsid w:val="00134755"/>
    <w:rsid w:val="00134E5F"/>
    <w:rsid w:val="00137FB5"/>
    <w:rsid w:val="0014145E"/>
    <w:rsid w:val="00151E0D"/>
    <w:rsid w:val="00162294"/>
    <w:rsid w:val="00166415"/>
    <w:rsid w:val="00171223"/>
    <w:rsid w:val="00177E1A"/>
    <w:rsid w:val="001818FA"/>
    <w:rsid w:val="00181D11"/>
    <w:rsid w:val="001822F5"/>
    <w:rsid w:val="00182906"/>
    <w:rsid w:val="00185BDA"/>
    <w:rsid w:val="00194CA0"/>
    <w:rsid w:val="00195D84"/>
    <w:rsid w:val="001A0356"/>
    <w:rsid w:val="001A06DA"/>
    <w:rsid w:val="001A4B4F"/>
    <w:rsid w:val="001A71C7"/>
    <w:rsid w:val="001B5F54"/>
    <w:rsid w:val="001C191E"/>
    <w:rsid w:val="001D5296"/>
    <w:rsid w:val="001E1EE6"/>
    <w:rsid w:val="001E2F22"/>
    <w:rsid w:val="001F5A24"/>
    <w:rsid w:val="00203244"/>
    <w:rsid w:val="00215DA9"/>
    <w:rsid w:val="00217B7D"/>
    <w:rsid w:val="002309FE"/>
    <w:rsid w:val="00230CE6"/>
    <w:rsid w:val="00233B7B"/>
    <w:rsid w:val="002436AD"/>
    <w:rsid w:val="0024730E"/>
    <w:rsid w:val="002635BD"/>
    <w:rsid w:val="0026531B"/>
    <w:rsid w:val="00265FD2"/>
    <w:rsid w:val="00271252"/>
    <w:rsid w:val="00273238"/>
    <w:rsid w:val="00285258"/>
    <w:rsid w:val="002A155B"/>
    <w:rsid w:val="002A5256"/>
    <w:rsid w:val="002B390E"/>
    <w:rsid w:val="002C6301"/>
    <w:rsid w:val="002D44A8"/>
    <w:rsid w:val="002D7AE3"/>
    <w:rsid w:val="002E7188"/>
    <w:rsid w:val="002E7F70"/>
    <w:rsid w:val="002F012F"/>
    <w:rsid w:val="002F12CB"/>
    <w:rsid w:val="002F3F47"/>
    <w:rsid w:val="00300A97"/>
    <w:rsid w:val="00315761"/>
    <w:rsid w:val="0033231D"/>
    <w:rsid w:val="00340A0D"/>
    <w:rsid w:val="00347EFD"/>
    <w:rsid w:val="00347F59"/>
    <w:rsid w:val="00355F65"/>
    <w:rsid w:val="003652E9"/>
    <w:rsid w:val="0036642B"/>
    <w:rsid w:val="0037715A"/>
    <w:rsid w:val="003805B6"/>
    <w:rsid w:val="0038259B"/>
    <w:rsid w:val="00391684"/>
    <w:rsid w:val="00395244"/>
    <w:rsid w:val="0039691B"/>
    <w:rsid w:val="00397398"/>
    <w:rsid w:val="003A12F7"/>
    <w:rsid w:val="003A5636"/>
    <w:rsid w:val="003A5F9C"/>
    <w:rsid w:val="003A6805"/>
    <w:rsid w:val="003A6AC9"/>
    <w:rsid w:val="003B03FA"/>
    <w:rsid w:val="003B0D34"/>
    <w:rsid w:val="003B43EA"/>
    <w:rsid w:val="003B4528"/>
    <w:rsid w:val="003B67E7"/>
    <w:rsid w:val="003B6AC4"/>
    <w:rsid w:val="003B6EFA"/>
    <w:rsid w:val="003B76B5"/>
    <w:rsid w:val="003C0300"/>
    <w:rsid w:val="003C0499"/>
    <w:rsid w:val="003C0834"/>
    <w:rsid w:val="003C5ED1"/>
    <w:rsid w:val="003C61B1"/>
    <w:rsid w:val="003C7F86"/>
    <w:rsid w:val="003D2969"/>
    <w:rsid w:val="003D66BA"/>
    <w:rsid w:val="004025B4"/>
    <w:rsid w:val="00403304"/>
    <w:rsid w:val="00404242"/>
    <w:rsid w:val="00405558"/>
    <w:rsid w:val="00405E5C"/>
    <w:rsid w:val="00414CB1"/>
    <w:rsid w:val="00422BB9"/>
    <w:rsid w:val="00425F71"/>
    <w:rsid w:val="00433075"/>
    <w:rsid w:val="00435929"/>
    <w:rsid w:val="0043724D"/>
    <w:rsid w:val="00441870"/>
    <w:rsid w:val="00445A5D"/>
    <w:rsid w:val="00454D76"/>
    <w:rsid w:val="004564FA"/>
    <w:rsid w:val="00463201"/>
    <w:rsid w:val="0046662D"/>
    <w:rsid w:val="00476F98"/>
    <w:rsid w:val="00481EB2"/>
    <w:rsid w:val="004821BA"/>
    <w:rsid w:val="00484707"/>
    <w:rsid w:val="00485371"/>
    <w:rsid w:val="004854B3"/>
    <w:rsid w:val="004907BE"/>
    <w:rsid w:val="00490B86"/>
    <w:rsid w:val="004930CC"/>
    <w:rsid w:val="004A2EB2"/>
    <w:rsid w:val="004A3DED"/>
    <w:rsid w:val="004A4227"/>
    <w:rsid w:val="004B0E6B"/>
    <w:rsid w:val="004B4DE1"/>
    <w:rsid w:val="004B6D12"/>
    <w:rsid w:val="004D04EE"/>
    <w:rsid w:val="004D5D25"/>
    <w:rsid w:val="004E3409"/>
    <w:rsid w:val="004E65EE"/>
    <w:rsid w:val="004E79E6"/>
    <w:rsid w:val="004E7C23"/>
    <w:rsid w:val="004F3010"/>
    <w:rsid w:val="004F49FA"/>
    <w:rsid w:val="004F6928"/>
    <w:rsid w:val="004F7379"/>
    <w:rsid w:val="005027D7"/>
    <w:rsid w:val="0050430E"/>
    <w:rsid w:val="00504E44"/>
    <w:rsid w:val="0050515B"/>
    <w:rsid w:val="00510571"/>
    <w:rsid w:val="00513C10"/>
    <w:rsid w:val="005164EC"/>
    <w:rsid w:val="00532CF9"/>
    <w:rsid w:val="00541EE0"/>
    <w:rsid w:val="00545051"/>
    <w:rsid w:val="005472E1"/>
    <w:rsid w:val="00552AA9"/>
    <w:rsid w:val="005558A6"/>
    <w:rsid w:val="005610D0"/>
    <w:rsid w:val="0056581F"/>
    <w:rsid w:val="00571333"/>
    <w:rsid w:val="00580C20"/>
    <w:rsid w:val="005932A1"/>
    <w:rsid w:val="00593E2A"/>
    <w:rsid w:val="0059467B"/>
    <w:rsid w:val="005977D2"/>
    <w:rsid w:val="005A5AE1"/>
    <w:rsid w:val="005A7214"/>
    <w:rsid w:val="005B3366"/>
    <w:rsid w:val="005B640A"/>
    <w:rsid w:val="005C1886"/>
    <w:rsid w:val="005D69BB"/>
    <w:rsid w:val="005E341D"/>
    <w:rsid w:val="006143B5"/>
    <w:rsid w:val="00617082"/>
    <w:rsid w:val="00620F9A"/>
    <w:rsid w:val="00624696"/>
    <w:rsid w:val="00626089"/>
    <w:rsid w:val="006267AA"/>
    <w:rsid w:val="006307A6"/>
    <w:rsid w:val="00632C26"/>
    <w:rsid w:val="00642EE1"/>
    <w:rsid w:val="00643205"/>
    <w:rsid w:val="0065421A"/>
    <w:rsid w:val="00661125"/>
    <w:rsid w:val="00663D6D"/>
    <w:rsid w:val="00664354"/>
    <w:rsid w:val="0066795F"/>
    <w:rsid w:val="00673205"/>
    <w:rsid w:val="006778EC"/>
    <w:rsid w:val="006860D1"/>
    <w:rsid w:val="0068669D"/>
    <w:rsid w:val="006A6128"/>
    <w:rsid w:val="006A7666"/>
    <w:rsid w:val="006B0479"/>
    <w:rsid w:val="006B04B0"/>
    <w:rsid w:val="006B160C"/>
    <w:rsid w:val="006C22BD"/>
    <w:rsid w:val="006C4740"/>
    <w:rsid w:val="006D3DC8"/>
    <w:rsid w:val="006E007E"/>
    <w:rsid w:val="006E0542"/>
    <w:rsid w:val="00701ADB"/>
    <w:rsid w:val="007047E9"/>
    <w:rsid w:val="0071120F"/>
    <w:rsid w:val="00711E0B"/>
    <w:rsid w:val="007167F1"/>
    <w:rsid w:val="0072539B"/>
    <w:rsid w:val="00732D72"/>
    <w:rsid w:val="00733483"/>
    <w:rsid w:val="00733958"/>
    <w:rsid w:val="0074207E"/>
    <w:rsid w:val="0074667B"/>
    <w:rsid w:val="007572F8"/>
    <w:rsid w:val="00757632"/>
    <w:rsid w:val="00760765"/>
    <w:rsid w:val="00775D64"/>
    <w:rsid w:val="00782E18"/>
    <w:rsid w:val="007907D4"/>
    <w:rsid w:val="007A0944"/>
    <w:rsid w:val="007A6102"/>
    <w:rsid w:val="007A73DE"/>
    <w:rsid w:val="007B2E8A"/>
    <w:rsid w:val="007B55EF"/>
    <w:rsid w:val="007B6218"/>
    <w:rsid w:val="007B750B"/>
    <w:rsid w:val="007C4311"/>
    <w:rsid w:val="007C6D72"/>
    <w:rsid w:val="007D2ED6"/>
    <w:rsid w:val="007D6111"/>
    <w:rsid w:val="007E3162"/>
    <w:rsid w:val="007E6B01"/>
    <w:rsid w:val="007F1016"/>
    <w:rsid w:val="007F1FFC"/>
    <w:rsid w:val="007F2821"/>
    <w:rsid w:val="007F3FF2"/>
    <w:rsid w:val="007F7D46"/>
    <w:rsid w:val="008059AA"/>
    <w:rsid w:val="00806814"/>
    <w:rsid w:val="00810BBE"/>
    <w:rsid w:val="008128EA"/>
    <w:rsid w:val="00814A59"/>
    <w:rsid w:val="0081676E"/>
    <w:rsid w:val="00820136"/>
    <w:rsid w:val="0082227E"/>
    <w:rsid w:val="00822CD5"/>
    <w:rsid w:val="00826531"/>
    <w:rsid w:val="008275B4"/>
    <w:rsid w:val="00830959"/>
    <w:rsid w:val="00844FDF"/>
    <w:rsid w:val="00845109"/>
    <w:rsid w:val="00853461"/>
    <w:rsid w:val="0085467E"/>
    <w:rsid w:val="00855A5E"/>
    <w:rsid w:val="00856D9C"/>
    <w:rsid w:val="008615B9"/>
    <w:rsid w:val="00863BAB"/>
    <w:rsid w:val="008717CB"/>
    <w:rsid w:val="00873F8A"/>
    <w:rsid w:val="00892641"/>
    <w:rsid w:val="008936FE"/>
    <w:rsid w:val="0089563F"/>
    <w:rsid w:val="008A0B40"/>
    <w:rsid w:val="008A0D01"/>
    <w:rsid w:val="008A4503"/>
    <w:rsid w:val="008B5AEA"/>
    <w:rsid w:val="008C050A"/>
    <w:rsid w:val="008C061A"/>
    <w:rsid w:val="008C2045"/>
    <w:rsid w:val="008D05DD"/>
    <w:rsid w:val="008E3857"/>
    <w:rsid w:val="008E5E18"/>
    <w:rsid w:val="008E6CAC"/>
    <w:rsid w:val="008F27F7"/>
    <w:rsid w:val="00902173"/>
    <w:rsid w:val="00903BD2"/>
    <w:rsid w:val="00905074"/>
    <w:rsid w:val="0091196D"/>
    <w:rsid w:val="00912302"/>
    <w:rsid w:val="00916CE3"/>
    <w:rsid w:val="00917326"/>
    <w:rsid w:val="009225A5"/>
    <w:rsid w:val="00922816"/>
    <w:rsid w:val="00933D60"/>
    <w:rsid w:val="009406D9"/>
    <w:rsid w:val="00952947"/>
    <w:rsid w:val="00956E23"/>
    <w:rsid w:val="009A18C7"/>
    <w:rsid w:val="009A53F6"/>
    <w:rsid w:val="009A66B1"/>
    <w:rsid w:val="009A758A"/>
    <w:rsid w:val="009B08CF"/>
    <w:rsid w:val="009B0B95"/>
    <w:rsid w:val="009B1869"/>
    <w:rsid w:val="009B5A10"/>
    <w:rsid w:val="009C24B2"/>
    <w:rsid w:val="009C251D"/>
    <w:rsid w:val="009C2B12"/>
    <w:rsid w:val="009C4938"/>
    <w:rsid w:val="009C636A"/>
    <w:rsid w:val="009C6988"/>
    <w:rsid w:val="009D5D55"/>
    <w:rsid w:val="009D69FE"/>
    <w:rsid w:val="009D72D2"/>
    <w:rsid w:val="009E24FF"/>
    <w:rsid w:val="009E3A86"/>
    <w:rsid w:val="009E484F"/>
    <w:rsid w:val="009E5CFE"/>
    <w:rsid w:val="009E6E4A"/>
    <w:rsid w:val="009F2607"/>
    <w:rsid w:val="009F57AF"/>
    <w:rsid w:val="00A11969"/>
    <w:rsid w:val="00A16459"/>
    <w:rsid w:val="00A17C37"/>
    <w:rsid w:val="00A214E9"/>
    <w:rsid w:val="00A22D84"/>
    <w:rsid w:val="00A23B74"/>
    <w:rsid w:val="00A2406B"/>
    <w:rsid w:val="00A34281"/>
    <w:rsid w:val="00A427A7"/>
    <w:rsid w:val="00A53A57"/>
    <w:rsid w:val="00A5435B"/>
    <w:rsid w:val="00A61F9F"/>
    <w:rsid w:val="00A65D13"/>
    <w:rsid w:val="00A70D72"/>
    <w:rsid w:val="00A73B4F"/>
    <w:rsid w:val="00A76937"/>
    <w:rsid w:val="00A9208F"/>
    <w:rsid w:val="00A92148"/>
    <w:rsid w:val="00A93ACC"/>
    <w:rsid w:val="00A94329"/>
    <w:rsid w:val="00A95199"/>
    <w:rsid w:val="00A97211"/>
    <w:rsid w:val="00AA0267"/>
    <w:rsid w:val="00AA2401"/>
    <w:rsid w:val="00AB35EF"/>
    <w:rsid w:val="00AB4AEA"/>
    <w:rsid w:val="00AB4C63"/>
    <w:rsid w:val="00AC3E6E"/>
    <w:rsid w:val="00AC7389"/>
    <w:rsid w:val="00AD39EE"/>
    <w:rsid w:val="00AD42E3"/>
    <w:rsid w:val="00AD4D5C"/>
    <w:rsid w:val="00AD6924"/>
    <w:rsid w:val="00AE1B9E"/>
    <w:rsid w:val="00AE5D75"/>
    <w:rsid w:val="00AF1443"/>
    <w:rsid w:val="00B00CC0"/>
    <w:rsid w:val="00B14EF7"/>
    <w:rsid w:val="00B1593B"/>
    <w:rsid w:val="00B25C2A"/>
    <w:rsid w:val="00B3474E"/>
    <w:rsid w:val="00B44A94"/>
    <w:rsid w:val="00B46F54"/>
    <w:rsid w:val="00B53336"/>
    <w:rsid w:val="00B55100"/>
    <w:rsid w:val="00B60164"/>
    <w:rsid w:val="00B6094E"/>
    <w:rsid w:val="00B60B05"/>
    <w:rsid w:val="00B61E8B"/>
    <w:rsid w:val="00B6502F"/>
    <w:rsid w:val="00B7296A"/>
    <w:rsid w:val="00B73480"/>
    <w:rsid w:val="00B80C2C"/>
    <w:rsid w:val="00B82286"/>
    <w:rsid w:val="00B867D0"/>
    <w:rsid w:val="00B919AC"/>
    <w:rsid w:val="00B9254F"/>
    <w:rsid w:val="00BA1CF8"/>
    <w:rsid w:val="00BA20E1"/>
    <w:rsid w:val="00BA6B3F"/>
    <w:rsid w:val="00BB3BDF"/>
    <w:rsid w:val="00BB5E40"/>
    <w:rsid w:val="00BC3738"/>
    <w:rsid w:val="00BC455F"/>
    <w:rsid w:val="00BD30CA"/>
    <w:rsid w:val="00BD45E1"/>
    <w:rsid w:val="00BE1787"/>
    <w:rsid w:val="00BE51A5"/>
    <w:rsid w:val="00BF220C"/>
    <w:rsid w:val="00BF232F"/>
    <w:rsid w:val="00BF38D5"/>
    <w:rsid w:val="00BF532D"/>
    <w:rsid w:val="00C077D6"/>
    <w:rsid w:val="00C11B44"/>
    <w:rsid w:val="00C1475A"/>
    <w:rsid w:val="00C265C1"/>
    <w:rsid w:val="00C30C77"/>
    <w:rsid w:val="00C34C1E"/>
    <w:rsid w:val="00C43C11"/>
    <w:rsid w:val="00C45BDB"/>
    <w:rsid w:val="00C54BFE"/>
    <w:rsid w:val="00C55466"/>
    <w:rsid w:val="00C84BF6"/>
    <w:rsid w:val="00C9190A"/>
    <w:rsid w:val="00C952FD"/>
    <w:rsid w:val="00C9665A"/>
    <w:rsid w:val="00CA15BD"/>
    <w:rsid w:val="00CA3686"/>
    <w:rsid w:val="00CA5039"/>
    <w:rsid w:val="00CA54CF"/>
    <w:rsid w:val="00CB3683"/>
    <w:rsid w:val="00CC44BA"/>
    <w:rsid w:val="00CC4AB8"/>
    <w:rsid w:val="00CC563E"/>
    <w:rsid w:val="00CD29A1"/>
    <w:rsid w:val="00CD2E4D"/>
    <w:rsid w:val="00CD358A"/>
    <w:rsid w:val="00CD5F4E"/>
    <w:rsid w:val="00CE5BFB"/>
    <w:rsid w:val="00CE69B3"/>
    <w:rsid w:val="00CE6BF2"/>
    <w:rsid w:val="00CF2BE2"/>
    <w:rsid w:val="00CF52C8"/>
    <w:rsid w:val="00CF58D2"/>
    <w:rsid w:val="00D02D17"/>
    <w:rsid w:val="00D0665E"/>
    <w:rsid w:val="00D077D4"/>
    <w:rsid w:val="00D10A83"/>
    <w:rsid w:val="00D14E36"/>
    <w:rsid w:val="00D250EE"/>
    <w:rsid w:val="00D323DA"/>
    <w:rsid w:val="00D34FA6"/>
    <w:rsid w:val="00D460F2"/>
    <w:rsid w:val="00D505CF"/>
    <w:rsid w:val="00D62E71"/>
    <w:rsid w:val="00D6460C"/>
    <w:rsid w:val="00D71D18"/>
    <w:rsid w:val="00D72C4D"/>
    <w:rsid w:val="00D73DC8"/>
    <w:rsid w:val="00D75591"/>
    <w:rsid w:val="00D77A52"/>
    <w:rsid w:val="00D8400F"/>
    <w:rsid w:val="00D84834"/>
    <w:rsid w:val="00D902E6"/>
    <w:rsid w:val="00D913B2"/>
    <w:rsid w:val="00D923FE"/>
    <w:rsid w:val="00DA5343"/>
    <w:rsid w:val="00DA75D3"/>
    <w:rsid w:val="00DA772B"/>
    <w:rsid w:val="00DB66A8"/>
    <w:rsid w:val="00DC130A"/>
    <w:rsid w:val="00DC4944"/>
    <w:rsid w:val="00DD470B"/>
    <w:rsid w:val="00DD70B8"/>
    <w:rsid w:val="00DD71F5"/>
    <w:rsid w:val="00DD721C"/>
    <w:rsid w:val="00DE4E1C"/>
    <w:rsid w:val="00DE6D7B"/>
    <w:rsid w:val="00DF3E17"/>
    <w:rsid w:val="00E10AE1"/>
    <w:rsid w:val="00E12828"/>
    <w:rsid w:val="00E17E10"/>
    <w:rsid w:val="00E17F0C"/>
    <w:rsid w:val="00E23163"/>
    <w:rsid w:val="00E3013E"/>
    <w:rsid w:val="00E378C9"/>
    <w:rsid w:val="00E46373"/>
    <w:rsid w:val="00E503A1"/>
    <w:rsid w:val="00E60233"/>
    <w:rsid w:val="00E6068E"/>
    <w:rsid w:val="00E61AD8"/>
    <w:rsid w:val="00E65D4B"/>
    <w:rsid w:val="00E67D7F"/>
    <w:rsid w:val="00E77E70"/>
    <w:rsid w:val="00E77FC6"/>
    <w:rsid w:val="00E80812"/>
    <w:rsid w:val="00E82758"/>
    <w:rsid w:val="00E975BC"/>
    <w:rsid w:val="00EA29A7"/>
    <w:rsid w:val="00EA400F"/>
    <w:rsid w:val="00EB3494"/>
    <w:rsid w:val="00EB5230"/>
    <w:rsid w:val="00EC169F"/>
    <w:rsid w:val="00EC5EC5"/>
    <w:rsid w:val="00EC64E0"/>
    <w:rsid w:val="00ED529C"/>
    <w:rsid w:val="00EE0ED6"/>
    <w:rsid w:val="00EF139E"/>
    <w:rsid w:val="00EF28EA"/>
    <w:rsid w:val="00EF4B3C"/>
    <w:rsid w:val="00F07DB8"/>
    <w:rsid w:val="00F104A4"/>
    <w:rsid w:val="00F13250"/>
    <w:rsid w:val="00F20DA9"/>
    <w:rsid w:val="00F21F08"/>
    <w:rsid w:val="00F273AB"/>
    <w:rsid w:val="00F27BF9"/>
    <w:rsid w:val="00F31D1B"/>
    <w:rsid w:val="00F329A9"/>
    <w:rsid w:val="00F32DE1"/>
    <w:rsid w:val="00F37A24"/>
    <w:rsid w:val="00F404E0"/>
    <w:rsid w:val="00F42673"/>
    <w:rsid w:val="00F5391B"/>
    <w:rsid w:val="00F574DF"/>
    <w:rsid w:val="00F664C5"/>
    <w:rsid w:val="00F70E0A"/>
    <w:rsid w:val="00F9162A"/>
    <w:rsid w:val="00F9436E"/>
    <w:rsid w:val="00FA0747"/>
    <w:rsid w:val="00FA0C25"/>
    <w:rsid w:val="00FA3DDA"/>
    <w:rsid w:val="00FB48FC"/>
    <w:rsid w:val="00FB5726"/>
    <w:rsid w:val="00FB7C49"/>
    <w:rsid w:val="00FC4EEA"/>
    <w:rsid w:val="00FC65AE"/>
    <w:rsid w:val="00FD1817"/>
    <w:rsid w:val="00FD2C7F"/>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8120B9"/>
  <w15:docId w15:val="{5CB757B7-9422-4A6B-9ACC-4BFEEA0567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7BF9"/>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27BF9"/>
    <w:pPr>
      <w:ind w:left="720"/>
      <w:contextualSpacing/>
    </w:pPr>
  </w:style>
  <w:style w:type="character" w:styleId="Hyperlink">
    <w:name w:val="Hyperlink"/>
    <w:basedOn w:val="DefaultParagraphFont"/>
    <w:uiPriority w:val="99"/>
    <w:unhideWhenUsed/>
    <w:rsid w:val="00F27BF9"/>
    <w:rPr>
      <w:color w:val="0000FF" w:themeColor="hyperlink"/>
      <w:u w:val="single"/>
    </w:rPr>
  </w:style>
  <w:style w:type="table" w:styleId="TableGrid">
    <w:name w:val="Table Grid"/>
    <w:basedOn w:val="TableNormal"/>
    <w:rsid w:val="00F27BF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27BF9"/>
    <w:pPr>
      <w:autoSpaceDE w:val="0"/>
      <w:autoSpaceDN w:val="0"/>
      <w:adjustRightInd w:val="0"/>
      <w:spacing w:after="0" w:line="240" w:lineRule="auto"/>
    </w:pPr>
    <w:rPr>
      <w:rFonts w:ascii="Times New Roman" w:hAnsi="Times New Roman" w:cs="Times New Roman"/>
      <w:color w:val="000000"/>
      <w:sz w:val="24"/>
      <w:szCs w:val="24"/>
      <w:lang w:val="en-US"/>
    </w:rPr>
  </w:style>
  <w:style w:type="paragraph" w:styleId="Footer">
    <w:name w:val="footer"/>
    <w:basedOn w:val="Normal"/>
    <w:link w:val="FooterChar"/>
    <w:uiPriority w:val="99"/>
    <w:rsid w:val="00F27BF9"/>
    <w:pPr>
      <w:tabs>
        <w:tab w:val="center" w:pos="4153"/>
        <w:tab w:val="right" w:pos="8306"/>
      </w:tabs>
      <w:spacing w:after="0" w:line="240" w:lineRule="auto"/>
    </w:pPr>
    <w:rPr>
      <w:rFonts w:ascii="Times New Roman" w:eastAsia="Times New Roman" w:hAnsi="Times New Roman" w:cs="Times New Roman"/>
      <w:sz w:val="24"/>
      <w:szCs w:val="20"/>
    </w:rPr>
  </w:style>
  <w:style w:type="character" w:customStyle="1" w:styleId="FooterChar">
    <w:name w:val="Footer Char"/>
    <w:basedOn w:val="DefaultParagraphFont"/>
    <w:link w:val="Footer"/>
    <w:uiPriority w:val="99"/>
    <w:rsid w:val="00F27BF9"/>
    <w:rPr>
      <w:rFonts w:ascii="Times New Roman" w:eastAsia="Times New Roman" w:hAnsi="Times New Roman" w:cs="Times New Roman"/>
      <w:sz w:val="24"/>
      <w:szCs w:val="20"/>
    </w:rPr>
  </w:style>
  <w:style w:type="paragraph" w:styleId="Header">
    <w:name w:val="header"/>
    <w:basedOn w:val="Normal"/>
    <w:link w:val="HeaderChar"/>
    <w:uiPriority w:val="99"/>
    <w:unhideWhenUsed/>
    <w:rsid w:val="00F27BF9"/>
    <w:pPr>
      <w:tabs>
        <w:tab w:val="center" w:pos="4513"/>
        <w:tab w:val="right" w:pos="9026"/>
      </w:tabs>
      <w:spacing w:after="0" w:line="240" w:lineRule="auto"/>
    </w:pPr>
    <w:rPr>
      <w:rFonts w:eastAsiaTheme="minorEastAsia"/>
      <w:sz w:val="24"/>
      <w:szCs w:val="24"/>
      <w:lang w:val="en-US"/>
    </w:rPr>
  </w:style>
  <w:style w:type="character" w:customStyle="1" w:styleId="HeaderChar">
    <w:name w:val="Header Char"/>
    <w:basedOn w:val="DefaultParagraphFont"/>
    <w:link w:val="Header"/>
    <w:uiPriority w:val="99"/>
    <w:rsid w:val="00F27BF9"/>
    <w:rPr>
      <w:rFonts w:eastAsiaTheme="minorEastAsia"/>
      <w:sz w:val="24"/>
      <w:szCs w:val="24"/>
      <w:lang w:val="en-US"/>
    </w:rPr>
  </w:style>
  <w:style w:type="paragraph" w:styleId="BalloonText">
    <w:name w:val="Balloon Text"/>
    <w:basedOn w:val="Normal"/>
    <w:link w:val="BalloonTextChar"/>
    <w:uiPriority w:val="99"/>
    <w:semiHidden/>
    <w:unhideWhenUsed/>
    <w:rsid w:val="00F27B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7BF9"/>
    <w:rPr>
      <w:rFonts w:ascii="Tahoma" w:hAnsi="Tahoma" w:cs="Tahoma"/>
      <w:sz w:val="16"/>
      <w:szCs w:val="16"/>
    </w:rPr>
  </w:style>
  <w:style w:type="character" w:styleId="FollowedHyperlink">
    <w:name w:val="FollowedHyperlink"/>
    <w:basedOn w:val="DefaultParagraphFont"/>
    <w:uiPriority w:val="99"/>
    <w:semiHidden/>
    <w:unhideWhenUsed/>
    <w:rsid w:val="00F27BF9"/>
    <w:rPr>
      <w:color w:val="800080" w:themeColor="followedHyperlink"/>
      <w:u w:val="single"/>
    </w:rPr>
  </w:style>
  <w:style w:type="paragraph" w:styleId="NormalWeb">
    <w:name w:val="Normal (Web)"/>
    <w:basedOn w:val="Normal"/>
    <w:uiPriority w:val="99"/>
    <w:unhideWhenUsed/>
    <w:rsid w:val="00F27BF9"/>
    <w:pPr>
      <w:spacing w:before="100" w:beforeAutospacing="1" w:after="100" w:afterAutospacing="1" w:line="240" w:lineRule="auto"/>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hyperlink" Target="https://commons.wikimedia.org/wiki/File:Pituitary_gland_et_vessel.jpg" TargetMode="Externa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hyperlink" Target="http://gcsebiologycore.blogspot.com.au/2014/09/homeostasis.html"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yperlink" Target="https://www.thinglink.com/scene/64704924512314982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www.dreamstime.com/stock-illustration-types-neurons-basic-neuron-unipolar-pseudo-unipolar-neuron-bipolar-multipolar-neuron-cell-body-different-image52092345"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11.png"/><Relationship Id="rId28" Type="http://schemas.openxmlformats.org/officeDocument/2006/relationships/hyperlink" Target="http://tecidc.com/go-pro/dive-theory-english/idc-physiology/" TargetMode="External"/><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hyperlink" Target="http://www.thinglink.com/scene/497504539574796289" TargetMode="External"/><Relationship Id="rId30" Type="http://schemas.openxmlformats.org/officeDocument/2006/relationships/hyperlink" Target="http://tadpoles.org.uk/home/schools/a-level/nerve-impulses/"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AU" sz="1400" b="1" i="1" u="none" strike="noStrike" baseline="0">
                <a:effectLst/>
              </a:rPr>
              <a:t>The effect of Lidocaine injections on rats, when compared to no injection (1) , as measured by the time taken before rats enter a dark room (1). </a:t>
            </a:r>
            <a:endParaRPr lang="en-US" sz="1400"/>
          </a:p>
        </c:rich>
      </c:tx>
      <c:layout/>
      <c:overlay val="0"/>
    </c:title>
    <c:autoTitleDeleted val="0"/>
    <c:plotArea>
      <c:layout/>
      <c:scatterChart>
        <c:scatterStyle val="smoothMarker"/>
        <c:varyColors val="0"/>
        <c:ser>
          <c:idx val="0"/>
          <c:order val="0"/>
          <c:tx>
            <c:strRef>
              <c:f>Sheet1!$B$2</c:f>
              <c:strCache>
                <c:ptCount val="1"/>
                <c:pt idx="0">
                  <c:v>Rat not given lidocaine</c:v>
                </c:pt>
              </c:strCache>
            </c:strRef>
          </c:tx>
          <c:xVal>
            <c:numRef>
              <c:f>Sheet1!$A$3:$A$10</c:f>
              <c:numCache>
                <c:formatCode>General</c:formatCode>
                <c:ptCount val="8"/>
                <c:pt idx="0">
                  <c:v>12</c:v>
                </c:pt>
                <c:pt idx="1">
                  <c:v>24</c:v>
                </c:pt>
                <c:pt idx="2">
                  <c:v>36</c:v>
                </c:pt>
                <c:pt idx="3">
                  <c:v>48</c:v>
                </c:pt>
                <c:pt idx="4">
                  <c:v>60</c:v>
                </c:pt>
                <c:pt idx="5">
                  <c:v>72</c:v>
                </c:pt>
                <c:pt idx="6">
                  <c:v>84</c:v>
                </c:pt>
                <c:pt idx="7">
                  <c:v>96</c:v>
                </c:pt>
              </c:numCache>
            </c:numRef>
          </c:xVal>
          <c:yVal>
            <c:numRef>
              <c:f>Sheet1!$B$3:$B$10</c:f>
              <c:numCache>
                <c:formatCode>General</c:formatCode>
                <c:ptCount val="8"/>
                <c:pt idx="0">
                  <c:v>180</c:v>
                </c:pt>
                <c:pt idx="1">
                  <c:v>150</c:v>
                </c:pt>
                <c:pt idx="2">
                  <c:v>135</c:v>
                </c:pt>
                <c:pt idx="3">
                  <c:v>138</c:v>
                </c:pt>
                <c:pt idx="4">
                  <c:v>152</c:v>
                </c:pt>
                <c:pt idx="5">
                  <c:v>220</c:v>
                </c:pt>
                <c:pt idx="6">
                  <c:v>260</c:v>
                </c:pt>
                <c:pt idx="7">
                  <c:v>300</c:v>
                </c:pt>
              </c:numCache>
            </c:numRef>
          </c:yVal>
          <c:smooth val="1"/>
          <c:extLst>
            <c:ext xmlns:c16="http://schemas.microsoft.com/office/drawing/2014/chart" uri="{C3380CC4-5D6E-409C-BE32-E72D297353CC}">
              <c16:uniqueId val="{00000000-E3FA-4E57-9040-F332E2B9ABA4}"/>
            </c:ext>
          </c:extLst>
        </c:ser>
        <c:ser>
          <c:idx val="1"/>
          <c:order val="1"/>
          <c:tx>
            <c:strRef>
              <c:f>Sheet1!$C$2</c:f>
              <c:strCache>
                <c:ptCount val="1"/>
                <c:pt idx="0">
                  <c:v>Rat given lidocaine</c:v>
                </c:pt>
              </c:strCache>
            </c:strRef>
          </c:tx>
          <c:xVal>
            <c:numRef>
              <c:f>Sheet1!$A$3:$A$10</c:f>
              <c:numCache>
                <c:formatCode>General</c:formatCode>
                <c:ptCount val="8"/>
                <c:pt idx="0">
                  <c:v>12</c:v>
                </c:pt>
                <c:pt idx="1">
                  <c:v>24</c:v>
                </c:pt>
                <c:pt idx="2">
                  <c:v>36</c:v>
                </c:pt>
                <c:pt idx="3">
                  <c:v>48</c:v>
                </c:pt>
                <c:pt idx="4">
                  <c:v>60</c:v>
                </c:pt>
                <c:pt idx="5">
                  <c:v>72</c:v>
                </c:pt>
                <c:pt idx="6">
                  <c:v>84</c:v>
                </c:pt>
                <c:pt idx="7">
                  <c:v>96</c:v>
                </c:pt>
              </c:numCache>
            </c:numRef>
          </c:xVal>
          <c:yVal>
            <c:numRef>
              <c:f>Sheet1!$C$3:$C$10</c:f>
              <c:numCache>
                <c:formatCode>General</c:formatCode>
                <c:ptCount val="8"/>
                <c:pt idx="0">
                  <c:v>181</c:v>
                </c:pt>
                <c:pt idx="1">
                  <c:v>152</c:v>
                </c:pt>
                <c:pt idx="2">
                  <c:v>132</c:v>
                </c:pt>
                <c:pt idx="3">
                  <c:v>130</c:v>
                </c:pt>
                <c:pt idx="4">
                  <c:v>128</c:v>
                </c:pt>
                <c:pt idx="5">
                  <c:v>125</c:v>
                </c:pt>
                <c:pt idx="6">
                  <c:v>120</c:v>
                </c:pt>
                <c:pt idx="7">
                  <c:v>118</c:v>
                </c:pt>
              </c:numCache>
            </c:numRef>
          </c:yVal>
          <c:smooth val="1"/>
          <c:extLst>
            <c:ext xmlns:c16="http://schemas.microsoft.com/office/drawing/2014/chart" uri="{C3380CC4-5D6E-409C-BE32-E72D297353CC}">
              <c16:uniqueId val="{00000001-E3FA-4E57-9040-F332E2B9ABA4}"/>
            </c:ext>
          </c:extLst>
        </c:ser>
        <c:dLbls>
          <c:showLegendKey val="0"/>
          <c:showVal val="0"/>
          <c:showCatName val="0"/>
          <c:showSerName val="0"/>
          <c:showPercent val="0"/>
          <c:showBubbleSize val="0"/>
        </c:dLbls>
        <c:axId val="97383936"/>
        <c:axId val="97385856"/>
      </c:scatterChart>
      <c:valAx>
        <c:axId val="97383936"/>
        <c:scaling>
          <c:orientation val="minMax"/>
        </c:scaling>
        <c:delete val="0"/>
        <c:axPos val="b"/>
        <c:title>
          <c:tx>
            <c:rich>
              <a:bodyPr/>
              <a:lstStyle/>
              <a:p>
                <a:pPr>
                  <a:defRPr/>
                </a:pPr>
                <a:r>
                  <a:rPr lang="en-AU"/>
                  <a:t>Time</a:t>
                </a:r>
                <a:r>
                  <a:rPr lang="en-AU" baseline="0"/>
                  <a:t> passed since rat given injection (hrs)</a:t>
                </a:r>
                <a:endParaRPr lang="en-AU"/>
              </a:p>
            </c:rich>
          </c:tx>
          <c:layout/>
          <c:overlay val="0"/>
        </c:title>
        <c:numFmt formatCode="General" sourceLinked="1"/>
        <c:majorTickMark val="none"/>
        <c:minorTickMark val="none"/>
        <c:tickLblPos val="nextTo"/>
        <c:crossAx val="97385856"/>
        <c:crosses val="autoZero"/>
        <c:crossBetween val="midCat"/>
      </c:valAx>
      <c:valAx>
        <c:axId val="97385856"/>
        <c:scaling>
          <c:orientation val="minMax"/>
        </c:scaling>
        <c:delete val="0"/>
        <c:axPos val="l"/>
        <c:majorGridlines/>
        <c:title>
          <c:tx>
            <c:rich>
              <a:bodyPr/>
              <a:lstStyle/>
              <a:p>
                <a:pPr>
                  <a:defRPr/>
                </a:pPr>
                <a:r>
                  <a:rPr lang="en-AU"/>
                  <a:t>Time</a:t>
                </a:r>
                <a:r>
                  <a:rPr lang="en-AU" baseline="0"/>
                  <a:t> passed before rat entered dark room (sec)</a:t>
                </a:r>
                <a:endParaRPr lang="en-AU"/>
              </a:p>
            </c:rich>
          </c:tx>
          <c:layout/>
          <c:overlay val="0"/>
        </c:title>
        <c:numFmt formatCode="General" sourceLinked="1"/>
        <c:majorTickMark val="none"/>
        <c:minorTickMark val="none"/>
        <c:tickLblPos val="nextTo"/>
        <c:crossAx val="97383936"/>
        <c:crosses val="autoZero"/>
        <c:crossBetween val="midCat"/>
      </c:valAx>
    </c:plotArea>
    <c:legend>
      <c:legendPos val="r"/>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B41CBB-3017-4331-BA42-F24480B225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6095</Words>
  <Characters>34747</Characters>
  <Application>Microsoft Office Word</Application>
  <DocSecurity>0</DocSecurity>
  <Lines>289</Lines>
  <Paragraphs>81</Paragraphs>
  <ScaleCrop>false</ScaleCrop>
  <HeadingPairs>
    <vt:vector size="2" baseType="variant">
      <vt:variant>
        <vt:lpstr>Title</vt:lpstr>
      </vt:variant>
      <vt:variant>
        <vt:i4>1</vt:i4>
      </vt:variant>
    </vt:vector>
  </HeadingPairs>
  <TitlesOfParts>
    <vt:vector size="1" baseType="lpstr">
      <vt:lpstr/>
    </vt:vector>
  </TitlesOfParts>
  <Company>The Department of Education</Company>
  <LinksUpToDate>false</LinksUpToDate>
  <CharactersWithSpaces>40761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WEBER Justin</dc:creator>
  <cp:lastModifiedBy>JOHANSEN Rebecca [Rossmoyne Senior High School]</cp:lastModifiedBy>
  <cp:revision>4</cp:revision>
  <cp:lastPrinted>2018-05-07T05:11:00Z</cp:lastPrinted>
  <dcterms:created xsi:type="dcterms:W3CDTF">2021-05-12T00:39:00Z</dcterms:created>
  <dcterms:modified xsi:type="dcterms:W3CDTF">2021-05-12T00:40:00Z</dcterms:modified>
</cp:coreProperties>
</file>