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w:t>
      </w:r>
      <w:proofErr w:type="spellStart"/>
      <w:r w:rsidRPr="00FE6E61">
        <w:t>MyBizPlan</w:t>
      </w:r>
      <w:proofErr w:type="spellEnd"/>
      <w:r w:rsidRPr="00FE6E61">
        <w:t xml:space="preserve"> tablet app. Visit </w:t>
      </w:r>
      <w:hyperlink r:id="rId12"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3"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5"/>
          <w:footerReference w:type="default" r:id="rId16"/>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7"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9"/>
          <w:footerReference w:type="default" r:id="rId20"/>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377110850"/>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377110851"/>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77777777" w:rsidR="00801A1F" w:rsidRPr="00E46B40" w:rsidRDefault="00801A1F" w:rsidP="00801A1F">
      <w:pPr>
        <w:pStyle w:val="Figure"/>
        <w:rPr>
          <w:iCs/>
          <w:szCs w:val="20"/>
        </w:rPr>
      </w:pPr>
      <w:r w:rsidRPr="00E46B40">
        <w:rPr>
          <w:noProof/>
        </w:rPr>
        <w:drawing>
          <wp:inline distT="0" distB="0" distL="0" distR="0" wp14:anchorId="4C384927" wp14:editId="4C384928">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9450" cy="2237142"/>
                    </a:xfrm>
                    <a:prstGeom prst="rect">
                      <a:avLst/>
                    </a:prstGeom>
                  </pic:spPr>
                </pic:pic>
              </a:graphicData>
            </a:graphic>
          </wp:inline>
        </w:drawing>
      </w:r>
    </w:p>
    <w:p w14:paraId="4C384769" w14:textId="77777777" w:rsidR="00801A1F" w:rsidRPr="00E46B40" w:rsidRDefault="00801A1F" w:rsidP="00801A1F">
      <w:pPr>
        <w:pStyle w:val="Heading3"/>
      </w:pPr>
      <w:bookmarkStart w:id="26" w:name="_Toc302402287"/>
      <w:bookmarkStart w:id="27" w:name="_Toc377110852"/>
      <w:r w:rsidRPr="00E46B40">
        <w:t>Management &amp; ownership</w:t>
      </w:r>
      <w:bookmarkEnd w:id="26"/>
      <w:bookmarkEnd w:id="27"/>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8" w:name="_Toc302402288"/>
      <w:bookmarkStart w:id="29" w:name="_Toc377110853"/>
      <w:r w:rsidRPr="00E46B40">
        <w:t>Key personnel</w:t>
      </w:r>
      <w:bookmarkEnd w:id="28"/>
      <w:bookmarkEnd w:id="29"/>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37"/>
        <w:gridCol w:w="1273"/>
        <w:gridCol w:w="2029"/>
        <w:gridCol w:w="3947"/>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77777777" w:rsidR="00801A1F" w:rsidRPr="00E46B40" w:rsidRDefault="00801A1F" w:rsidP="00801A1F">
            <w:pPr>
              <w:pStyle w:val="TableText"/>
              <w:rPr>
                <w:i/>
              </w:rPr>
            </w:pPr>
            <w:r w:rsidRPr="00E46B40">
              <w:t>[</w:t>
            </w:r>
            <w:r w:rsidRPr="00E46B40">
              <w:rPr>
                <w:i/>
              </w:rPr>
              <w:t>Mr Chris Brantley</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60"/>
        <w:gridCol w:w="1459"/>
        <w:gridCol w:w="1592"/>
        <w:gridCol w:w="2918"/>
        <w:gridCol w:w="1857"/>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0" w:name="_Toc302402289"/>
      <w:bookmarkStart w:id="31" w:name="_Toc377110854"/>
      <w:r w:rsidRPr="00E46B40">
        <w:lastRenderedPageBreak/>
        <w:t>Products/services</w:t>
      </w:r>
      <w:bookmarkEnd w:id="30"/>
      <w:bookmarkEnd w:id="31"/>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315"/>
        <w:gridCol w:w="4714"/>
        <w:gridCol w:w="2257"/>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2" w:name="OLE_LINK5"/>
      <w:bookmarkStart w:id="33"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2"/>
    <w:bookmarkEnd w:id="33"/>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4" w:name="_Toc302402290"/>
      <w:bookmarkStart w:id="35" w:name="_Toc377110855"/>
      <w:r w:rsidRPr="00E46B40">
        <w:t>Innovation</w:t>
      </w:r>
      <w:bookmarkEnd w:id="34"/>
      <w:bookmarkEnd w:id="35"/>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6" w:name="_Toc302402291"/>
      <w:bookmarkStart w:id="37" w:name="_Toc377110856"/>
      <w:r w:rsidRPr="00E46B40">
        <w:t>Insurance</w:t>
      </w:r>
      <w:bookmarkEnd w:id="36"/>
      <w:bookmarkEnd w:id="37"/>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8" w:name="_Toc302402292"/>
      <w:bookmarkStart w:id="39" w:name="_Toc377110857"/>
      <w:r w:rsidRPr="00E46B40">
        <w:t>Risk management</w:t>
      </w:r>
      <w:bookmarkEnd w:id="38"/>
      <w:bookmarkEnd w:id="39"/>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0" w:name="_Toc302402293"/>
      <w:bookmarkStart w:id="41" w:name="_Toc377110858"/>
      <w:r w:rsidRPr="00E46B40">
        <w:t>Legal considerations</w:t>
      </w:r>
      <w:bookmarkEnd w:id="40"/>
      <w:bookmarkEnd w:id="41"/>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2" w:name="_Toc302402294"/>
      <w:bookmarkStart w:id="43" w:name="_Toc377110859"/>
      <w:r w:rsidRPr="00E46B40">
        <w:t>Operations</w:t>
      </w:r>
      <w:bookmarkEnd w:id="42"/>
      <w:bookmarkEnd w:id="43"/>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58"/>
        <w:gridCol w:w="1890"/>
        <w:gridCol w:w="1779"/>
        <w:gridCol w:w="1459"/>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112"/>
        <w:gridCol w:w="1592"/>
        <w:gridCol w:w="2123"/>
        <w:gridCol w:w="1459"/>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4" w:name="OLE_LINK7"/>
      <w:bookmarkStart w:id="45"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4"/>
      <w:bookmarkEnd w:id="45"/>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6" w:name="_Toc302402295"/>
    </w:p>
    <w:p w14:paraId="4C384837" w14:textId="77777777" w:rsidR="00801A1F" w:rsidRPr="00E46B40" w:rsidRDefault="00801A1F" w:rsidP="004E531A">
      <w:pPr>
        <w:pStyle w:val="Heading3"/>
      </w:pPr>
      <w:bookmarkStart w:id="47" w:name="_Toc377110860"/>
      <w:r w:rsidRPr="00E46B40">
        <w:t>Sustainability plan</w:t>
      </w:r>
      <w:bookmarkEnd w:id="46"/>
      <w:bookmarkEnd w:id="47"/>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362"/>
        <w:gridCol w:w="2093"/>
        <w:gridCol w:w="1831"/>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8" w:name="_Toc302402296"/>
      <w:bookmarkStart w:id="49" w:name="_Toc377110861"/>
      <w:r w:rsidRPr="00E46B40">
        <w:lastRenderedPageBreak/>
        <w:t>The Market</w:t>
      </w:r>
      <w:bookmarkEnd w:id="48"/>
      <w:bookmarkEnd w:id="49"/>
    </w:p>
    <w:p w14:paraId="4C384857" w14:textId="77777777" w:rsidR="00801A1F" w:rsidRPr="00E46B40" w:rsidRDefault="00801A1F" w:rsidP="004E531A">
      <w:pPr>
        <w:pStyle w:val="Heading3"/>
      </w:pPr>
      <w:bookmarkStart w:id="50" w:name="_Toc302402297"/>
      <w:bookmarkStart w:id="51" w:name="_Toc377110862"/>
      <w:r w:rsidRPr="00E46B40">
        <w:t>Market research</w:t>
      </w:r>
      <w:bookmarkEnd w:id="50"/>
      <w:bookmarkEnd w:id="51"/>
    </w:p>
    <w:p w14:paraId="4C384858" w14:textId="77777777" w:rsidR="00801A1F" w:rsidRPr="00E46B40" w:rsidRDefault="00801A1F" w:rsidP="00801A1F">
      <w:pPr>
        <w:rPr>
          <w:szCs w:val="20"/>
        </w:rPr>
      </w:pPr>
      <w:bookmarkStart w:id="52" w:name="OLE_LINK9"/>
      <w:bookmarkStart w:id="53"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2"/>
      <w:bookmarkEnd w:id="53"/>
    </w:p>
    <w:p w14:paraId="4C384859" w14:textId="77777777" w:rsidR="00801A1F" w:rsidRPr="00E46B40" w:rsidRDefault="00801A1F" w:rsidP="004E531A">
      <w:pPr>
        <w:pStyle w:val="Heading3"/>
      </w:pPr>
      <w:bookmarkStart w:id="54" w:name="_Toc302402298"/>
      <w:bookmarkStart w:id="55" w:name="_Toc377110863"/>
      <w:r w:rsidRPr="00E46B40">
        <w:t>Market targets</w:t>
      </w:r>
      <w:bookmarkEnd w:id="54"/>
      <w:bookmarkEnd w:id="55"/>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6" w:name="_Toc302402299"/>
      <w:bookmarkStart w:id="57" w:name="_Toc377110864"/>
      <w:r w:rsidRPr="00E46B40">
        <w:t>Environmental/industry analysis</w:t>
      </w:r>
      <w:bookmarkEnd w:id="56"/>
      <w:bookmarkEnd w:id="57"/>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8" w:name="_Toc302402300"/>
      <w:bookmarkStart w:id="59" w:name="_Toc377110865"/>
      <w:r w:rsidRPr="00E46B40">
        <w:t>Your customers</w:t>
      </w:r>
      <w:bookmarkEnd w:id="58"/>
      <w:bookmarkEnd w:id="59"/>
      <w:r w:rsidRPr="00E46B40">
        <w:t xml:space="preserve"> </w:t>
      </w:r>
    </w:p>
    <w:p w14:paraId="4C38485F" w14:textId="77777777" w:rsidR="00801A1F" w:rsidRPr="00E46B40" w:rsidRDefault="00801A1F" w:rsidP="00801A1F">
      <w:pPr>
        <w:rPr>
          <w:b/>
          <w:szCs w:val="20"/>
        </w:rPr>
      </w:pPr>
      <w:bookmarkStart w:id="60" w:name="OLE_LINK13"/>
      <w:bookmarkStart w:id="61" w:name="OLE_LINK14"/>
      <w:r w:rsidRPr="00E46B40">
        <w:rPr>
          <w:b/>
          <w:szCs w:val="20"/>
        </w:rPr>
        <w:t>Customer demographics</w:t>
      </w:r>
    </w:p>
    <w:bookmarkEnd w:id="60"/>
    <w:bookmarkEnd w:id="61"/>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 xml:space="preserve">Identify your key customers. (These can be large consumers of your products or individuals whose satisfaction is </w:t>
      </w:r>
      <w:proofErr w:type="gramStart"/>
      <w:r w:rsidRPr="00E46B40">
        <w:rPr>
          <w:i/>
          <w:szCs w:val="20"/>
        </w:rPr>
        <w:t>key</w:t>
      </w:r>
      <w:proofErr w:type="gramEnd"/>
      <w:r w:rsidRPr="00E46B40">
        <w:rPr>
          <w:i/>
          <w:szCs w:val="20"/>
        </w:rPr>
        <w:t xml:space="preserve">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62" w:name="_Toc302402301"/>
    </w:p>
    <w:p w14:paraId="4C384866" w14:textId="77777777" w:rsidR="00801A1F" w:rsidRPr="00E46B40" w:rsidRDefault="00801A1F" w:rsidP="002C7B92">
      <w:pPr>
        <w:pStyle w:val="Heading3"/>
      </w:pPr>
      <w:bookmarkStart w:id="63" w:name="_Toc377110866"/>
      <w:r w:rsidRPr="00E46B40">
        <w:lastRenderedPageBreak/>
        <w:t>S.W.O.T. analysis</w:t>
      </w:r>
      <w:bookmarkEnd w:id="62"/>
      <w:bookmarkEnd w:id="63"/>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30"/>
        <w:gridCol w:w="7288"/>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30"/>
        <w:gridCol w:w="7288"/>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4" w:name="_Toc302402302"/>
      <w:bookmarkStart w:id="65" w:name="_Toc377110867"/>
      <w:r w:rsidRPr="00E46B40">
        <w:lastRenderedPageBreak/>
        <w:t>Your competitors</w:t>
      </w:r>
      <w:bookmarkEnd w:id="64"/>
      <w:bookmarkEnd w:id="65"/>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912"/>
        <w:gridCol w:w="1673"/>
        <w:gridCol w:w="1553"/>
        <w:gridCol w:w="1434"/>
        <w:gridCol w:w="2031"/>
        <w:gridCol w:w="2867"/>
        <w:gridCol w:w="2748"/>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6" w:name="_Toc302402303"/>
      <w:bookmarkStart w:id="67" w:name="_Toc377110868"/>
      <w:r w:rsidRPr="00E46B40">
        <w:lastRenderedPageBreak/>
        <w:t>Advertising &amp; sales</w:t>
      </w:r>
      <w:bookmarkEnd w:id="66"/>
      <w:bookmarkEnd w:id="67"/>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620"/>
        <w:gridCol w:w="6514"/>
        <w:gridCol w:w="1424"/>
        <w:gridCol w:w="1660"/>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88"/>
        <w:gridCol w:w="2607"/>
        <w:gridCol w:w="2134"/>
        <w:gridCol w:w="3554"/>
        <w:gridCol w:w="3435"/>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8" w:name="_Toc302402304"/>
      <w:bookmarkStart w:id="69" w:name="_Toc377110869"/>
      <w:r w:rsidRPr="00E46B40">
        <w:lastRenderedPageBreak/>
        <w:t>The Future</w:t>
      </w:r>
      <w:bookmarkEnd w:id="68"/>
      <w:bookmarkEnd w:id="69"/>
    </w:p>
    <w:p w14:paraId="4C3848E9" w14:textId="77777777" w:rsidR="00801A1F" w:rsidRPr="00E46B40" w:rsidRDefault="00801A1F" w:rsidP="00E51044">
      <w:pPr>
        <w:pStyle w:val="Heading3"/>
      </w:pPr>
      <w:bookmarkStart w:id="70" w:name="_Toc302402305"/>
      <w:bookmarkStart w:id="71" w:name="_Toc377110870"/>
      <w:r w:rsidRPr="00E46B40">
        <w:t>Vision statement</w:t>
      </w:r>
      <w:bookmarkEnd w:id="70"/>
      <w:bookmarkEnd w:id="71"/>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2" w:name="_Toc302402306"/>
      <w:bookmarkStart w:id="73" w:name="_Toc377110871"/>
      <w:r w:rsidRPr="00E46B40">
        <w:t>Mission statement</w:t>
      </w:r>
      <w:bookmarkEnd w:id="72"/>
      <w:bookmarkEnd w:id="73"/>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4" w:name="_Toc302402307"/>
      <w:bookmarkStart w:id="75" w:name="_Toc377110872"/>
      <w:r w:rsidRPr="00E46B40">
        <w:t>Goals/objectives</w:t>
      </w:r>
      <w:bookmarkEnd w:id="74"/>
      <w:bookmarkEnd w:id="75"/>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6" w:name="_Toc302402308"/>
      <w:bookmarkStart w:id="77" w:name="_Toc377110873"/>
      <w:r w:rsidRPr="00E46B40">
        <w:t>Action plan</w:t>
      </w:r>
      <w:bookmarkEnd w:id="76"/>
      <w:bookmarkEnd w:id="77"/>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292"/>
        <w:gridCol w:w="2608"/>
        <w:gridCol w:w="3318"/>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8" w:name="_Toc302402309"/>
      <w:bookmarkStart w:id="79" w:name="_Toc377110874"/>
      <w:r w:rsidRPr="00E46B40">
        <w:lastRenderedPageBreak/>
        <w:t>The Finances</w:t>
      </w:r>
      <w:bookmarkEnd w:id="78"/>
      <w:bookmarkEnd w:id="79"/>
    </w:p>
    <w:p w14:paraId="4C384906" w14:textId="77777777" w:rsidR="00801A1F" w:rsidRPr="00E46B40" w:rsidRDefault="00801A1F" w:rsidP="00E51044">
      <w:pPr>
        <w:pStyle w:val="Heading3"/>
      </w:pPr>
      <w:bookmarkStart w:id="80" w:name="_Toc302402310"/>
      <w:bookmarkStart w:id="81" w:name="_Toc377110875"/>
      <w:r w:rsidRPr="00E46B40">
        <w:t>Key objectives &amp; financial review</w:t>
      </w:r>
      <w:bookmarkEnd w:id="80"/>
      <w:bookmarkEnd w:id="81"/>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2" w:name="_Toc302402311"/>
      <w:bookmarkStart w:id="83" w:name="_Toc377110876"/>
      <w:r w:rsidRPr="00E46B40">
        <w:t>Assumptions</w:t>
      </w:r>
      <w:bookmarkEnd w:id="82"/>
      <w:bookmarkEnd w:id="83"/>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4" w:name="_Toc302402312"/>
      <w:bookmarkStart w:id="85" w:name="_Toc377110877"/>
      <w:r w:rsidRPr="00E46B40">
        <w:lastRenderedPageBreak/>
        <w:t>Start-up costs for [YEAR]</w:t>
      </w:r>
      <w:bookmarkEnd w:id="84"/>
      <w:bookmarkEnd w:id="85"/>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6" w:name="_MON_1318409848"/>
      <w:bookmarkStart w:id="87" w:name="_MON_1318409886"/>
      <w:bookmarkStart w:id="88" w:name="_MON_1318409973"/>
      <w:bookmarkStart w:id="89" w:name="_MON_1318667493"/>
      <w:bookmarkStart w:id="90" w:name="_MON_1318856393"/>
      <w:bookmarkStart w:id="91" w:name="_MON_1318856440"/>
      <w:bookmarkStart w:id="92" w:name="_MON_1318856481"/>
      <w:bookmarkStart w:id="93" w:name="_MON_1318856521"/>
      <w:bookmarkStart w:id="94" w:name="_MON_1319352952"/>
      <w:bookmarkStart w:id="95" w:name="_MON_1319353156"/>
      <w:bookmarkStart w:id="96" w:name="_MON_1319353164"/>
      <w:bookmarkStart w:id="97" w:name="_MON_1320145354"/>
      <w:bookmarkStart w:id="98" w:name="_MON_1320650812"/>
      <w:bookmarkStart w:id="99" w:name="_MON_1320650830"/>
      <w:bookmarkStart w:id="100" w:name="_MON_1320650836"/>
      <w:bookmarkStart w:id="101" w:name="_MON_1320650855"/>
      <w:bookmarkStart w:id="102" w:name="_MON_1320651008"/>
      <w:bookmarkStart w:id="103" w:name="_MON_1320651470"/>
      <w:bookmarkStart w:id="104" w:name="_MON_1320651623"/>
      <w:bookmarkStart w:id="105" w:name="_MON_1320651630"/>
      <w:bookmarkStart w:id="106" w:name="_MON_1320651666"/>
      <w:bookmarkStart w:id="107" w:name="_MON_1320653615"/>
      <w:bookmarkStart w:id="108" w:name="_MON_1320653663"/>
      <w:bookmarkStart w:id="109" w:name="_MON_1320653710"/>
      <w:bookmarkStart w:id="110" w:name="_MON_1320653720"/>
      <w:bookmarkStart w:id="111" w:name="_MON_1320654115"/>
      <w:bookmarkStart w:id="112" w:name="_MON_1320665976"/>
      <w:bookmarkStart w:id="113" w:name="_MON_1320755233"/>
      <w:bookmarkStart w:id="114" w:name="_MON_132075696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bookmarkStart w:id="115" w:name="_MON_1318409762"/>
    <w:bookmarkEnd w:id="115"/>
    <w:p w14:paraId="4C384910" w14:textId="77777777" w:rsidR="00252EDA" w:rsidRPr="00E46B40" w:rsidRDefault="00872B16" w:rsidP="00872B16">
      <w:r w:rsidRPr="00CB2DD8">
        <w:rPr>
          <w:szCs w:val="20"/>
        </w:rPr>
        <w:object w:dxaOrig="12885" w:dyaOrig="8949" w14:anchorId="4C38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12.5pt" o:ole="">
            <v:imagedata r:id="rId24" o:title=""/>
          </v:shape>
          <o:OLEObject Type="Embed" ProgID="Excel.Sheet.8" ShapeID="_x0000_i1025" DrawAspect="Content" ObjectID="_1519639544" r:id="rId25"/>
        </w:object>
      </w:r>
    </w:p>
    <w:p w14:paraId="4C384911" w14:textId="77777777" w:rsidR="00801A1F" w:rsidRPr="00E46B40" w:rsidRDefault="00801A1F" w:rsidP="008536DE">
      <w:pPr>
        <w:pStyle w:val="Heading3"/>
      </w:pPr>
      <w:bookmarkStart w:id="116" w:name="_Toc302402313"/>
      <w:bookmarkStart w:id="117" w:name="_Toc377110878"/>
      <w:r w:rsidRPr="00E46B40">
        <w:lastRenderedPageBreak/>
        <w:t>Balance sheet forecast</w:t>
      </w:r>
      <w:bookmarkEnd w:id="116"/>
      <w:bookmarkEnd w:id="117"/>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8" w:name="_MON_1319353195"/>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6" o:title=""/>
          </v:shape>
          <o:OLEObject Type="Embed" ProgID="Excel.Sheet.8" ShapeID="_x0000_i1026" DrawAspect="Content" ObjectID="_1519639545" r:id="rId27"/>
        </w:object>
      </w:r>
      <w:bookmarkStart w:id="140" w:name="_Toc302402314"/>
      <w:r w:rsidR="00FF453D">
        <w:br w:type="page"/>
      </w:r>
    </w:p>
    <w:p w14:paraId="4C384914" w14:textId="77777777" w:rsidR="00801A1F" w:rsidRPr="00E46B40" w:rsidRDefault="00801A1F" w:rsidP="008536DE">
      <w:pPr>
        <w:pStyle w:val="Heading3"/>
      </w:pPr>
      <w:bookmarkStart w:id="141" w:name="_Toc377110879"/>
      <w:r w:rsidRPr="00E46B40">
        <w:lastRenderedPageBreak/>
        <w:t>Profit and loss forecast</w:t>
      </w:r>
      <w:bookmarkEnd w:id="140"/>
      <w:bookmarkEnd w:id="141"/>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2" w:name="_MON_1319353257"/>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8" o:title=""/>
          </v:shape>
          <o:OLEObject Type="Embed" ProgID="Excel.Sheet.8" ShapeID="_x0000_i1027" DrawAspect="Content" ObjectID="_1519639546" r:id="rId29"/>
        </w:object>
      </w:r>
    </w:p>
    <w:p w14:paraId="4C384917" w14:textId="77777777" w:rsidR="00801A1F" w:rsidRPr="00E46B40" w:rsidRDefault="00801A1F" w:rsidP="008536DE">
      <w:pPr>
        <w:pStyle w:val="Heading3"/>
      </w:pPr>
      <w:bookmarkStart w:id="159" w:name="_Toc302402315"/>
      <w:bookmarkStart w:id="160" w:name="_Toc377110880"/>
      <w:r w:rsidRPr="00E46B40">
        <w:lastRenderedPageBreak/>
        <w:t>Expected cash flow</w:t>
      </w:r>
      <w:bookmarkStart w:id="161" w:name="_GoBack"/>
      <w:bookmarkEnd w:id="159"/>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45"/>
    <w:bookmarkStart w:id="164" w:name="_MON_1320654965"/>
    <w:bookmarkStart w:id="165" w:name="_MON_1320654995"/>
    <w:bookmarkStart w:id="166" w:name="_MON_1320655015"/>
    <w:bookmarkStart w:id="167" w:name="_MON_1320655043"/>
    <w:bookmarkStart w:id="168" w:name="_MON_1320655089"/>
    <w:bookmarkStart w:id="169" w:name="_MON_1320655107"/>
    <w:bookmarkStart w:id="170" w:name="_MON_1320655128"/>
    <w:bookmarkStart w:id="171" w:name="_MON_1320655137"/>
    <w:bookmarkStart w:id="172" w:name="_MON_1320655218"/>
    <w:bookmarkStart w:id="173" w:name="_MON_1320655228"/>
    <w:bookmarkStart w:id="174" w:name="_MON_1320655242"/>
    <w:bookmarkStart w:id="175" w:name="_MON_1320666117"/>
    <w:bookmarkStart w:id="176" w:name="_MON_1320753171"/>
    <w:bookmarkStart w:id="177" w:name="_MON_1320754719"/>
    <w:bookmarkStart w:id="178" w:name="_MON_1320755158"/>
    <w:bookmarkStart w:id="179" w:name="_MON_1320755270"/>
    <w:bookmarkStart w:id="180" w:name="_MON_1320755386"/>
    <w:bookmarkStart w:id="181" w:name="_MON_1320755435"/>
    <w:bookmarkStart w:id="182" w:name="_MON_1320755558"/>
    <w:bookmarkStart w:id="183" w:name="_MON_1320755580"/>
    <w:bookmarkStart w:id="184" w:name="_MON_1320755953"/>
    <w:bookmarkStart w:id="185" w:name="_MON_1320755977"/>
    <w:bookmarkStart w:id="186" w:name="_MON_1320756107"/>
    <w:bookmarkStart w:id="187" w:name="_MON_1320756358"/>
    <w:bookmarkStart w:id="188" w:name="_MON_1320756391"/>
    <w:bookmarkStart w:id="189" w:name="_MON_1320756458"/>
    <w:bookmarkStart w:id="190" w:name="_MON_1320756517"/>
    <w:bookmarkStart w:id="191" w:name="_MON_1320757051"/>
    <w:bookmarkStart w:id="192" w:name="_MON_1320654756"/>
    <w:bookmarkStart w:id="193" w:name="_MON_1320654790"/>
    <w:bookmarkStart w:id="194" w:name="_MON_1320654835"/>
    <w:bookmarkStart w:id="195" w:name="_MON_132065491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30" o:title=""/>
          </v:shape>
          <o:OLEObject Type="Embed" ProgID="Excel.Sheet.8" ShapeID="_x0000_i1028" DrawAspect="Content" ObjectID="_1519639547" r:id="rId31"/>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2"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23"/>
    <w:bookmarkStart w:id="198" w:name="_MON_1318919499"/>
    <w:bookmarkStart w:id="199" w:name="_MON_1318928905"/>
    <w:bookmarkStart w:id="200" w:name="_MON_1318929409"/>
    <w:bookmarkStart w:id="201" w:name="_MON_1319353414"/>
    <w:bookmarkStart w:id="202" w:name="_MON_1319353423"/>
    <w:bookmarkStart w:id="203" w:name="_MON_1319963388"/>
    <w:bookmarkStart w:id="204" w:name="_MON_1319963550"/>
    <w:bookmarkStart w:id="205" w:name="_MON_1319963578"/>
    <w:bookmarkStart w:id="206" w:name="_MON_1319963622"/>
    <w:bookmarkStart w:id="207" w:name="_MON_1319963899"/>
    <w:bookmarkStart w:id="208" w:name="_MON_1320145520"/>
    <w:bookmarkStart w:id="209" w:name="_MON_1320655721"/>
    <w:bookmarkStart w:id="210" w:name="_MON_1320655727"/>
    <w:bookmarkStart w:id="211" w:name="_MON_1320655767"/>
    <w:bookmarkStart w:id="212" w:name="_MON_1320655777"/>
    <w:bookmarkStart w:id="213" w:name="_MON_1320656212"/>
    <w:bookmarkStart w:id="214" w:name="_MON_1320666136"/>
    <w:bookmarkStart w:id="215" w:name="_MON_1320749520"/>
    <w:bookmarkStart w:id="216" w:name="_MON_1318326061"/>
    <w:bookmarkStart w:id="217" w:name="_MON_1318326123"/>
    <w:bookmarkStart w:id="218" w:name="_MON_1318338120"/>
    <w:bookmarkStart w:id="219" w:name="_MON_13189190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25pt" o:ole="">
            <v:imagedata r:id="rId33" o:title=""/>
          </v:shape>
          <o:OLEObject Type="Embed" ProgID="Excel.Sheet.8" ShapeID="_x0000_i1029" DrawAspect="Content" ObjectID="_1519639548" r:id="rId34"/>
        </w:object>
      </w:r>
    </w:p>
    <w:p w14:paraId="4C38491D" w14:textId="77777777" w:rsidR="002C7B92" w:rsidRPr="00E46B40" w:rsidRDefault="002C7B92" w:rsidP="002C7B92">
      <w:pPr>
        <w:sectPr w:rsidR="002C7B92" w:rsidRPr="00E46B40" w:rsidSect="00CF4AF8">
          <w:headerReference w:type="default" r:id="rId35"/>
          <w:footerReference w:type="default" r:id="rId36"/>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7"/>
      <w:footerReference w:type="default" r:id="rId3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4930" w14:textId="77777777" w:rsidR="00FF453D" w:rsidRDefault="00FF453D" w:rsidP="007C5428">
      <w:r>
        <w:separator/>
      </w:r>
    </w:p>
  </w:endnote>
  <w:endnote w:type="continuationSeparator" w:id="0">
    <w:p w14:paraId="4C384931" w14:textId="77777777" w:rsidR="00FF453D" w:rsidRDefault="00FF453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3" w14:textId="77777777" w:rsidR="00FF453D" w:rsidRDefault="00FF453D"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5" w14:textId="77777777" w:rsidR="00FF453D" w:rsidRDefault="00FF453D"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7" w14:textId="77777777" w:rsidR="00FF453D" w:rsidRPr="007052B3" w:rsidRDefault="00FF453D"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9"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253391">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B"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253391">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92E" w14:textId="77777777" w:rsidR="00FF453D" w:rsidRDefault="00FF453D" w:rsidP="007C5428">
      <w:r>
        <w:separator/>
      </w:r>
    </w:p>
  </w:footnote>
  <w:footnote w:type="continuationSeparator" w:id="0">
    <w:p w14:paraId="4C38492F" w14:textId="77777777" w:rsidR="00FF453D" w:rsidRDefault="00FF453D"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2" w14:textId="77777777" w:rsidR="00FF453D" w:rsidRPr="00024B9D" w:rsidRDefault="00FF453D"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4" w14:textId="77777777" w:rsidR="00FF453D" w:rsidRPr="00024B9D" w:rsidRDefault="00FF453D"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6" w14:textId="77777777" w:rsidR="00FF453D" w:rsidRDefault="00FF453D">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8"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A"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3391"/>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businessplan" TargetMode="External"/><Relationship Id="rId18" Type="http://schemas.openxmlformats.org/officeDocument/2006/relationships/image" Target="media/image2.png"/><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oleObject" Target="embeddings/Microsoft_Excel_97-2003_Worksheet5.xls"/><Relationship Id="rId7" Type="http://schemas.microsoft.com/office/2007/relationships/stylesWithEffects" Target="stylesWithEffects.xml"/><Relationship Id="rId12" Type="http://schemas.openxmlformats.org/officeDocument/2006/relationships/hyperlink" Target="http://www.business.gov.au/apps" TargetMode="External"/><Relationship Id="rId17" Type="http://schemas.openxmlformats.org/officeDocument/2006/relationships/hyperlink" Target="http://www.business.gov.au/businessplan" TargetMode="External"/><Relationship Id="rId25" Type="http://schemas.openxmlformats.org/officeDocument/2006/relationships/oleObject" Target="embeddings/Microsoft_Excel_97-2003_Worksheet1.xls"/><Relationship Id="rId33" Type="http://schemas.openxmlformats.org/officeDocument/2006/relationships/image" Target="media/image8.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www.business.gov.au/businesspla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oleObject" Target="embeddings/Microsoft_Excel_97-2003_Worksheet4.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oleObject" Target="embeddings/Microsoft_Excel_97-2003_Worksheet2.xls"/><Relationship Id="rId30" Type="http://schemas.openxmlformats.org/officeDocument/2006/relationships/image" Target="media/image7.emf"/><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86B59434-940A-4E66-8F98-854EB57BD77C}">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4f32bef9-3108-4a73-9eab-5c4f3e43ef0a"/>
    <ds:schemaRef ds:uri="http://purl.org/dc/elements/1.1/"/>
    <ds:schemaRef ds:uri="http://purl.org/dc/terms/"/>
    <ds:schemaRef ds:uri="http://www.w3.org/XML/1998/namespace"/>
    <ds:schemaRef ds:uri="http://schemas.microsoft.com/office/2006/documentManagement/types"/>
    <ds:schemaRef ds:uri="fec185eb-02aa-4b2a-9fc6-22e050e5ad6f"/>
    <ds:schemaRef ds:uri="http://schemas.microsoft.com/sharepoint/v3"/>
  </ds:schemaRefs>
</ds:datastoreItem>
</file>

<file path=customXml/itemProps4.xml><?xml version="1.0" encoding="utf-8"?>
<ds:datastoreItem xmlns:ds="http://schemas.openxmlformats.org/officeDocument/2006/customXml" ds:itemID="{AE2EC578-8C3D-4932-99D2-7E939587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768C1830</Template>
  <TotalTime>0</TotalTime>
  <Pages>26</Pages>
  <Words>4201</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BARTOSIAK Michael</cp:lastModifiedBy>
  <cp:revision>2</cp:revision>
  <dcterms:created xsi:type="dcterms:W3CDTF">2016-03-16T05:19:00Z</dcterms:created>
  <dcterms:modified xsi:type="dcterms:W3CDTF">2016-03-16T05:19:00Z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