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CF" w:rsidRDefault="002436C1" w:rsidP="002436C1">
      <w:pPr>
        <w:spacing w:after="0" w:line="240" w:lineRule="auto"/>
        <w:jc w:val="center"/>
        <w:rPr>
          <w:rFonts w:ascii="Copperplate Gothic Bold" w:hAnsi="Copperplate Gothic Bold"/>
          <w:sz w:val="36"/>
        </w:rPr>
      </w:pPr>
      <w:r w:rsidRPr="002436C1">
        <w:rPr>
          <w:rFonts w:ascii="Copperplate Gothic Bold" w:hAnsi="Copperplate Gothic Bold"/>
          <w:sz w:val="36"/>
        </w:rPr>
        <w:t>Budgeting</w:t>
      </w:r>
    </w:p>
    <w:p w:rsidR="002436C1" w:rsidRDefault="002436C1" w:rsidP="00DA3304">
      <w:pPr>
        <w:spacing w:after="0" w:line="240" w:lineRule="auto"/>
        <w:jc w:val="center"/>
        <w:rPr>
          <w:rFonts w:cstheme="minorHAnsi"/>
          <w:sz w:val="24"/>
        </w:rPr>
      </w:pPr>
    </w:p>
    <w:p w:rsidR="00DA3304" w:rsidRPr="00DA3304" w:rsidRDefault="00DA3304" w:rsidP="00DA3304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A3304">
        <w:rPr>
          <w:rFonts w:cstheme="minorHAnsi"/>
          <w:noProof/>
          <w:sz w:val="24"/>
          <w:szCs w:val="24"/>
          <w:lang w:val="en-AU" w:eastAsia="en-A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4BA2EA7" wp14:editId="659C7DEE">
                <wp:simplePos x="0" y="0"/>
                <wp:positionH relativeFrom="column">
                  <wp:posOffset>152400</wp:posOffset>
                </wp:positionH>
                <wp:positionV relativeFrom="paragraph">
                  <wp:posOffset>106680</wp:posOffset>
                </wp:positionV>
                <wp:extent cx="314325" cy="104775"/>
                <wp:effectExtent l="9525" t="12065" r="9525" b="6985"/>
                <wp:wrapNone/>
                <wp:docPr id="2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14325" cy="10477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11.5pt;margin-top:7.9pt;width:25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">
                <v:imagedata r:id="rId7" o:title=""/>
                <o:lock v:ext="edit" rotation="t" verticies="t" shapetype="t"/>
              </v:shape>
            </w:pict>
          </mc:Fallback>
        </mc:AlternateContent>
      </w:r>
      <w:r w:rsidRPr="00DA3304">
        <w:rPr>
          <w:rFonts w:cstheme="minorHAnsi"/>
          <w:sz w:val="24"/>
          <w:szCs w:val="24"/>
        </w:rPr>
        <w:t xml:space="preserve">Why is it necessary to prepare a budget? </w:t>
      </w:r>
    </w:p>
    <w:p w:rsidR="00DA3304" w:rsidRDefault="00DA3304" w:rsidP="00DA3304">
      <w:pPr>
        <w:pStyle w:val="NoSpacing"/>
        <w:rPr>
          <w:rFonts w:cstheme="minorHAnsi"/>
          <w:sz w:val="24"/>
          <w:szCs w:val="24"/>
        </w:rPr>
      </w:pPr>
    </w:p>
    <w:p w:rsidR="00DA3304" w:rsidRDefault="00DA3304" w:rsidP="00DA3304">
      <w:pPr>
        <w:pStyle w:val="NoSpacing"/>
        <w:rPr>
          <w:rFonts w:cstheme="minorHAnsi"/>
          <w:sz w:val="24"/>
          <w:szCs w:val="24"/>
        </w:rPr>
      </w:pPr>
    </w:p>
    <w:p w:rsidR="00DA3304" w:rsidRDefault="00DA3304" w:rsidP="00DA3304">
      <w:pPr>
        <w:pStyle w:val="NoSpacing"/>
        <w:rPr>
          <w:rFonts w:cstheme="minorHAnsi"/>
          <w:sz w:val="24"/>
          <w:szCs w:val="24"/>
        </w:rPr>
      </w:pPr>
    </w:p>
    <w:p w:rsidR="00EB035A" w:rsidRPr="00EB035A" w:rsidRDefault="00EB035A" w:rsidP="00EB035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EB035A">
        <w:rPr>
          <w:rFonts w:asciiTheme="minorHAnsi" w:hAnsiTheme="minorHAnsi" w:cstheme="minorHAnsi"/>
          <w:color w:val="000000"/>
        </w:rPr>
        <w:t>For the month, Mark</w:t>
      </w:r>
      <w:r w:rsidRPr="00EB035A">
        <w:rPr>
          <w:rFonts w:asciiTheme="minorHAnsi" w:hAnsiTheme="minorHAnsi" w:cstheme="minorHAnsi"/>
          <w:color w:val="000000"/>
        </w:rPr>
        <w:t xml:space="preserve"> earned $864 and tracked expenses for the month to help create a monthly budget. Fill out the table </w:t>
      </w:r>
      <w:r w:rsidRPr="00EB035A">
        <w:rPr>
          <w:rFonts w:asciiTheme="minorHAnsi" w:hAnsiTheme="minorHAnsi" w:cstheme="minorHAnsi"/>
          <w:color w:val="000000"/>
        </w:rPr>
        <w:t>below using the expenses Mark</w:t>
      </w:r>
      <w:r w:rsidRPr="00EB035A">
        <w:rPr>
          <w:rFonts w:asciiTheme="minorHAnsi" w:hAnsiTheme="minorHAnsi" w:cstheme="minorHAnsi"/>
          <w:color w:val="000000"/>
        </w:rPr>
        <w:t xml:space="preserve"> tracked. Then total fixed and variable expenses. Also calculate total expenses. Was income greater than or less than expenses for the month? </w:t>
      </w:r>
    </w:p>
    <w:p w:rsidR="00DA3304" w:rsidRDefault="00EB035A" w:rsidP="00EB035A">
      <w:pPr>
        <w:pStyle w:val="NormalWeb"/>
        <w:ind w:left="360"/>
        <w:rPr>
          <w:rFonts w:asciiTheme="minorHAnsi" w:hAnsiTheme="minorHAnsi" w:cstheme="minorHAnsi"/>
        </w:rPr>
      </w:pPr>
      <w:r w:rsidRPr="00EB035A">
        <w:rPr>
          <w:rFonts w:asciiTheme="minorHAnsi" w:hAnsiTheme="minorHAnsi" w:cstheme="minorHAnsi"/>
          <w:b/>
          <w:bCs/>
        </w:rPr>
        <w:t xml:space="preserve">Expenses: </w:t>
      </w:r>
      <w:r w:rsidRPr="00EB035A">
        <w:rPr>
          <w:rFonts w:asciiTheme="minorHAnsi" w:hAnsiTheme="minorHAnsi" w:cstheme="minorHAnsi"/>
        </w:rPr>
        <w:t>Food shopping $104, Donations $22, Going to the movies $34, Rent for an apartment $259, New shoes $58, Video game</w:t>
      </w:r>
      <w:r>
        <w:rPr>
          <w:rFonts w:asciiTheme="minorHAnsi" w:hAnsiTheme="minorHAnsi" w:cstheme="minorHAnsi"/>
        </w:rPr>
        <w:t>s $50, Income tax $322, Utilities</w:t>
      </w:r>
      <w:r w:rsidRPr="00EB035A">
        <w:rPr>
          <w:rFonts w:asciiTheme="minorHAnsi" w:hAnsiTheme="minorHAnsi" w:cstheme="minorHAnsi"/>
        </w:rPr>
        <w:t xml:space="preserve"> $86</w:t>
      </w:r>
    </w:p>
    <w:p w:rsidR="00EB035A" w:rsidRDefault="00EB035A" w:rsidP="00EB035A">
      <w:pPr>
        <w:pStyle w:val="Defaul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1134"/>
        <w:gridCol w:w="1297"/>
      </w:tblGrid>
      <w:tr w:rsidR="00EB035A" w:rsidTr="00EB035A">
        <w:trPr>
          <w:jc w:val="center"/>
        </w:trPr>
        <w:tc>
          <w:tcPr>
            <w:tcW w:w="3080" w:type="dxa"/>
          </w:tcPr>
          <w:p w:rsidR="00EB035A" w:rsidRPr="00EB035A" w:rsidRDefault="00EB035A" w:rsidP="00EB035A">
            <w:pPr>
              <w:pStyle w:val="Default"/>
              <w:tabs>
                <w:tab w:val="left" w:pos="1605"/>
              </w:tabs>
              <w:jc w:val="center"/>
              <w:rPr>
                <w:b/>
              </w:rPr>
            </w:pPr>
            <w:r w:rsidRPr="00EB035A">
              <w:rPr>
                <w:b/>
              </w:rPr>
              <w:t>Category</w:t>
            </w:r>
          </w:p>
        </w:tc>
        <w:tc>
          <w:tcPr>
            <w:tcW w:w="1134" w:type="dxa"/>
          </w:tcPr>
          <w:p w:rsidR="00EB035A" w:rsidRPr="00EB035A" w:rsidRDefault="00EB035A" w:rsidP="00EB035A">
            <w:pPr>
              <w:pStyle w:val="Default"/>
              <w:jc w:val="center"/>
              <w:rPr>
                <w:b/>
              </w:rPr>
            </w:pPr>
            <w:r w:rsidRPr="00EB035A">
              <w:rPr>
                <w:b/>
              </w:rPr>
              <w:t>Fixed</w:t>
            </w:r>
          </w:p>
        </w:tc>
        <w:tc>
          <w:tcPr>
            <w:tcW w:w="1297" w:type="dxa"/>
          </w:tcPr>
          <w:p w:rsidR="00EB035A" w:rsidRPr="00EB035A" w:rsidRDefault="00EB035A" w:rsidP="00EB035A">
            <w:pPr>
              <w:pStyle w:val="Default"/>
              <w:jc w:val="center"/>
              <w:rPr>
                <w:b/>
              </w:rPr>
            </w:pPr>
            <w:r w:rsidRPr="00EB035A">
              <w:rPr>
                <w:b/>
              </w:rPr>
              <w:t>Variable</w:t>
            </w:r>
          </w:p>
        </w:tc>
      </w:tr>
      <w:tr w:rsidR="00EB035A" w:rsidTr="00EB035A">
        <w:trPr>
          <w:jc w:val="center"/>
        </w:trPr>
        <w:tc>
          <w:tcPr>
            <w:tcW w:w="3080" w:type="dxa"/>
          </w:tcPr>
          <w:p w:rsidR="00EB035A" w:rsidRPr="00EB035A" w:rsidRDefault="00EB035A" w:rsidP="00EB035A">
            <w:pPr>
              <w:pStyle w:val="Default"/>
              <w:rPr>
                <w:b/>
              </w:rPr>
            </w:pPr>
            <w:r w:rsidRPr="00EB035A">
              <w:rPr>
                <w:b/>
              </w:rPr>
              <w:t xml:space="preserve">Expenses </w:t>
            </w:r>
          </w:p>
        </w:tc>
        <w:tc>
          <w:tcPr>
            <w:tcW w:w="1134" w:type="dxa"/>
          </w:tcPr>
          <w:p w:rsidR="00EB035A" w:rsidRDefault="00EB035A" w:rsidP="00EB035A">
            <w:pPr>
              <w:pStyle w:val="Default"/>
            </w:pPr>
          </w:p>
        </w:tc>
        <w:tc>
          <w:tcPr>
            <w:tcW w:w="1297" w:type="dxa"/>
          </w:tcPr>
          <w:p w:rsidR="00EB035A" w:rsidRDefault="00EB035A" w:rsidP="00EB035A">
            <w:pPr>
              <w:pStyle w:val="Default"/>
            </w:pPr>
          </w:p>
        </w:tc>
      </w:tr>
      <w:tr w:rsidR="00EB035A" w:rsidTr="00EB035A">
        <w:trPr>
          <w:jc w:val="center"/>
        </w:trPr>
        <w:tc>
          <w:tcPr>
            <w:tcW w:w="3080" w:type="dxa"/>
          </w:tcPr>
          <w:p w:rsidR="00EB035A" w:rsidRDefault="00EB035A" w:rsidP="00EB035A">
            <w:pPr>
              <w:pStyle w:val="Default"/>
            </w:pPr>
            <w:r>
              <w:t>Taxes</w:t>
            </w:r>
          </w:p>
        </w:tc>
        <w:tc>
          <w:tcPr>
            <w:tcW w:w="1134" w:type="dxa"/>
          </w:tcPr>
          <w:p w:rsidR="00EB035A" w:rsidRDefault="00EB035A" w:rsidP="00EB035A">
            <w:pPr>
              <w:pStyle w:val="Default"/>
            </w:pPr>
          </w:p>
        </w:tc>
        <w:tc>
          <w:tcPr>
            <w:tcW w:w="1297" w:type="dxa"/>
          </w:tcPr>
          <w:p w:rsidR="00EB035A" w:rsidRDefault="00EB035A" w:rsidP="00EB035A">
            <w:pPr>
              <w:pStyle w:val="Default"/>
            </w:pPr>
          </w:p>
        </w:tc>
      </w:tr>
      <w:tr w:rsidR="00EB035A" w:rsidTr="00EB035A">
        <w:trPr>
          <w:jc w:val="center"/>
        </w:trPr>
        <w:tc>
          <w:tcPr>
            <w:tcW w:w="3080" w:type="dxa"/>
          </w:tcPr>
          <w:p w:rsidR="00EB035A" w:rsidRDefault="00EB035A" w:rsidP="00EB035A">
            <w:pPr>
              <w:pStyle w:val="Default"/>
            </w:pPr>
            <w:r>
              <w:t xml:space="preserve">Rent/Mortgage </w:t>
            </w:r>
          </w:p>
        </w:tc>
        <w:tc>
          <w:tcPr>
            <w:tcW w:w="1134" w:type="dxa"/>
          </w:tcPr>
          <w:p w:rsidR="00EB035A" w:rsidRDefault="00EB035A" w:rsidP="00EB035A">
            <w:pPr>
              <w:pStyle w:val="Default"/>
            </w:pPr>
          </w:p>
        </w:tc>
        <w:tc>
          <w:tcPr>
            <w:tcW w:w="1297" w:type="dxa"/>
          </w:tcPr>
          <w:p w:rsidR="00EB035A" w:rsidRDefault="00EB035A" w:rsidP="00EB035A">
            <w:pPr>
              <w:pStyle w:val="Default"/>
            </w:pPr>
          </w:p>
        </w:tc>
      </w:tr>
      <w:tr w:rsidR="00EB035A" w:rsidTr="00EB035A">
        <w:trPr>
          <w:jc w:val="center"/>
        </w:trPr>
        <w:tc>
          <w:tcPr>
            <w:tcW w:w="3080" w:type="dxa"/>
          </w:tcPr>
          <w:p w:rsidR="00EB035A" w:rsidRDefault="00EB035A" w:rsidP="00EB035A">
            <w:pPr>
              <w:pStyle w:val="Default"/>
            </w:pPr>
            <w:r>
              <w:t xml:space="preserve">Utilities </w:t>
            </w:r>
          </w:p>
        </w:tc>
        <w:tc>
          <w:tcPr>
            <w:tcW w:w="1134" w:type="dxa"/>
          </w:tcPr>
          <w:p w:rsidR="00EB035A" w:rsidRDefault="00EB035A" w:rsidP="00EB035A">
            <w:pPr>
              <w:pStyle w:val="Default"/>
            </w:pPr>
          </w:p>
        </w:tc>
        <w:tc>
          <w:tcPr>
            <w:tcW w:w="1297" w:type="dxa"/>
          </w:tcPr>
          <w:p w:rsidR="00EB035A" w:rsidRDefault="00EB035A" w:rsidP="00EB035A">
            <w:pPr>
              <w:pStyle w:val="Default"/>
            </w:pPr>
          </w:p>
        </w:tc>
      </w:tr>
      <w:tr w:rsidR="00EB035A" w:rsidTr="00EB035A">
        <w:trPr>
          <w:jc w:val="center"/>
        </w:trPr>
        <w:tc>
          <w:tcPr>
            <w:tcW w:w="3080" w:type="dxa"/>
          </w:tcPr>
          <w:p w:rsidR="00EB035A" w:rsidRDefault="00EB035A" w:rsidP="00EB035A">
            <w:pPr>
              <w:pStyle w:val="Default"/>
            </w:pPr>
            <w:r>
              <w:t xml:space="preserve">Groceries/Food </w:t>
            </w:r>
          </w:p>
        </w:tc>
        <w:tc>
          <w:tcPr>
            <w:tcW w:w="1134" w:type="dxa"/>
          </w:tcPr>
          <w:p w:rsidR="00EB035A" w:rsidRDefault="00EB035A" w:rsidP="00EB035A">
            <w:pPr>
              <w:pStyle w:val="Default"/>
            </w:pPr>
          </w:p>
        </w:tc>
        <w:tc>
          <w:tcPr>
            <w:tcW w:w="1297" w:type="dxa"/>
          </w:tcPr>
          <w:p w:rsidR="00EB035A" w:rsidRDefault="00EB035A" w:rsidP="00EB035A">
            <w:pPr>
              <w:pStyle w:val="Default"/>
            </w:pPr>
          </w:p>
        </w:tc>
      </w:tr>
      <w:tr w:rsidR="00EB035A" w:rsidTr="00EB035A">
        <w:trPr>
          <w:jc w:val="center"/>
        </w:trPr>
        <w:tc>
          <w:tcPr>
            <w:tcW w:w="3080" w:type="dxa"/>
          </w:tcPr>
          <w:p w:rsidR="00EB035A" w:rsidRDefault="00EB035A" w:rsidP="00EB035A">
            <w:pPr>
              <w:pStyle w:val="Default"/>
            </w:pPr>
            <w:r>
              <w:t xml:space="preserve">Clothing  </w:t>
            </w:r>
          </w:p>
        </w:tc>
        <w:tc>
          <w:tcPr>
            <w:tcW w:w="1134" w:type="dxa"/>
          </w:tcPr>
          <w:p w:rsidR="00EB035A" w:rsidRDefault="00EB035A" w:rsidP="00EB035A">
            <w:pPr>
              <w:pStyle w:val="Default"/>
            </w:pPr>
          </w:p>
        </w:tc>
        <w:tc>
          <w:tcPr>
            <w:tcW w:w="1297" w:type="dxa"/>
          </w:tcPr>
          <w:p w:rsidR="00EB035A" w:rsidRDefault="00EB035A" w:rsidP="00EB035A">
            <w:pPr>
              <w:pStyle w:val="Default"/>
            </w:pPr>
          </w:p>
        </w:tc>
      </w:tr>
      <w:tr w:rsidR="00EB035A" w:rsidTr="00EB035A">
        <w:trPr>
          <w:jc w:val="center"/>
        </w:trPr>
        <w:tc>
          <w:tcPr>
            <w:tcW w:w="3080" w:type="dxa"/>
          </w:tcPr>
          <w:p w:rsidR="00EB035A" w:rsidRDefault="00EB035A" w:rsidP="00EB035A">
            <w:pPr>
              <w:pStyle w:val="Default"/>
            </w:pPr>
            <w:r>
              <w:t xml:space="preserve">Shopping </w:t>
            </w:r>
          </w:p>
        </w:tc>
        <w:tc>
          <w:tcPr>
            <w:tcW w:w="1134" w:type="dxa"/>
          </w:tcPr>
          <w:p w:rsidR="00EB035A" w:rsidRDefault="00EB035A" w:rsidP="00EB035A">
            <w:pPr>
              <w:pStyle w:val="Default"/>
            </w:pPr>
          </w:p>
        </w:tc>
        <w:tc>
          <w:tcPr>
            <w:tcW w:w="1297" w:type="dxa"/>
          </w:tcPr>
          <w:p w:rsidR="00EB035A" w:rsidRDefault="00EB035A" w:rsidP="00EB035A">
            <w:pPr>
              <w:pStyle w:val="Default"/>
            </w:pPr>
          </w:p>
        </w:tc>
      </w:tr>
      <w:tr w:rsidR="00EB035A" w:rsidTr="00EB035A">
        <w:trPr>
          <w:jc w:val="center"/>
        </w:trPr>
        <w:tc>
          <w:tcPr>
            <w:tcW w:w="3080" w:type="dxa"/>
          </w:tcPr>
          <w:p w:rsidR="00EB035A" w:rsidRDefault="00EB035A" w:rsidP="00EB035A">
            <w:pPr>
              <w:pStyle w:val="Default"/>
            </w:pPr>
            <w:r>
              <w:t xml:space="preserve">Entertainment </w:t>
            </w:r>
          </w:p>
        </w:tc>
        <w:tc>
          <w:tcPr>
            <w:tcW w:w="1134" w:type="dxa"/>
          </w:tcPr>
          <w:p w:rsidR="00EB035A" w:rsidRDefault="00EB035A" w:rsidP="00EB035A">
            <w:pPr>
              <w:pStyle w:val="Default"/>
            </w:pPr>
          </w:p>
        </w:tc>
        <w:tc>
          <w:tcPr>
            <w:tcW w:w="1297" w:type="dxa"/>
          </w:tcPr>
          <w:p w:rsidR="00EB035A" w:rsidRDefault="00EB035A" w:rsidP="00EB035A">
            <w:pPr>
              <w:pStyle w:val="Default"/>
            </w:pPr>
          </w:p>
        </w:tc>
      </w:tr>
      <w:tr w:rsidR="00EB035A" w:rsidTr="00EB035A">
        <w:trPr>
          <w:jc w:val="center"/>
        </w:trPr>
        <w:tc>
          <w:tcPr>
            <w:tcW w:w="3080" w:type="dxa"/>
          </w:tcPr>
          <w:p w:rsidR="00EB035A" w:rsidRDefault="00EB035A" w:rsidP="00EB035A">
            <w:pPr>
              <w:pStyle w:val="Default"/>
            </w:pPr>
            <w:r>
              <w:t xml:space="preserve">Miscellaneous/Other </w:t>
            </w:r>
          </w:p>
        </w:tc>
        <w:tc>
          <w:tcPr>
            <w:tcW w:w="1134" w:type="dxa"/>
          </w:tcPr>
          <w:p w:rsidR="00EB035A" w:rsidRDefault="00EB035A" w:rsidP="00EB035A">
            <w:pPr>
              <w:pStyle w:val="Default"/>
            </w:pPr>
          </w:p>
        </w:tc>
        <w:tc>
          <w:tcPr>
            <w:tcW w:w="1297" w:type="dxa"/>
          </w:tcPr>
          <w:p w:rsidR="00EB035A" w:rsidRDefault="00EB035A" w:rsidP="00EB035A">
            <w:pPr>
              <w:pStyle w:val="Default"/>
            </w:pPr>
          </w:p>
        </w:tc>
      </w:tr>
      <w:tr w:rsidR="00EB035A" w:rsidTr="00EB035A">
        <w:trPr>
          <w:jc w:val="center"/>
        </w:trPr>
        <w:tc>
          <w:tcPr>
            <w:tcW w:w="3080" w:type="dxa"/>
          </w:tcPr>
          <w:p w:rsidR="00EB035A" w:rsidRPr="00EB035A" w:rsidRDefault="00EB035A" w:rsidP="00EB035A">
            <w:pPr>
              <w:pStyle w:val="Default"/>
              <w:rPr>
                <w:b/>
              </w:rPr>
            </w:pPr>
            <w:r w:rsidRPr="00EB035A">
              <w:rPr>
                <w:b/>
              </w:rPr>
              <w:t xml:space="preserve">Expenses Subtotal </w:t>
            </w:r>
          </w:p>
        </w:tc>
        <w:tc>
          <w:tcPr>
            <w:tcW w:w="1134" w:type="dxa"/>
          </w:tcPr>
          <w:p w:rsidR="00EB035A" w:rsidRDefault="00EB035A" w:rsidP="00EB035A">
            <w:pPr>
              <w:pStyle w:val="Default"/>
            </w:pPr>
          </w:p>
        </w:tc>
        <w:tc>
          <w:tcPr>
            <w:tcW w:w="1297" w:type="dxa"/>
          </w:tcPr>
          <w:p w:rsidR="00EB035A" w:rsidRDefault="00EB035A" w:rsidP="00EB035A">
            <w:pPr>
              <w:pStyle w:val="Default"/>
            </w:pPr>
          </w:p>
        </w:tc>
      </w:tr>
      <w:tr w:rsidR="00EB035A" w:rsidTr="008A537E">
        <w:trPr>
          <w:jc w:val="center"/>
        </w:trPr>
        <w:tc>
          <w:tcPr>
            <w:tcW w:w="3080" w:type="dxa"/>
          </w:tcPr>
          <w:p w:rsidR="00EB035A" w:rsidRPr="00EB035A" w:rsidRDefault="00EB035A" w:rsidP="00EB035A">
            <w:pPr>
              <w:pStyle w:val="Default"/>
              <w:rPr>
                <w:b/>
              </w:rPr>
            </w:pPr>
            <w:r w:rsidRPr="00EB035A">
              <w:rPr>
                <w:b/>
              </w:rPr>
              <w:t xml:space="preserve">Total Expenses </w:t>
            </w:r>
          </w:p>
        </w:tc>
        <w:tc>
          <w:tcPr>
            <w:tcW w:w="2431" w:type="dxa"/>
            <w:gridSpan w:val="2"/>
          </w:tcPr>
          <w:p w:rsidR="00EB035A" w:rsidRDefault="00EB035A" w:rsidP="00EB035A">
            <w:pPr>
              <w:pStyle w:val="Default"/>
            </w:pPr>
          </w:p>
        </w:tc>
      </w:tr>
    </w:tbl>
    <w:p w:rsidR="00EB035A" w:rsidRPr="00EB035A" w:rsidRDefault="00EB035A" w:rsidP="00EB035A">
      <w:pPr>
        <w:pStyle w:val="Default"/>
      </w:pPr>
    </w:p>
    <w:p w:rsidR="00EB035A" w:rsidRDefault="00EB035A" w:rsidP="00EB035A">
      <w:pPr>
        <w:pStyle w:val="NoSpacing"/>
        <w:rPr>
          <w:rFonts w:cstheme="minorHAnsi"/>
          <w:sz w:val="24"/>
          <w:szCs w:val="24"/>
        </w:rPr>
      </w:pPr>
    </w:p>
    <w:p w:rsidR="00EB035A" w:rsidRPr="00DA3304" w:rsidRDefault="00EB035A" w:rsidP="00EB035A">
      <w:pPr>
        <w:pStyle w:val="NoSpacing"/>
        <w:rPr>
          <w:rFonts w:cstheme="minorHAnsi"/>
          <w:sz w:val="24"/>
          <w:szCs w:val="24"/>
        </w:rPr>
      </w:pPr>
    </w:p>
    <w:p w:rsidR="00DA3304" w:rsidRPr="00DA3304" w:rsidRDefault="00DA3304" w:rsidP="00DA3304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A3304">
        <w:rPr>
          <w:rFonts w:cstheme="minorHAnsi"/>
          <w:sz w:val="24"/>
          <w:szCs w:val="24"/>
        </w:rPr>
        <w:t xml:space="preserve">Use the following information to draw up a budget: </w:t>
      </w:r>
    </w:p>
    <w:p w:rsidR="00DA3304" w:rsidRPr="00DA3304" w:rsidRDefault="00DA3304" w:rsidP="00DA3304">
      <w:pPr>
        <w:pStyle w:val="NoSpacing"/>
        <w:jc w:val="both"/>
        <w:rPr>
          <w:rFonts w:cstheme="minorHAnsi"/>
          <w:sz w:val="24"/>
          <w:szCs w:val="24"/>
        </w:rPr>
      </w:pPr>
    </w:p>
    <w:p w:rsidR="00DA3304" w:rsidRDefault="00DA3304" w:rsidP="00DA3304">
      <w:pPr>
        <w:pStyle w:val="NoSpacing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DA3304">
        <w:rPr>
          <w:rFonts w:cstheme="minorHAnsi"/>
          <w:noProof/>
          <w:sz w:val="24"/>
          <w:szCs w:val="24"/>
          <w:lang w:val="en-AU" w:eastAsia="en-A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0F9EDE5" wp14:editId="6F285FE7">
                <wp:simplePos x="0" y="0"/>
                <wp:positionH relativeFrom="column">
                  <wp:posOffset>7359015</wp:posOffset>
                </wp:positionH>
                <wp:positionV relativeFrom="paragraph">
                  <wp:posOffset>40545385</wp:posOffset>
                </wp:positionV>
                <wp:extent cx="0" cy="0"/>
                <wp:effectExtent l="15240" t="12700" r="13335" b="6350"/>
                <wp:wrapNone/>
                <wp:docPr id="1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" o:spid="_x0000_s1026" type="#_x0000_t75" style="position:absolute;margin-left:579.45pt;margin-top:3192.55pt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">
                <v:imagedata r:id="rId9" o:title=""/>
                <o:lock v:ext="edit" rotation="t" verticies="t" shapetype="t"/>
              </v:shape>
            </w:pict>
          </mc:Fallback>
        </mc:AlternateContent>
      </w:r>
      <w:r w:rsidRPr="00DA3304">
        <w:rPr>
          <w:rFonts w:cstheme="minorHAnsi"/>
          <w:sz w:val="24"/>
          <w:szCs w:val="24"/>
        </w:rPr>
        <w:t>Ev</w:t>
      </w:r>
      <w:r w:rsidRPr="00DA3304">
        <w:rPr>
          <w:rFonts w:cstheme="minorHAnsi"/>
          <w:sz w:val="24"/>
          <w:szCs w:val="24"/>
        </w:rPr>
        <w:t xml:space="preserve">an earns $100 a week working at Coles part-time. He also receives $30 weekly mowing the neighbor’s lawn. He has to pay his mother $20 board and gives her another $10 a week to help her pay bills. He spends $5 a day on food and another $4 a day on entertainment. He is saving up to buy a motorbike. Draw up his </w:t>
      </w:r>
      <w:r w:rsidRPr="00DA3304">
        <w:rPr>
          <w:rFonts w:cstheme="minorHAnsi"/>
          <w:b/>
          <w:sz w:val="24"/>
          <w:szCs w:val="24"/>
        </w:rPr>
        <w:t>weekly</w:t>
      </w:r>
      <w:r w:rsidRPr="00DA3304">
        <w:rPr>
          <w:rFonts w:cstheme="minorHAnsi"/>
          <w:sz w:val="24"/>
          <w:szCs w:val="24"/>
        </w:rPr>
        <w:t xml:space="preserve"> budget. </w:t>
      </w:r>
    </w:p>
    <w:p w:rsidR="00DA3304" w:rsidRDefault="00DA3304" w:rsidP="00DA3304">
      <w:pPr>
        <w:pStyle w:val="NoSpacing"/>
        <w:ind w:left="1080"/>
        <w:jc w:val="both"/>
        <w:rPr>
          <w:rFonts w:cstheme="minorHAnsi"/>
          <w:sz w:val="24"/>
          <w:szCs w:val="24"/>
        </w:rPr>
      </w:pPr>
      <w:r w:rsidRPr="00DA3304">
        <w:rPr>
          <w:rFonts w:cstheme="minorHAnsi"/>
          <w:sz w:val="24"/>
          <w:szCs w:val="24"/>
        </w:rPr>
        <w:tab/>
      </w:r>
    </w:p>
    <w:p w:rsidR="00DA3304" w:rsidRDefault="00DA3304" w:rsidP="00DA3304">
      <w:pPr>
        <w:pStyle w:val="NoSpacing"/>
        <w:ind w:left="1080"/>
        <w:jc w:val="both"/>
        <w:rPr>
          <w:rFonts w:cstheme="minorHAnsi"/>
          <w:sz w:val="24"/>
          <w:szCs w:val="24"/>
        </w:rPr>
      </w:pPr>
    </w:p>
    <w:p w:rsidR="00DA3304" w:rsidRDefault="00DA3304" w:rsidP="00DA3304">
      <w:pPr>
        <w:pStyle w:val="NoSpacing"/>
        <w:ind w:left="1080"/>
        <w:jc w:val="both"/>
        <w:rPr>
          <w:rFonts w:cstheme="minorHAnsi"/>
          <w:sz w:val="24"/>
          <w:szCs w:val="24"/>
        </w:rPr>
      </w:pPr>
    </w:p>
    <w:p w:rsidR="00DA3304" w:rsidRDefault="00DA3304" w:rsidP="00EB035A">
      <w:pPr>
        <w:pStyle w:val="NoSpacing"/>
        <w:jc w:val="both"/>
        <w:rPr>
          <w:rFonts w:cstheme="minorHAnsi"/>
          <w:sz w:val="24"/>
          <w:szCs w:val="24"/>
        </w:rPr>
      </w:pPr>
    </w:p>
    <w:p w:rsidR="00DA3304" w:rsidRDefault="00DA3304" w:rsidP="00DA3304">
      <w:pPr>
        <w:pStyle w:val="NoSpacing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DA3304">
        <w:rPr>
          <w:rFonts w:cstheme="minorHAnsi"/>
          <w:sz w:val="24"/>
          <w:szCs w:val="24"/>
        </w:rPr>
        <w:t>Do you consider Ev</w:t>
      </w:r>
      <w:r w:rsidRPr="00DA3304">
        <w:rPr>
          <w:rFonts w:cstheme="minorHAnsi"/>
          <w:sz w:val="24"/>
          <w:szCs w:val="24"/>
        </w:rPr>
        <w:t xml:space="preserve">an a good budgeter? Can his budget be improved? Explain you answer. </w:t>
      </w:r>
    </w:p>
    <w:p w:rsidR="00DA3304" w:rsidRPr="00EB035A" w:rsidRDefault="00DA3304" w:rsidP="00EB035A">
      <w:pPr>
        <w:rPr>
          <w:rFonts w:cstheme="minorHAnsi"/>
          <w:szCs w:val="24"/>
        </w:rPr>
      </w:pPr>
    </w:p>
    <w:p w:rsidR="00DA3304" w:rsidRDefault="00DA3304" w:rsidP="00DA3304">
      <w:pPr>
        <w:pStyle w:val="ListParagraph"/>
        <w:rPr>
          <w:rFonts w:cstheme="minorHAnsi"/>
          <w:szCs w:val="24"/>
        </w:rPr>
      </w:pPr>
    </w:p>
    <w:p w:rsidR="00DA3304" w:rsidRPr="00EB035A" w:rsidRDefault="00DA3304" w:rsidP="00EB035A">
      <w:pPr>
        <w:pStyle w:val="NoSpacing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EB035A">
        <w:rPr>
          <w:rFonts w:cstheme="minorHAnsi"/>
          <w:sz w:val="24"/>
          <w:szCs w:val="24"/>
        </w:rPr>
        <w:t xml:space="preserve">Outline some of the </w:t>
      </w:r>
      <w:r w:rsidR="00EB035A" w:rsidRPr="00EB035A">
        <w:rPr>
          <w:rFonts w:cstheme="minorHAnsi"/>
          <w:sz w:val="24"/>
          <w:szCs w:val="24"/>
        </w:rPr>
        <w:t>consequences of poor budgeting.</w:t>
      </w:r>
      <w:bookmarkStart w:id="0" w:name="_GoBack"/>
      <w:bookmarkEnd w:id="0"/>
    </w:p>
    <w:sectPr w:rsidR="00DA3304" w:rsidRPr="00EB0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A19A4"/>
    <w:multiLevelType w:val="hybridMultilevel"/>
    <w:tmpl w:val="3DCA012E"/>
    <w:lvl w:ilvl="0" w:tplc="2A08F7A2">
      <w:start w:val="3"/>
      <w:numFmt w:val="low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6B49E2"/>
    <w:multiLevelType w:val="hybridMultilevel"/>
    <w:tmpl w:val="46D85C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C1"/>
    <w:rsid w:val="002436C1"/>
    <w:rsid w:val="00B52CCF"/>
    <w:rsid w:val="00DA3304"/>
    <w:rsid w:val="00EB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304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A3304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  <w:lang w:eastAsia="en-AU"/>
    </w:rPr>
  </w:style>
  <w:style w:type="paragraph" w:customStyle="1" w:styleId="Default">
    <w:name w:val="Default"/>
    <w:rsid w:val="00EB03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EB035A"/>
    <w:rPr>
      <w:color w:val="auto"/>
    </w:rPr>
  </w:style>
  <w:style w:type="table" w:styleId="TableGrid">
    <w:name w:val="Table Grid"/>
    <w:basedOn w:val="TableNormal"/>
    <w:uiPriority w:val="59"/>
    <w:rsid w:val="00EB0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304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A3304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  <w:lang w:eastAsia="en-AU"/>
    </w:rPr>
  </w:style>
  <w:style w:type="paragraph" w:customStyle="1" w:styleId="Default">
    <w:name w:val="Default"/>
    <w:rsid w:val="00EB03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EB035A"/>
    <w:rPr>
      <w:color w:val="auto"/>
    </w:rPr>
  </w:style>
  <w:style w:type="table" w:styleId="TableGrid">
    <w:name w:val="Table Grid"/>
    <w:basedOn w:val="TableNormal"/>
    <w:uiPriority w:val="59"/>
    <w:rsid w:val="00EB0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800" units="cm"/>
        </inkml:traceFormat>
        <inkml:channelProperties>
          <inkml:channelProperty channel="X" name="resolution" value="28.31858" units="1/cm"/>
          <inkml:channelProperty channel="Y" name="resolution" value="28.36879" units="1/cm"/>
        </inkml:channelProperties>
      </inkml:inkSource>
      <inkml:timestamp xml:id="ts0" timeString="2012-12-10T06:55:44.763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0,'27'0</inkml:trace>
  <inkml:trace contextRef="#ctx0" brushRef="#br0" timeOffset="422">873 291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4-05-08T02:37:49.911"/>
    </inkml:context>
    <inkml:brush xml:id="br0">
      <inkml:brushProperty name="width" value="0.03528" units="cm"/>
      <inkml:brushProperty name="height" value="0.03528" units="cm"/>
      <inkml:brushProperty name="color" value="#FF0000"/>
      <inkml:brushProperty name="fitToCurve" value="1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A6283E4A</Template>
  <TotalTime>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BARTOSIAK Michael</dc:creator>
  <cp:lastModifiedBy>BARTOSIAK Michael</cp:lastModifiedBy>
  <cp:revision>3</cp:revision>
  <dcterms:created xsi:type="dcterms:W3CDTF">2016-06-08T00:04:00Z</dcterms:created>
  <dcterms:modified xsi:type="dcterms:W3CDTF">2016-06-08T00:26:00Z</dcterms:modified>
</cp:coreProperties>
</file>