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3" w:rsidRPr="005B2603" w:rsidRDefault="005B2603" w:rsidP="005B2603">
      <w:pPr>
        <w:jc w:val="center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>Task book 3 – revision questions</w:t>
      </w:r>
      <w:bookmarkStart w:id="0" w:name="_GoBack"/>
      <w:bookmarkEnd w:id="0"/>
    </w:p>
    <w:p w:rsidR="00776735" w:rsidRDefault="00BF2FEF" w:rsidP="00BF2FEF">
      <w:pPr>
        <w:pStyle w:val="ListParagraph"/>
        <w:numPr>
          <w:ilvl w:val="0"/>
          <w:numId w:val="1"/>
        </w:numPr>
      </w:pPr>
      <w:r>
        <w:t>Define cultural diversity.</w:t>
      </w:r>
    </w:p>
    <w:p w:rsidR="00BF2FEF" w:rsidRDefault="00BF2FEF" w:rsidP="00BF2FEF">
      <w:pPr>
        <w:pStyle w:val="ListParagraph"/>
        <w:numPr>
          <w:ilvl w:val="0"/>
          <w:numId w:val="1"/>
        </w:numPr>
      </w:pPr>
      <w:r>
        <w:t>What risks are there for a workplace that does not accept cultural diversity?</w:t>
      </w:r>
    </w:p>
    <w:p w:rsidR="00BF2FEF" w:rsidRDefault="00BF2FEF" w:rsidP="00BF2FEF">
      <w:pPr>
        <w:pStyle w:val="ListParagraph"/>
        <w:numPr>
          <w:ilvl w:val="0"/>
          <w:numId w:val="1"/>
        </w:numPr>
      </w:pPr>
      <w:r>
        <w:t>Describe three advantages for a workplace that promotes cultural diversity.</w:t>
      </w:r>
    </w:p>
    <w:p w:rsidR="00BF2FEF" w:rsidRDefault="00BF2FEF" w:rsidP="00BF2FEF">
      <w:pPr>
        <w:pStyle w:val="ListParagraph"/>
        <w:numPr>
          <w:ilvl w:val="0"/>
          <w:numId w:val="1"/>
        </w:numPr>
      </w:pPr>
      <w:r>
        <w:t>Define generational differences.</w:t>
      </w:r>
    </w:p>
    <w:p w:rsidR="00BF2FEF" w:rsidRDefault="00BF2FEF" w:rsidP="00BF2FEF">
      <w:pPr>
        <w:pStyle w:val="ListParagraph"/>
        <w:numPr>
          <w:ilvl w:val="0"/>
          <w:numId w:val="1"/>
        </w:numPr>
      </w:pPr>
      <w:r>
        <w:t>Outline three ways that a workplace benefits from generational diversity.</w:t>
      </w:r>
    </w:p>
    <w:p w:rsidR="00BF2FEF" w:rsidRDefault="00BF2FEF" w:rsidP="00BF2FEF">
      <w:pPr>
        <w:pStyle w:val="ListParagraph"/>
        <w:numPr>
          <w:ilvl w:val="0"/>
          <w:numId w:val="1"/>
        </w:numPr>
      </w:pPr>
      <w:r>
        <w:t xml:space="preserve">Describe one way to get the most out of someone from each generation. </w:t>
      </w:r>
    </w:p>
    <w:p w:rsidR="00BF2FEF" w:rsidRDefault="00BF2FEF" w:rsidP="00BF2FEF">
      <w:pPr>
        <w:pStyle w:val="ListParagraph"/>
        <w:numPr>
          <w:ilvl w:val="0"/>
          <w:numId w:val="1"/>
        </w:numPr>
      </w:pPr>
      <w:r>
        <w:t>How can cultural awareness training improve a workplace?</w:t>
      </w:r>
    </w:p>
    <w:p w:rsidR="00BF2FEF" w:rsidRDefault="00BF2FEF" w:rsidP="00BF2FEF">
      <w:pPr>
        <w:pStyle w:val="ListParagraph"/>
        <w:numPr>
          <w:ilvl w:val="0"/>
          <w:numId w:val="1"/>
        </w:numPr>
      </w:pPr>
      <w:r>
        <w:t>Identify 5 ways to communicate appropriately</w:t>
      </w:r>
      <w:r w:rsidR="004F543C">
        <w:t xml:space="preserve"> in the workplace to accommodate for diversity.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What does the Australian Human Rights Commission do?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Describe how the Equal Opportunity Commission of Western Australia meets each of its objectives.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What is globalisation?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Describe three benefits of globalisation for organisations.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Describe three benefits of globalisation for individuals.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Describe three challenges created by globalisation for organisations.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Describe three challenges created by globalisation for individuals.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What is organisational restructuring?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List 5 reasons for organisational restructuring.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Define human resources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Define physical resources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Define financial resources</w:t>
      </w:r>
    </w:p>
    <w:p w:rsidR="004F543C" w:rsidRDefault="004F543C" w:rsidP="00BF2FEF">
      <w:pPr>
        <w:pStyle w:val="ListParagraph"/>
        <w:numPr>
          <w:ilvl w:val="0"/>
          <w:numId w:val="1"/>
        </w:numPr>
      </w:pPr>
      <w:r>
        <w:t>List the advantages of organisational restructuring for each resource.</w:t>
      </w:r>
    </w:p>
    <w:p w:rsidR="005B2603" w:rsidRDefault="004F543C" w:rsidP="005B2603">
      <w:pPr>
        <w:pStyle w:val="ListParagraph"/>
        <w:numPr>
          <w:ilvl w:val="0"/>
          <w:numId w:val="1"/>
        </w:numPr>
      </w:pPr>
      <w:r>
        <w:t>List the disadvantages of organisational restructuring for each resource.</w:t>
      </w:r>
    </w:p>
    <w:p w:rsidR="005B2603" w:rsidRDefault="005B2603" w:rsidP="005B2603">
      <w:pPr>
        <w:pStyle w:val="ListParagraph"/>
        <w:numPr>
          <w:ilvl w:val="0"/>
          <w:numId w:val="1"/>
        </w:numPr>
      </w:pPr>
      <w:r>
        <w:t>What causes the advantage?</w:t>
      </w:r>
    </w:p>
    <w:p w:rsidR="005B2603" w:rsidRDefault="005B2603" w:rsidP="005B2603">
      <w:pPr>
        <w:pStyle w:val="ListParagraph"/>
        <w:numPr>
          <w:ilvl w:val="0"/>
          <w:numId w:val="1"/>
        </w:numPr>
      </w:pPr>
      <w:r>
        <w:t>How does this advantage affect the resource?</w:t>
      </w:r>
    </w:p>
    <w:p w:rsidR="005B2603" w:rsidRDefault="005B2603" w:rsidP="005B2603">
      <w:pPr>
        <w:pStyle w:val="ListParagraph"/>
        <w:numPr>
          <w:ilvl w:val="0"/>
          <w:numId w:val="1"/>
        </w:numPr>
      </w:pPr>
      <w:r>
        <w:t>How does this advantage affect the other resources?</w:t>
      </w:r>
    </w:p>
    <w:p w:rsidR="004F543C" w:rsidRDefault="005B2603" w:rsidP="005B2603">
      <w:pPr>
        <w:pStyle w:val="ListParagraph"/>
        <w:numPr>
          <w:ilvl w:val="0"/>
          <w:numId w:val="1"/>
        </w:numPr>
      </w:pPr>
      <w:r>
        <w:t>How does this advantage affect the overall organisation?</w:t>
      </w:r>
      <w:r w:rsidR="004F543C">
        <w:t xml:space="preserve"> </w:t>
      </w:r>
    </w:p>
    <w:p w:rsidR="005B2603" w:rsidRDefault="005B2603" w:rsidP="005B2603">
      <w:pPr>
        <w:pStyle w:val="ListParagraph"/>
        <w:numPr>
          <w:ilvl w:val="0"/>
          <w:numId w:val="1"/>
        </w:numPr>
      </w:pPr>
      <w:r>
        <w:t>Provide a real world example of this</w:t>
      </w:r>
    </w:p>
    <w:p w:rsidR="005B2603" w:rsidRDefault="005B2603" w:rsidP="005B2603">
      <w:pPr>
        <w:pStyle w:val="ListParagraph"/>
        <w:numPr>
          <w:ilvl w:val="0"/>
          <w:numId w:val="1"/>
        </w:numPr>
      </w:pPr>
      <w:r>
        <w:t>Questions 23-27 can be applied to all advantages &amp; disadvantages.</w:t>
      </w:r>
    </w:p>
    <w:sectPr w:rsidR="005B2603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512"/>
    <w:multiLevelType w:val="hybridMultilevel"/>
    <w:tmpl w:val="EF40EB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EF"/>
    <w:rsid w:val="000A3D83"/>
    <w:rsid w:val="003516FB"/>
    <w:rsid w:val="004F543C"/>
    <w:rsid w:val="005B2603"/>
    <w:rsid w:val="008238E6"/>
    <w:rsid w:val="00BF2FEF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D22D6390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</cp:revision>
  <dcterms:created xsi:type="dcterms:W3CDTF">2016-08-04T01:22:00Z</dcterms:created>
  <dcterms:modified xsi:type="dcterms:W3CDTF">2016-08-04T01:46:00Z</dcterms:modified>
</cp:coreProperties>
</file>