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84" w:rsidRPr="00D91084" w:rsidRDefault="00D91084" w:rsidP="00D91084">
      <w:pPr>
        <w:jc w:val="center"/>
        <w:rPr>
          <w:b/>
          <w:color w:val="943634" w:themeColor="accent2" w:themeShade="BF"/>
          <w:lang w:val="en"/>
        </w:rPr>
      </w:pPr>
      <w:r w:rsidRPr="00D91084">
        <w:rPr>
          <w:b/>
          <w:color w:val="943634" w:themeColor="accent2" w:themeShade="BF"/>
          <w:lang w:val="en"/>
        </w:rPr>
        <w:t xml:space="preserve">OCCUPATIONAL HEALTH AND SAFETY </w:t>
      </w:r>
      <w:r w:rsidRPr="00D91084">
        <w:rPr>
          <w:b/>
          <w:color w:val="943634" w:themeColor="accent2" w:themeShade="BF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62C797F0" wp14:editId="1E1CAC7A">
                <wp:simplePos x="0" y="0"/>
                <wp:positionH relativeFrom="column">
                  <wp:posOffset>3657600</wp:posOffset>
                </wp:positionH>
                <wp:positionV relativeFrom="paragraph">
                  <wp:posOffset>666750</wp:posOffset>
                </wp:positionV>
                <wp:extent cx="3086100" cy="2628900"/>
                <wp:effectExtent l="0" t="0" r="0" b="1905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628900"/>
                          <a:chOff x="3860" y="2180"/>
                          <a:chExt cx="5260" cy="5240"/>
                        </a:xfrm>
                      </wpg:grpSpPr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860" y="2180"/>
                            <a:ext cx="5200" cy="520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99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3860" y="4704"/>
                            <a:ext cx="5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6460" y="2180"/>
                            <a:ext cx="0" cy="5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80" y="3280"/>
                            <a:ext cx="260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9900"/>
                                    </a:gs>
                                    <a:gs pos="100000">
                                      <a:srgbClr val="FFFF99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084" w:rsidRPr="00B00E91" w:rsidRDefault="00D91084" w:rsidP="00D9108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B00E91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Rights and Responsibilities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3200"/>
                            <a:ext cx="1920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9900"/>
                                    </a:gs>
                                    <a:gs pos="100000">
                                      <a:srgbClr val="FFFF99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084" w:rsidRPr="00B00E91" w:rsidRDefault="00D91084" w:rsidP="00D9108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B00E91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Legislation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60" y="5264"/>
                            <a:ext cx="2180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9900"/>
                                    </a:gs>
                                    <a:gs pos="100000">
                                      <a:srgbClr val="FFFF99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084" w:rsidRPr="00B00E91" w:rsidRDefault="00D91084" w:rsidP="00D9108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B00E91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A safe workplace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580" y="5324"/>
                            <a:ext cx="254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9900"/>
                                    </a:gs>
                                    <a:gs pos="100000">
                                      <a:srgbClr val="FFFF99"/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084" w:rsidRPr="00B00E91" w:rsidRDefault="00D91084" w:rsidP="00D9108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B00E91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Risk Management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5980" y="4200"/>
                            <a:ext cx="940" cy="94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99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4400"/>
                            <a:ext cx="12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1084" w:rsidRDefault="00D91084" w:rsidP="00D9108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lang w:val="en-US"/>
                                </w:rPr>
                                <w:t>OH&amp;S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4in;margin-top:52.5pt;width:243pt;height:207pt;z-index:251659264" coordorigin="3860,2180" coordsize="5260,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">
                <v:oval id="Oval 13" o:spid="_x0000_s1027" style="position:absolute;left:3860;top:2180;width:5200;height:5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+ncEA&#10;AADbAAAADwAAAGRycy9kb3ducmV2LnhtbERPTWuDQBC9B/oflinklqzNwQTrKraQkms0BHqbuFO1&#10;dWetu4n233cDhd7m8T4nzWfTixuNrrOs4GkdgSCure64UXCq9qsdCOeRNfaWScEPOcizh0WKibYT&#10;H+lW+kaEEHYJKmi9HxIpXd2SQbe2A3HgPuxo0Ac4NlKPOIVw08tNFMXSYMehocWBXluqv8qrUUCm&#10;Kq/f75e5OhbnTsb7y9vL51ap5eNcPIPwNPt/8Z/7oMP8Ddx/C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hfp3BAAAA2wAAAA8AAAAAAAAAAAAAAAAAmAIAAGRycy9kb3du&#10;cmV2LnhtbFBLBQYAAAAABAAEAPUAAACGAwAAAAA=&#10;" fillcolor="#f90">
                  <v:fill color2="yellow" focus="100%" type="gradient"/>
                </v:oval>
                <v:line id="Line 14" o:spid="_x0000_s1028" style="position:absolute;visibility:visible;mso-wrap-style:square" from="3860,4704" to="9060,4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5" o:spid="_x0000_s1029" style="position:absolute;visibility:visible;mso-wrap-style:square" from="6460,2180" to="6460,7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0" type="#_x0000_t202" style="position:absolute;left:3980;top:3280;width:260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LZ8IA&#10;AADbAAAADwAAAGRycy9kb3ducmV2LnhtbERPTWvCQBC9F/oflhG81Y2VlBJdRQpCA+nBtId6G7Jj&#10;EszOht01if/eLQi9zeN9zmY3mU4M5HxrWcFykYAgrqxuuVbw8314eQfhA7LGzjIpuJGH3fb5aYOZ&#10;tiMfaShDLWII+wwVNCH0mZS+asigX9ieOHJn6wyGCF0ttcMxhptOvibJmzTYcmxosKePhqpLeTUK&#10;cv4qrvYw/LZFXnCYVqfi4lKl5rNpvwYRaAr/4of7U8f5Kfz9E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ktnwgAAANsAAAAPAAAAAAAAAAAAAAAAAJgCAABkcnMvZG93&#10;bnJldi54bWxQSwUGAAAAAAQABAD1AAAAhwMAAAAA&#10;" filled="f" fillcolor="#f90" stroked="f">
                  <v:fill color2="#ff9" focus="100%" type="gradient"/>
                  <v:textbox>
                    <w:txbxContent>
                      <w:p w:rsidR="00D91084" w:rsidRPr="00B00E91" w:rsidRDefault="00D91084" w:rsidP="00D9108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B00E91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lang w:val="en-US"/>
                          </w:rPr>
                          <w:t>Rights and Responsibilities</w:t>
                        </w:r>
                      </w:p>
                    </w:txbxContent>
                  </v:textbox>
                </v:shape>
                <v:shape id="Text Box 17" o:spid="_x0000_s1031" type="#_x0000_t202" style="position:absolute;left:6660;top:3200;width:192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VEMAA&#10;AADbAAAADwAAAGRycy9kb3ducmV2LnhtbERPS4vCMBC+C/6HMII3m6oo0jXKIggK9eDj4N6GZrYt&#10;NpOSxNr995uFBW/z8T1nve1NIzpyvrasYJqkIIgLq2suFdyu+8kKhA/IGhvLpOCHPGw3w8EaM21f&#10;fKbuEkoRQ9hnqKAKoc2k9EVFBn1iW+LIfVtnMEToSqkdvmK4aeQsTZfSYM2xocKWdhUVj8vTKDjy&#10;KX/afXev82POoZ9/5Q+3UGo86j8/QATqw1v87z7oOH8Jf7/E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zVEMAAAADbAAAADwAAAAAAAAAAAAAAAACYAgAAZHJzL2Rvd25y&#10;ZXYueG1sUEsFBgAAAAAEAAQA9QAAAIUDAAAAAA==&#10;" filled="f" fillcolor="#f90" stroked="f">
                  <v:fill color2="#ff9" focus="100%" type="gradient"/>
                  <v:textbox>
                    <w:txbxContent>
                      <w:p w:rsidR="00D91084" w:rsidRPr="00B00E91" w:rsidRDefault="00D91084" w:rsidP="00D9108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B00E91">
                          <w:rPr>
                            <w:rFonts w:ascii="Arial" w:hAnsi="Arial" w:cs="Arial"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Legislation</w:t>
                        </w:r>
                      </w:p>
                    </w:txbxContent>
                  </v:textbox>
                </v:shape>
                <v:shape id="Text Box 18" o:spid="_x0000_s1032" type="#_x0000_t202" style="position:absolute;left:4360;top:5264;width:218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wi8AA&#10;AADbAAAADwAAAGRycy9kb3ducmV2LnhtbERPTYvCMBC9C/6HMII3Td1lV6lGkQVhhXpY9aC3oRnb&#10;YjMpSaz1328Ewds83ucsVp2pRUvOV5YVTMYJCOLc6ooLBcfDZjQD4QOyxtoyKXiQh9Wy31tgqu2d&#10;/6jdh0LEEPYpKihDaFIpfV6SQT+2DXHkLtYZDBG6QmqH9xhuavmRJN/SYMWxocSGfkrKr/ubUbDl&#10;XXazm/ZUZduMQ/d5zq7uS6nhoFvPQQTqwlv8cv/qOH8K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Bwi8AAAADbAAAADwAAAAAAAAAAAAAAAACYAgAAZHJzL2Rvd25y&#10;ZXYueG1sUEsFBgAAAAAEAAQA9QAAAIUDAAAAAA==&#10;" filled="f" fillcolor="#f90" stroked="f">
                  <v:fill color2="#ff9" focus="100%" type="gradient"/>
                  <v:textbox>
                    <w:txbxContent>
                      <w:p w:rsidR="00D91084" w:rsidRPr="00B00E91" w:rsidRDefault="00D91084" w:rsidP="00D9108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B00E91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lang w:val="en-US"/>
                          </w:rPr>
                          <w:t>A safe workplace</w:t>
                        </w:r>
                      </w:p>
                    </w:txbxContent>
                  </v:textbox>
                </v:shape>
                <v:shape id="Text Box 19" o:spid="_x0000_s1033" type="#_x0000_t202" style="position:absolute;left:6580;top:5324;width:254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k+cMA&#10;AADbAAAADwAAAGRycy9kb3ducmV2LnhtbESPQWvCQBCF7wX/wzKCt7qx0iLRVUQQKqSHqge9Ddkx&#10;CWZnw+4a03/fORR6m+G9ee+b1WZwreopxMazgdk0A0VcettwZeB82r8uQMWEbLH1TAZ+KMJmPXpZ&#10;YW79k7+pP6ZKSQjHHA3UKXW51rGsyWGc+o5YtJsPDpOsodI24FPCXavfsuxDO2xYGmrsaFdTeT8+&#10;nIEDfxUPv+8vTXEoOA3za3EP78ZMxsN2CSrRkP7Nf9efV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/k+cMAAADbAAAADwAAAAAAAAAAAAAAAACYAgAAZHJzL2Rv&#10;d25yZXYueG1sUEsFBgAAAAAEAAQA9QAAAIgDAAAAAA==&#10;" filled="f" fillcolor="#f90" stroked="f">
                  <v:fill color2="#ff9" focus="100%" type="gradient"/>
                  <v:textbox>
                    <w:txbxContent>
                      <w:p w:rsidR="00D91084" w:rsidRPr="00B00E91" w:rsidRDefault="00D91084" w:rsidP="00D9108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B00E91">
                          <w:rPr>
                            <w:rFonts w:ascii="Arial" w:hAnsi="Arial" w:cs="Arial"/>
                            <w:color w:val="000000"/>
                            <w:sz w:val="28"/>
                            <w:szCs w:val="28"/>
                            <w:lang w:val="en-US"/>
                          </w:rPr>
                          <w:t>Risk Management</w:t>
                        </w:r>
                      </w:p>
                    </w:txbxContent>
                  </v:textbox>
                </v:shape>
                <v:oval id="Oval 20" o:spid="_x0000_s1034" style="position:absolute;left:5980;top:4200;width:94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s7MIA&#10;AADbAAAADwAAAGRycy9kb3ducmV2LnhtbERPTWvCQBC9F/oflin0Zjb2EG10FVuw9GoiBW9jdkyi&#10;2dl0d6Ppv3cLhd7m8T5nuR5NJ67kfGtZwTRJQRBXVrdcK9iX28kchA/IGjvLpOCHPKxXjw9LzLW9&#10;8Y6uRahFDGGfo4ImhD6X0lcNGfSJ7Ykjd7LOYIjQ1VI7vMVw08mXNM2kwZZjQ4M9vTdUXYrBKCBT&#10;FsP34TiWu81XK7Pt8ePtPFPq+WncLEAEGsO/+M/9qeP8V/j9JR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ezswgAAANsAAAAPAAAAAAAAAAAAAAAAAJgCAABkcnMvZG93&#10;bnJldi54bWxQSwUGAAAAAAQABAD1AAAAhwMAAAAA&#10;" fillcolor="#f90">
                  <v:fill color2="yellow" focus="100%" type="gradient"/>
                </v:oval>
                <v:shape id="Text Box 21" o:spid="_x0000_s1035" type="#_x0000_t202" style="position:absolute;left:5940;top:4400;width:12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D91084" w:rsidRDefault="00D91084" w:rsidP="00D91084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lang w:val="en-US"/>
                          </w:rPr>
                        </w:pPr>
                        <w:r>
                          <w:rPr>
                            <w:color w:val="000000"/>
                            <w:lang w:val="en-US"/>
                          </w:rPr>
                          <w:t>OH&amp;S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D91084">
        <w:rPr>
          <w:b/>
          <w:color w:val="943634" w:themeColor="accent2" w:themeShade="BF"/>
          <w:lang w:val="en"/>
        </w:rPr>
        <w:t>IN THE WORKPLACE</w:t>
      </w:r>
    </w:p>
    <w:p w:rsidR="00D91084" w:rsidRPr="00D91084" w:rsidRDefault="00D91084" w:rsidP="00D91084">
      <w:pPr>
        <w:rPr>
          <w:lang w:val="en"/>
        </w:rPr>
      </w:pPr>
    </w:p>
    <w:p w:rsidR="00D91084" w:rsidRPr="00D91084" w:rsidRDefault="00D91084" w:rsidP="00D91084">
      <w:pPr>
        <w:rPr>
          <w:lang w:val="en"/>
        </w:rPr>
      </w:pPr>
      <w:r w:rsidRPr="00D91084">
        <w:rPr>
          <w:lang w:val="en"/>
        </w:rPr>
        <w:t>Occupational Health and Safety in the workplace is divided into 4 sections or areas of responsibility.</w:t>
      </w:r>
    </w:p>
    <w:p w:rsidR="00D91084" w:rsidRPr="00D91084" w:rsidRDefault="00D91084" w:rsidP="00D91084">
      <w:pPr>
        <w:rPr>
          <w:lang w:val="en"/>
        </w:rPr>
      </w:pPr>
    </w:p>
    <w:p w:rsidR="00D91084" w:rsidRPr="00D91084" w:rsidRDefault="00D91084" w:rsidP="00D91084">
      <w:pPr>
        <w:rPr>
          <w:lang w:val="en"/>
        </w:rPr>
      </w:pPr>
      <w:r w:rsidRPr="00D91084">
        <w:rPr>
          <w:lang w:val="en"/>
        </w:rPr>
        <w:t xml:space="preserve">1. </w:t>
      </w:r>
      <w:r w:rsidRPr="00D91084">
        <w:rPr>
          <w:color w:val="943634" w:themeColor="accent2" w:themeShade="BF"/>
          <w:lang w:val="en"/>
        </w:rPr>
        <w:t xml:space="preserve">Rights and responsibilities </w:t>
      </w:r>
      <w:r w:rsidRPr="00D91084">
        <w:rPr>
          <w:lang w:val="en"/>
        </w:rPr>
        <w:t>of both the</w:t>
      </w:r>
    </w:p>
    <w:p w:rsidR="00D91084" w:rsidRPr="00D91084" w:rsidRDefault="00D91084" w:rsidP="00D91084">
      <w:pPr>
        <w:rPr>
          <w:lang w:val="en"/>
        </w:rPr>
      </w:pPr>
      <w:proofErr w:type="gramStart"/>
      <w:r w:rsidRPr="00D91084">
        <w:rPr>
          <w:lang w:val="en"/>
        </w:rPr>
        <w:t>employer</w:t>
      </w:r>
      <w:proofErr w:type="gramEnd"/>
      <w:r w:rsidRPr="00D91084">
        <w:rPr>
          <w:lang w:val="en"/>
        </w:rPr>
        <w:t xml:space="preserve"> and employee.</w:t>
      </w:r>
    </w:p>
    <w:p w:rsidR="00D91084" w:rsidRPr="00D91084" w:rsidRDefault="00D91084" w:rsidP="00D91084">
      <w:pPr>
        <w:rPr>
          <w:lang w:val="en"/>
        </w:rPr>
      </w:pPr>
    </w:p>
    <w:p w:rsidR="00D91084" w:rsidRPr="00D91084" w:rsidRDefault="00D91084" w:rsidP="00D91084">
      <w:pPr>
        <w:rPr>
          <w:lang w:val="en"/>
        </w:rPr>
      </w:pPr>
      <w:r w:rsidRPr="00D91084">
        <w:rPr>
          <w:lang w:val="en"/>
        </w:rPr>
        <w:t xml:space="preserve">2. </w:t>
      </w:r>
      <w:r w:rsidRPr="00D91084">
        <w:rPr>
          <w:color w:val="943634" w:themeColor="accent2" w:themeShade="BF"/>
          <w:lang w:val="en"/>
        </w:rPr>
        <w:t>Legislation</w:t>
      </w:r>
      <w:r w:rsidRPr="00D91084">
        <w:rPr>
          <w:lang w:val="en"/>
        </w:rPr>
        <w:t xml:space="preserve"> – laws set by the St</w:t>
      </w:r>
      <w:bookmarkStart w:id="0" w:name="_GoBack"/>
      <w:bookmarkEnd w:id="0"/>
      <w:r w:rsidRPr="00D91084">
        <w:rPr>
          <w:lang w:val="en"/>
        </w:rPr>
        <w:t xml:space="preserve">ate and </w:t>
      </w:r>
    </w:p>
    <w:p w:rsidR="00D91084" w:rsidRPr="00D91084" w:rsidRDefault="00D91084" w:rsidP="00D91084">
      <w:pPr>
        <w:rPr>
          <w:lang w:val="en"/>
        </w:rPr>
      </w:pPr>
      <w:proofErr w:type="gramStart"/>
      <w:r w:rsidRPr="00D91084">
        <w:rPr>
          <w:lang w:val="en"/>
        </w:rPr>
        <w:t>Federal Governments.</w:t>
      </w:r>
      <w:proofErr w:type="gramEnd"/>
    </w:p>
    <w:p w:rsidR="00D91084" w:rsidRPr="00D91084" w:rsidRDefault="00D91084" w:rsidP="00D91084">
      <w:pPr>
        <w:rPr>
          <w:lang w:val="en"/>
        </w:rPr>
      </w:pPr>
    </w:p>
    <w:p w:rsidR="00D91084" w:rsidRPr="00D91084" w:rsidRDefault="00D91084" w:rsidP="00D91084">
      <w:pPr>
        <w:rPr>
          <w:lang w:val="en"/>
        </w:rPr>
      </w:pPr>
      <w:r w:rsidRPr="00D91084">
        <w:rPr>
          <w:lang w:val="en"/>
        </w:rPr>
        <w:t xml:space="preserve">3. </w:t>
      </w:r>
      <w:r w:rsidRPr="00D91084">
        <w:rPr>
          <w:color w:val="943634" w:themeColor="accent2" w:themeShade="BF"/>
          <w:lang w:val="en"/>
        </w:rPr>
        <w:t xml:space="preserve">Risk Management </w:t>
      </w:r>
      <w:r w:rsidRPr="00D91084">
        <w:rPr>
          <w:lang w:val="en"/>
        </w:rPr>
        <w:t xml:space="preserve">– a document and practices </w:t>
      </w:r>
    </w:p>
    <w:p w:rsidR="00D91084" w:rsidRPr="00D91084" w:rsidRDefault="00D91084" w:rsidP="00D91084">
      <w:pPr>
        <w:rPr>
          <w:lang w:val="en"/>
        </w:rPr>
      </w:pPr>
      <w:proofErr w:type="gramStart"/>
      <w:r w:rsidRPr="00D91084">
        <w:rPr>
          <w:lang w:val="en"/>
        </w:rPr>
        <w:t>in</w:t>
      </w:r>
      <w:proofErr w:type="gramEnd"/>
      <w:r w:rsidRPr="00D91084">
        <w:rPr>
          <w:lang w:val="en"/>
        </w:rPr>
        <w:t xml:space="preserve"> each workplace which clearly explain and reflect:</w:t>
      </w:r>
    </w:p>
    <w:p w:rsidR="00D91084" w:rsidRPr="00D91084" w:rsidRDefault="00D91084" w:rsidP="00D91084">
      <w:pPr>
        <w:numPr>
          <w:ilvl w:val="0"/>
          <w:numId w:val="3"/>
        </w:numPr>
        <w:rPr>
          <w:lang w:val="en"/>
        </w:rPr>
      </w:pPr>
      <w:r w:rsidRPr="00D91084">
        <w:rPr>
          <w:lang w:val="en"/>
        </w:rPr>
        <w:t>responsibilities of employees and employer</w:t>
      </w:r>
    </w:p>
    <w:p w:rsidR="00D91084" w:rsidRPr="00D91084" w:rsidRDefault="00D91084" w:rsidP="00D91084">
      <w:pPr>
        <w:numPr>
          <w:ilvl w:val="0"/>
          <w:numId w:val="3"/>
        </w:numPr>
        <w:rPr>
          <w:lang w:val="en"/>
        </w:rPr>
      </w:pPr>
      <w:r w:rsidRPr="00D91084">
        <w:rPr>
          <w:lang w:val="en"/>
        </w:rPr>
        <w:t>expected standards of OHS in the workplace</w:t>
      </w:r>
    </w:p>
    <w:p w:rsidR="00D91084" w:rsidRPr="00D91084" w:rsidRDefault="00D91084" w:rsidP="00D91084">
      <w:pPr>
        <w:numPr>
          <w:ilvl w:val="0"/>
          <w:numId w:val="3"/>
        </w:numPr>
        <w:rPr>
          <w:lang w:val="en"/>
        </w:rPr>
      </w:pPr>
      <w:r w:rsidRPr="00D91084">
        <w:rPr>
          <w:lang w:val="en"/>
        </w:rPr>
        <w:t xml:space="preserve">how these standards will be maintained and </w:t>
      </w:r>
    </w:p>
    <w:p w:rsidR="00D91084" w:rsidRPr="00D91084" w:rsidRDefault="00D91084" w:rsidP="00D91084">
      <w:pPr>
        <w:numPr>
          <w:ilvl w:val="0"/>
          <w:numId w:val="3"/>
        </w:numPr>
        <w:rPr>
          <w:lang w:val="en"/>
        </w:rPr>
      </w:pPr>
      <w:proofErr w:type="gramStart"/>
      <w:r w:rsidRPr="00D91084">
        <w:rPr>
          <w:lang w:val="en"/>
        </w:rPr>
        <w:t>action</w:t>
      </w:r>
      <w:proofErr w:type="gramEnd"/>
      <w:r w:rsidRPr="00D91084">
        <w:rPr>
          <w:lang w:val="en"/>
        </w:rPr>
        <w:t xml:space="preserve"> plans for when/if an incident/accident/issue does occur.</w:t>
      </w:r>
    </w:p>
    <w:p w:rsidR="00D91084" w:rsidRPr="00D91084" w:rsidRDefault="00D91084" w:rsidP="00D91084">
      <w:pPr>
        <w:rPr>
          <w:lang w:val="en"/>
        </w:rPr>
      </w:pPr>
    </w:p>
    <w:p w:rsidR="00D91084" w:rsidRPr="00D91084" w:rsidRDefault="00D91084" w:rsidP="00D91084">
      <w:pPr>
        <w:rPr>
          <w:lang w:val="en"/>
        </w:rPr>
      </w:pPr>
      <w:r w:rsidRPr="00D91084">
        <w:rPr>
          <w:lang w:val="en"/>
        </w:rPr>
        <w:t xml:space="preserve">4. A </w:t>
      </w:r>
      <w:r w:rsidRPr="00D91084">
        <w:rPr>
          <w:color w:val="943634" w:themeColor="accent2" w:themeShade="BF"/>
          <w:lang w:val="en"/>
        </w:rPr>
        <w:t xml:space="preserve">safe workplace </w:t>
      </w:r>
      <w:r w:rsidRPr="00D91084">
        <w:rPr>
          <w:lang w:val="en"/>
        </w:rPr>
        <w:t>– a clear description and understanding of what standard is expected to be maintained in the workplace in order to keep all workers, visitors and members of the community safe and healthy.</w:t>
      </w:r>
    </w:p>
    <w:p w:rsidR="00D91084" w:rsidRPr="00D91084" w:rsidRDefault="00D91084" w:rsidP="00D91084">
      <w:pPr>
        <w:rPr>
          <w:lang w:val="en"/>
        </w:rPr>
      </w:pPr>
    </w:p>
    <w:p w:rsidR="00D91084" w:rsidRPr="00D91084" w:rsidRDefault="00D91084" w:rsidP="00D91084">
      <w:pPr>
        <w:jc w:val="center"/>
        <w:rPr>
          <w:color w:val="943634" w:themeColor="accent2" w:themeShade="BF"/>
          <w:lang w:val="en"/>
        </w:rPr>
      </w:pPr>
      <w:r w:rsidRPr="00D91084">
        <w:rPr>
          <w:color w:val="943634" w:themeColor="accent2" w:themeShade="BF"/>
          <w:lang w:val="en"/>
        </w:rPr>
        <w:t>OHS RESPONSIBILITIES OF THE EMPLOYER</w:t>
      </w:r>
    </w:p>
    <w:p w:rsidR="00D91084" w:rsidRPr="00D91084" w:rsidRDefault="00D91084" w:rsidP="00D91084">
      <w:pPr>
        <w:rPr>
          <w:lang w:val="en"/>
        </w:rPr>
      </w:pPr>
    </w:p>
    <w:p w:rsidR="00D91084" w:rsidRPr="00D91084" w:rsidRDefault="00D91084" w:rsidP="00D91084">
      <w:pPr>
        <w:numPr>
          <w:ilvl w:val="0"/>
          <w:numId w:val="1"/>
        </w:numPr>
        <w:rPr>
          <w:lang w:val="en"/>
        </w:rPr>
      </w:pPr>
      <w:r w:rsidRPr="00D91084">
        <w:rPr>
          <w:lang w:val="en"/>
        </w:rPr>
        <w:t>Provide a safe working environment</w:t>
      </w:r>
    </w:p>
    <w:p w:rsidR="00D91084" w:rsidRPr="00D91084" w:rsidRDefault="00D91084" w:rsidP="00D91084">
      <w:pPr>
        <w:numPr>
          <w:ilvl w:val="0"/>
          <w:numId w:val="1"/>
        </w:numPr>
        <w:rPr>
          <w:lang w:val="en"/>
        </w:rPr>
      </w:pPr>
      <w:r w:rsidRPr="00D91084">
        <w:rPr>
          <w:lang w:val="en"/>
        </w:rPr>
        <w:t>Provide a safe system of work</w:t>
      </w:r>
    </w:p>
    <w:p w:rsidR="00D91084" w:rsidRPr="00D91084" w:rsidRDefault="00D91084" w:rsidP="00D91084">
      <w:pPr>
        <w:numPr>
          <w:ilvl w:val="0"/>
          <w:numId w:val="1"/>
        </w:numPr>
        <w:rPr>
          <w:lang w:val="en"/>
        </w:rPr>
      </w:pPr>
      <w:r w:rsidRPr="00D91084">
        <w:rPr>
          <w:lang w:val="en"/>
        </w:rPr>
        <w:t>Provide proper training and information</w:t>
      </w:r>
    </w:p>
    <w:p w:rsidR="00D91084" w:rsidRPr="00D91084" w:rsidRDefault="00D91084" w:rsidP="00D91084">
      <w:pPr>
        <w:numPr>
          <w:ilvl w:val="0"/>
          <w:numId w:val="1"/>
        </w:numPr>
        <w:rPr>
          <w:lang w:val="en"/>
        </w:rPr>
      </w:pPr>
      <w:r w:rsidRPr="00D91084">
        <w:rPr>
          <w:lang w:val="en"/>
        </w:rPr>
        <w:t>Identify hazards and risks and eliminate or control risks</w:t>
      </w:r>
    </w:p>
    <w:p w:rsidR="00D91084" w:rsidRPr="00D91084" w:rsidRDefault="00D91084" w:rsidP="00D91084">
      <w:pPr>
        <w:numPr>
          <w:ilvl w:val="0"/>
          <w:numId w:val="1"/>
        </w:numPr>
        <w:rPr>
          <w:lang w:val="en"/>
        </w:rPr>
      </w:pPr>
      <w:r w:rsidRPr="00D91084">
        <w:rPr>
          <w:lang w:val="en"/>
        </w:rPr>
        <w:t>Provide supervision</w:t>
      </w:r>
    </w:p>
    <w:p w:rsidR="00D91084" w:rsidRPr="00D91084" w:rsidRDefault="00D91084" w:rsidP="00D91084">
      <w:pPr>
        <w:numPr>
          <w:ilvl w:val="0"/>
          <w:numId w:val="1"/>
        </w:numPr>
        <w:rPr>
          <w:lang w:val="en"/>
        </w:rPr>
      </w:pPr>
      <w:r w:rsidRPr="00D91084">
        <w:rPr>
          <w:lang w:val="en"/>
        </w:rPr>
        <w:t>Supply personal protective equipment and clothing</w:t>
      </w:r>
    </w:p>
    <w:p w:rsidR="00D91084" w:rsidRPr="00D91084" w:rsidRDefault="00D91084" w:rsidP="00D91084">
      <w:pPr>
        <w:numPr>
          <w:ilvl w:val="0"/>
          <w:numId w:val="1"/>
        </w:numPr>
        <w:rPr>
          <w:lang w:val="en"/>
        </w:rPr>
      </w:pPr>
      <w:r w:rsidRPr="00D91084">
        <w:rPr>
          <w:lang w:val="en"/>
        </w:rPr>
        <w:t xml:space="preserve">Consult with employees </w:t>
      </w:r>
    </w:p>
    <w:p w:rsidR="00D91084" w:rsidRPr="00D91084" w:rsidRDefault="00D91084" w:rsidP="00D91084">
      <w:pPr>
        <w:numPr>
          <w:ilvl w:val="0"/>
          <w:numId w:val="1"/>
        </w:numPr>
        <w:rPr>
          <w:lang w:val="en"/>
        </w:rPr>
      </w:pPr>
      <w:r w:rsidRPr="00D91084">
        <w:rPr>
          <w:lang w:val="en"/>
        </w:rPr>
        <w:t>Provide amenities e.g., clean toilets, lunch area</w:t>
      </w:r>
    </w:p>
    <w:p w:rsidR="00D91084" w:rsidRPr="00D91084" w:rsidRDefault="00D91084" w:rsidP="00D91084">
      <w:pPr>
        <w:numPr>
          <w:ilvl w:val="0"/>
          <w:numId w:val="1"/>
        </w:numPr>
        <w:rPr>
          <w:lang w:val="en"/>
        </w:rPr>
      </w:pPr>
      <w:r w:rsidRPr="00D91084">
        <w:rPr>
          <w:lang w:val="en"/>
        </w:rPr>
        <w:t>Provide first aid facilities and personnel</w:t>
      </w:r>
    </w:p>
    <w:p w:rsidR="00D91084" w:rsidRPr="00D91084" w:rsidRDefault="00D91084" w:rsidP="00D91084">
      <w:pPr>
        <w:numPr>
          <w:ilvl w:val="0"/>
          <w:numId w:val="1"/>
        </w:numPr>
        <w:rPr>
          <w:lang w:val="en"/>
        </w:rPr>
      </w:pPr>
      <w:r w:rsidRPr="00D91084">
        <w:rPr>
          <w:lang w:val="en"/>
        </w:rPr>
        <w:t>Provide for emergencies</w:t>
      </w:r>
    </w:p>
    <w:p w:rsidR="00D91084" w:rsidRPr="00D91084" w:rsidRDefault="00D91084" w:rsidP="00D91084">
      <w:pPr>
        <w:numPr>
          <w:ilvl w:val="0"/>
          <w:numId w:val="1"/>
        </w:numPr>
        <w:rPr>
          <w:lang w:val="en"/>
        </w:rPr>
      </w:pPr>
      <w:r w:rsidRPr="00D91084">
        <w:rPr>
          <w:lang w:val="en"/>
        </w:rPr>
        <w:t xml:space="preserve">Ensure OH&amp;S committee members and representatives are trained </w:t>
      </w:r>
    </w:p>
    <w:p w:rsidR="00D91084" w:rsidRPr="00D91084" w:rsidRDefault="00D91084" w:rsidP="00D91084">
      <w:pPr>
        <w:numPr>
          <w:ilvl w:val="0"/>
          <w:numId w:val="1"/>
        </w:numPr>
        <w:rPr>
          <w:lang w:val="en"/>
        </w:rPr>
      </w:pPr>
      <w:r w:rsidRPr="00D91084">
        <w:rPr>
          <w:lang w:val="en"/>
        </w:rPr>
        <w:t xml:space="preserve">No </w:t>
      </w:r>
      <w:proofErr w:type="spellStart"/>
      <w:r w:rsidRPr="00D91084">
        <w:rPr>
          <w:lang w:val="en"/>
        </w:rPr>
        <w:t>victimisation</w:t>
      </w:r>
      <w:proofErr w:type="spellEnd"/>
      <w:r w:rsidRPr="00D91084">
        <w:rPr>
          <w:lang w:val="en"/>
        </w:rPr>
        <w:t xml:space="preserve"> or unlawful dismissal of an employee is allowed</w:t>
      </w:r>
    </w:p>
    <w:p w:rsidR="00D91084" w:rsidRPr="00D91084" w:rsidRDefault="00D91084" w:rsidP="00D91084">
      <w:pPr>
        <w:numPr>
          <w:ilvl w:val="0"/>
          <w:numId w:val="1"/>
        </w:numPr>
        <w:rPr>
          <w:lang w:val="en"/>
        </w:rPr>
      </w:pPr>
      <w:r w:rsidRPr="00D91084">
        <w:rPr>
          <w:lang w:val="en"/>
        </w:rPr>
        <w:t>No charge to employees for accidents or breakages</w:t>
      </w:r>
    </w:p>
    <w:p w:rsidR="00D91084" w:rsidRPr="00D91084" w:rsidRDefault="00D91084" w:rsidP="00D91084">
      <w:pPr>
        <w:rPr>
          <w:lang w:val="en"/>
        </w:rPr>
      </w:pPr>
    </w:p>
    <w:p w:rsidR="00D91084" w:rsidRPr="00D91084" w:rsidRDefault="00D91084" w:rsidP="00D91084">
      <w:pPr>
        <w:rPr>
          <w:color w:val="943634" w:themeColor="accent2" w:themeShade="BF"/>
          <w:lang w:val="en"/>
        </w:rPr>
      </w:pPr>
      <w:r w:rsidRPr="00D91084">
        <w:rPr>
          <w:color w:val="943634" w:themeColor="accent2" w:themeShade="BF"/>
          <w:lang w:val="en"/>
        </w:rPr>
        <w:t>OHS RESPONSIBILITIES OF THE EMPLOYEE</w:t>
      </w:r>
    </w:p>
    <w:p w:rsidR="00D91084" w:rsidRPr="00D91084" w:rsidRDefault="00D91084" w:rsidP="00D91084">
      <w:pPr>
        <w:rPr>
          <w:lang w:val="en"/>
        </w:rPr>
      </w:pPr>
    </w:p>
    <w:p w:rsidR="00D91084" w:rsidRPr="00D91084" w:rsidRDefault="00D91084" w:rsidP="00D91084">
      <w:pPr>
        <w:numPr>
          <w:ilvl w:val="0"/>
          <w:numId w:val="2"/>
        </w:numPr>
      </w:pPr>
      <w:r w:rsidRPr="00D91084">
        <w:t xml:space="preserve">Take responsible care of the health and safety of people who are at the workplace </w:t>
      </w:r>
    </w:p>
    <w:p w:rsidR="00D91084" w:rsidRPr="00D91084" w:rsidRDefault="00D91084" w:rsidP="00D91084">
      <w:pPr>
        <w:numPr>
          <w:ilvl w:val="0"/>
          <w:numId w:val="2"/>
        </w:numPr>
      </w:pPr>
      <w:r w:rsidRPr="00D91084">
        <w:t>Co-operate with employer and other people in the workplace</w:t>
      </w:r>
    </w:p>
    <w:p w:rsidR="00D91084" w:rsidRPr="00D91084" w:rsidRDefault="00D91084" w:rsidP="00D91084">
      <w:pPr>
        <w:numPr>
          <w:ilvl w:val="0"/>
          <w:numId w:val="2"/>
        </w:numPr>
      </w:pPr>
      <w:r w:rsidRPr="00D91084">
        <w:t>Notify the employer or supervisor of any risk to health or safety</w:t>
      </w:r>
    </w:p>
    <w:p w:rsidR="00D91084" w:rsidRPr="00D91084" w:rsidRDefault="00D91084" w:rsidP="00D91084">
      <w:pPr>
        <w:numPr>
          <w:ilvl w:val="0"/>
          <w:numId w:val="2"/>
        </w:numPr>
      </w:pPr>
      <w:r w:rsidRPr="00D91084">
        <w:t>Not to interfere with or misuse workplace equipment or things provided for health, safety and welfare</w:t>
      </w:r>
    </w:p>
    <w:p w:rsidR="00D91084" w:rsidRPr="00D91084" w:rsidRDefault="00D91084" w:rsidP="00D91084">
      <w:pPr>
        <w:numPr>
          <w:ilvl w:val="0"/>
          <w:numId w:val="2"/>
        </w:numPr>
      </w:pPr>
      <w:r w:rsidRPr="00D91084">
        <w:lastRenderedPageBreak/>
        <w:t>Not to hinder aid to an injured worker</w:t>
      </w:r>
    </w:p>
    <w:p w:rsidR="00D91084" w:rsidRPr="00D91084" w:rsidRDefault="00D91084" w:rsidP="00D91084">
      <w:pPr>
        <w:numPr>
          <w:ilvl w:val="0"/>
          <w:numId w:val="2"/>
        </w:numPr>
      </w:pPr>
      <w:r w:rsidRPr="00D91084">
        <w:t>Not to refuse assistance in either receiving aid or giving aid</w:t>
      </w:r>
    </w:p>
    <w:p w:rsidR="00D91084" w:rsidRPr="00D91084" w:rsidRDefault="00D91084" w:rsidP="00D91084">
      <w:pPr>
        <w:numPr>
          <w:ilvl w:val="0"/>
          <w:numId w:val="2"/>
        </w:numPr>
      </w:pPr>
      <w:r w:rsidRPr="00D91084">
        <w:t>Not to disrupt the workplace by creating health and safety fears</w:t>
      </w:r>
    </w:p>
    <w:p w:rsidR="00776735" w:rsidRDefault="00D91084" w:rsidP="00D91084"/>
    <w:sectPr w:rsidR="00776735" w:rsidSect="008238E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CB1"/>
    <w:multiLevelType w:val="hybridMultilevel"/>
    <w:tmpl w:val="6A9070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1D7F50"/>
    <w:multiLevelType w:val="hybridMultilevel"/>
    <w:tmpl w:val="C36EF8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C86357"/>
    <w:multiLevelType w:val="hybridMultilevel"/>
    <w:tmpl w:val="A61E62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84"/>
    <w:rsid w:val="000A3D83"/>
    <w:rsid w:val="003516FB"/>
    <w:rsid w:val="008238E6"/>
    <w:rsid w:val="00C011EE"/>
    <w:rsid w:val="00D91084"/>
    <w:rsid w:val="00D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D83"/>
    <w:pPr>
      <w:spacing w:after="0"/>
    </w:pPr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D405F319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 Catherine</dc:creator>
  <cp:lastModifiedBy>SCHWARTZ Catherine</cp:lastModifiedBy>
  <cp:revision>1</cp:revision>
  <dcterms:created xsi:type="dcterms:W3CDTF">2016-08-12T03:50:00Z</dcterms:created>
  <dcterms:modified xsi:type="dcterms:W3CDTF">2016-08-12T03:51:00Z</dcterms:modified>
</cp:coreProperties>
</file>