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3F42" w:rsidRPr="00323F42" w:rsidRDefault="00323F42" w:rsidP="00323F42">
      <w:pPr>
        <w:rPr>
          <w:rFonts w:ascii="Arial" w:hAnsi="Arial" w:cs="Arial"/>
          <w:b/>
          <w:sz w:val="28"/>
        </w:rPr>
      </w:pPr>
      <w:r w:rsidRPr="00323F42">
        <w:rPr>
          <w:rFonts w:ascii="Arial" w:hAnsi="Arial" w:cs="Arial"/>
          <w:b/>
          <w:sz w:val="28"/>
        </w:rPr>
        <w:t>Consumer Rights and Responsibilities</w:t>
      </w:r>
    </w:p>
    <w:p w:rsidR="00323F42" w:rsidRDefault="00323F42" w:rsidP="00323F42">
      <w:pPr>
        <w:jc w:val="left"/>
        <w:rPr>
          <w:rFonts w:ascii="Arial" w:hAnsi="Arial" w:cs="Arial"/>
        </w:rPr>
      </w:pPr>
    </w:p>
    <w:p w:rsidR="004C6D38" w:rsidRPr="00323F42" w:rsidRDefault="00323F42" w:rsidP="00323F42">
      <w:pPr>
        <w:jc w:val="left"/>
        <w:rPr>
          <w:rFonts w:ascii="Arial" w:hAnsi="Arial" w:cs="Arial"/>
        </w:rPr>
      </w:pPr>
      <w:r>
        <w:rPr>
          <w:rFonts w:ascii="Arial" w:hAnsi="Arial" w:cs="Arial"/>
        </w:rPr>
        <w:t xml:space="preserve">1. </w:t>
      </w:r>
      <w:proofErr w:type="gramStart"/>
      <w:r w:rsidRPr="00323F42">
        <w:rPr>
          <w:rFonts w:ascii="Arial" w:hAnsi="Arial" w:cs="Arial"/>
        </w:rPr>
        <w:t>In</w:t>
      </w:r>
      <w:proofErr w:type="gramEnd"/>
      <w:r w:rsidRPr="00323F42">
        <w:rPr>
          <w:rFonts w:ascii="Arial" w:hAnsi="Arial" w:cs="Arial"/>
        </w:rPr>
        <w:t xml:space="preserve"> each of the following examples, state whether there has been a breach of the Competition and Consumer Act. </w:t>
      </w:r>
    </w:p>
    <w:p w:rsidR="00323F42" w:rsidRPr="00323F42" w:rsidRDefault="00323F42" w:rsidP="00323F42">
      <w:pPr>
        <w:jc w:val="left"/>
        <w:rPr>
          <w:rFonts w:ascii="Arial" w:hAnsi="Arial" w:cs="Arial"/>
        </w:rPr>
      </w:pPr>
      <w:r w:rsidRPr="00323F42">
        <w:rPr>
          <w:rFonts w:ascii="Arial" w:hAnsi="Arial" w:cs="Arial"/>
        </w:rPr>
        <w:t xml:space="preserve">a) A company advertises a particular brand of television and states that it is at a cheaper price than a competitor. This statement is false. </w:t>
      </w:r>
    </w:p>
    <w:p w:rsidR="00323F42" w:rsidRPr="00323F42" w:rsidRDefault="00323F42" w:rsidP="00323F42">
      <w:pPr>
        <w:jc w:val="left"/>
        <w:rPr>
          <w:rFonts w:ascii="Arial" w:hAnsi="Arial" w:cs="Arial"/>
        </w:rPr>
      </w:pPr>
    </w:p>
    <w:p w:rsidR="00323F42" w:rsidRPr="00323F42" w:rsidRDefault="00323F42" w:rsidP="00323F42">
      <w:pPr>
        <w:jc w:val="left"/>
        <w:rPr>
          <w:rFonts w:ascii="Arial" w:hAnsi="Arial" w:cs="Arial"/>
        </w:rPr>
      </w:pPr>
    </w:p>
    <w:p w:rsidR="00323F42" w:rsidRPr="00323F42" w:rsidRDefault="00323F42" w:rsidP="00323F42">
      <w:pPr>
        <w:jc w:val="left"/>
        <w:rPr>
          <w:rFonts w:ascii="Arial" w:hAnsi="Arial" w:cs="Arial"/>
        </w:rPr>
      </w:pPr>
    </w:p>
    <w:p w:rsidR="00323F42" w:rsidRPr="00323F42" w:rsidRDefault="00323F42" w:rsidP="00323F42">
      <w:pPr>
        <w:jc w:val="left"/>
        <w:rPr>
          <w:rFonts w:ascii="Arial" w:hAnsi="Arial" w:cs="Arial"/>
        </w:rPr>
      </w:pPr>
      <w:r w:rsidRPr="00323F42">
        <w:rPr>
          <w:rFonts w:ascii="Arial" w:hAnsi="Arial" w:cs="Arial"/>
        </w:rPr>
        <w:t xml:space="preserve">b) A company advertises jumpers and claims that they are made in Australia when in fact they are made in China. </w:t>
      </w:r>
    </w:p>
    <w:p w:rsidR="00323F42" w:rsidRPr="00323F42" w:rsidRDefault="00323F42" w:rsidP="00323F42">
      <w:pPr>
        <w:jc w:val="left"/>
        <w:rPr>
          <w:rFonts w:ascii="Arial" w:hAnsi="Arial" w:cs="Arial"/>
        </w:rPr>
      </w:pPr>
    </w:p>
    <w:p w:rsidR="00323F42" w:rsidRDefault="00323F42" w:rsidP="00323F42">
      <w:pPr>
        <w:jc w:val="left"/>
        <w:rPr>
          <w:rFonts w:ascii="Arial" w:hAnsi="Arial" w:cs="Arial"/>
        </w:rPr>
      </w:pPr>
    </w:p>
    <w:p w:rsidR="00323F42" w:rsidRPr="00323F42" w:rsidRDefault="00323F42" w:rsidP="00323F42">
      <w:pPr>
        <w:jc w:val="left"/>
        <w:rPr>
          <w:rFonts w:ascii="Arial" w:hAnsi="Arial" w:cs="Arial"/>
        </w:rPr>
      </w:pPr>
    </w:p>
    <w:p w:rsidR="00323F42" w:rsidRPr="00323F42" w:rsidRDefault="00323F42" w:rsidP="00323F42">
      <w:pPr>
        <w:jc w:val="left"/>
        <w:rPr>
          <w:rFonts w:ascii="Arial" w:hAnsi="Arial" w:cs="Arial"/>
        </w:rPr>
      </w:pPr>
      <w:r w:rsidRPr="00323F42">
        <w:rPr>
          <w:rFonts w:ascii="Arial" w:hAnsi="Arial" w:cs="Arial"/>
        </w:rPr>
        <w:t xml:space="preserve">c) A company advertises that a special deal is for one week when it in fact it plans to extend it for two months. </w:t>
      </w:r>
    </w:p>
    <w:p w:rsidR="00323F42" w:rsidRPr="00323F42" w:rsidRDefault="00323F42" w:rsidP="00323F42">
      <w:pPr>
        <w:jc w:val="left"/>
        <w:rPr>
          <w:rFonts w:ascii="Arial" w:hAnsi="Arial" w:cs="Arial"/>
        </w:rPr>
      </w:pPr>
    </w:p>
    <w:p w:rsidR="00323F42" w:rsidRDefault="00323F42" w:rsidP="00323F42">
      <w:pPr>
        <w:jc w:val="left"/>
        <w:rPr>
          <w:rFonts w:ascii="Arial" w:hAnsi="Arial" w:cs="Arial"/>
        </w:rPr>
      </w:pPr>
    </w:p>
    <w:p w:rsidR="00323F42" w:rsidRDefault="00323F42" w:rsidP="00323F42">
      <w:pPr>
        <w:jc w:val="left"/>
        <w:rPr>
          <w:rFonts w:ascii="Arial" w:hAnsi="Arial" w:cs="Arial"/>
        </w:rPr>
      </w:pPr>
    </w:p>
    <w:p w:rsidR="00323F42" w:rsidRPr="00323F42" w:rsidRDefault="00323F42" w:rsidP="00323F42">
      <w:pPr>
        <w:jc w:val="left"/>
        <w:rPr>
          <w:rFonts w:ascii="Arial" w:hAnsi="Arial" w:cs="Arial"/>
        </w:rPr>
      </w:pPr>
    </w:p>
    <w:p w:rsidR="00323F42" w:rsidRPr="00323F42" w:rsidRDefault="00323F42" w:rsidP="00323F42">
      <w:pPr>
        <w:jc w:val="left"/>
        <w:rPr>
          <w:rFonts w:ascii="Arial" w:hAnsi="Arial" w:cs="Arial"/>
        </w:rPr>
      </w:pPr>
      <w:r>
        <w:rPr>
          <w:rFonts w:ascii="Arial" w:hAnsi="Arial" w:cs="Arial"/>
        </w:rPr>
        <w:t xml:space="preserve">2. </w:t>
      </w:r>
      <w:r w:rsidRPr="00323F42">
        <w:rPr>
          <w:rFonts w:ascii="Arial" w:hAnsi="Arial" w:cs="Arial"/>
        </w:rPr>
        <w:t xml:space="preserve">Explain the rights and responsibilities of consumers in each of the following situations. </w:t>
      </w:r>
      <w:bookmarkStart w:id="0" w:name="_GoBack"/>
      <w:bookmarkEnd w:id="0"/>
    </w:p>
    <w:p w:rsidR="00323F42" w:rsidRPr="00323F42" w:rsidRDefault="00323F42" w:rsidP="00323F42">
      <w:pPr>
        <w:jc w:val="left"/>
        <w:rPr>
          <w:rFonts w:ascii="Arial" w:hAnsi="Arial" w:cs="Arial"/>
        </w:rPr>
      </w:pPr>
      <w:r w:rsidRPr="00323F42">
        <w:rPr>
          <w:rFonts w:ascii="Arial" w:hAnsi="Arial" w:cs="Arial"/>
        </w:rPr>
        <w:t xml:space="preserve">a) Jan purchased a new sleeping bag. The washing instructions read ‘hand wash in mild detergent and warm water’. When the sleeping bag was washed according to these instructions it appeared to shrink and lose its colour. </w:t>
      </w:r>
    </w:p>
    <w:p w:rsidR="00323F42" w:rsidRDefault="00323F42" w:rsidP="00323F42">
      <w:pPr>
        <w:jc w:val="left"/>
        <w:rPr>
          <w:rFonts w:ascii="Arial" w:hAnsi="Arial" w:cs="Arial"/>
        </w:rPr>
      </w:pPr>
    </w:p>
    <w:p w:rsidR="00323F42" w:rsidRDefault="00323F42" w:rsidP="00323F42">
      <w:pPr>
        <w:jc w:val="left"/>
        <w:rPr>
          <w:rFonts w:ascii="Arial" w:hAnsi="Arial" w:cs="Arial"/>
        </w:rPr>
      </w:pPr>
    </w:p>
    <w:p w:rsidR="00323F42" w:rsidRDefault="00323F42" w:rsidP="00323F42">
      <w:pPr>
        <w:jc w:val="left"/>
        <w:rPr>
          <w:rFonts w:ascii="Arial" w:hAnsi="Arial" w:cs="Arial"/>
        </w:rPr>
      </w:pPr>
    </w:p>
    <w:p w:rsidR="00323F42" w:rsidRDefault="00323F42" w:rsidP="00323F42">
      <w:pPr>
        <w:jc w:val="left"/>
        <w:rPr>
          <w:rFonts w:ascii="Arial" w:hAnsi="Arial" w:cs="Arial"/>
        </w:rPr>
      </w:pPr>
    </w:p>
    <w:p w:rsidR="00323F42" w:rsidRPr="00323F42" w:rsidRDefault="00323F42" w:rsidP="00323F42">
      <w:pPr>
        <w:jc w:val="left"/>
        <w:rPr>
          <w:rFonts w:ascii="Arial" w:hAnsi="Arial" w:cs="Arial"/>
        </w:rPr>
      </w:pPr>
    </w:p>
    <w:p w:rsidR="00323F42" w:rsidRPr="00323F42" w:rsidRDefault="00323F42" w:rsidP="00323F42">
      <w:pPr>
        <w:jc w:val="left"/>
        <w:rPr>
          <w:rFonts w:ascii="Arial" w:hAnsi="Arial" w:cs="Arial"/>
        </w:rPr>
      </w:pPr>
      <w:r w:rsidRPr="00323F42">
        <w:rPr>
          <w:rFonts w:ascii="Arial" w:hAnsi="Arial" w:cs="Arial"/>
        </w:rPr>
        <w:t xml:space="preserve">b) Chris purchased a new tie from a speciality store close to his work. On returning to the office he noticed that the tie clashed with his favourite shirt. He still had the receipt for the purchase and wanted to get a refund.  </w:t>
      </w:r>
    </w:p>
    <w:p w:rsidR="00323F42" w:rsidRDefault="00323F42" w:rsidP="00323F42">
      <w:pPr>
        <w:jc w:val="left"/>
        <w:rPr>
          <w:rFonts w:ascii="Arial" w:hAnsi="Arial" w:cs="Arial"/>
        </w:rPr>
      </w:pPr>
    </w:p>
    <w:p w:rsidR="00323F42" w:rsidRPr="00323F42" w:rsidRDefault="00323F42" w:rsidP="00323F42">
      <w:pPr>
        <w:jc w:val="left"/>
        <w:rPr>
          <w:rFonts w:ascii="Arial" w:hAnsi="Arial" w:cs="Arial"/>
        </w:rPr>
      </w:pPr>
    </w:p>
    <w:p w:rsidR="00323F42" w:rsidRPr="00323F42" w:rsidRDefault="00323F42" w:rsidP="00323F42">
      <w:pPr>
        <w:jc w:val="left"/>
        <w:rPr>
          <w:rFonts w:ascii="Arial" w:hAnsi="Arial" w:cs="Arial"/>
        </w:rPr>
      </w:pPr>
    </w:p>
    <w:p w:rsidR="00323F42" w:rsidRDefault="00323F42" w:rsidP="00323F42">
      <w:pPr>
        <w:jc w:val="left"/>
        <w:rPr>
          <w:rFonts w:ascii="Arial" w:hAnsi="Arial" w:cs="Arial"/>
        </w:rPr>
      </w:pPr>
    </w:p>
    <w:p w:rsidR="00323F42" w:rsidRDefault="00323F42" w:rsidP="00323F42">
      <w:pPr>
        <w:jc w:val="left"/>
        <w:rPr>
          <w:rFonts w:ascii="Arial" w:hAnsi="Arial" w:cs="Arial"/>
        </w:rPr>
      </w:pPr>
    </w:p>
    <w:p w:rsidR="00323F42" w:rsidRDefault="00323F42" w:rsidP="00323F42">
      <w:pPr>
        <w:jc w:val="left"/>
        <w:rPr>
          <w:rFonts w:ascii="Arial" w:hAnsi="Arial" w:cs="Arial"/>
        </w:rPr>
      </w:pPr>
    </w:p>
    <w:p w:rsidR="00323F42" w:rsidRPr="00323F42" w:rsidRDefault="00323F42" w:rsidP="00323F42">
      <w:pPr>
        <w:jc w:val="left"/>
        <w:rPr>
          <w:rFonts w:ascii="Arial" w:hAnsi="Arial" w:cs="Arial"/>
        </w:rPr>
      </w:pPr>
    </w:p>
    <w:p w:rsidR="00323F42" w:rsidRPr="00323F42" w:rsidRDefault="00323F42" w:rsidP="00323F42">
      <w:pPr>
        <w:jc w:val="left"/>
        <w:rPr>
          <w:rFonts w:ascii="Arial" w:hAnsi="Arial" w:cs="Arial"/>
        </w:rPr>
      </w:pPr>
      <w:r>
        <w:rPr>
          <w:rFonts w:ascii="Arial" w:hAnsi="Arial" w:cs="Arial"/>
        </w:rPr>
        <w:t xml:space="preserve">3. </w:t>
      </w:r>
      <w:r w:rsidRPr="00323F42">
        <w:rPr>
          <w:rFonts w:ascii="Arial" w:hAnsi="Arial" w:cs="Arial"/>
        </w:rPr>
        <w:t xml:space="preserve">How does the rule of caveat emptor affect consumers? </w:t>
      </w:r>
    </w:p>
    <w:p w:rsidR="00323F42" w:rsidRDefault="00323F42" w:rsidP="00323F42">
      <w:pPr>
        <w:jc w:val="left"/>
      </w:pPr>
    </w:p>
    <w:sectPr w:rsidR="00323F4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3F42"/>
    <w:rsid w:val="00323F42"/>
    <w:rsid w:val="004C6D3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171</Words>
  <Characters>977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dc:creator>
  <cp:lastModifiedBy>Michael</cp:lastModifiedBy>
  <cp:revision>1</cp:revision>
  <dcterms:created xsi:type="dcterms:W3CDTF">2016-10-12T11:57:00Z</dcterms:created>
  <dcterms:modified xsi:type="dcterms:W3CDTF">2016-10-12T12:05:00Z</dcterms:modified>
</cp:coreProperties>
</file>