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BA7" w:rsidRPr="00510853" w:rsidRDefault="00E67D03" w:rsidP="00002BA7">
      <w:pPr>
        <w:rPr>
          <w:b/>
          <w:sz w:val="36"/>
          <w:szCs w:val="28"/>
          <w:u w:val="single"/>
        </w:rPr>
      </w:pPr>
      <w:r w:rsidRPr="00E67D03">
        <w:rPr>
          <w:b/>
          <w:sz w:val="36"/>
          <w:szCs w:val="28"/>
          <w:u w:val="single"/>
        </w:rPr>
        <w:drawing>
          <wp:anchor distT="0" distB="0" distL="114300" distR="114300" simplePos="0" relativeHeight="251660288" behindDoc="0" locked="0" layoutInCell="1" allowOverlap="1">
            <wp:simplePos x="0" y="0"/>
            <wp:positionH relativeFrom="column">
              <wp:posOffset>133350</wp:posOffset>
            </wp:positionH>
            <wp:positionV relativeFrom="paragraph">
              <wp:posOffset>-47625</wp:posOffset>
            </wp:positionV>
            <wp:extent cx="1913255" cy="1381125"/>
            <wp:effectExtent l="0" t="0" r="0" b="9525"/>
            <wp:wrapSquare wrapText="bothSides"/>
            <wp:docPr id="1" name="Picture 1" descr="Image result for insur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insuranc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13255" cy="1381125"/>
                    </a:xfrm>
                    <a:prstGeom prst="rect">
                      <a:avLst/>
                    </a:prstGeom>
                    <a:noFill/>
                    <a:ln>
                      <a:noFill/>
                    </a:ln>
                  </pic:spPr>
                </pic:pic>
              </a:graphicData>
            </a:graphic>
            <wp14:sizeRelH relativeFrom="page">
              <wp14:pctWidth>0</wp14:pctWidth>
            </wp14:sizeRelH>
            <wp14:sizeRelV relativeFrom="page">
              <wp14:pctHeight>0</wp14:pctHeight>
            </wp14:sizeRelV>
          </wp:anchor>
        </w:drawing>
      </w:r>
      <w:r w:rsidR="00510853" w:rsidRPr="00510853">
        <w:rPr>
          <w:b/>
          <w:sz w:val="36"/>
          <w:szCs w:val="28"/>
          <w:u w:val="single"/>
        </w:rPr>
        <w:t xml:space="preserve">WHAT IS INSURANCE? </w:t>
      </w:r>
    </w:p>
    <w:p w:rsidR="00510853" w:rsidRPr="00510853" w:rsidRDefault="00510853" w:rsidP="00002BA7">
      <w:pPr>
        <w:rPr>
          <w:rFonts w:ascii="Arial" w:hAnsi="Arial" w:cs="Arial"/>
          <w:sz w:val="28"/>
          <w:szCs w:val="28"/>
        </w:rPr>
      </w:pPr>
    </w:p>
    <w:p w:rsidR="00510853" w:rsidRPr="00510853" w:rsidRDefault="00510853" w:rsidP="00510853">
      <w:pPr>
        <w:jc w:val="left"/>
        <w:rPr>
          <w:rFonts w:ascii="Arial" w:hAnsi="Arial" w:cs="Arial"/>
          <w:sz w:val="28"/>
        </w:rPr>
      </w:pPr>
      <w:r w:rsidRPr="00510853">
        <w:rPr>
          <w:rFonts w:ascii="Arial" w:hAnsi="Arial" w:cs="Arial"/>
          <w:sz w:val="28"/>
        </w:rPr>
        <w:t>Insurance distributes</w:t>
      </w:r>
      <w:r w:rsidRPr="00510853">
        <w:rPr>
          <w:rFonts w:ascii="Arial" w:hAnsi="Arial" w:cs="Arial"/>
          <w:sz w:val="28"/>
        </w:rPr>
        <w:t xml:space="preserve"> a possible loss among a large number of people.</w:t>
      </w:r>
      <w:r w:rsidRPr="00510853">
        <w:rPr>
          <w:rFonts w:ascii="Arial" w:hAnsi="Arial" w:cs="Arial"/>
          <w:sz w:val="28"/>
        </w:rPr>
        <w:t xml:space="preserve"> </w:t>
      </w:r>
      <w:r w:rsidRPr="00510853">
        <w:rPr>
          <w:rFonts w:ascii="Arial" w:hAnsi="Arial" w:cs="Arial"/>
          <w:sz w:val="28"/>
        </w:rPr>
        <w:t>Insurance is intended to cover financial losses that occur because of accidents or unexpected events.</w:t>
      </w:r>
    </w:p>
    <w:p w:rsidR="00510853" w:rsidRPr="00510853" w:rsidRDefault="00510853" w:rsidP="00510853">
      <w:pPr>
        <w:jc w:val="left"/>
        <w:rPr>
          <w:rFonts w:ascii="Arial" w:hAnsi="Arial" w:cs="Arial"/>
          <w:sz w:val="28"/>
        </w:rPr>
      </w:pPr>
    </w:p>
    <w:p w:rsidR="00510853" w:rsidRPr="00510853" w:rsidRDefault="00510853" w:rsidP="00510853">
      <w:pPr>
        <w:jc w:val="left"/>
        <w:rPr>
          <w:rFonts w:ascii="Arial" w:hAnsi="Arial" w:cs="Arial"/>
          <w:b/>
          <w:sz w:val="28"/>
        </w:rPr>
      </w:pPr>
      <w:r w:rsidRPr="00510853">
        <w:rPr>
          <w:rFonts w:ascii="Arial" w:hAnsi="Arial" w:cs="Arial"/>
          <w:b/>
          <w:sz w:val="28"/>
        </w:rPr>
        <w:t xml:space="preserve">Purchasing Insurance </w:t>
      </w:r>
    </w:p>
    <w:p w:rsidR="00510853" w:rsidRPr="00510853" w:rsidRDefault="00510853" w:rsidP="00510853">
      <w:pPr>
        <w:pStyle w:val="ListParagraph"/>
        <w:numPr>
          <w:ilvl w:val="0"/>
          <w:numId w:val="1"/>
        </w:numPr>
        <w:jc w:val="left"/>
        <w:rPr>
          <w:rFonts w:ascii="Arial" w:hAnsi="Arial" w:cs="Arial"/>
          <w:sz w:val="28"/>
        </w:rPr>
      </w:pPr>
      <w:r w:rsidRPr="00510853">
        <w:rPr>
          <w:rFonts w:ascii="Arial" w:hAnsi="Arial" w:cs="Arial"/>
          <w:sz w:val="28"/>
        </w:rPr>
        <w:t xml:space="preserve">To buy insurance, the purchaser must have </w:t>
      </w:r>
      <w:r w:rsidRPr="00510853">
        <w:rPr>
          <w:rFonts w:ascii="Arial" w:hAnsi="Arial" w:cs="Arial"/>
          <w:color w:val="FF0000"/>
          <w:sz w:val="28"/>
        </w:rPr>
        <w:t>insurable interest</w:t>
      </w:r>
      <w:r w:rsidRPr="00510853">
        <w:rPr>
          <w:rFonts w:ascii="Arial" w:hAnsi="Arial" w:cs="Arial"/>
          <w:sz w:val="28"/>
        </w:rPr>
        <w:t>: Be able to show that the loss of the person or item covered by the insurance would result in a financial loss to him/herself</w:t>
      </w:r>
      <w:r w:rsidRPr="00510853">
        <w:rPr>
          <w:rFonts w:ascii="Arial" w:hAnsi="Arial" w:cs="Arial"/>
          <w:sz w:val="28"/>
        </w:rPr>
        <w:t xml:space="preserve">. </w:t>
      </w:r>
      <w:r w:rsidRPr="00510853">
        <w:rPr>
          <w:rFonts w:ascii="Arial" w:hAnsi="Arial" w:cs="Arial"/>
          <w:sz w:val="28"/>
        </w:rPr>
        <w:t xml:space="preserve"> </w:t>
      </w:r>
    </w:p>
    <w:p w:rsidR="00510853" w:rsidRPr="00510853" w:rsidRDefault="00510853" w:rsidP="00510853">
      <w:pPr>
        <w:pStyle w:val="ListParagraph"/>
        <w:numPr>
          <w:ilvl w:val="0"/>
          <w:numId w:val="1"/>
        </w:numPr>
        <w:jc w:val="left"/>
        <w:rPr>
          <w:rFonts w:ascii="Arial" w:hAnsi="Arial" w:cs="Arial"/>
          <w:sz w:val="28"/>
        </w:rPr>
      </w:pPr>
      <w:r w:rsidRPr="00510853">
        <w:rPr>
          <w:rFonts w:ascii="Arial" w:hAnsi="Arial" w:cs="Arial"/>
          <w:sz w:val="28"/>
        </w:rPr>
        <w:t xml:space="preserve">A person must apply, fill out an application, and if accepted, they will be issued a </w:t>
      </w:r>
      <w:r w:rsidRPr="00E67D03">
        <w:rPr>
          <w:rFonts w:ascii="Arial" w:hAnsi="Arial" w:cs="Arial"/>
          <w:color w:val="FF0000"/>
          <w:sz w:val="28"/>
        </w:rPr>
        <w:t>policy</w:t>
      </w:r>
      <w:r w:rsidRPr="00510853">
        <w:rPr>
          <w:rFonts w:ascii="Arial" w:hAnsi="Arial" w:cs="Arial"/>
          <w:sz w:val="28"/>
        </w:rPr>
        <w:t>: Formal written agreement between the purchaser and the company</w:t>
      </w:r>
      <w:r w:rsidRPr="00510853">
        <w:rPr>
          <w:rFonts w:ascii="Arial" w:hAnsi="Arial" w:cs="Arial"/>
          <w:sz w:val="28"/>
        </w:rPr>
        <w:t xml:space="preserve">. </w:t>
      </w:r>
      <w:r w:rsidRPr="00510853">
        <w:rPr>
          <w:rFonts w:ascii="Arial" w:hAnsi="Arial" w:cs="Arial"/>
          <w:sz w:val="28"/>
        </w:rPr>
        <w:t xml:space="preserve"> </w:t>
      </w:r>
    </w:p>
    <w:p w:rsidR="00510853" w:rsidRPr="00510853" w:rsidRDefault="00510853" w:rsidP="00510853">
      <w:pPr>
        <w:pStyle w:val="ListParagraph"/>
        <w:numPr>
          <w:ilvl w:val="0"/>
          <w:numId w:val="1"/>
        </w:numPr>
        <w:jc w:val="left"/>
        <w:rPr>
          <w:rFonts w:ascii="Arial" w:hAnsi="Arial" w:cs="Arial"/>
          <w:sz w:val="28"/>
        </w:rPr>
      </w:pPr>
      <w:r w:rsidRPr="00510853">
        <w:rPr>
          <w:rFonts w:ascii="Arial" w:hAnsi="Arial" w:cs="Arial"/>
          <w:sz w:val="28"/>
        </w:rPr>
        <w:t>Policies identify the</w:t>
      </w:r>
      <w:r w:rsidRPr="00510853">
        <w:rPr>
          <w:rFonts w:ascii="Arial" w:hAnsi="Arial" w:cs="Arial"/>
          <w:sz w:val="28"/>
        </w:rPr>
        <w:t xml:space="preserve">: </w:t>
      </w:r>
      <w:r w:rsidRPr="00510853">
        <w:rPr>
          <w:rFonts w:ascii="Arial" w:hAnsi="Arial" w:cs="Arial"/>
          <w:sz w:val="28"/>
        </w:rPr>
        <w:t xml:space="preserve"> </w:t>
      </w:r>
    </w:p>
    <w:p w:rsidR="00510853" w:rsidRPr="00510853" w:rsidRDefault="00510853" w:rsidP="00510853">
      <w:pPr>
        <w:pStyle w:val="ListParagraph"/>
        <w:numPr>
          <w:ilvl w:val="1"/>
          <w:numId w:val="1"/>
        </w:numPr>
        <w:jc w:val="left"/>
        <w:rPr>
          <w:rFonts w:ascii="Arial" w:hAnsi="Arial" w:cs="Arial"/>
          <w:sz w:val="28"/>
        </w:rPr>
      </w:pPr>
      <w:r w:rsidRPr="00510853">
        <w:rPr>
          <w:rFonts w:ascii="Arial" w:hAnsi="Arial" w:cs="Arial"/>
          <w:color w:val="FF0000"/>
          <w:sz w:val="28"/>
        </w:rPr>
        <w:t>insurer</w:t>
      </w:r>
      <w:r w:rsidRPr="00510853">
        <w:rPr>
          <w:rFonts w:ascii="Arial" w:hAnsi="Arial" w:cs="Arial"/>
          <w:sz w:val="28"/>
        </w:rPr>
        <w:t xml:space="preserve"> – company issuing the policy </w:t>
      </w:r>
    </w:p>
    <w:p w:rsidR="00510853" w:rsidRPr="00510853" w:rsidRDefault="00510853" w:rsidP="00510853">
      <w:pPr>
        <w:pStyle w:val="ListParagraph"/>
        <w:numPr>
          <w:ilvl w:val="1"/>
          <w:numId w:val="1"/>
        </w:numPr>
        <w:jc w:val="left"/>
        <w:rPr>
          <w:rFonts w:ascii="Arial" w:hAnsi="Arial" w:cs="Arial"/>
          <w:sz w:val="28"/>
        </w:rPr>
      </w:pPr>
      <w:r w:rsidRPr="00510853">
        <w:rPr>
          <w:rFonts w:ascii="Arial" w:hAnsi="Arial" w:cs="Arial"/>
          <w:color w:val="FF0000"/>
          <w:sz w:val="28"/>
        </w:rPr>
        <w:t>insured</w:t>
      </w:r>
      <w:r w:rsidRPr="00510853">
        <w:rPr>
          <w:rFonts w:ascii="Arial" w:hAnsi="Arial" w:cs="Arial"/>
          <w:sz w:val="28"/>
        </w:rPr>
        <w:t xml:space="preserve"> – person buying the policy, also called the policyholder</w:t>
      </w:r>
    </w:p>
    <w:p w:rsidR="00510853" w:rsidRPr="00510853" w:rsidRDefault="00510853" w:rsidP="00510853">
      <w:pPr>
        <w:jc w:val="left"/>
        <w:rPr>
          <w:rFonts w:ascii="Arial" w:hAnsi="Arial" w:cs="Arial"/>
          <w:sz w:val="28"/>
        </w:rPr>
      </w:pPr>
    </w:p>
    <w:p w:rsidR="00510853" w:rsidRPr="00510853" w:rsidRDefault="00510853" w:rsidP="00510853">
      <w:pPr>
        <w:jc w:val="left"/>
        <w:rPr>
          <w:rFonts w:ascii="Arial" w:hAnsi="Arial" w:cs="Arial"/>
          <w:b/>
          <w:sz w:val="32"/>
        </w:rPr>
      </w:pPr>
      <w:r w:rsidRPr="00510853">
        <w:rPr>
          <w:rFonts w:ascii="Arial" w:hAnsi="Arial" w:cs="Arial"/>
          <w:b/>
          <w:sz w:val="32"/>
        </w:rPr>
        <w:t xml:space="preserve">Terms </w:t>
      </w:r>
    </w:p>
    <w:p w:rsidR="00510853" w:rsidRPr="00510853" w:rsidRDefault="00510853" w:rsidP="00510853">
      <w:pPr>
        <w:pStyle w:val="ListParagraph"/>
        <w:numPr>
          <w:ilvl w:val="0"/>
          <w:numId w:val="2"/>
        </w:numPr>
        <w:jc w:val="left"/>
        <w:rPr>
          <w:rFonts w:ascii="Arial" w:hAnsi="Arial" w:cs="Arial"/>
          <w:sz w:val="32"/>
        </w:rPr>
      </w:pPr>
      <w:r w:rsidRPr="00510853">
        <w:rPr>
          <w:rFonts w:ascii="Arial" w:hAnsi="Arial" w:cs="Arial"/>
          <w:color w:val="FF0000"/>
          <w:sz w:val="28"/>
        </w:rPr>
        <w:t>Claims</w:t>
      </w:r>
      <w:r w:rsidRPr="00510853">
        <w:rPr>
          <w:rFonts w:ascii="Arial" w:hAnsi="Arial" w:cs="Arial"/>
          <w:sz w:val="28"/>
        </w:rPr>
        <w:t xml:space="preserve"> – Requests for payme</w:t>
      </w:r>
      <w:r>
        <w:rPr>
          <w:rFonts w:ascii="Arial" w:hAnsi="Arial" w:cs="Arial"/>
          <w:sz w:val="28"/>
        </w:rPr>
        <w:t xml:space="preserve">nts that cover financial losses. </w:t>
      </w:r>
    </w:p>
    <w:p w:rsidR="00510853" w:rsidRPr="00510853" w:rsidRDefault="00510853" w:rsidP="00510853">
      <w:pPr>
        <w:pStyle w:val="ListParagraph"/>
        <w:numPr>
          <w:ilvl w:val="0"/>
          <w:numId w:val="2"/>
        </w:numPr>
        <w:jc w:val="left"/>
        <w:rPr>
          <w:rFonts w:ascii="Arial" w:hAnsi="Arial" w:cs="Arial"/>
          <w:sz w:val="32"/>
        </w:rPr>
      </w:pPr>
      <w:r w:rsidRPr="00510853">
        <w:rPr>
          <w:rFonts w:ascii="Arial" w:hAnsi="Arial" w:cs="Arial"/>
          <w:color w:val="FF0000"/>
          <w:sz w:val="28"/>
        </w:rPr>
        <w:t>Premium</w:t>
      </w:r>
      <w:r w:rsidRPr="00510853">
        <w:rPr>
          <w:rFonts w:ascii="Arial" w:hAnsi="Arial" w:cs="Arial"/>
          <w:sz w:val="28"/>
        </w:rPr>
        <w:t xml:space="preserve"> – Fee charged for the protection the policy provides over a specific time period Premiums are used to: </w:t>
      </w:r>
    </w:p>
    <w:p w:rsidR="00510853" w:rsidRPr="00510853" w:rsidRDefault="00510853" w:rsidP="00510853">
      <w:pPr>
        <w:pStyle w:val="ListParagraph"/>
        <w:numPr>
          <w:ilvl w:val="1"/>
          <w:numId w:val="2"/>
        </w:numPr>
        <w:jc w:val="left"/>
        <w:rPr>
          <w:rFonts w:ascii="Arial" w:hAnsi="Arial" w:cs="Arial"/>
          <w:sz w:val="32"/>
        </w:rPr>
      </w:pPr>
      <w:r>
        <w:rPr>
          <w:rFonts w:ascii="Arial" w:hAnsi="Arial" w:cs="Arial"/>
          <w:sz w:val="28"/>
        </w:rPr>
        <w:t>Pay claims</w:t>
      </w:r>
    </w:p>
    <w:p w:rsidR="00510853" w:rsidRPr="00510853" w:rsidRDefault="00510853" w:rsidP="00510853">
      <w:pPr>
        <w:pStyle w:val="ListParagraph"/>
        <w:numPr>
          <w:ilvl w:val="1"/>
          <w:numId w:val="2"/>
        </w:numPr>
        <w:jc w:val="left"/>
        <w:rPr>
          <w:rFonts w:ascii="Arial" w:hAnsi="Arial" w:cs="Arial"/>
          <w:sz w:val="32"/>
        </w:rPr>
      </w:pPr>
      <w:r w:rsidRPr="00510853">
        <w:rPr>
          <w:rFonts w:ascii="Arial" w:hAnsi="Arial" w:cs="Arial"/>
          <w:sz w:val="28"/>
        </w:rPr>
        <w:t xml:space="preserve">Store reserves for large disasters or catastrophic events </w:t>
      </w:r>
    </w:p>
    <w:p w:rsidR="00510853" w:rsidRPr="00510853" w:rsidRDefault="00510853" w:rsidP="00510853">
      <w:pPr>
        <w:pStyle w:val="ListParagraph"/>
        <w:numPr>
          <w:ilvl w:val="1"/>
          <w:numId w:val="2"/>
        </w:numPr>
        <w:jc w:val="left"/>
        <w:rPr>
          <w:rFonts w:ascii="Arial" w:hAnsi="Arial" w:cs="Arial"/>
          <w:sz w:val="32"/>
        </w:rPr>
      </w:pPr>
      <w:r w:rsidRPr="00510853">
        <w:rPr>
          <w:rFonts w:ascii="Arial" w:hAnsi="Arial" w:cs="Arial"/>
          <w:sz w:val="28"/>
        </w:rPr>
        <w:t xml:space="preserve">Earn income through investments for the company </w:t>
      </w:r>
    </w:p>
    <w:p w:rsidR="00510853" w:rsidRPr="00510853" w:rsidRDefault="00510853" w:rsidP="00510853">
      <w:pPr>
        <w:pStyle w:val="ListParagraph"/>
        <w:numPr>
          <w:ilvl w:val="1"/>
          <w:numId w:val="2"/>
        </w:numPr>
        <w:jc w:val="left"/>
        <w:rPr>
          <w:rFonts w:ascii="Arial" w:hAnsi="Arial" w:cs="Arial"/>
          <w:sz w:val="32"/>
        </w:rPr>
      </w:pPr>
      <w:r w:rsidRPr="00510853">
        <w:rPr>
          <w:rFonts w:ascii="Arial" w:hAnsi="Arial" w:cs="Arial"/>
          <w:sz w:val="28"/>
        </w:rPr>
        <w:t xml:space="preserve">Generate profits </w:t>
      </w:r>
    </w:p>
    <w:p w:rsidR="00510853" w:rsidRPr="00510853" w:rsidRDefault="00510853" w:rsidP="00510853">
      <w:pPr>
        <w:pStyle w:val="ListParagraph"/>
        <w:numPr>
          <w:ilvl w:val="0"/>
          <w:numId w:val="3"/>
        </w:numPr>
        <w:jc w:val="left"/>
        <w:rPr>
          <w:rFonts w:ascii="Arial" w:hAnsi="Arial" w:cs="Arial"/>
          <w:sz w:val="32"/>
        </w:rPr>
      </w:pPr>
      <w:r w:rsidRPr="00510853">
        <w:rPr>
          <w:rFonts w:ascii="Arial" w:hAnsi="Arial" w:cs="Arial"/>
          <w:color w:val="FF0000"/>
          <w:sz w:val="28"/>
        </w:rPr>
        <w:t>Deductible</w:t>
      </w:r>
      <w:r w:rsidRPr="00510853">
        <w:rPr>
          <w:rFonts w:ascii="Arial" w:hAnsi="Arial" w:cs="Arial"/>
          <w:sz w:val="28"/>
        </w:rPr>
        <w:t xml:space="preserve"> – Amount the policyholder must pay first before the company pays</w:t>
      </w:r>
      <w:r>
        <w:rPr>
          <w:rFonts w:ascii="Arial" w:hAnsi="Arial" w:cs="Arial"/>
          <w:sz w:val="28"/>
        </w:rPr>
        <w:t xml:space="preserve">. </w:t>
      </w:r>
    </w:p>
    <w:p w:rsidR="00510853" w:rsidRDefault="00510853" w:rsidP="00510853">
      <w:pPr>
        <w:jc w:val="left"/>
        <w:rPr>
          <w:rFonts w:ascii="Arial" w:hAnsi="Arial" w:cs="Arial"/>
          <w:sz w:val="32"/>
        </w:rPr>
      </w:pPr>
    </w:p>
    <w:p w:rsidR="00510853" w:rsidRPr="00E67D03" w:rsidRDefault="00E67D03" w:rsidP="00510853">
      <w:pPr>
        <w:jc w:val="left"/>
        <w:rPr>
          <w:rFonts w:ascii="Arial" w:hAnsi="Arial" w:cs="Arial"/>
          <w:b/>
          <w:sz w:val="28"/>
        </w:rPr>
      </w:pPr>
      <w:r w:rsidRPr="00E67D03">
        <w:rPr>
          <w:rFonts w:ascii="Arial" w:hAnsi="Arial" w:cs="Arial"/>
          <w:b/>
          <w:sz w:val="28"/>
        </w:rPr>
        <w:t>The c</w:t>
      </w:r>
      <w:r w:rsidR="00510853" w:rsidRPr="00E67D03">
        <w:rPr>
          <w:rFonts w:ascii="Arial" w:hAnsi="Arial" w:cs="Arial"/>
          <w:b/>
          <w:sz w:val="28"/>
        </w:rPr>
        <w:t xml:space="preserve">ost </w:t>
      </w:r>
      <w:r w:rsidRPr="00E67D03">
        <w:rPr>
          <w:rFonts w:ascii="Arial" w:hAnsi="Arial" w:cs="Arial"/>
          <w:b/>
          <w:sz w:val="28"/>
        </w:rPr>
        <w:t xml:space="preserve">of insurance </w:t>
      </w:r>
    </w:p>
    <w:p w:rsidR="00002BA7" w:rsidRDefault="00E67D03" w:rsidP="00002BA7">
      <w:pPr>
        <w:jc w:val="left"/>
        <w:rPr>
          <w:rFonts w:ascii="Arial" w:hAnsi="Arial" w:cs="Arial"/>
          <w:sz w:val="28"/>
          <w:szCs w:val="28"/>
        </w:rPr>
      </w:pPr>
      <w:r>
        <w:rPr>
          <w:rFonts w:ascii="Arial" w:hAnsi="Arial" w:cs="Arial"/>
          <w:sz w:val="28"/>
          <w:szCs w:val="28"/>
        </w:rPr>
        <w:t xml:space="preserve">The level of </w:t>
      </w:r>
      <w:r w:rsidRPr="00E67D03">
        <w:rPr>
          <w:rFonts w:ascii="Arial" w:hAnsi="Arial" w:cs="Arial"/>
          <w:color w:val="FF0000"/>
          <w:sz w:val="28"/>
          <w:szCs w:val="28"/>
        </w:rPr>
        <w:t>risk</w:t>
      </w:r>
      <w:r>
        <w:rPr>
          <w:rFonts w:ascii="Arial" w:hAnsi="Arial" w:cs="Arial"/>
          <w:sz w:val="28"/>
          <w:szCs w:val="28"/>
        </w:rPr>
        <w:t xml:space="preserve"> involved is the main factor determining the amount of the premium. The greater the risk, the higher the premium will be. </w:t>
      </w:r>
    </w:p>
    <w:p w:rsidR="00E67D03" w:rsidRDefault="00E67D03" w:rsidP="00002BA7">
      <w:pPr>
        <w:jc w:val="left"/>
        <w:rPr>
          <w:rFonts w:ascii="Arial" w:hAnsi="Arial" w:cs="Arial"/>
          <w:sz w:val="28"/>
          <w:szCs w:val="28"/>
        </w:rPr>
      </w:pPr>
      <w:r>
        <w:rPr>
          <w:noProof/>
          <w:lang w:eastAsia="en-AU"/>
        </w:rPr>
        <w:drawing>
          <wp:anchor distT="0" distB="0" distL="114300" distR="114300" simplePos="0" relativeHeight="251659264" behindDoc="0" locked="0" layoutInCell="1" allowOverlap="1" wp14:anchorId="42051913" wp14:editId="589FBF20">
            <wp:simplePos x="0" y="0"/>
            <wp:positionH relativeFrom="column">
              <wp:posOffset>3209925</wp:posOffset>
            </wp:positionH>
            <wp:positionV relativeFrom="paragraph">
              <wp:posOffset>97155</wp:posOffset>
            </wp:positionV>
            <wp:extent cx="3200400" cy="3209925"/>
            <wp:effectExtent l="0" t="0" r="0" b="9525"/>
            <wp:wrapSquare wrapText="bothSides"/>
            <wp:docPr id="18" name="Picture 18" descr="C:\Users\Michael\AppData\Local\Microsoft\Windows\INetCache\IE\5K0786GT\Insurance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ichael\AppData\Local\Microsoft\Windows\INetCache\IE\5K0786GT\Insurance1[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00400" cy="3209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67D03" w:rsidRPr="00E67D03" w:rsidRDefault="00E67D03" w:rsidP="00002BA7">
      <w:pPr>
        <w:jc w:val="left"/>
        <w:rPr>
          <w:rFonts w:ascii="Arial" w:hAnsi="Arial" w:cs="Arial"/>
          <w:b/>
          <w:sz w:val="28"/>
          <w:szCs w:val="28"/>
        </w:rPr>
      </w:pPr>
      <w:r>
        <w:rPr>
          <w:rFonts w:ascii="Arial" w:hAnsi="Arial" w:cs="Arial"/>
          <w:b/>
          <w:sz w:val="28"/>
          <w:szCs w:val="28"/>
        </w:rPr>
        <w:t>Examples of t</w:t>
      </w:r>
      <w:r w:rsidRPr="00E67D03">
        <w:rPr>
          <w:rFonts w:ascii="Arial" w:hAnsi="Arial" w:cs="Arial"/>
          <w:b/>
          <w:sz w:val="28"/>
          <w:szCs w:val="28"/>
        </w:rPr>
        <w:t>ypes of insurance</w:t>
      </w:r>
    </w:p>
    <w:p w:rsidR="00E67D03" w:rsidRDefault="00E67D03" w:rsidP="00E67D03">
      <w:pPr>
        <w:pStyle w:val="ListParagraph"/>
        <w:numPr>
          <w:ilvl w:val="0"/>
          <w:numId w:val="3"/>
        </w:numPr>
        <w:jc w:val="left"/>
        <w:rPr>
          <w:rFonts w:ascii="Arial" w:hAnsi="Arial" w:cs="Arial"/>
          <w:sz w:val="28"/>
          <w:szCs w:val="28"/>
        </w:rPr>
      </w:pPr>
      <w:r>
        <w:rPr>
          <w:rFonts w:ascii="Arial" w:hAnsi="Arial" w:cs="Arial"/>
          <w:sz w:val="28"/>
          <w:szCs w:val="28"/>
        </w:rPr>
        <w:t xml:space="preserve">Car </w:t>
      </w:r>
    </w:p>
    <w:p w:rsidR="00E67D03" w:rsidRDefault="00E67D03" w:rsidP="00E67D03">
      <w:pPr>
        <w:pStyle w:val="ListParagraph"/>
        <w:numPr>
          <w:ilvl w:val="0"/>
          <w:numId w:val="3"/>
        </w:numPr>
        <w:jc w:val="left"/>
        <w:rPr>
          <w:rFonts w:ascii="Arial" w:hAnsi="Arial" w:cs="Arial"/>
          <w:sz w:val="28"/>
          <w:szCs w:val="28"/>
        </w:rPr>
      </w:pPr>
      <w:r>
        <w:rPr>
          <w:rFonts w:ascii="Arial" w:hAnsi="Arial" w:cs="Arial"/>
          <w:sz w:val="28"/>
          <w:szCs w:val="28"/>
        </w:rPr>
        <w:t xml:space="preserve">Health </w:t>
      </w:r>
    </w:p>
    <w:p w:rsidR="00E67D03" w:rsidRPr="00E67D03" w:rsidRDefault="00E67D03" w:rsidP="00E67D03">
      <w:pPr>
        <w:pStyle w:val="ListParagraph"/>
        <w:numPr>
          <w:ilvl w:val="0"/>
          <w:numId w:val="3"/>
        </w:numPr>
        <w:jc w:val="left"/>
        <w:rPr>
          <w:rFonts w:ascii="Arial" w:hAnsi="Arial" w:cs="Arial"/>
          <w:sz w:val="28"/>
          <w:szCs w:val="28"/>
        </w:rPr>
      </w:pPr>
      <w:r>
        <w:rPr>
          <w:rFonts w:ascii="Arial" w:hAnsi="Arial" w:cs="Arial"/>
          <w:sz w:val="28"/>
          <w:szCs w:val="28"/>
        </w:rPr>
        <w:t>Home and contents</w:t>
      </w:r>
      <w:r w:rsidRPr="00E67D03">
        <w:rPr>
          <w:rFonts w:ascii="Arial" w:hAnsi="Arial" w:cs="Arial"/>
          <w:sz w:val="28"/>
          <w:szCs w:val="28"/>
        </w:rPr>
        <w:t xml:space="preserve"> </w:t>
      </w:r>
    </w:p>
    <w:p w:rsidR="00E67D03" w:rsidRDefault="00E67D03" w:rsidP="00E67D03">
      <w:pPr>
        <w:pStyle w:val="ListParagraph"/>
        <w:numPr>
          <w:ilvl w:val="0"/>
          <w:numId w:val="3"/>
        </w:numPr>
        <w:jc w:val="left"/>
        <w:rPr>
          <w:rFonts w:ascii="Arial" w:hAnsi="Arial" w:cs="Arial"/>
          <w:sz w:val="28"/>
          <w:szCs w:val="28"/>
        </w:rPr>
      </w:pPr>
      <w:r>
        <w:rPr>
          <w:rFonts w:ascii="Arial" w:hAnsi="Arial" w:cs="Arial"/>
          <w:sz w:val="28"/>
          <w:szCs w:val="28"/>
        </w:rPr>
        <w:t xml:space="preserve">Life </w:t>
      </w:r>
    </w:p>
    <w:p w:rsidR="00E67D03" w:rsidRDefault="00E67D03" w:rsidP="00E67D03">
      <w:pPr>
        <w:pStyle w:val="ListParagraph"/>
        <w:numPr>
          <w:ilvl w:val="0"/>
          <w:numId w:val="3"/>
        </w:numPr>
        <w:jc w:val="left"/>
        <w:rPr>
          <w:rFonts w:ascii="Arial" w:hAnsi="Arial" w:cs="Arial"/>
          <w:sz w:val="28"/>
          <w:szCs w:val="28"/>
        </w:rPr>
      </w:pPr>
      <w:r>
        <w:rPr>
          <w:noProof/>
          <w:lang w:eastAsia="en-AU"/>
        </w:rPr>
        <w:drawing>
          <wp:anchor distT="0" distB="0" distL="114300" distR="114300" simplePos="0" relativeHeight="251661312" behindDoc="0" locked="0" layoutInCell="1" allowOverlap="1" wp14:anchorId="70A31361" wp14:editId="3B2B59AA">
            <wp:simplePos x="0" y="0"/>
            <wp:positionH relativeFrom="column">
              <wp:posOffset>-28575</wp:posOffset>
            </wp:positionH>
            <wp:positionV relativeFrom="paragraph">
              <wp:posOffset>386715</wp:posOffset>
            </wp:positionV>
            <wp:extent cx="3242945" cy="1447800"/>
            <wp:effectExtent l="0" t="0" r="0" b="0"/>
            <wp:wrapSquare wrapText="bothSides"/>
            <wp:docPr id="2" name="Picture 2" descr="Image result for insurance cart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insurance carto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2945" cy="14478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28"/>
          <w:szCs w:val="28"/>
        </w:rPr>
        <w:t xml:space="preserve">Travel </w:t>
      </w:r>
    </w:p>
    <w:p w:rsidR="00E67D03" w:rsidRDefault="00E67D03" w:rsidP="00E67D03">
      <w:pPr>
        <w:jc w:val="left"/>
        <w:rPr>
          <w:rFonts w:ascii="Arial" w:hAnsi="Arial" w:cs="Arial"/>
          <w:sz w:val="28"/>
          <w:szCs w:val="28"/>
        </w:rPr>
      </w:pPr>
    </w:p>
    <w:p w:rsidR="00E67D03" w:rsidRDefault="00E67D03" w:rsidP="00E67D03">
      <w:pPr>
        <w:jc w:val="left"/>
        <w:rPr>
          <w:rFonts w:ascii="Arial" w:hAnsi="Arial" w:cs="Arial"/>
          <w:sz w:val="28"/>
          <w:szCs w:val="28"/>
        </w:rPr>
      </w:pPr>
    </w:p>
    <w:p w:rsidR="002B0FCF" w:rsidRPr="002B0FCF" w:rsidRDefault="002B0FCF" w:rsidP="002B0FCF">
      <w:pPr>
        <w:rPr>
          <w:rFonts w:ascii="Arial" w:hAnsi="Arial" w:cs="Arial"/>
          <w:b/>
          <w:sz w:val="28"/>
          <w:u w:val="single"/>
        </w:rPr>
      </w:pPr>
      <w:r>
        <w:rPr>
          <w:rFonts w:ascii="Arial" w:hAnsi="Arial" w:cs="Arial"/>
          <w:noProof/>
          <w:sz w:val="28"/>
          <w:szCs w:val="28"/>
          <w:lang w:eastAsia="en-AU"/>
        </w:rPr>
        <w:drawing>
          <wp:anchor distT="0" distB="0" distL="114300" distR="114300" simplePos="0" relativeHeight="251662336" behindDoc="0" locked="0" layoutInCell="1" allowOverlap="1" wp14:anchorId="49681E2B" wp14:editId="3A5A2C11">
            <wp:simplePos x="0" y="0"/>
            <wp:positionH relativeFrom="column">
              <wp:posOffset>4664710</wp:posOffset>
            </wp:positionH>
            <wp:positionV relativeFrom="paragraph">
              <wp:posOffset>147320</wp:posOffset>
            </wp:positionV>
            <wp:extent cx="1867535" cy="1457325"/>
            <wp:effectExtent l="0" t="0" r="0" b="9525"/>
            <wp:wrapSquare wrapText="bothSides"/>
            <wp:docPr id="3" name="Picture 3" descr="C:\Users\Michael\AppData\Local\Microsoft\Windows\INetCache\IE\TY2WZ3WB\aaawwwwwwwwwwww[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ichael\AppData\Local\Microsoft\Windows\INetCache\IE\TY2WZ3WB\aaawwwwwwwwwwww[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67535" cy="1457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0FCF">
        <w:rPr>
          <w:rFonts w:ascii="Arial" w:hAnsi="Arial" w:cs="Arial"/>
          <w:b/>
          <w:sz w:val="28"/>
          <w:u w:val="single"/>
        </w:rPr>
        <w:t>Pet Insurance Task</w:t>
      </w:r>
    </w:p>
    <w:p w:rsidR="002B0FCF" w:rsidRPr="002B0FCF" w:rsidRDefault="002B0FCF" w:rsidP="00E67D03">
      <w:pPr>
        <w:jc w:val="left"/>
        <w:rPr>
          <w:rFonts w:ascii="Arial" w:hAnsi="Arial" w:cs="Arial"/>
          <w:sz w:val="28"/>
        </w:rPr>
      </w:pPr>
    </w:p>
    <w:p w:rsidR="002B0FCF" w:rsidRDefault="00E67D03" w:rsidP="00E67D03">
      <w:pPr>
        <w:jc w:val="left"/>
        <w:rPr>
          <w:rFonts w:ascii="Arial" w:hAnsi="Arial" w:cs="Arial"/>
          <w:sz w:val="28"/>
        </w:rPr>
      </w:pPr>
      <w:r w:rsidRPr="002B0FCF">
        <w:rPr>
          <w:rFonts w:ascii="Arial" w:hAnsi="Arial" w:cs="Arial"/>
          <w:sz w:val="28"/>
        </w:rPr>
        <w:t xml:space="preserve">You and </w:t>
      </w:r>
      <w:r w:rsidR="002B0FCF">
        <w:rPr>
          <w:rFonts w:ascii="Arial" w:hAnsi="Arial" w:cs="Arial"/>
          <w:sz w:val="28"/>
        </w:rPr>
        <w:t xml:space="preserve">your group </w:t>
      </w:r>
      <w:r w:rsidRPr="002B0FCF">
        <w:rPr>
          <w:rFonts w:ascii="Arial" w:hAnsi="Arial" w:cs="Arial"/>
          <w:sz w:val="28"/>
        </w:rPr>
        <w:t>will be starting a pet insurance business. You sell insurance to pet owners to help pay for medical expenses and death expenses. People love their furry friends and are willing to pay money to make sure they get the best treatment and life possible. Make sure to advertise your insurance so that you stand out from your competition. You must decide</w:t>
      </w:r>
      <w:r w:rsidR="002B0FCF">
        <w:rPr>
          <w:rFonts w:ascii="Arial" w:hAnsi="Arial" w:cs="Arial"/>
          <w:sz w:val="28"/>
        </w:rPr>
        <w:t xml:space="preserve"> the following: </w:t>
      </w:r>
    </w:p>
    <w:p w:rsidR="002B0FCF" w:rsidRDefault="00E67D03" w:rsidP="002B0FCF">
      <w:pPr>
        <w:pStyle w:val="ListParagraph"/>
        <w:numPr>
          <w:ilvl w:val="0"/>
          <w:numId w:val="4"/>
        </w:numPr>
        <w:jc w:val="left"/>
        <w:rPr>
          <w:rFonts w:ascii="Arial" w:hAnsi="Arial" w:cs="Arial"/>
          <w:sz w:val="28"/>
        </w:rPr>
      </w:pPr>
      <w:r w:rsidRPr="002B0FCF">
        <w:rPr>
          <w:rFonts w:ascii="Arial" w:hAnsi="Arial" w:cs="Arial"/>
          <w:sz w:val="28"/>
        </w:rPr>
        <w:t>What will your premium be</w:t>
      </w:r>
      <w:r w:rsidR="002B0FCF">
        <w:rPr>
          <w:rFonts w:ascii="Arial" w:hAnsi="Arial" w:cs="Arial"/>
          <w:sz w:val="28"/>
        </w:rPr>
        <w:t xml:space="preserve"> for </w:t>
      </w:r>
      <w:proofErr w:type="gramStart"/>
      <w:r w:rsidR="002B0FCF">
        <w:rPr>
          <w:rFonts w:ascii="Arial" w:hAnsi="Arial" w:cs="Arial"/>
          <w:sz w:val="28"/>
        </w:rPr>
        <w:t>five ​different</w:t>
      </w:r>
      <w:proofErr w:type="gramEnd"/>
      <w:r w:rsidR="002B0FCF">
        <w:rPr>
          <w:rFonts w:ascii="Arial" w:hAnsi="Arial" w:cs="Arial"/>
          <w:sz w:val="28"/>
        </w:rPr>
        <w:t xml:space="preserve"> animals? </w:t>
      </w:r>
    </w:p>
    <w:p w:rsidR="002B0FCF" w:rsidRDefault="00E67D03" w:rsidP="002B0FCF">
      <w:pPr>
        <w:pStyle w:val="ListParagraph"/>
        <w:numPr>
          <w:ilvl w:val="0"/>
          <w:numId w:val="4"/>
        </w:numPr>
        <w:jc w:val="left"/>
        <w:rPr>
          <w:rFonts w:ascii="Arial" w:hAnsi="Arial" w:cs="Arial"/>
          <w:sz w:val="28"/>
        </w:rPr>
      </w:pPr>
      <w:r w:rsidRPr="002B0FCF">
        <w:rPr>
          <w:rFonts w:ascii="Arial" w:hAnsi="Arial" w:cs="Arial"/>
          <w:sz w:val="28"/>
        </w:rPr>
        <w:t xml:space="preserve">What </w:t>
      </w:r>
      <w:proofErr w:type="gramStart"/>
      <w:r w:rsidRPr="002B0FCF">
        <w:rPr>
          <w:rFonts w:ascii="Arial" w:hAnsi="Arial" w:cs="Arial"/>
          <w:sz w:val="28"/>
        </w:rPr>
        <w:t>type of guidelines have</w:t>
      </w:r>
      <w:proofErr w:type="gramEnd"/>
      <w:r w:rsidRPr="002B0FCF">
        <w:rPr>
          <w:rFonts w:ascii="Arial" w:hAnsi="Arial" w:cs="Arial"/>
          <w:sz w:val="28"/>
        </w:rPr>
        <w:t xml:space="preserve"> to be met in order to qualify for ins</w:t>
      </w:r>
      <w:r w:rsidR="002B0FCF">
        <w:rPr>
          <w:rFonts w:ascii="Arial" w:hAnsi="Arial" w:cs="Arial"/>
          <w:sz w:val="28"/>
        </w:rPr>
        <w:t xml:space="preserve">urance? (create at least two) </w:t>
      </w:r>
    </w:p>
    <w:p w:rsidR="002B0FCF" w:rsidRDefault="00E67D03" w:rsidP="002B0FCF">
      <w:pPr>
        <w:pStyle w:val="ListParagraph"/>
        <w:numPr>
          <w:ilvl w:val="0"/>
          <w:numId w:val="4"/>
        </w:numPr>
        <w:jc w:val="left"/>
        <w:rPr>
          <w:rFonts w:ascii="Arial" w:hAnsi="Arial" w:cs="Arial"/>
          <w:sz w:val="28"/>
        </w:rPr>
      </w:pPr>
      <w:r w:rsidRPr="002B0FCF">
        <w:rPr>
          <w:rFonts w:ascii="Arial" w:hAnsi="Arial" w:cs="Arial"/>
          <w:sz w:val="28"/>
        </w:rPr>
        <w:t>What type of exclusions will yo</w:t>
      </w:r>
      <w:r w:rsidR="002B0FCF">
        <w:rPr>
          <w:rFonts w:ascii="Arial" w:hAnsi="Arial" w:cs="Arial"/>
          <w:sz w:val="28"/>
        </w:rPr>
        <w:t xml:space="preserve">u have? (create at least two) </w:t>
      </w:r>
    </w:p>
    <w:p w:rsidR="002B0FCF" w:rsidRDefault="00E67D03" w:rsidP="002B0FCF">
      <w:pPr>
        <w:pStyle w:val="ListParagraph"/>
        <w:numPr>
          <w:ilvl w:val="0"/>
          <w:numId w:val="4"/>
        </w:numPr>
        <w:jc w:val="left"/>
        <w:rPr>
          <w:rFonts w:ascii="Arial" w:hAnsi="Arial" w:cs="Arial"/>
          <w:sz w:val="28"/>
        </w:rPr>
      </w:pPr>
      <w:r w:rsidRPr="002B0FCF">
        <w:rPr>
          <w:rFonts w:ascii="Arial" w:hAnsi="Arial" w:cs="Arial"/>
          <w:sz w:val="28"/>
        </w:rPr>
        <w:t>How much will your c</w:t>
      </w:r>
      <w:r w:rsidR="002B0FCF">
        <w:rPr>
          <w:rFonts w:ascii="Arial" w:hAnsi="Arial" w:cs="Arial"/>
          <w:sz w:val="28"/>
        </w:rPr>
        <w:t xml:space="preserve">overage include? </w:t>
      </w:r>
    </w:p>
    <w:p w:rsidR="002B0FCF" w:rsidRDefault="002B0FCF" w:rsidP="002B0FCF">
      <w:pPr>
        <w:pStyle w:val="ListParagraph"/>
        <w:numPr>
          <w:ilvl w:val="0"/>
          <w:numId w:val="4"/>
        </w:numPr>
        <w:jc w:val="left"/>
        <w:rPr>
          <w:rFonts w:ascii="Arial" w:hAnsi="Arial" w:cs="Arial"/>
          <w:sz w:val="28"/>
        </w:rPr>
      </w:pPr>
      <w:r>
        <w:rPr>
          <w:rFonts w:ascii="Arial" w:hAnsi="Arial" w:cs="Arial"/>
          <w:sz w:val="28"/>
        </w:rPr>
        <w:t xml:space="preserve">What is the deductible? </w:t>
      </w:r>
    </w:p>
    <w:p w:rsidR="00E67D03" w:rsidRDefault="00E67D03" w:rsidP="002B0FCF">
      <w:pPr>
        <w:pStyle w:val="ListParagraph"/>
        <w:numPr>
          <w:ilvl w:val="0"/>
          <w:numId w:val="4"/>
        </w:numPr>
        <w:jc w:val="left"/>
        <w:rPr>
          <w:rFonts w:ascii="Arial" w:hAnsi="Arial" w:cs="Arial"/>
          <w:sz w:val="28"/>
        </w:rPr>
      </w:pPr>
      <w:r w:rsidRPr="002B0FCF">
        <w:rPr>
          <w:rFonts w:ascii="Arial" w:hAnsi="Arial" w:cs="Arial"/>
          <w:sz w:val="28"/>
        </w:rPr>
        <w:t xml:space="preserve">What type of discounts will you offer? </w:t>
      </w:r>
    </w:p>
    <w:p w:rsidR="002B0FCF" w:rsidRDefault="002B0FCF" w:rsidP="002B0FCF">
      <w:pPr>
        <w:jc w:val="left"/>
        <w:rPr>
          <w:rFonts w:ascii="Arial" w:hAnsi="Arial" w:cs="Arial"/>
          <w:sz w:val="28"/>
        </w:rPr>
      </w:pPr>
    </w:p>
    <w:p w:rsidR="002B0FCF" w:rsidRPr="002B0FCF" w:rsidRDefault="002B0FCF" w:rsidP="002B0FCF">
      <w:pPr>
        <w:jc w:val="left"/>
        <w:rPr>
          <w:rFonts w:ascii="Arial" w:hAnsi="Arial" w:cs="Arial"/>
          <w:sz w:val="28"/>
        </w:rPr>
      </w:pPr>
      <w:r>
        <w:rPr>
          <w:rFonts w:ascii="Arial" w:hAnsi="Arial" w:cs="Arial"/>
          <w:sz w:val="28"/>
        </w:rPr>
        <w:t xml:space="preserve">Create a poster to advertise your pet insurance. </w:t>
      </w:r>
    </w:p>
    <w:p w:rsidR="00E67D03" w:rsidRDefault="00E67D03" w:rsidP="00E67D03">
      <w:pPr>
        <w:jc w:val="left"/>
        <w:rPr>
          <w:rFonts w:ascii="Arial" w:hAnsi="Arial" w:cs="Arial"/>
          <w:sz w:val="28"/>
          <w:szCs w:val="28"/>
        </w:rPr>
      </w:pPr>
    </w:p>
    <w:p w:rsidR="00E67D03" w:rsidRDefault="00E67D03" w:rsidP="00E67D03">
      <w:pPr>
        <w:jc w:val="left"/>
        <w:rPr>
          <w:rFonts w:ascii="Arial" w:hAnsi="Arial" w:cs="Arial"/>
          <w:sz w:val="28"/>
          <w:szCs w:val="28"/>
        </w:rPr>
      </w:pPr>
    </w:p>
    <w:p w:rsidR="00E67D03" w:rsidRDefault="002B0FCF" w:rsidP="00E67D03">
      <w:pPr>
        <w:jc w:val="left"/>
        <w:rPr>
          <w:rFonts w:ascii="Arial" w:hAnsi="Arial" w:cs="Arial"/>
          <w:sz w:val="28"/>
          <w:szCs w:val="28"/>
        </w:rPr>
      </w:pPr>
      <w:r w:rsidRPr="002B0FCF">
        <w:rPr>
          <w:rFonts w:ascii="Arial" w:hAnsi="Arial" w:cs="Arial"/>
          <w:sz w:val="28"/>
          <w:szCs w:val="28"/>
        </w:rPr>
        <w:drawing>
          <wp:anchor distT="0" distB="0" distL="114300" distR="114300" simplePos="0" relativeHeight="251663360" behindDoc="0" locked="0" layoutInCell="1" allowOverlap="1" wp14:anchorId="5A2CA5B2" wp14:editId="7DDD8D87">
            <wp:simplePos x="0" y="0"/>
            <wp:positionH relativeFrom="column">
              <wp:posOffset>1181100</wp:posOffset>
            </wp:positionH>
            <wp:positionV relativeFrom="paragraph">
              <wp:posOffset>120015</wp:posOffset>
            </wp:positionV>
            <wp:extent cx="4248150" cy="4762500"/>
            <wp:effectExtent l="0" t="0" r="0" b="0"/>
            <wp:wrapSquare wrapText="bothSides"/>
            <wp:docPr id="4" name="Picture 4" descr="Image result for insurance cart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insurance carto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48150" cy="4762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67D03" w:rsidRPr="00E67D03" w:rsidRDefault="00E67D03" w:rsidP="00E67D03">
      <w:pPr>
        <w:jc w:val="left"/>
        <w:rPr>
          <w:rFonts w:ascii="Arial" w:hAnsi="Arial" w:cs="Arial"/>
          <w:sz w:val="28"/>
          <w:szCs w:val="28"/>
        </w:rPr>
      </w:pPr>
    </w:p>
    <w:p w:rsidR="00E67D03" w:rsidRPr="00E67D03" w:rsidRDefault="00E67D03" w:rsidP="00002BA7">
      <w:pPr>
        <w:jc w:val="left"/>
        <w:rPr>
          <w:rFonts w:ascii="Arial" w:hAnsi="Arial" w:cs="Arial"/>
          <w:sz w:val="28"/>
          <w:szCs w:val="28"/>
        </w:rPr>
      </w:pPr>
      <w:bookmarkStart w:id="0" w:name="_GoBack"/>
      <w:bookmarkEnd w:id="0"/>
    </w:p>
    <w:sectPr w:rsidR="00E67D03" w:rsidRPr="00E67D03" w:rsidSect="00510853">
      <w:pgSz w:w="11906" w:h="16838"/>
      <w:pgMar w:top="720" w:right="720" w:bottom="720" w:left="720" w:header="708" w:footer="708"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F60ED"/>
    <w:multiLevelType w:val="hybridMultilevel"/>
    <w:tmpl w:val="319ECC2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26037348"/>
    <w:multiLevelType w:val="hybridMultilevel"/>
    <w:tmpl w:val="DE18F6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432B0993"/>
    <w:multiLevelType w:val="hybridMultilevel"/>
    <w:tmpl w:val="028878D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62C60213"/>
    <w:multiLevelType w:val="hybridMultilevel"/>
    <w:tmpl w:val="9C7E39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BA7"/>
    <w:rsid w:val="00002BA7"/>
    <w:rsid w:val="000761AA"/>
    <w:rsid w:val="002B0FCF"/>
    <w:rsid w:val="004C6D38"/>
    <w:rsid w:val="00510853"/>
    <w:rsid w:val="00E67D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0853"/>
    <w:pPr>
      <w:ind w:left="720"/>
      <w:contextualSpacing/>
    </w:pPr>
  </w:style>
  <w:style w:type="paragraph" w:styleId="BalloonText">
    <w:name w:val="Balloon Text"/>
    <w:basedOn w:val="Normal"/>
    <w:link w:val="BalloonTextChar"/>
    <w:uiPriority w:val="99"/>
    <w:semiHidden/>
    <w:unhideWhenUsed/>
    <w:rsid w:val="00E67D03"/>
    <w:rPr>
      <w:rFonts w:ascii="Tahoma" w:hAnsi="Tahoma" w:cs="Tahoma"/>
      <w:sz w:val="16"/>
      <w:szCs w:val="16"/>
    </w:rPr>
  </w:style>
  <w:style w:type="character" w:customStyle="1" w:styleId="BalloonTextChar">
    <w:name w:val="Balloon Text Char"/>
    <w:basedOn w:val="DefaultParagraphFont"/>
    <w:link w:val="BalloonText"/>
    <w:uiPriority w:val="99"/>
    <w:semiHidden/>
    <w:rsid w:val="00E67D0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0853"/>
    <w:pPr>
      <w:ind w:left="720"/>
      <w:contextualSpacing/>
    </w:pPr>
  </w:style>
  <w:style w:type="paragraph" w:styleId="BalloonText">
    <w:name w:val="Balloon Text"/>
    <w:basedOn w:val="Normal"/>
    <w:link w:val="BalloonTextChar"/>
    <w:uiPriority w:val="99"/>
    <w:semiHidden/>
    <w:unhideWhenUsed/>
    <w:rsid w:val="00E67D03"/>
    <w:rPr>
      <w:rFonts w:ascii="Tahoma" w:hAnsi="Tahoma" w:cs="Tahoma"/>
      <w:sz w:val="16"/>
      <w:szCs w:val="16"/>
    </w:rPr>
  </w:style>
  <w:style w:type="character" w:customStyle="1" w:styleId="BalloonTextChar">
    <w:name w:val="Balloon Text Char"/>
    <w:basedOn w:val="DefaultParagraphFont"/>
    <w:link w:val="BalloonText"/>
    <w:uiPriority w:val="99"/>
    <w:semiHidden/>
    <w:rsid w:val="00E67D0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Pages>
  <Words>315</Words>
  <Characters>1801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1</cp:revision>
  <dcterms:created xsi:type="dcterms:W3CDTF">2016-11-12T06:49:00Z</dcterms:created>
  <dcterms:modified xsi:type="dcterms:W3CDTF">2016-11-12T07:58:00Z</dcterms:modified>
</cp:coreProperties>
</file>