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8589"/>
      </w:tblGrid>
      <w:tr w:rsidR="003F168B" w:rsidRPr="0046092E" w:rsidTr="0046092E">
        <w:tc>
          <w:tcPr>
            <w:tcW w:w="2093" w:type="dxa"/>
          </w:tcPr>
          <w:p w:rsidR="003F168B" w:rsidRPr="0046092E" w:rsidRDefault="003F168B" w:rsidP="0046092E">
            <w:pPr>
              <w:spacing w:after="0" w:line="240" w:lineRule="auto"/>
              <w:jc w:val="center"/>
              <w:rPr>
                <w:rFonts w:ascii="Copperplate Gothic Bold" w:hAnsi="Copperplate Gothic Bold" w:cs="Arial"/>
                <w:b/>
                <w:sz w:val="48"/>
                <w:szCs w:val="48"/>
              </w:rPr>
            </w:pPr>
            <w:r w:rsidRPr="0046092E">
              <w:rPr>
                <w:rFonts w:ascii="Copperplate Gothic Bold" w:hAnsi="Copperplate Gothic Bold" w:cs="Arial"/>
                <w:b/>
                <w:sz w:val="48"/>
                <w:szCs w:val="48"/>
              </w:rPr>
              <w:t>Organ</w:t>
            </w:r>
          </w:p>
        </w:tc>
        <w:tc>
          <w:tcPr>
            <w:tcW w:w="8589" w:type="dxa"/>
          </w:tcPr>
          <w:p w:rsidR="003F168B" w:rsidRPr="0046092E" w:rsidRDefault="003F168B" w:rsidP="0046092E">
            <w:pPr>
              <w:spacing w:after="0" w:line="240" w:lineRule="auto"/>
              <w:jc w:val="center"/>
              <w:rPr>
                <w:rFonts w:ascii="Copperplate Gothic Bold" w:hAnsi="Copperplate Gothic Bold" w:cs="Arial"/>
                <w:b/>
                <w:sz w:val="48"/>
                <w:szCs w:val="48"/>
              </w:rPr>
            </w:pPr>
            <w:r w:rsidRPr="0046092E">
              <w:rPr>
                <w:rFonts w:ascii="Copperplate Gothic Bold" w:hAnsi="Copperplate Gothic Bold" w:cs="Arial"/>
                <w:b/>
                <w:sz w:val="48"/>
                <w:szCs w:val="48"/>
              </w:rPr>
              <w:t>Function</w:t>
            </w:r>
          </w:p>
        </w:tc>
      </w:tr>
      <w:tr w:rsidR="003F168B" w:rsidRPr="0046092E" w:rsidTr="0046092E">
        <w:tc>
          <w:tcPr>
            <w:tcW w:w="2093" w:type="dxa"/>
          </w:tcPr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  <w:r w:rsidRPr="0046092E">
              <w:rPr>
                <w:rFonts w:ascii="Arial" w:hAnsi="Arial" w:cs="Arial"/>
                <w:b/>
              </w:rPr>
              <w:t>MOUTH</w:t>
            </w:r>
          </w:p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89" w:type="dxa"/>
          </w:tcPr>
          <w:p w:rsidR="003F168B" w:rsidRPr="0046092E" w:rsidRDefault="003F168B" w:rsidP="0046092E">
            <w:pPr>
              <w:pStyle w:val="ListParagraph"/>
              <w:numPr>
                <w:ilvl w:val="0"/>
                <w:numId w:val="1"/>
              </w:num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 xml:space="preserve">Involved in: </w:t>
            </w:r>
            <w:r w:rsidRPr="0046092E">
              <w:rPr>
                <w:rFonts w:ascii="Arial" w:hAnsi="Arial" w:cs="Arial"/>
                <w:b/>
                <w:u w:val="single"/>
              </w:rPr>
              <w:t>INGESTION</w:t>
            </w:r>
            <w:r w:rsidRPr="0046092E">
              <w:rPr>
                <w:rFonts w:ascii="Arial" w:hAnsi="Arial" w:cs="Arial"/>
              </w:rPr>
              <w:t xml:space="preserve">, </w:t>
            </w:r>
          </w:p>
          <w:p w:rsidR="003F168B" w:rsidRDefault="003F168B" w:rsidP="00BF49C2">
            <w:pPr>
              <w:pStyle w:val="ListParagraph"/>
              <w:numPr>
                <w:ilvl w:val="0"/>
                <w:numId w:val="1"/>
              </w:numPr>
              <w:spacing w:after="0" w:line="600" w:lineRule="auto"/>
              <w:rPr>
                <w:rFonts w:ascii="Arial" w:hAnsi="Arial" w:cs="Arial"/>
              </w:rPr>
            </w:pPr>
            <w:r w:rsidRPr="00BF49C2">
              <w:rPr>
                <w:rFonts w:ascii="Arial" w:hAnsi="Arial" w:cs="Arial"/>
                <w:b/>
                <w:u w:val="single"/>
              </w:rPr>
              <w:t>MECHANICAL</w:t>
            </w:r>
            <w:r w:rsidRPr="004609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46092E">
              <w:rPr>
                <w:rFonts w:ascii="Arial" w:hAnsi="Arial" w:cs="Arial"/>
              </w:rPr>
              <w:t>Teeth -</w:t>
            </w:r>
          </w:p>
          <w:p w:rsidR="003F168B" w:rsidRPr="0046092E" w:rsidRDefault="003F168B" w:rsidP="00BF49C2">
            <w:pPr>
              <w:pStyle w:val="ListParagraph"/>
              <w:spacing w:after="0" w:line="600" w:lineRule="auto"/>
              <w:ind w:left="360"/>
              <w:rPr>
                <w:rFonts w:ascii="Arial" w:hAnsi="Arial" w:cs="Arial"/>
              </w:rPr>
            </w:pP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1"/>
              </w:num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Tongue -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1"/>
              </w:num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Bolus Formation -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1"/>
              </w:num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Chewing -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1"/>
              </w:num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Swallowing -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1"/>
              </w:num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  <w:b/>
                <w:u w:val="single"/>
              </w:rPr>
              <w:t>CHEMICAL</w:t>
            </w:r>
            <w:r>
              <w:rPr>
                <w:rFonts w:ascii="Arial" w:hAnsi="Arial" w:cs="Arial"/>
              </w:rPr>
              <w:t xml:space="preserve">: </w:t>
            </w:r>
            <w:r w:rsidRPr="0046092E">
              <w:rPr>
                <w:rFonts w:ascii="Arial" w:hAnsi="Arial" w:cs="Arial"/>
              </w:rPr>
              <w:t>Salivary Glands – Salivary Amylase</w:t>
            </w:r>
          </w:p>
          <w:p w:rsidR="003F168B" w:rsidRDefault="003F168B" w:rsidP="0046092E">
            <w:pPr>
              <w:pStyle w:val="ListParagraph"/>
              <w:spacing w:after="0" w:line="600" w:lineRule="auto"/>
              <w:rPr>
                <w:rFonts w:ascii="Arial" w:hAnsi="Arial" w:cs="Arial"/>
              </w:rPr>
            </w:pPr>
          </w:p>
          <w:p w:rsidR="003F168B" w:rsidRPr="0046092E" w:rsidRDefault="003F168B" w:rsidP="0046092E">
            <w:pPr>
              <w:pStyle w:val="ListParagraph"/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F168B" w:rsidRPr="0046092E" w:rsidTr="0046092E">
        <w:tc>
          <w:tcPr>
            <w:tcW w:w="2093" w:type="dxa"/>
          </w:tcPr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  <w:r w:rsidRPr="0046092E">
              <w:rPr>
                <w:rFonts w:ascii="Arial" w:hAnsi="Arial" w:cs="Arial"/>
                <w:b/>
              </w:rPr>
              <w:t>OESPHAGUS</w:t>
            </w:r>
          </w:p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89" w:type="dxa"/>
          </w:tcPr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  <w:r w:rsidRPr="00BF49C2">
              <w:rPr>
                <w:rFonts w:ascii="Arial" w:hAnsi="Arial" w:cs="Arial"/>
                <w:b/>
                <w:u w:val="single"/>
              </w:rPr>
              <w:t>MOVEMENT</w:t>
            </w:r>
            <w:r w:rsidRPr="0046092E">
              <w:rPr>
                <w:rFonts w:ascii="Arial" w:hAnsi="Arial" w:cs="Arial"/>
              </w:rPr>
              <w:t xml:space="preserve"> by Peristalsis - 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Layers of Alimentary canal: Serosa (Peritoneum), Longitudinal and circular muscle layer, Submucosa, Mucosa</w:t>
            </w:r>
          </w:p>
        </w:tc>
      </w:tr>
      <w:tr w:rsidR="003F168B" w:rsidRPr="0046092E" w:rsidTr="0046092E">
        <w:tc>
          <w:tcPr>
            <w:tcW w:w="2093" w:type="dxa"/>
          </w:tcPr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  <w:r w:rsidRPr="0046092E">
              <w:rPr>
                <w:rFonts w:ascii="Arial" w:hAnsi="Arial" w:cs="Arial"/>
                <w:b/>
              </w:rPr>
              <w:t>STOMACH</w:t>
            </w:r>
          </w:p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89" w:type="dxa"/>
          </w:tcPr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  <w:b/>
                <w:u w:val="single"/>
              </w:rPr>
              <w:t>MECHANICAL</w:t>
            </w:r>
            <w:r w:rsidRPr="0046092E">
              <w:rPr>
                <w:rFonts w:ascii="Arial" w:hAnsi="Arial" w:cs="Arial"/>
              </w:rPr>
              <w:t xml:space="preserve"> - 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 xml:space="preserve">3 muscular layers - </w:t>
            </w:r>
          </w:p>
          <w:p w:rsidR="003F168B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  <w:b/>
                <w:u w:val="single"/>
              </w:rPr>
              <w:t>CHEMICAL</w:t>
            </w:r>
            <w:r w:rsidRPr="0046092E">
              <w:rPr>
                <w:rFonts w:ascii="Arial" w:hAnsi="Arial" w:cs="Arial"/>
              </w:rPr>
              <w:t xml:space="preserve"> -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Gastric juice contains: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Mucus</w:t>
            </w:r>
            <w:r>
              <w:rPr>
                <w:rFonts w:ascii="Arial" w:hAnsi="Arial" w:cs="Arial"/>
              </w:rPr>
              <w:t xml:space="preserve"> - 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 xml:space="preserve">Hydrochloric acid – 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 xml:space="preserve">Pepsinogen </w:t>
            </w:r>
            <w:r w:rsidRPr="0046092E">
              <w:rPr>
                <w:rFonts w:ascii="Arial" w:hAnsi="Arial" w:cs="Arial"/>
              </w:rPr>
              <w:sym w:font="Wingdings" w:char="F0E0"/>
            </w:r>
            <w:r w:rsidRPr="0046092E">
              <w:rPr>
                <w:rFonts w:ascii="Arial" w:hAnsi="Arial" w:cs="Arial"/>
              </w:rPr>
              <w:t xml:space="preserve"> Pepsin – 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</w:p>
        </w:tc>
      </w:tr>
      <w:tr w:rsidR="003F168B" w:rsidRPr="0046092E" w:rsidTr="0046092E">
        <w:tc>
          <w:tcPr>
            <w:tcW w:w="2093" w:type="dxa"/>
          </w:tcPr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  <w:r w:rsidRPr="0046092E">
              <w:rPr>
                <w:rFonts w:ascii="Arial" w:hAnsi="Arial" w:cs="Arial"/>
                <w:b/>
              </w:rPr>
              <w:t>PANCREAS</w:t>
            </w:r>
          </w:p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89" w:type="dxa"/>
          </w:tcPr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  <w:b/>
                <w:u w:val="single"/>
              </w:rPr>
              <w:t>CHEMICAL</w:t>
            </w:r>
            <w:r w:rsidRPr="0046092E">
              <w:rPr>
                <w:rFonts w:ascii="Arial" w:hAnsi="Arial" w:cs="Arial"/>
              </w:rPr>
              <w:t xml:space="preserve"> – secretes pancreatic enzymes into duodenum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3"/>
              </w:numPr>
              <w:spacing w:after="0" w:line="72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Pancreatic Amylase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3"/>
              </w:numPr>
              <w:spacing w:after="0" w:line="72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Pancreatic Protease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3"/>
              </w:numPr>
              <w:spacing w:after="0" w:line="72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Pancreatic lipase</w:t>
            </w:r>
          </w:p>
        </w:tc>
      </w:tr>
      <w:tr w:rsidR="003F168B" w:rsidRPr="0046092E" w:rsidTr="0046092E">
        <w:tc>
          <w:tcPr>
            <w:tcW w:w="2093" w:type="dxa"/>
          </w:tcPr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  <w:r w:rsidRPr="0046092E">
              <w:rPr>
                <w:rFonts w:ascii="Arial" w:hAnsi="Arial" w:cs="Arial"/>
                <w:b/>
              </w:rPr>
              <w:t>LIVER</w:t>
            </w:r>
          </w:p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89" w:type="dxa"/>
          </w:tcPr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  <w:b/>
                <w:u w:val="single"/>
              </w:rPr>
              <w:t>MECHANICAL</w:t>
            </w:r>
            <w:r w:rsidRPr="0046092E">
              <w:rPr>
                <w:rFonts w:ascii="Arial" w:hAnsi="Arial" w:cs="Arial"/>
              </w:rPr>
              <w:t xml:space="preserve"> – secretes Bile salts – emulsify fats</w:t>
            </w:r>
          </w:p>
          <w:p w:rsidR="003F168B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i/>
              </w:rPr>
            </w:pPr>
            <w:r w:rsidRPr="0046092E">
              <w:rPr>
                <w:rFonts w:ascii="Arial" w:hAnsi="Arial" w:cs="Arial"/>
                <w:i/>
              </w:rPr>
              <w:t>Also rids toxins etc as blood travels via hepatic portal blood.</w:t>
            </w:r>
          </w:p>
        </w:tc>
      </w:tr>
      <w:tr w:rsidR="003F168B" w:rsidRPr="0046092E" w:rsidTr="0046092E">
        <w:tc>
          <w:tcPr>
            <w:tcW w:w="2093" w:type="dxa"/>
          </w:tcPr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  <w:r w:rsidRPr="0046092E">
              <w:rPr>
                <w:rFonts w:ascii="Arial" w:hAnsi="Arial" w:cs="Arial"/>
                <w:b/>
              </w:rPr>
              <w:t>SMALL INTESTINES</w:t>
            </w:r>
          </w:p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89" w:type="dxa"/>
          </w:tcPr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  <w:b/>
                <w:u w:val="single"/>
              </w:rPr>
              <w:t>MECHANICAL</w:t>
            </w:r>
            <w:r w:rsidRPr="0046092E">
              <w:rPr>
                <w:rFonts w:ascii="Arial" w:hAnsi="Arial" w:cs="Arial"/>
              </w:rPr>
              <w:t xml:space="preserve"> – segmentation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  <w:r w:rsidRPr="0046092E">
              <w:rPr>
                <w:rFonts w:ascii="Arial" w:hAnsi="Arial" w:cs="Arial"/>
                <w:b/>
                <w:u w:val="single"/>
              </w:rPr>
              <w:t>CHEMICAL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4"/>
              </w:numPr>
              <w:spacing w:after="0" w:line="72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Intestinal Amylase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4"/>
              </w:numPr>
              <w:spacing w:after="0" w:line="72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Intestinal Protease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4"/>
              </w:numPr>
              <w:spacing w:after="0" w:line="72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Intestinal Lipase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i/>
              </w:rPr>
            </w:pPr>
            <w:r w:rsidRPr="0046092E">
              <w:rPr>
                <w:rFonts w:ascii="Arial" w:hAnsi="Arial" w:cs="Arial"/>
                <w:b/>
                <w:u w:val="single"/>
              </w:rPr>
              <w:t>ABSORPTION</w:t>
            </w:r>
            <w:r w:rsidRPr="0046092E">
              <w:rPr>
                <w:rFonts w:ascii="Arial" w:hAnsi="Arial" w:cs="Arial"/>
              </w:rPr>
              <w:t xml:space="preserve"> –</w:t>
            </w:r>
            <w:r w:rsidRPr="0046092E">
              <w:rPr>
                <w:rFonts w:ascii="Arial" w:hAnsi="Arial" w:cs="Arial"/>
                <w:b/>
              </w:rPr>
              <w:t xml:space="preserve"> </w:t>
            </w:r>
            <w:r w:rsidRPr="0046092E">
              <w:rPr>
                <w:rFonts w:ascii="Arial" w:hAnsi="Arial" w:cs="Arial"/>
                <w:i/>
              </w:rPr>
              <w:t xml:space="preserve">explain why well suited to function, 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Length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Folds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Villi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Microvilli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Thickness of cell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Arial" w:hAnsi="Arial" w:cs="Arial"/>
              </w:rPr>
            </w:pPr>
            <w:r w:rsidRPr="0046092E">
              <w:rPr>
                <w:rFonts w:ascii="Arial" w:hAnsi="Arial" w:cs="Arial"/>
              </w:rPr>
              <w:t>Blood Capillary Network</w:t>
            </w:r>
          </w:p>
          <w:p w:rsidR="003F168B" w:rsidRPr="0046092E" w:rsidRDefault="003F168B" w:rsidP="0046092E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  <w:r w:rsidRPr="0046092E">
              <w:rPr>
                <w:rFonts w:ascii="Arial" w:hAnsi="Arial" w:cs="Arial"/>
              </w:rPr>
              <w:t>Lacteals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b/>
                <w:i/>
                <w:u w:val="single"/>
              </w:rPr>
            </w:pPr>
            <w:r w:rsidRPr="0046092E">
              <w:rPr>
                <w:rFonts w:ascii="Arial" w:hAnsi="Arial" w:cs="Arial"/>
                <w:b/>
                <w:i/>
                <w:u w:val="single"/>
              </w:rPr>
              <w:t>Diffusion &amp; Active Transport</w:t>
            </w:r>
            <w:r w:rsidRPr="0046092E">
              <w:rPr>
                <w:rFonts w:ascii="Arial" w:hAnsi="Arial" w:cs="Arial"/>
                <w:i/>
              </w:rPr>
              <w:t xml:space="preserve"> - how glucose, amino acids and fats absorb?</w:t>
            </w:r>
          </w:p>
          <w:p w:rsidR="003F168B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  <w:r w:rsidRPr="0046092E">
              <w:rPr>
                <w:rFonts w:ascii="Arial" w:hAnsi="Arial" w:cs="Arial"/>
                <w:b/>
                <w:u w:val="single"/>
              </w:rPr>
              <w:t>Glucose: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</w:p>
          <w:p w:rsidR="003F168B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  <w:r w:rsidRPr="0046092E">
              <w:rPr>
                <w:rFonts w:ascii="Arial" w:hAnsi="Arial" w:cs="Arial"/>
                <w:b/>
                <w:u w:val="single"/>
              </w:rPr>
              <w:t>Amino Acids: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  <w:r w:rsidRPr="0046092E">
              <w:rPr>
                <w:rFonts w:ascii="Arial" w:hAnsi="Arial" w:cs="Arial"/>
                <w:b/>
                <w:u w:val="single"/>
              </w:rPr>
              <w:t>Fats: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3F168B" w:rsidRPr="0046092E" w:rsidTr="0046092E">
        <w:tc>
          <w:tcPr>
            <w:tcW w:w="2093" w:type="dxa"/>
          </w:tcPr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  <w:r w:rsidRPr="0046092E">
              <w:rPr>
                <w:rFonts w:ascii="Arial" w:hAnsi="Arial" w:cs="Arial"/>
                <w:b/>
              </w:rPr>
              <w:t>LARGE INTESTINES</w:t>
            </w:r>
          </w:p>
          <w:p w:rsidR="003F168B" w:rsidRPr="0046092E" w:rsidRDefault="003F168B" w:rsidP="0046092E">
            <w:pPr>
              <w:spacing w:after="0" w:line="60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89" w:type="dxa"/>
          </w:tcPr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  <w:r w:rsidRPr="0046092E">
              <w:rPr>
                <w:rFonts w:ascii="Arial" w:hAnsi="Arial" w:cs="Arial"/>
                <w:b/>
                <w:u w:val="single"/>
              </w:rPr>
              <w:t>Absorption of water and remaining vitamins and minerals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</w:p>
          <w:p w:rsidR="003F168B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  <w:r w:rsidRPr="0046092E">
              <w:rPr>
                <w:rFonts w:ascii="Arial" w:hAnsi="Arial" w:cs="Arial"/>
                <w:b/>
                <w:u w:val="single"/>
              </w:rPr>
              <w:t xml:space="preserve">Elimination – </w:t>
            </w: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</w:p>
          <w:p w:rsidR="003F168B" w:rsidRPr="0046092E" w:rsidRDefault="003F168B" w:rsidP="0046092E">
            <w:pPr>
              <w:spacing w:after="0"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3F168B" w:rsidRPr="00763274" w:rsidRDefault="003F168B" w:rsidP="003767CF">
      <w:pPr>
        <w:spacing w:line="600" w:lineRule="auto"/>
        <w:rPr>
          <w:rFonts w:ascii="Arial" w:hAnsi="Arial" w:cs="Arial"/>
        </w:rPr>
      </w:pPr>
    </w:p>
    <w:sectPr w:rsidR="003F168B" w:rsidRPr="00763274" w:rsidSect="007632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D60"/>
    <w:multiLevelType w:val="hybridMultilevel"/>
    <w:tmpl w:val="DDDE0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00AF2"/>
    <w:multiLevelType w:val="hybridMultilevel"/>
    <w:tmpl w:val="35C42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C3E42"/>
    <w:multiLevelType w:val="hybridMultilevel"/>
    <w:tmpl w:val="69D80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9C2"/>
    <w:multiLevelType w:val="hybridMultilevel"/>
    <w:tmpl w:val="396096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F6FA4"/>
    <w:multiLevelType w:val="hybridMultilevel"/>
    <w:tmpl w:val="555AE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274"/>
    <w:rsid w:val="001F6438"/>
    <w:rsid w:val="001F7E5A"/>
    <w:rsid w:val="002A5990"/>
    <w:rsid w:val="003767CF"/>
    <w:rsid w:val="003F168B"/>
    <w:rsid w:val="003F30AB"/>
    <w:rsid w:val="004425EC"/>
    <w:rsid w:val="0046092E"/>
    <w:rsid w:val="00540681"/>
    <w:rsid w:val="00672F70"/>
    <w:rsid w:val="00696F52"/>
    <w:rsid w:val="00763274"/>
    <w:rsid w:val="008C79B6"/>
    <w:rsid w:val="009C703B"/>
    <w:rsid w:val="00A00DC8"/>
    <w:rsid w:val="00BD26EE"/>
    <w:rsid w:val="00BF49C2"/>
    <w:rsid w:val="00E7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32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63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3</Pages>
  <Words>169</Words>
  <Characters>969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Panzich</dc:creator>
  <cp:keywords/>
  <dc:description/>
  <cp:lastModifiedBy>e4053702</cp:lastModifiedBy>
  <cp:revision>4</cp:revision>
  <dcterms:created xsi:type="dcterms:W3CDTF">2013-03-20T23:44:00Z</dcterms:created>
  <dcterms:modified xsi:type="dcterms:W3CDTF">2013-03-24T23:11:00Z</dcterms:modified>
</cp:coreProperties>
</file>