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0D" w:rsidRDefault="00C12987" w:rsidP="00D75286">
      <w:pPr>
        <w:jc w:val="both"/>
        <w:rPr>
          <w:b/>
          <w:sz w:val="32"/>
          <w:szCs w:val="32"/>
          <w:u w:val="single"/>
        </w:rPr>
      </w:pPr>
      <w:r w:rsidRPr="009F7B7D">
        <w:rPr>
          <w:b/>
          <w:sz w:val="32"/>
          <w:szCs w:val="32"/>
          <w:u w:val="single"/>
        </w:rPr>
        <w:t xml:space="preserve">Year 10 Chemical Sciences </w:t>
      </w:r>
    </w:p>
    <w:p w:rsidR="00D75286" w:rsidRDefault="00D75286" w:rsidP="00D75286">
      <w:pPr>
        <w:jc w:val="both"/>
        <w:rPr>
          <w:b/>
        </w:rPr>
      </w:pPr>
    </w:p>
    <w:p w:rsidR="00D127F6" w:rsidRPr="00A053E6" w:rsidRDefault="00D127F6" w:rsidP="00D127F6">
      <w:pPr>
        <w:jc w:val="left"/>
        <w:rPr>
          <w:b/>
        </w:rPr>
      </w:pPr>
      <w:r w:rsidRPr="00A053E6">
        <w:rPr>
          <w:b/>
        </w:rPr>
        <w:t>Week 2 – Elements and Metallic Bonding</w:t>
      </w:r>
    </w:p>
    <w:p w:rsidR="00A053E6" w:rsidRDefault="00A053E6" w:rsidP="00D127F6">
      <w:pPr>
        <w:jc w:val="left"/>
      </w:pPr>
    </w:p>
    <w:p w:rsidR="00A053E6" w:rsidRDefault="00A053E6" w:rsidP="00D127F6">
      <w:pPr>
        <w:jc w:val="left"/>
      </w:pPr>
      <w:r>
        <w:rPr>
          <w:noProof/>
          <w:lang w:eastAsia="en-AU"/>
        </w:rPr>
        <mc:AlternateContent>
          <mc:Choice Requires="wps">
            <w:drawing>
              <wp:anchor distT="0" distB="0" distL="114300" distR="114300" simplePos="0" relativeHeight="251633152" behindDoc="0" locked="0" layoutInCell="1" allowOverlap="1" wp14:anchorId="310B9737" wp14:editId="24B4E7A8">
                <wp:simplePos x="0" y="0"/>
                <wp:positionH relativeFrom="column">
                  <wp:posOffset>0</wp:posOffset>
                </wp:positionH>
                <wp:positionV relativeFrom="paragraph">
                  <wp:posOffset>0</wp:posOffset>
                </wp:positionV>
                <wp:extent cx="1828800" cy="1828800"/>
                <wp:effectExtent l="0" t="0" r="15240" b="1524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schemeClr val="tx1"/>
                          </a:solidFill>
                        </a:ln>
                        <a:effectLst/>
                      </wps:spPr>
                      <wps:txbx>
                        <w:txbxContent>
                          <w:p w:rsidR="00CC50FF" w:rsidRPr="000574F7" w:rsidRDefault="00CC50FF"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CC50FF" w:rsidRPr="00D127F6" w:rsidRDefault="00D75286" w:rsidP="00A053E6">
                            <w:pPr>
                              <w:numPr>
                                <w:ilvl w:val="0"/>
                                <w:numId w:val="5"/>
                              </w:numPr>
                              <w:jc w:val="left"/>
                              <w:rPr>
                                <w:rFonts w:ascii="Arial Narrow" w:hAnsi="Arial Narrow"/>
                                <w:sz w:val="20"/>
                                <w:szCs w:val="20"/>
                              </w:rPr>
                            </w:pPr>
                            <w:r>
                              <w:rPr>
                                <w:rFonts w:ascii="Arial Narrow" w:hAnsi="Arial Narrow"/>
                                <w:sz w:val="20"/>
                                <w:szCs w:val="20"/>
                              </w:rPr>
                              <w:t>D</w:t>
                            </w:r>
                            <w:r w:rsidR="00CC50FF" w:rsidRPr="00D127F6">
                              <w:rPr>
                                <w:rFonts w:ascii="Arial Narrow" w:hAnsi="Arial Narrow"/>
                                <w:sz w:val="20"/>
                                <w:szCs w:val="20"/>
                              </w:rPr>
                              <w:t>escribe trends in reactivity across periods and up and down groups</w:t>
                            </w:r>
                          </w:p>
                          <w:p w:rsidR="00CC50FF" w:rsidRPr="00D127F6" w:rsidRDefault="00CC50FF" w:rsidP="00A053E6">
                            <w:pPr>
                              <w:numPr>
                                <w:ilvl w:val="0"/>
                                <w:numId w:val="5"/>
                              </w:numPr>
                              <w:jc w:val="left"/>
                              <w:rPr>
                                <w:rFonts w:ascii="Arial Narrow" w:hAnsi="Arial Narrow"/>
                                <w:sz w:val="20"/>
                                <w:szCs w:val="20"/>
                              </w:rPr>
                            </w:pPr>
                            <w:r w:rsidRPr="00D127F6">
                              <w:rPr>
                                <w:rFonts w:ascii="Arial Narrow" w:hAnsi="Arial Narrow"/>
                                <w:sz w:val="20"/>
                                <w:szCs w:val="20"/>
                              </w:rPr>
                              <w:t>Show an understanding of this idea by classifying elements as metallic</w:t>
                            </w:r>
                            <w:r>
                              <w:rPr>
                                <w:rFonts w:ascii="Arial Narrow" w:hAnsi="Arial Narrow"/>
                                <w:sz w:val="20"/>
                                <w:szCs w:val="20"/>
                              </w:rPr>
                              <w:t xml:space="preserve"> </w:t>
                            </w:r>
                            <w:r w:rsidRPr="00D127F6">
                              <w:rPr>
                                <w:rFonts w:ascii="Arial Narrow" w:hAnsi="Arial Narrow"/>
                                <w:sz w:val="20"/>
                                <w:szCs w:val="20"/>
                              </w:rPr>
                              <w:t xml:space="preserve">or </w:t>
                            </w:r>
                            <w:proofErr w:type="spellStart"/>
                            <w:r w:rsidRPr="00D127F6">
                              <w:rPr>
                                <w:rFonts w:ascii="Arial Narrow" w:hAnsi="Arial Narrow"/>
                                <w:sz w:val="20"/>
                                <w:szCs w:val="20"/>
                              </w:rPr>
                              <w:t>non metallic</w:t>
                            </w:r>
                            <w:proofErr w:type="spellEnd"/>
                            <w:r w:rsidRPr="00D127F6">
                              <w:rPr>
                                <w:rFonts w:ascii="Arial Narrow" w:hAnsi="Arial Narrow"/>
                                <w:sz w:val="20"/>
                                <w:szCs w:val="20"/>
                              </w:rPr>
                              <w:t xml:space="preserve"> according to their valency</w:t>
                            </w:r>
                          </w:p>
                          <w:p w:rsidR="00D75286" w:rsidRPr="00D75286" w:rsidRDefault="00CC50FF" w:rsidP="00D75286">
                            <w:pPr>
                              <w:numPr>
                                <w:ilvl w:val="0"/>
                                <w:numId w:val="5"/>
                              </w:numPr>
                              <w:jc w:val="left"/>
                              <w:rPr>
                                <w:rFonts w:ascii="Arial Narrow" w:hAnsi="Arial Narrow"/>
                                <w:sz w:val="20"/>
                                <w:szCs w:val="20"/>
                              </w:rPr>
                            </w:pPr>
                            <w:r w:rsidRPr="00D127F6">
                              <w:rPr>
                                <w:rFonts w:ascii="Arial Narrow" w:hAnsi="Arial Narrow"/>
                                <w:sz w:val="20"/>
                                <w:szCs w:val="20"/>
                              </w:rPr>
                              <w:t>Differentiate between metal and non-metal elements.  Consider:</w:t>
                            </w:r>
                          </w:p>
                          <w:p w:rsidR="00D75286" w:rsidRPr="00D127F6" w:rsidRDefault="00D75286" w:rsidP="00D75286">
                            <w:pPr>
                              <w:pStyle w:val="ListParagraph"/>
                              <w:numPr>
                                <w:ilvl w:val="0"/>
                                <w:numId w:val="6"/>
                              </w:numPr>
                              <w:jc w:val="left"/>
                              <w:rPr>
                                <w:rFonts w:ascii="Arial Narrow" w:hAnsi="Arial Narrow"/>
                                <w:sz w:val="20"/>
                                <w:szCs w:val="20"/>
                              </w:rPr>
                            </w:pPr>
                            <w:r w:rsidRPr="00D127F6">
                              <w:rPr>
                                <w:rFonts w:ascii="Arial Narrow" w:hAnsi="Arial Narrow"/>
                                <w:sz w:val="20"/>
                                <w:szCs w:val="20"/>
                              </w:rPr>
                              <w:t xml:space="preserve">Physical properties such as: appearance, conductivity, malleability, and ductility, position in the periodic table, ion charge, </w:t>
                            </w:r>
                            <w:proofErr w:type="spellStart"/>
                            <w:r w:rsidRPr="00D127F6">
                              <w:rPr>
                                <w:rFonts w:ascii="Arial Narrow" w:hAnsi="Arial Narrow"/>
                                <w:sz w:val="20"/>
                                <w:szCs w:val="20"/>
                              </w:rPr>
                              <w:t>ie</w:t>
                            </w:r>
                            <w:proofErr w:type="spellEnd"/>
                            <w:r w:rsidRPr="00D127F6">
                              <w:rPr>
                                <w:rFonts w:ascii="Arial Narrow" w:hAnsi="Arial Narrow"/>
                                <w:sz w:val="20"/>
                                <w:szCs w:val="20"/>
                              </w:rPr>
                              <w:t xml:space="preserve"> only metal elements form positive ions (exceptions H</w:t>
                            </w:r>
                            <w:r w:rsidRPr="00D127F6">
                              <w:rPr>
                                <w:rFonts w:ascii="Arial Narrow" w:hAnsi="Arial Narrow"/>
                                <w:sz w:val="20"/>
                                <w:szCs w:val="20"/>
                                <w:vertAlign w:val="superscript"/>
                              </w:rPr>
                              <w:t>+</w:t>
                            </w:r>
                            <w:r w:rsidRPr="00D127F6">
                              <w:rPr>
                                <w:rFonts w:ascii="Arial Narrow" w:hAnsi="Arial Narrow"/>
                                <w:sz w:val="20"/>
                                <w:szCs w:val="20"/>
                              </w:rPr>
                              <w:t>, NH</w:t>
                            </w:r>
                            <w:r w:rsidRPr="00D127F6">
                              <w:rPr>
                                <w:rFonts w:ascii="Arial Narrow" w:hAnsi="Arial Narrow"/>
                                <w:sz w:val="20"/>
                                <w:szCs w:val="20"/>
                                <w:vertAlign w:val="superscript"/>
                              </w:rPr>
                              <w:t>4+</w:t>
                            </w:r>
                            <w:r w:rsidRPr="00D127F6">
                              <w:rPr>
                                <w:rFonts w:ascii="Arial Narrow" w:hAnsi="Arial Narrow"/>
                                <w:sz w:val="20"/>
                                <w:szCs w:val="20"/>
                              </w:rPr>
                              <w:t xml:space="preserve">), </w:t>
                            </w:r>
                            <w:proofErr w:type="spellStart"/>
                            <w:r w:rsidRPr="00D127F6">
                              <w:rPr>
                                <w:rFonts w:ascii="Arial Narrow" w:hAnsi="Arial Narrow"/>
                                <w:sz w:val="20"/>
                                <w:szCs w:val="20"/>
                              </w:rPr>
                              <w:t>non metal</w:t>
                            </w:r>
                            <w:proofErr w:type="spellEnd"/>
                            <w:r w:rsidRPr="00D127F6">
                              <w:rPr>
                                <w:rFonts w:ascii="Arial Narrow" w:hAnsi="Arial Narrow"/>
                                <w:sz w:val="20"/>
                                <w:szCs w:val="20"/>
                              </w:rPr>
                              <w:t xml:space="preserve"> atoms form negative ions. </w:t>
                            </w:r>
                          </w:p>
                          <w:p w:rsidR="00D75286" w:rsidRPr="00D75286" w:rsidRDefault="00D75286" w:rsidP="00D75286">
                            <w:pPr>
                              <w:pStyle w:val="ListParagraph"/>
                              <w:numPr>
                                <w:ilvl w:val="0"/>
                                <w:numId w:val="5"/>
                              </w:numPr>
                              <w:jc w:val="left"/>
                              <w:rPr>
                                <w:rFonts w:ascii="Arial Narrow" w:hAnsi="Arial Narrow"/>
                                <w:sz w:val="20"/>
                                <w:szCs w:val="20"/>
                              </w:rPr>
                            </w:pPr>
                            <w:r w:rsidRPr="00D75286">
                              <w:rPr>
                                <w:rFonts w:ascii="Arial Narrow" w:hAnsi="Arial Narrow"/>
                                <w:sz w:val="20"/>
                                <w:szCs w:val="20"/>
                              </w:rPr>
                              <w:t>Describe the metallic bond and explain the physical properties of metals conductivity and malleability in terms of their bonding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33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bDXwIAANkEAAAOAAAAZHJzL2Uyb0RvYy54bWysVMFOGzEQvVfqP1i+l92kQEPEBqWgVJUo&#10;IEHF2fF6k5Vsj2U72aVf32dvEgLtqerF6/GMn2fevNnLq95otlU+tGQrPjopOVNWUt3aVcV/Pi0+&#10;TTgLUdhaaLKq4i8q8KvZxw+XnZuqMa1J18ozgNgw7VzF1zG6aVEEuVZGhBNyysLZkDciwvSrovai&#10;A7rRxbgsz4uOfO08SRUCTm8GJ59l/KZRMt43TVCR6Yojt5hXn9dlWovZpZiuvHDrVu7SEP+QhRGt&#10;xaMHqBsRBdv49g8o00pPgZp4IskU1DStVLkGVDMq31XzuBZO5VpATnAHmsL/g5V32wfP2rriY86s&#10;MGjRk+oj+0o9Gyd2OhemCHp0CIs9jtHl/XnAYSq6b7xJX5TD4AfPLwduE5hMlybjyaSES8K3N4Bf&#10;vF53PsRvigxLm4p7NC9zKra3IQ6h+5D0WiDd1otW62wkwahr7dlWoNXL1Shf1Rvzg+rhbHJW4v0B&#10;J+srhecE3iBpy7qKn38+KzPCG9/h2oAY+0wFSjiKgqVtSkll+e1STzQOdKVd7Jd9Jv1A5ZLqFzDs&#10;aVBocHLRgoVbEeKD8JAkmMOYxXssjSZkSLsdZ2vyv/52nuKhFHg56yDxilvMIGf6u4WCLkanp2ki&#10;snF69mUMwx97lsceuzHXBGJHGGcn8zbFR73fNp7MM2Zxnt6ES1iJlyse99vrOIwdZlmq+TwHYQac&#10;iLf20ckEnVhLHX7qn4V3OxlEKOiO9qMgpu/UMMRmCbj5JtKizVJJLA+cosPJwPzkXu9mPQ3osZ2j&#10;Xv9Is98AAAD//wMAUEsDBBQABgAIAAAAIQAGCxx22QAAAAUBAAAPAAAAZHJzL2Rvd25yZXYueG1s&#10;TI9BS8QwEIXvgv8hjOBF3NRFSqlNF1kQBC/uKrjHbDO2pcmkJGm3+usdRdDLMI83vPletVmcFTOG&#10;2HtScLPKQCA13vTUKnh9ebguQMSkyWjrCRV8YIRNfX5W6dL4E+1w3qdWcAjFUivoUhpLKWPTodNx&#10;5Uck9t59cDqxDK00QZ843Fm5zrJcOt0Tf+j0iNsOm2E/OQW3b7vD55SHPp+3z8PwaMNVcXhS6vJi&#10;ub8DkXBJf8fwjc/oUDPT0U9korAKuEj6meyti4Ll8XeRdSX/09dfAAAA//8DAFBLAQItABQABgAI&#10;AAAAIQC2gziS/gAAAOEBAAATAAAAAAAAAAAAAAAAAAAAAABbQ29udGVudF9UeXBlc10ueG1sUEsB&#10;Ai0AFAAGAAgAAAAhADj9If/WAAAAlAEAAAsAAAAAAAAAAAAAAAAALwEAAF9yZWxzLy5yZWxzUEsB&#10;Ai0AFAAGAAgAAAAhANdEtsNfAgAA2QQAAA4AAAAAAAAAAAAAAAAALgIAAGRycy9lMm9Eb2MueG1s&#10;UEsBAi0AFAAGAAgAAAAhAAYLHHbZAAAABQEAAA8AAAAAAAAAAAAAAAAAuQQAAGRycy9kb3ducmV2&#10;LnhtbFBLBQYAAAAABAAEAPMAAAC/BQAAAAA=&#10;" fillcolor="#d8d8d8 [2732]" strokecolor="black [3213]" strokeweight=".5pt">
                <v:textbox style="mso-fit-shape-to-text:t">
                  <w:txbxContent>
                    <w:p w:rsidR="00CC50FF" w:rsidRPr="000574F7" w:rsidRDefault="00CC50FF" w:rsidP="00A053E6">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CC50FF" w:rsidRPr="00D127F6" w:rsidRDefault="00D75286" w:rsidP="00A053E6">
                      <w:pPr>
                        <w:numPr>
                          <w:ilvl w:val="0"/>
                          <w:numId w:val="5"/>
                        </w:numPr>
                        <w:jc w:val="left"/>
                        <w:rPr>
                          <w:rFonts w:ascii="Arial Narrow" w:hAnsi="Arial Narrow"/>
                          <w:sz w:val="20"/>
                          <w:szCs w:val="20"/>
                        </w:rPr>
                      </w:pPr>
                      <w:r>
                        <w:rPr>
                          <w:rFonts w:ascii="Arial Narrow" w:hAnsi="Arial Narrow"/>
                          <w:sz w:val="20"/>
                          <w:szCs w:val="20"/>
                        </w:rPr>
                        <w:t>D</w:t>
                      </w:r>
                      <w:r w:rsidR="00CC50FF" w:rsidRPr="00D127F6">
                        <w:rPr>
                          <w:rFonts w:ascii="Arial Narrow" w:hAnsi="Arial Narrow"/>
                          <w:sz w:val="20"/>
                          <w:szCs w:val="20"/>
                        </w:rPr>
                        <w:t>escribe trends in reactivity across periods and up and down groups</w:t>
                      </w:r>
                    </w:p>
                    <w:p w:rsidR="00CC50FF" w:rsidRPr="00D127F6" w:rsidRDefault="00CC50FF" w:rsidP="00A053E6">
                      <w:pPr>
                        <w:numPr>
                          <w:ilvl w:val="0"/>
                          <w:numId w:val="5"/>
                        </w:numPr>
                        <w:jc w:val="left"/>
                        <w:rPr>
                          <w:rFonts w:ascii="Arial Narrow" w:hAnsi="Arial Narrow"/>
                          <w:sz w:val="20"/>
                          <w:szCs w:val="20"/>
                        </w:rPr>
                      </w:pPr>
                      <w:r w:rsidRPr="00D127F6">
                        <w:rPr>
                          <w:rFonts w:ascii="Arial Narrow" w:hAnsi="Arial Narrow"/>
                          <w:sz w:val="20"/>
                          <w:szCs w:val="20"/>
                        </w:rPr>
                        <w:t>Show an understanding of this idea by classifying elements as metallic</w:t>
                      </w:r>
                      <w:r>
                        <w:rPr>
                          <w:rFonts w:ascii="Arial Narrow" w:hAnsi="Arial Narrow"/>
                          <w:sz w:val="20"/>
                          <w:szCs w:val="20"/>
                        </w:rPr>
                        <w:t xml:space="preserve"> </w:t>
                      </w:r>
                      <w:r w:rsidRPr="00D127F6">
                        <w:rPr>
                          <w:rFonts w:ascii="Arial Narrow" w:hAnsi="Arial Narrow"/>
                          <w:sz w:val="20"/>
                          <w:szCs w:val="20"/>
                        </w:rPr>
                        <w:t xml:space="preserve">or </w:t>
                      </w:r>
                      <w:proofErr w:type="spellStart"/>
                      <w:r w:rsidRPr="00D127F6">
                        <w:rPr>
                          <w:rFonts w:ascii="Arial Narrow" w:hAnsi="Arial Narrow"/>
                          <w:sz w:val="20"/>
                          <w:szCs w:val="20"/>
                        </w:rPr>
                        <w:t>non metallic</w:t>
                      </w:r>
                      <w:proofErr w:type="spellEnd"/>
                      <w:r w:rsidRPr="00D127F6">
                        <w:rPr>
                          <w:rFonts w:ascii="Arial Narrow" w:hAnsi="Arial Narrow"/>
                          <w:sz w:val="20"/>
                          <w:szCs w:val="20"/>
                        </w:rPr>
                        <w:t xml:space="preserve"> according to their valency</w:t>
                      </w:r>
                    </w:p>
                    <w:p w:rsidR="00D75286" w:rsidRPr="00D75286" w:rsidRDefault="00CC50FF" w:rsidP="00D75286">
                      <w:pPr>
                        <w:numPr>
                          <w:ilvl w:val="0"/>
                          <w:numId w:val="5"/>
                        </w:numPr>
                        <w:jc w:val="left"/>
                        <w:rPr>
                          <w:rFonts w:ascii="Arial Narrow" w:hAnsi="Arial Narrow"/>
                          <w:sz w:val="20"/>
                          <w:szCs w:val="20"/>
                        </w:rPr>
                      </w:pPr>
                      <w:r w:rsidRPr="00D127F6">
                        <w:rPr>
                          <w:rFonts w:ascii="Arial Narrow" w:hAnsi="Arial Narrow"/>
                          <w:sz w:val="20"/>
                          <w:szCs w:val="20"/>
                        </w:rPr>
                        <w:t>Differentiate between metal and non-metal elements.  Consider:</w:t>
                      </w:r>
                    </w:p>
                    <w:p w:rsidR="00D75286" w:rsidRPr="00D127F6" w:rsidRDefault="00D75286" w:rsidP="00D75286">
                      <w:pPr>
                        <w:pStyle w:val="ListParagraph"/>
                        <w:numPr>
                          <w:ilvl w:val="0"/>
                          <w:numId w:val="6"/>
                        </w:numPr>
                        <w:jc w:val="left"/>
                        <w:rPr>
                          <w:rFonts w:ascii="Arial Narrow" w:hAnsi="Arial Narrow"/>
                          <w:sz w:val="20"/>
                          <w:szCs w:val="20"/>
                        </w:rPr>
                      </w:pPr>
                      <w:r w:rsidRPr="00D127F6">
                        <w:rPr>
                          <w:rFonts w:ascii="Arial Narrow" w:hAnsi="Arial Narrow"/>
                          <w:sz w:val="20"/>
                          <w:szCs w:val="20"/>
                        </w:rPr>
                        <w:t xml:space="preserve">Physical properties such as: appearance, conductivity, malleability, and ductility, position in the periodic table, ion charge, </w:t>
                      </w:r>
                      <w:proofErr w:type="spellStart"/>
                      <w:r w:rsidRPr="00D127F6">
                        <w:rPr>
                          <w:rFonts w:ascii="Arial Narrow" w:hAnsi="Arial Narrow"/>
                          <w:sz w:val="20"/>
                          <w:szCs w:val="20"/>
                        </w:rPr>
                        <w:t>ie</w:t>
                      </w:r>
                      <w:proofErr w:type="spellEnd"/>
                      <w:r w:rsidRPr="00D127F6">
                        <w:rPr>
                          <w:rFonts w:ascii="Arial Narrow" w:hAnsi="Arial Narrow"/>
                          <w:sz w:val="20"/>
                          <w:szCs w:val="20"/>
                        </w:rPr>
                        <w:t xml:space="preserve"> only metal elements form positive ions (exceptions H</w:t>
                      </w:r>
                      <w:r w:rsidRPr="00D127F6">
                        <w:rPr>
                          <w:rFonts w:ascii="Arial Narrow" w:hAnsi="Arial Narrow"/>
                          <w:sz w:val="20"/>
                          <w:szCs w:val="20"/>
                          <w:vertAlign w:val="superscript"/>
                        </w:rPr>
                        <w:t>+</w:t>
                      </w:r>
                      <w:r w:rsidRPr="00D127F6">
                        <w:rPr>
                          <w:rFonts w:ascii="Arial Narrow" w:hAnsi="Arial Narrow"/>
                          <w:sz w:val="20"/>
                          <w:szCs w:val="20"/>
                        </w:rPr>
                        <w:t>, NH</w:t>
                      </w:r>
                      <w:r w:rsidRPr="00D127F6">
                        <w:rPr>
                          <w:rFonts w:ascii="Arial Narrow" w:hAnsi="Arial Narrow"/>
                          <w:sz w:val="20"/>
                          <w:szCs w:val="20"/>
                          <w:vertAlign w:val="superscript"/>
                        </w:rPr>
                        <w:t>4+</w:t>
                      </w:r>
                      <w:r w:rsidRPr="00D127F6">
                        <w:rPr>
                          <w:rFonts w:ascii="Arial Narrow" w:hAnsi="Arial Narrow"/>
                          <w:sz w:val="20"/>
                          <w:szCs w:val="20"/>
                        </w:rPr>
                        <w:t xml:space="preserve">), </w:t>
                      </w:r>
                      <w:proofErr w:type="spellStart"/>
                      <w:r w:rsidRPr="00D127F6">
                        <w:rPr>
                          <w:rFonts w:ascii="Arial Narrow" w:hAnsi="Arial Narrow"/>
                          <w:sz w:val="20"/>
                          <w:szCs w:val="20"/>
                        </w:rPr>
                        <w:t>non metal</w:t>
                      </w:r>
                      <w:proofErr w:type="spellEnd"/>
                      <w:r w:rsidRPr="00D127F6">
                        <w:rPr>
                          <w:rFonts w:ascii="Arial Narrow" w:hAnsi="Arial Narrow"/>
                          <w:sz w:val="20"/>
                          <w:szCs w:val="20"/>
                        </w:rPr>
                        <w:t xml:space="preserve"> atoms form negative ions. </w:t>
                      </w:r>
                    </w:p>
                    <w:p w:rsidR="00D75286" w:rsidRPr="00D75286" w:rsidRDefault="00D75286" w:rsidP="00D75286">
                      <w:pPr>
                        <w:pStyle w:val="ListParagraph"/>
                        <w:numPr>
                          <w:ilvl w:val="0"/>
                          <w:numId w:val="5"/>
                        </w:numPr>
                        <w:jc w:val="left"/>
                        <w:rPr>
                          <w:rFonts w:ascii="Arial Narrow" w:hAnsi="Arial Narrow"/>
                          <w:sz w:val="20"/>
                          <w:szCs w:val="20"/>
                        </w:rPr>
                      </w:pPr>
                      <w:r w:rsidRPr="00D75286">
                        <w:rPr>
                          <w:rFonts w:ascii="Arial Narrow" w:hAnsi="Arial Narrow"/>
                          <w:sz w:val="20"/>
                          <w:szCs w:val="20"/>
                        </w:rPr>
                        <w:t>Describe the metallic bond and explain the physical properties of metals conductivity and malleability in terms of their bonding</w:t>
                      </w:r>
                    </w:p>
                  </w:txbxContent>
                </v:textbox>
                <w10:wrap type="square"/>
              </v:shape>
            </w:pict>
          </mc:Fallback>
        </mc:AlternateContent>
      </w:r>
    </w:p>
    <w:p w:rsidR="00D127F6" w:rsidRDefault="00D127F6" w:rsidP="00D127F6">
      <w:pPr>
        <w:jc w:val="left"/>
      </w:pPr>
    </w:p>
    <w:p w:rsidR="00DC79E1" w:rsidRDefault="00DC79E1" w:rsidP="00DC79E1">
      <w:pPr>
        <w:jc w:val="left"/>
      </w:pPr>
      <w:r w:rsidRPr="0079604E">
        <w:t xml:space="preserve">The </w:t>
      </w:r>
      <w:r w:rsidRPr="0079604E">
        <w:rPr>
          <w:b/>
          <w:u w:val="single"/>
        </w:rPr>
        <w:t>Periodic Table</w:t>
      </w:r>
      <w:r w:rsidRPr="0079604E">
        <w:t xml:space="preserve"> is a chart of all of the elements known. They are arranged in 18 </w:t>
      </w:r>
      <w:r w:rsidRPr="0079604E">
        <w:rPr>
          <w:b/>
          <w:u w:val="single"/>
        </w:rPr>
        <w:t>groups</w:t>
      </w:r>
      <w:r w:rsidRPr="0079604E">
        <w:t xml:space="preserve"> (columns) and several </w:t>
      </w:r>
      <w:r w:rsidRPr="0079604E">
        <w:rPr>
          <w:b/>
          <w:u w:val="single"/>
        </w:rPr>
        <w:t>periods</w:t>
      </w:r>
      <w:r w:rsidRPr="0079604E">
        <w:t xml:space="preserve"> (rows). Most of the elements known are metals and exist as solids (except mercury). The remainder of the Periodic Table are non-metals and many of these exist as gases at room temperature. There are some non-metals such as silicon (Si) that are called metalloids and they are non-metals, however they have some properties which are metallic.</w:t>
      </w:r>
    </w:p>
    <w:p w:rsidR="0079604E" w:rsidRDefault="0079604E" w:rsidP="00DC79E1">
      <w:pPr>
        <w:jc w:val="left"/>
      </w:pPr>
    </w:p>
    <w:p w:rsidR="00DC79E1" w:rsidRPr="0079604E" w:rsidRDefault="0079604E" w:rsidP="00DC79E1">
      <w:pPr>
        <w:jc w:val="left"/>
      </w:pPr>
      <w:r>
        <w:rPr>
          <w:noProof/>
          <w:lang w:eastAsia="en-AU"/>
        </w:rPr>
        <w:drawing>
          <wp:inline distT="0" distB="0" distL="0" distR="0" wp14:anchorId="68B37FE8" wp14:editId="4D7FEABD">
            <wp:extent cx="5731510" cy="3482382"/>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482382"/>
                    </a:xfrm>
                    <a:prstGeom prst="rect">
                      <a:avLst/>
                    </a:prstGeom>
                  </pic:spPr>
                </pic:pic>
              </a:graphicData>
            </a:graphic>
          </wp:inline>
        </w:drawing>
      </w:r>
    </w:p>
    <w:p w:rsidR="00DF3851" w:rsidRDefault="00DF3851" w:rsidP="00252A20">
      <w:pPr>
        <w:jc w:val="left"/>
      </w:pPr>
    </w:p>
    <w:p w:rsidR="00252A20" w:rsidRPr="0079604E" w:rsidRDefault="00252A20" w:rsidP="00252A20">
      <w:pPr>
        <w:jc w:val="left"/>
      </w:pPr>
      <w:r>
        <w:t xml:space="preserve">Elements in the same </w:t>
      </w:r>
      <w:r w:rsidRPr="0079604E">
        <w:rPr>
          <w:b/>
          <w:u w:val="single"/>
        </w:rPr>
        <w:t>group</w:t>
      </w:r>
      <w:r>
        <w:t xml:space="preserve"> have the same number of valence electrons in their outer shell. For example, metals in the alkali metals</w:t>
      </w:r>
      <w:r w:rsidRPr="0079604E">
        <w:t xml:space="preserve"> group </w:t>
      </w:r>
      <w:r>
        <w:t xml:space="preserve">(group 1) </w:t>
      </w:r>
      <w:r w:rsidRPr="0079604E">
        <w:t xml:space="preserve">have </w:t>
      </w:r>
      <w:r w:rsidRPr="0079604E">
        <w:rPr>
          <w:b/>
        </w:rPr>
        <w:t>1</w:t>
      </w:r>
      <w:r w:rsidRPr="0079604E">
        <w:t xml:space="preserve"> valence electron and form an ion with a </w:t>
      </w:r>
      <w:r w:rsidRPr="0079604E">
        <w:rPr>
          <w:b/>
        </w:rPr>
        <w:t>+1</w:t>
      </w:r>
      <w:r>
        <w:t xml:space="preserve"> charge e.g. </w:t>
      </w:r>
      <w:r w:rsidRPr="0079604E">
        <w:t>sodium, Na</w:t>
      </w:r>
      <w:r w:rsidRPr="0079604E">
        <w:rPr>
          <w:vertAlign w:val="superscript"/>
        </w:rPr>
        <w:t>+</w:t>
      </w:r>
      <w:r w:rsidRPr="0079604E">
        <w:t xml:space="preserve">.  </w:t>
      </w:r>
      <w:r w:rsidR="00AB6B7E">
        <w:t>Valence electrons are the electrons involved in bonding and therefore elements in the same group have similar properties.</w:t>
      </w:r>
    </w:p>
    <w:p w:rsidR="00252A20" w:rsidRDefault="00252A20" w:rsidP="00252A20">
      <w:pPr>
        <w:jc w:val="left"/>
      </w:pPr>
      <w:r>
        <w:t xml:space="preserve"> </w:t>
      </w:r>
    </w:p>
    <w:p w:rsidR="0079604E" w:rsidRDefault="00252A20" w:rsidP="00252A20">
      <w:pPr>
        <w:jc w:val="left"/>
      </w:pPr>
      <w:r>
        <w:t>Elements in the same period have the same number of electron shells.</w:t>
      </w:r>
    </w:p>
    <w:p w:rsidR="003C17A9" w:rsidRDefault="00AD4AD6" w:rsidP="00252A20">
      <w:pPr>
        <w:jc w:val="left"/>
      </w:pPr>
      <w:r>
        <w:lastRenderedPageBreak/>
        <w:t xml:space="preserve">An element that has undergone </w:t>
      </w:r>
      <w:r>
        <w:rPr>
          <w:b/>
          <w:u w:val="single"/>
        </w:rPr>
        <w:t>oxidation</w:t>
      </w:r>
      <w:r>
        <w:t xml:space="preserve"> has </w:t>
      </w:r>
      <w:r>
        <w:rPr>
          <w:b/>
          <w:u w:val="single"/>
        </w:rPr>
        <w:t>lost</w:t>
      </w:r>
      <w:r w:rsidRPr="003C17A9">
        <w:rPr>
          <w:b/>
          <w:u w:val="single"/>
        </w:rPr>
        <w:t xml:space="preserve"> electrons</w:t>
      </w:r>
      <w:r>
        <w:t>. Elements that lose electrons easily are strong reductants and are highly reactive. Likewise, a</w:t>
      </w:r>
      <w:r w:rsidR="001E06B5">
        <w:t xml:space="preserve">n element </w:t>
      </w:r>
      <w:r w:rsidR="003C17A9">
        <w:t xml:space="preserve">that has undergone </w:t>
      </w:r>
      <w:r w:rsidR="003C17A9">
        <w:rPr>
          <w:b/>
          <w:u w:val="single"/>
        </w:rPr>
        <w:t>reduction</w:t>
      </w:r>
      <w:r w:rsidR="003C17A9">
        <w:t xml:space="preserve"> has</w:t>
      </w:r>
      <w:r w:rsidR="001E06B5">
        <w:t xml:space="preserve"> </w:t>
      </w:r>
      <w:r w:rsidR="001E06B5" w:rsidRPr="003C17A9">
        <w:rPr>
          <w:b/>
          <w:u w:val="single"/>
        </w:rPr>
        <w:t>gain</w:t>
      </w:r>
      <w:r w:rsidR="003C17A9">
        <w:rPr>
          <w:b/>
          <w:u w:val="single"/>
        </w:rPr>
        <w:t>ed</w:t>
      </w:r>
      <w:r w:rsidR="001E06B5" w:rsidRPr="003C17A9">
        <w:rPr>
          <w:b/>
          <w:u w:val="single"/>
        </w:rPr>
        <w:t xml:space="preserve"> electrons</w:t>
      </w:r>
      <w:r w:rsidR="001E06B5">
        <w:t xml:space="preserve">. Elements that gain electrons easily are strong oxidants and are </w:t>
      </w:r>
      <w:r>
        <w:t xml:space="preserve">also </w:t>
      </w:r>
      <w:r w:rsidR="003C17A9">
        <w:t>highly reactive.</w:t>
      </w:r>
    </w:p>
    <w:p w:rsidR="001E06B5" w:rsidRDefault="001E06B5" w:rsidP="00252A20">
      <w:pPr>
        <w:jc w:val="left"/>
      </w:pPr>
    </w:p>
    <w:p w:rsidR="001E06B5" w:rsidRDefault="001E06B5" w:rsidP="00252A20">
      <w:pPr>
        <w:jc w:val="left"/>
      </w:pPr>
      <w:r>
        <w:t>As elements move across the periodic table from left to right, the reducing strength decreases as the atoms give up their valence electrons less readily and the oxidising strength of these elements increases as elements gain electrons more readily.</w:t>
      </w:r>
    </w:p>
    <w:p w:rsidR="003C17A9" w:rsidRDefault="003C17A9" w:rsidP="00252A20">
      <w:pPr>
        <w:jc w:val="left"/>
      </w:pPr>
    </w:p>
    <w:p w:rsidR="003C17A9" w:rsidRDefault="003C17A9" w:rsidP="00252A20">
      <w:pPr>
        <w:jc w:val="left"/>
      </w:pPr>
      <w:r>
        <w:t>Going down a group, the elements release their electrons more readily, making them stronger reductants. For example, potassium is a stronger reductant than sodium and therefore more reactive.  See the diagram below for a graphical representation of reactivity trends.</w:t>
      </w:r>
    </w:p>
    <w:p w:rsidR="00252A20" w:rsidRDefault="001E06B5" w:rsidP="003C17A9">
      <w:pPr>
        <w:rPr>
          <w:b/>
        </w:rPr>
      </w:pPr>
      <w:r>
        <w:rPr>
          <w:noProof/>
          <w:lang w:eastAsia="en-AU"/>
        </w:rPr>
        <w:drawing>
          <wp:inline distT="0" distB="0" distL="0" distR="0">
            <wp:extent cx="3467100" cy="1974836"/>
            <wp:effectExtent l="0" t="0" r="0" b="6985"/>
            <wp:docPr id="17" name="Picture 17" descr="Image result for reactivity 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eactivity periodic 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974836"/>
                    </a:xfrm>
                    <a:prstGeom prst="rect">
                      <a:avLst/>
                    </a:prstGeom>
                    <a:noFill/>
                    <a:ln>
                      <a:noFill/>
                    </a:ln>
                  </pic:spPr>
                </pic:pic>
              </a:graphicData>
            </a:graphic>
          </wp:inline>
        </w:drawing>
      </w:r>
    </w:p>
    <w:p w:rsidR="0079604E" w:rsidRPr="00DF3851" w:rsidRDefault="00DF3851" w:rsidP="00DC79E1">
      <w:pPr>
        <w:jc w:val="left"/>
      </w:pPr>
      <w:r w:rsidRPr="003C17A9">
        <w:rPr>
          <w:b/>
          <w:u w:val="single"/>
        </w:rPr>
        <w:t>Ionisation energy</w:t>
      </w:r>
      <w:r>
        <w:rPr>
          <w:b/>
        </w:rPr>
        <w:t xml:space="preserve"> </w:t>
      </w:r>
      <w:r w:rsidRPr="00DF3851">
        <w:t>is the</w:t>
      </w:r>
      <w:r>
        <w:rPr>
          <w:b/>
        </w:rPr>
        <w:t xml:space="preserve"> </w:t>
      </w:r>
      <w:r w:rsidRPr="00DF3851">
        <w:t>energy required to remove an electron from the outer energy level of an atom. Ionisation energy increases from left to right and from bottom to top on the periodic table.</w:t>
      </w:r>
    </w:p>
    <w:p w:rsidR="00DF3851" w:rsidRDefault="00DF3851" w:rsidP="00DC79E1">
      <w:pPr>
        <w:jc w:val="left"/>
        <w:rPr>
          <w:b/>
        </w:rPr>
      </w:pPr>
    </w:p>
    <w:p w:rsidR="00BB14B2" w:rsidRPr="00DF3851" w:rsidRDefault="00BB14B2" w:rsidP="00BB14B2">
      <w:pPr>
        <w:jc w:val="left"/>
      </w:pPr>
      <w:r w:rsidRPr="003C17A9">
        <w:rPr>
          <w:b/>
          <w:u w:val="single"/>
        </w:rPr>
        <w:t>Electronegativity</w:t>
      </w:r>
      <w:r>
        <w:rPr>
          <w:b/>
        </w:rPr>
        <w:t xml:space="preserve"> </w:t>
      </w:r>
      <w:r>
        <w:t xml:space="preserve">is the ability of an atom to gain electrons. Electronegativity increases from </w:t>
      </w:r>
      <w:r w:rsidRPr="00DF3851">
        <w:t>left to right and from bottom to top on the periodic table.</w:t>
      </w:r>
    </w:p>
    <w:p w:rsidR="00BB14B2" w:rsidRPr="00BB14B2" w:rsidRDefault="00BB14B2" w:rsidP="00DC79E1">
      <w:pPr>
        <w:jc w:val="left"/>
      </w:pPr>
    </w:p>
    <w:p w:rsidR="0079604E" w:rsidRDefault="00DF3851" w:rsidP="003C17A9">
      <w:pPr>
        <w:rPr>
          <w:b/>
        </w:rPr>
      </w:pPr>
      <w:r>
        <w:rPr>
          <w:noProof/>
          <w:lang w:eastAsia="en-AU"/>
        </w:rPr>
        <w:drawing>
          <wp:inline distT="0" distB="0" distL="0" distR="0">
            <wp:extent cx="5172075" cy="3335125"/>
            <wp:effectExtent l="0" t="0" r="0" b="0"/>
            <wp:docPr id="16" name="Picture 16" descr="ionization trend periodic tabl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onization trend periodic table Quo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2309" cy="3335276"/>
                    </a:xfrm>
                    <a:prstGeom prst="rect">
                      <a:avLst/>
                    </a:prstGeom>
                    <a:noFill/>
                    <a:ln>
                      <a:noFill/>
                    </a:ln>
                  </pic:spPr>
                </pic:pic>
              </a:graphicData>
            </a:graphic>
          </wp:inline>
        </w:drawing>
      </w:r>
    </w:p>
    <w:p w:rsidR="00AD4AD6" w:rsidRDefault="00AD4AD6" w:rsidP="00AD4AD6">
      <w:pPr>
        <w:jc w:val="left"/>
      </w:pPr>
      <w:r w:rsidRPr="00AD4AD6">
        <w:rPr>
          <w:b/>
          <w:u w:val="single"/>
        </w:rPr>
        <w:lastRenderedPageBreak/>
        <w:t>Ions</w:t>
      </w:r>
      <w:r w:rsidRPr="00AD4AD6">
        <w:t xml:space="preserve"> are atoms with a </w:t>
      </w:r>
      <w:r w:rsidRPr="00AD4AD6">
        <w:rPr>
          <w:b/>
          <w:u w:val="single"/>
        </w:rPr>
        <w:t>charge</w:t>
      </w:r>
      <w:r w:rsidRPr="00AD4AD6">
        <w:t xml:space="preserve"> and are formed by the loss or gain of </w:t>
      </w:r>
      <w:r w:rsidRPr="00AD4AD6">
        <w:rPr>
          <w:b/>
          <w:u w:val="single"/>
        </w:rPr>
        <w:t>valence</w:t>
      </w:r>
      <w:r w:rsidRPr="00AD4AD6">
        <w:t xml:space="preserve"> electrons. </w:t>
      </w:r>
      <w:r w:rsidRPr="005451B6">
        <w:rPr>
          <w:b/>
          <w:u w:val="single"/>
        </w:rPr>
        <w:t>Metals</w:t>
      </w:r>
      <w:r w:rsidRPr="00AD4AD6">
        <w:t xml:space="preserve"> form </w:t>
      </w:r>
      <w:r w:rsidRPr="00AD4AD6">
        <w:rPr>
          <w:b/>
          <w:u w:val="single"/>
        </w:rPr>
        <w:t>positive</w:t>
      </w:r>
      <w:r w:rsidRPr="00AD4AD6">
        <w:t xml:space="preserve"> ions with the loss of valence electrons to a </w:t>
      </w:r>
      <w:r w:rsidRPr="005451B6">
        <w:rPr>
          <w:b/>
          <w:u w:val="single"/>
        </w:rPr>
        <w:t>non-metal</w:t>
      </w:r>
      <w:r w:rsidRPr="00AD4AD6">
        <w:t xml:space="preserve"> that forms a </w:t>
      </w:r>
      <w:r w:rsidRPr="00AD4AD6">
        <w:rPr>
          <w:b/>
          <w:u w:val="single"/>
        </w:rPr>
        <w:t>negative</w:t>
      </w:r>
      <w:r w:rsidRPr="00AD4AD6">
        <w:t xml:space="preserve"> ion.  A </w:t>
      </w:r>
      <w:r w:rsidRPr="00AD4AD6">
        <w:rPr>
          <w:b/>
          <w:u w:val="single"/>
        </w:rPr>
        <w:t>polyatomic</w:t>
      </w:r>
      <w:r w:rsidRPr="00AD4AD6">
        <w:t xml:space="preserve"> ion is an ion made up of more than one atom with a charge. For example carbonate is made up of carbon and 3 oxygen atoms with an overall charge of -2.</w:t>
      </w:r>
    </w:p>
    <w:p w:rsidR="00AD4AD6" w:rsidRPr="00AD4AD6" w:rsidRDefault="000C4E2B" w:rsidP="00AD4AD6">
      <w:pPr>
        <w:jc w:val="left"/>
      </w:pPr>
      <w:r>
        <w:rPr>
          <w:noProof/>
          <w:lang w:eastAsia="en-AU"/>
        </w:rPr>
        <w:drawing>
          <wp:anchor distT="0" distB="0" distL="114300" distR="114300" simplePos="0" relativeHeight="251642368" behindDoc="1" locked="0" layoutInCell="1" allowOverlap="1" wp14:anchorId="2DFE0472" wp14:editId="04FD53E6">
            <wp:simplePos x="0" y="0"/>
            <wp:positionH relativeFrom="column">
              <wp:posOffset>3162300</wp:posOffset>
            </wp:positionH>
            <wp:positionV relativeFrom="paragraph">
              <wp:posOffset>57150</wp:posOffset>
            </wp:positionV>
            <wp:extent cx="2590800" cy="2000250"/>
            <wp:effectExtent l="0" t="0" r="0" b="0"/>
            <wp:wrapTight wrapText="bothSides">
              <wp:wrapPolygon edited="0">
                <wp:start x="0" y="0"/>
                <wp:lineTo x="0" y="21394"/>
                <wp:lineTo x="21441" y="21394"/>
                <wp:lineTo x="2144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90800" cy="2000250"/>
                    </a:xfrm>
                    <a:prstGeom prst="rect">
                      <a:avLst/>
                    </a:prstGeom>
                  </pic:spPr>
                </pic:pic>
              </a:graphicData>
            </a:graphic>
            <wp14:sizeRelH relativeFrom="page">
              <wp14:pctWidth>0</wp14:pctWidth>
            </wp14:sizeRelH>
            <wp14:sizeRelV relativeFrom="page">
              <wp14:pctHeight>0</wp14:pctHeight>
            </wp14:sizeRelV>
          </wp:anchor>
        </w:drawing>
      </w:r>
    </w:p>
    <w:p w:rsidR="000C4E2B" w:rsidRDefault="00DC79E1" w:rsidP="000C4E2B">
      <w:pPr>
        <w:ind w:right="4064"/>
        <w:jc w:val="left"/>
      </w:pPr>
      <w:r w:rsidRPr="00AD4AD6">
        <w:rPr>
          <w:b/>
          <w:u w:val="single"/>
        </w:rPr>
        <w:t>Metals</w:t>
      </w:r>
      <w:r w:rsidRPr="0079604E">
        <w:rPr>
          <w:b/>
        </w:rPr>
        <w:t xml:space="preserve"> </w:t>
      </w:r>
      <w:r w:rsidRPr="0079604E">
        <w:t xml:space="preserve">have a </w:t>
      </w:r>
      <w:r w:rsidRPr="00AD4AD6">
        <w:rPr>
          <w:b/>
          <w:u w:val="single"/>
        </w:rPr>
        <w:t>lattice</w:t>
      </w:r>
      <w:r w:rsidRPr="0079604E">
        <w:t xml:space="preserve"> structure tha</w:t>
      </w:r>
      <w:r w:rsidRPr="00AD4AD6">
        <w:t xml:space="preserve">t is made up of positively charged cations, because the outermost or </w:t>
      </w:r>
      <w:r w:rsidR="00AD4AD6" w:rsidRPr="00AD4AD6">
        <w:t>valence</w:t>
      </w:r>
      <w:r w:rsidRPr="0079604E">
        <w:rPr>
          <w:b/>
        </w:rPr>
        <w:t xml:space="preserve"> </w:t>
      </w:r>
      <w:r w:rsidRPr="0079604E">
        <w:t xml:space="preserve">electrons are free to </w:t>
      </w:r>
      <w:r w:rsidRPr="00AD4AD6">
        <w:t xml:space="preserve">move away from the positively charged nucleus. </w:t>
      </w:r>
    </w:p>
    <w:p w:rsidR="000C4E2B" w:rsidRDefault="000C4E2B" w:rsidP="000C4E2B"/>
    <w:p w:rsidR="00AD4AD6" w:rsidRDefault="00DC79E1" w:rsidP="000C4E2B">
      <w:pPr>
        <w:tabs>
          <w:tab w:val="left" w:pos="9026"/>
        </w:tabs>
        <w:ind w:right="-46"/>
        <w:jc w:val="left"/>
      </w:pPr>
      <w:r w:rsidRPr="00AD4AD6">
        <w:t>The delocalised electrons can carry a charge and therefore metals are great conductors of heat and electricity. The electrostatic attraction between the moving electrons and the cations holds the lattice structure together and means metals are very strong and apart from mercury (Hg</w:t>
      </w:r>
      <w:proofErr w:type="gramStart"/>
      <w:r w:rsidRPr="00AD4AD6">
        <w:t>),</w:t>
      </w:r>
      <w:proofErr w:type="gramEnd"/>
      <w:r w:rsidRPr="00AD4AD6">
        <w:t xml:space="preserve"> exist as solids. The delocalised forces of attraction in the lattice means that the metals if hit with a hammer will bend, without breaking.</w:t>
      </w:r>
      <w:r w:rsidR="00AD4AD6">
        <w:t xml:space="preserve"> </w:t>
      </w:r>
    </w:p>
    <w:p w:rsidR="00AD4AD6" w:rsidRDefault="00AD4AD6" w:rsidP="00DC79E1">
      <w:pPr>
        <w:jc w:val="left"/>
      </w:pPr>
    </w:p>
    <w:p w:rsidR="00DC79E1" w:rsidRDefault="00AD4AD6" w:rsidP="00DC79E1">
      <w:pPr>
        <w:jc w:val="left"/>
      </w:pPr>
      <w:r>
        <w:t xml:space="preserve">The table below outlines the </w:t>
      </w:r>
      <w:r w:rsidR="000C4E2B">
        <w:t xml:space="preserve">difference in </w:t>
      </w:r>
      <w:r>
        <w:t xml:space="preserve">properties of metals and </w:t>
      </w:r>
      <w:proofErr w:type="spellStart"/>
      <w:r>
        <w:t>non metals</w:t>
      </w:r>
      <w:proofErr w:type="spellEnd"/>
      <w:r>
        <w:t>.</w:t>
      </w:r>
    </w:p>
    <w:p w:rsidR="00AD4AD6" w:rsidRPr="00AD4AD6" w:rsidRDefault="00AD4AD6" w:rsidP="00DC79E1">
      <w:pPr>
        <w:jc w:val="left"/>
      </w:pPr>
    </w:p>
    <w:tbl>
      <w:tblPr>
        <w:tblStyle w:val="TableGrid"/>
        <w:tblW w:w="0" w:type="auto"/>
        <w:tblInd w:w="675" w:type="dxa"/>
        <w:tblLook w:val="04A0" w:firstRow="1" w:lastRow="0" w:firstColumn="1" w:lastColumn="0" w:noHBand="0" w:noVBand="1"/>
      </w:tblPr>
      <w:tblGrid>
        <w:gridCol w:w="3080"/>
        <w:gridCol w:w="2273"/>
        <w:gridCol w:w="2552"/>
      </w:tblGrid>
      <w:tr w:rsidR="00DC79E1" w:rsidRPr="00DC79E1" w:rsidTr="005451B6">
        <w:tc>
          <w:tcPr>
            <w:tcW w:w="3080" w:type="dxa"/>
          </w:tcPr>
          <w:p w:rsidR="00DC79E1" w:rsidRPr="00DC79E1" w:rsidRDefault="00DC79E1" w:rsidP="00DC79E1">
            <w:pPr>
              <w:jc w:val="left"/>
              <w:rPr>
                <w:b/>
              </w:rPr>
            </w:pPr>
            <w:r w:rsidRPr="00DC79E1">
              <w:rPr>
                <w:b/>
              </w:rPr>
              <w:t>Property</w:t>
            </w:r>
          </w:p>
        </w:tc>
        <w:tc>
          <w:tcPr>
            <w:tcW w:w="2273" w:type="dxa"/>
          </w:tcPr>
          <w:p w:rsidR="00DC79E1" w:rsidRPr="00DC79E1" w:rsidRDefault="00DC79E1" w:rsidP="00313DBC">
            <w:pPr>
              <w:rPr>
                <w:b/>
              </w:rPr>
            </w:pPr>
            <w:r w:rsidRPr="00DC79E1">
              <w:rPr>
                <w:b/>
              </w:rPr>
              <w:t>Metal</w:t>
            </w:r>
          </w:p>
        </w:tc>
        <w:tc>
          <w:tcPr>
            <w:tcW w:w="2552" w:type="dxa"/>
          </w:tcPr>
          <w:p w:rsidR="00DC79E1" w:rsidRPr="00DC79E1" w:rsidRDefault="00DC79E1" w:rsidP="00313DBC">
            <w:pPr>
              <w:rPr>
                <w:b/>
              </w:rPr>
            </w:pPr>
            <w:r w:rsidRPr="00DC79E1">
              <w:rPr>
                <w:b/>
              </w:rPr>
              <w:t>Non-metal</w:t>
            </w:r>
          </w:p>
        </w:tc>
      </w:tr>
      <w:tr w:rsidR="00DC79E1" w:rsidRPr="00DC79E1" w:rsidTr="005451B6">
        <w:tc>
          <w:tcPr>
            <w:tcW w:w="3080" w:type="dxa"/>
          </w:tcPr>
          <w:p w:rsidR="00DC79E1" w:rsidRPr="00DC79E1" w:rsidRDefault="00DC79E1" w:rsidP="00DC79E1">
            <w:pPr>
              <w:jc w:val="left"/>
            </w:pPr>
            <w:r w:rsidRPr="00DC79E1">
              <w:t>Electrical and thermal conductivity</w:t>
            </w:r>
          </w:p>
        </w:tc>
        <w:tc>
          <w:tcPr>
            <w:tcW w:w="2273" w:type="dxa"/>
          </w:tcPr>
          <w:p w:rsidR="00DC79E1" w:rsidRPr="00DC79E1" w:rsidRDefault="00DC79E1" w:rsidP="00313DBC">
            <w:pPr>
              <w:rPr>
                <w:b/>
                <w:i/>
              </w:rPr>
            </w:pPr>
            <w:r w:rsidRPr="00DC79E1">
              <w:rPr>
                <w:b/>
                <w:i/>
              </w:rPr>
              <w:t>YES</w:t>
            </w:r>
          </w:p>
        </w:tc>
        <w:tc>
          <w:tcPr>
            <w:tcW w:w="2552" w:type="dxa"/>
          </w:tcPr>
          <w:p w:rsidR="00DC79E1" w:rsidRPr="00DC79E1" w:rsidRDefault="00DC79E1" w:rsidP="00313DBC">
            <w:pPr>
              <w:rPr>
                <w:b/>
                <w:i/>
              </w:rPr>
            </w:pPr>
            <w:r w:rsidRPr="00DC79E1">
              <w:rPr>
                <w:b/>
                <w:i/>
              </w:rPr>
              <w:t>NO</w:t>
            </w:r>
          </w:p>
        </w:tc>
      </w:tr>
      <w:tr w:rsidR="00DC79E1" w:rsidRPr="00DC79E1" w:rsidTr="005451B6">
        <w:tc>
          <w:tcPr>
            <w:tcW w:w="3080" w:type="dxa"/>
          </w:tcPr>
          <w:p w:rsidR="00DC79E1" w:rsidRPr="00DC79E1" w:rsidRDefault="00DC79E1" w:rsidP="00DC79E1">
            <w:pPr>
              <w:jc w:val="left"/>
            </w:pPr>
            <w:r w:rsidRPr="00DC79E1">
              <w:t>Hardness and strength</w:t>
            </w:r>
          </w:p>
        </w:tc>
        <w:tc>
          <w:tcPr>
            <w:tcW w:w="2273" w:type="dxa"/>
          </w:tcPr>
          <w:p w:rsidR="00DC79E1" w:rsidRPr="00DC79E1" w:rsidRDefault="00DC79E1" w:rsidP="00313DBC">
            <w:pPr>
              <w:rPr>
                <w:b/>
                <w:i/>
              </w:rPr>
            </w:pPr>
            <w:r w:rsidRPr="00DC79E1">
              <w:rPr>
                <w:b/>
                <w:i/>
              </w:rPr>
              <w:t>HARD</w:t>
            </w:r>
          </w:p>
        </w:tc>
        <w:tc>
          <w:tcPr>
            <w:tcW w:w="2552" w:type="dxa"/>
          </w:tcPr>
          <w:p w:rsidR="00DC79E1" w:rsidRPr="00DC79E1" w:rsidRDefault="00DC79E1" w:rsidP="00313DBC">
            <w:pPr>
              <w:rPr>
                <w:b/>
                <w:i/>
              </w:rPr>
            </w:pPr>
            <w:r w:rsidRPr="00DC79E1">
              <w:rPr>
                <w:b/>
                <w:i/>
              </w:rPr>
              <w:t>SOFT/ BRITTLE</w:t>
            </w:r>
          </w:p>
        </w:tc>
      </w:tr>
      <w:tr w:rsidR="00DC79E1" w:rsidRPr="00DC79E1" w:rsidTr="005451B6">
        <w:tc>
          <w:tcPr>
            <w:tcW w:w="3080" w:type="dxa"/>
          </w:tcPr>
          <w:p w:rsidR="00DC79E1" w:rsidRPr="00DC79E1" w:rsidRDefault="00DC79E1" w:rsidP="00DC79E1">
            <w:pPr>
              <w:jc w:val="left"/>
            </w:pPr>
            <w:r w:rsidRPr="00DC79E1">
              <w:t>Melting and boiling point</w:t>
            </w:r>
          </w:p>
        </w:tc>
        <w:tc>
          <w:tcPr>
            <w:tcW w:w="2273" w:type="dxa"/>
          </w:tcPr>
          <w:p w:rsidR="00DC79E1" w:rsidRPr="00DC79E1" w:rsidRDefault="00DC79E1" w:rsidP="00313DBC">
            <w:pPr>
              <w:rPr>
                <w:b/>
                <w:i/>
              </w:rPr>
            </w:pPr>
            <w:r w:rsidRPr="00DC79E1">
              <w:rPr>
                <w:b/>
                <w:i/>
              </w:rPr>
              <w:t>HIGH</w:t>
            </w:r>
          </w:p>
        </w:tc>
        <w:tc>
          <w:tcPr>
            <w:tcW w:w="2552" w:type="dxa"/>
          </w:tcPr>
          <w:p w:rsidR="00DC79E1" w:rsidRPr="00DC79E1" w:rsidRDefault="00DC79E1" w:rsidP="00313DBC">
            <w:pPr>
              <w:rPr>
                <w:b/>
                <w:i/>
              </w:rPr>
            </w:pPr>
            <w:r w:rsidRPr="00DC79E1">
              <w:rPr>
                <w:b/>
                <w:i/>
              </w:rPr>
              <w:t>LOW</w:t>
            </w:r>
          </w:p>
        </w:tc>
      </w:tr>
      <w:tr w:rsidR="00DC79E1" w:rsidRPr="00DC79E1" w:rsidTr="005451B6">
        <w:tc>
          <w:tcPr>
            <w:tcW w:w="3080" w:type="dxa"/>
          </w:tcPr>
          <w:p w:rsidR="00DC79E1" w:rsidRPr="00DC79E1" w:rsidRDefault="00DC79E1" w:rsidP="00DC79E1">
            <w:pPr>
              <w:jc w:val="left"/>
            </w:pPr>
            <w:r w:rsidRPr="00DC79E1">
              <w:t>Lustre</w:t>
            </w:r>
          </w:p>
        </w:tc>
        <w:tc>
          <w:tcPr>
            <w:tcW w:w="2273" w:type="dxa"/>
          </w:tcPr>
          <w:p w:rsidR="00DC79E1" w:rsidRPr="00DC79E1" w:rsidRDefault="00DC79E1" w:rsidP="00313DBC">
            <w:pPr>
              <w:rPr>
                <w:b/>
                <w:i/>
              </w:rPr>
            </w:pPr>
            <w:r w:rsidRPr="00DC79E1">
              <w:rPr>
                <w:b/>
                <w:i/>
              </w:rPr>
              <w:t>SHINY</w:t>
            </w:r>
          </w:p>
        </w:tc>
        <w:tc>
          <w:tcPr>
            <w:tcW w:w="2552" w:type="dxa"/>
          </w:tcPr>
          <w:p w:rsidR="00DC79E1" w:rsidRPr="00DC79E1" w:rsidRDefault="00DC79E1" w:rsidP="00313DBC">
            <w:pPr>
              <w:rPr>
                <w:b/>
                <w:i/>
              </w:rPr>
            </w:pPr>
            <w:r w:rsidRPr="00DC79E1">
              <w:rPr>
                <w:b/>
                <w:i/>
              </w:rPr>
              <w:t>DULL</w:t>
            </w:r>
          </w:p>
        </w:tc>
      </w:tr>
      <w:tr w:rsidR="00DC79E1" w:rsidRPr="00DC79E1" w:rsidTr="005451B6">
        <w:tc>
          <w:tcPr>
            <w:tcW w:w="3080" w:type="dxa"/>
          </w:tcPr>
          <w:p w:rsidR="00DC79E1" w:rsidRPr="00DC79E1" w:rsidRDefault="00DC79E1" w:rsidP="00DC79E1">
            <w:pPr>
              <w:jc w:val="left"/>
            </w:pPr>
            <w:r w:rsidRPr="00DC79E1">
              <w:t>Sound</w:t>
            </w:r>
          </w:p>
        </w:tc>
        <w:tc>
          <w:tcPr>
            <w:tcW w:w="2273" w:type="dxa"/>
          </w:tcPr>
          <w:p w:rsidR="00DC79E1" w:rsidRPr="00DC79E1" w:rsidRDefault="00DC79E1" w:rsidP="00313DBC">
            <w:pPr>
              <w:rPr>
                <w:b/>
                <w:i/>
              </w:rPr>
            </w:pPr>
            <w:r w:rsidRPr="00DC79E1">
              <w:rPr>
                <w:b/>
                <w:i/>
              </w:rPr>
              <w:t>SONOROUS</w:t>
            </w:r>
          </w:p>
        </w:tc>
        <w:tc>
          <w:tcPr>
            <w:tcW w:w="2552" w:type="dxa"/>
          </w:tcPr>
          <w:p w:rsidR="00DC79E1" w:rsidRPr="00DC79E1" w:rsidRDefault="00DC79E1" w:rsidP="00313DBC">
            <w:pPr>
              <w:rPr>
                <w:b/>
                <w:i/>
              </w:rPr>
            </w:pPr>
            <w:r w:rsidRPr="00DC79E1">
              <w:rPr>
                <w:b/>
                <w:i/>
              </w:rPr>
              <w:t>NON-SONOROUS</w:t>
            </w:r>
          </w:p>
        </w:tc>
      </w:tr>
      <w:tr w:rsidR="00DC79E1" w:rsidRPr="00DC79E1" w:rsidTr="005451B6">
        <w:tc>
          <w:tcPr>
            <w:tcW w:w="3080" w:type="dxa"/>
          </w:tcPr>
          <w:p w:rsidR="00DC79E1" w:rsidRPr="00DC79E1" w:rsidRDefault="00DC79E1" w:rsidP="00DC79E1">
            <w:pPr>
              <w:jc w:val="left"/>
            </w:pPr>
            <w:r w:rsidRPr="00DC79E1">
              <w:t>Malleable and ductile</w:t>
            </w:r>
          </w:p>
        </w:tc>
        <w:tc>
          <w:tcPr>
            <w:tcW w:w="2273" w:type="dxa"/>
          </w:tcPr>
          <w:p w:rsidR="00DC79E1" w:rsidRPr="00DC79E1" w:rsidRDefault="00DC79E1" w:rsidP="00313DBC">
            <w:pPr>
              <w:rPr>
                <w:b/>
                <w:i/>
              </w:rPr>
            </w:pPr>
            <w:r w:rsidRPr="00DC79E1">
              <w:rPr>
                <w:b/>
                <w:i/>
              </w:rPr>
              <w:t>YES</w:t>
            </w:r>
          </w:p>
        </w:tc>
        <w:tc>
          <w:tcPr>
            <w:tcW w:w="2552" w:type="dxa"/>
          </w:tcPr>
          <w:p w:rsidR="00DC79E1" w:rsidRPr="00DC79E1" w:rsidRDefault="00DC79E1" w:rsidP="00313DBC">
            <w:pPr>
              <w:rPr>
                <w:b/>
                <w:i/>
              </w:rPr>
            </w:pPr>
            <w:r w:rsidRPr="00DC79E1">
              <w:rPr>
                <w:b/>
                <w:i/>
              </w:rPr>
              <w:t>BRITTLE</w:t>
            </w:r>
          </w:p>
        </w:tc>
      </w:tr>
    </w:tbl>
    <w:p w:rsidR="00DC79E1" w:rsidRPr="00DC79E1" w:rsidRDefault="00DC79E1" w:rsidP="00DC79E1">
      <w:pPr>
        <w:jc w:val="left"/>
      </w:pPr>
    </w:p>
    <w:p w:rsidR="00A504D5" w:rsidRDefault="000C4E2B" w:rsidP="00DC79E1">
      <w:pPr>
        <w:jc w:val="left"/>
      </w:pPr>
      <w:r w:rsidRPr="000C4E2B">
        <w:t>The table below outlines the properties of metallic bonds and explains why each property exists.</w:t>
      </w:r>
    </w:p>
    <w:p w:rsidR="000C4E2B" w:rsidRPr="000C4E2B" w:rsidRDefault="000C4E2B" w:rsidP="00DC79E1">
      <w:pPr>
        <w:jc w:val="left"/>
      </w:pPr>
    </w:p>
    <w:p w:rsidR="000574F7" w:rsidRDefault="00A504D5" w:rsidP="000C4E2B">
      <w:pPr>
        <w:rPr>
          <w:b/>
        </w:rPr>
      </w:pPr>
      <w:r>
        <w:rPr>
          <w:noProof/>
          <w:lang w:eastAsia="en-AU"/>
        </w:rPr>
        <w:drawing>
          <wp:inline distT="0" distB="0" distL="0" distR="0" wp14:anchorId="7C7B840D" wp14:editId="11E1B94C">
            <wp:extent cx="5133975" cy="262128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37841" cy="2623263"/>
                    </a:xfrm>
                    <a:prstGeom prst="rect">
                      <a:avLst/>
                    </a:prstGeom>
                  </pic:spPr>
                </pic:pic>
              </a:graphicData>
            </a:graphic>
          </wp:inline>
        </w:drawing>
      </w:r>
      <w:r w:rsidR="000574F7">
        <w:rPr>
          <w:b/>
        </w:rPr>
        <w:br w:type="page"/>
      </w:r>
    </w:p>
    <w:p w:rsidR="00313DBC" w:rsidRDefault="00313DBC" w:rsidP="00D127F6">
      <w:pPr>
        <w:jc w:val="left"/>
        <w:rPr>
          <w:b/>
        </w:rPr>
      </w:pPr>
      <w:r>
        <w:rPr>
          <w:b/>
        </w:rPr>
        <w:lastRenderedPageBreak/>
        <w:t>Week 2 Revision Questions</w:t>
      </w:r>
    </w:p>
    <w:p w:rsidR="00313DBC" w:rsidRDefault="00313DBC" w:rsidP="00D127F6">
      <w:pPr>
        <w:jc w:val="left"/>
        <w:rPr>
          <w:b/>
        </w:rPr>
      </w:pPr>
    </w:p>
    <w:p w:rsidR="00313DBC" w:rsidRDefault="00105CF7" w:rsidP="00105CF7">
      <w:pPr>
        <w:pStyle w:val="ListParagraph"/>
        <w:numPr>
          <w:ilvl w:val="0"/>
          <w:numId w:val="32"/>
        </w:numPr>
        <w:jc w:val="left"/>
      </w:pPr>
      <w:r>
        <w:t xml:space="preserve">In terms </w:t>
      </w:r>
      <w:r w:rsidR="001C50D1">
        <w:t>of bonding, explain why aluminium is malleable.</w:t>
      </w:r>
    </w:p>
    <w:p w:rsidR="001C50D1" w:rsidRDefault="001C50D1" w:rsidP="001C50D1">
      <w:pPr>
        <w:jc w:val="left"/>
      </w:pPr>
    </w:p>
    <w:p w:rsidR="001C50D1" w:rsidRDefault="001C50D1" w:rsidP="001C50D1">
      <w:pPr>
        <w:jc w:val="left"/>
      </w:pPr>
    </w:p>
    <w:p w:rsidR="001C50D1" w:rsidRDefault="001C50D1" w:rsidP="001C50D1">
      <w:pPr>
        <w:jc w:val="left"/>
      </w:pPr>
    </w:p>
    <w:p w:rsidR="001C50D1" w:rsidRDefault="001C50D1" w:rsidP="001C50D1">
      <w:pPr>
        <w:jc w:val="left"/>
      </w:pPr>
    </w:p>
    <w:p w:rsidR="001C50D1" w:rsidRDefault="001C50D1" w:rsidP="001C50D1">
      <w:pPr>
        <w:jc w:val="left"/>
      </w:pPr>
    </w:p>
    <w:p w:rsidR="001C50D1" w:rsidRDefault="001C50D1" w:rsidP="001C50D1">
      <w:pPr>
        <w:jc w:val="left"/>
      </w:pPr>
    </w:p>
    <w:p w:rsidR="001C50D1" w:rsidRDefault="001C50D1" w:rsidP="001C50D1">
      <w:pPr>
        <w:jc w:val="left"/>
      </w:pPr>
    </w:p>
    <w:p w:rsidR="001C50D1" w:rsidRDefault="001C50D1" w:rsidP="001C50D1">
      <w:pPr>
        <w:jc w:val="left"/>
      </w:pPr>
    </w:p>
    <w:p w:rsidR="001C50D1" w:rsidRPr="00105CF7" w:rsidRDefault="001C50D1" w:rsidP="00105CF7">
      <w:pPr>
        <w:pStyle w:val="ListParagraph"/>
        <w:numPr>
          <w:ilvl w:val="0"/>
          <w:numId w:val="32"/>
        </w:numPr>
        <w:jc w:val="left"/>
      </w:pPr>
      <w:r>
        <w:t>In terms of bonding, explain why copper is a good conductor of electricity.</w:t>
      </w:r>
    </w:p>
    <w:p w:rsidR="000574F7" w:rsidRPr="00D75286" w:rsidRDefault="000574F7" w:rsidP="00D75286">
      <w:pPr>
        <w:jc w:val="both"/>
        <w:rPr>
          <w:b/>
        </w:rPr>
      </w:pPr>
      <w:bookmarkStart w:id="0" w:name="_GoBack"/>
      <w:bookmarkEnd w:id="0"/>
    </w:p>
    <w:sectPr w:rsidR="000574F7" w:rsidRPr="00D75286" w:rsidSect="00A05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A02"/>
      </v:shape>
    </w:pict>
  </w:numPicBullet>
  <w:abstractNum w:abstractNumId="0">
    <w:nsid w:val="00AD0E69"/>
    <w:multiLevelType w:val="hybridMultilevel"/>
    <w:tmpl w:val="0284D2FA"/>
    <w:lvl w:ilvl="0" w:tplc="5DBC4E82">
      <w:start w:val="1"/>
      <w:numFmt w:val="bullet"/>
      <w:lvlText w:val=""/>
      <w:lvlJc w:val="left"/>
      <w:pPr>
        <w:tabs>
          <w:tab w:val="num" w:pos="720"/>
        </w:tabs>
        <w:ind w:left="720" w:hanging="360"/>
      </w:pPr>
      <w:rPr>
        <w:rFonts w:ascii="Wingdings 2" w:hAnsi="Wingdings 2" w:hint="default"/>
      </w:rPr>
    </w:lvl>
    <w:lvl w:ilvl="1" w:tplc="33FCA5E0" w:tentative="1">
      <w:start w:val="1"/>
      <w:numFmt w:val="bullet"/>
      <w:lvlText w:val=""/>
      <w:lvlJc w:val="left"/>
      <w:pPr>
        <w:tabs>
          <w:tab w:val="num" w:pos="1440"/>
        </w:tabs>
        <w:ind w:left="1440" w:hanging="360"/>
      </w:pPr>
      <w:rPr>
        <w:rFonts w:ascii="Wingdings 2" w:hAnsi="Wingdings 2" w:hint="default"/>
      </w:rPr>
    </w:lvl>
    <w:lvl w:ilvl="2" w:tplc="0DB8AE40" w:tentative="1">
      <w:start w:val="1"/>
      <w:numFmt w:val="bullet"/>
      <w:lvlText w:val=""/>
      <w:lvlJc w:val="left"/>
      <w:pPr>
        <w:tabs>
          <w:tab w:val="num" w:pos="2160"/>
        </w:tabs>
        <w:ind w:left="2160" w:hanging="360"/>
      </w:pPr>
      <w:rPr>
        <w:rFonts w:ascii="Wingdings 2" w:hAnsi="Wingdings 2" w:hint="default"/>
      </w:rPr>
    </w:lvl>
    <w:lvl w:ilvl="3" w:tplc="5C0EE162" w:tentative="1">
      <w:start w:val="1"/>
      <w:numFmt w:val="bullet"/>
      <w:lvlText w:val=""/>
      <w:lvlJc w:val="left"/>
      <w:pPr>
        <w:tabs>
          <w:tab w:val="num" w:pos="2880"/>
        </w:tabs>
        <w:ind w:left="2880" w:hanging="360"/>
      </w:pPr>
      <w:rPr>
        <w:rFonts w:ascii="Wingdings 2" w:hAnsi="Wingdings 2" w:hint="default"/>
      </w:rPr>
    </w:lvl>
    <w:lvl w:ilvl="4" w:tplc="103C2ADA" w:tentative="1">
      <w:start w:val="1"/>
      <w:numFmt w:val="bullet"/>
      <w:lvlText w:val=""/>
      <w:lvlJc w:val="left"/>
      <w:pPr>
        <w:tabs>
          <w:tab w:val="num" w:pos="3600"/>
        </w:tabs>
        <w:ind w:left="3600" w:hanging="360"/>
      </w:pPr>
      <w:rPr>
        <w:rFonts w:ascii="Wingdings 2" w:hAnsi="Wingdings 2" w:hint="default"/>
      </w:rPr>
    </w:lvl>
    <w:lvl w:ilvl="5" w:tplc="55B6B6AC" w:tentative="1">
      <w:start w:val="1"/>
      <w:numFmt w:val="bullet"/>
      <w:lvlText w:val=""/>
      <w:lvlJc w:val="left"/>
      <w:pPr>
        <w:tabs>
          <w:tab w:val="num" w:pos="4320"/>
        </w:tabs>
        <w:ind w:left="4320" w:hanging="360"/>
      </w:pPr>
      <w:rPr>
        <w:rFonts w:ascii="Wingdings 2" w:hAnsi="Wingdings 2" w:hint="default"/>
      </w:rPr>
    </w:lvl>
    <w:lvl w:ilvl="6" w:tplc="5DEC92AA" w:tentative="1">
      <w:start w:val="1"/>
      <w:numFmt w:val="bullet"/>
      <w:lvlText w:val=""/>
      <w:lvlJc w:val="left"/>
      <w:pPr>
        <w:tabs>
          <w:tab w:val="num" w:pos="5040"/>
        </w:tabs>
        <w:ind w:left="5040" w:hanging="360"/>
      </w:pPr>
      <w:rPr>
        <w:rFonts w:ascii="Wingdings 2" w:hAnsi="Wingdings 2" w:hint="default"/>
      </w:rPr>
    </w:lvl>
    <w:lvl w:ilvl="7" w:tplc="00B0DBFA" w:tentative="1">
      <w:start w:val="1"/>
      <w:numFmt w:val="bullet"/>
      <w:lvlText w:val=""/>
      <w:lvlJc w:val="left"/>
      <w:pPr>
        <w:tabs>
          <w:tab w:val="num" w:pos="5760"/>
        </w:tabs>
        <w:ind w:left="5760" w:hanging="360"/>
      </w:pPr>
      <w:rPr>
        <w:rFonts w:ascii="Wingdings 2" w:hAnsi="Wingdings 2" w:hint="default"/>
      </w:rPr>
    </w:lvl>
    <w:lvl w:ilvl="8" w:tplc="C5501D50" w:tentative="1">
      <w:start w:val="1"/>
      <w:numFmt w:val="bullet"/>
      <w:lvlText w:val=""/>
      <w:lvlJc w:val="left"/>
      <w:pPr>
        <w:tabs>
          <w:tab w:val="num" w:pos="6480"/>
        </w:tabs>
        <w:ind w:left="6480" w:hanging="360"/>
      </w:pPr>
      <w:rPr>
        <w:rFonts w:ascii="Wingdings 2" w:hAnsi="Wingdings 2" w:hint="default"/>
      </w:rPr>
    </w:lvl>
  </w:abstractNum>
  <w:abstractNum w:abstractNumId="1">
    <w:nsid w:val="01430357"/>
    <w:multiLevelType w:val="hybridMultilevel"/>
    <w:tmpl w:val="BD304A02"/>
    <w:lvl w:ilvl="0" w:tplc="7CD439B2">
      <w:start w:val="1"/>
      <w:numFmt w:val="bullet"/>
      <w:lvlText w:val="•"/>
      <w:lvlJc w:val="left"/>
      <w:pPr>
        <w:tabs>
          <w:tab w:val="num" w:pos="720"/>
        </w:tabs>
        <w:ind w:left="720" w:hanging="360"/>
      </w:pPr>
      <w:rPr>
        <w:rFonts w:ascii="Times New Roman" w:hAnsi="Times New Roman" w:hint="default"/>
      </w:rPr>
    </w:lvl>
    <w:lvl w:ilvl="1" w:tplc="BB9E4C4A" w:tentative="1">
      <w:start w:val="1"/>
      <w:numFmt w:val="bullet"/>
      <w:lvlText w:val="•"/>
      <w:lvlJc w:val="left"/>
      <w:pPr>
        <w:tabs>
          <w:tab w:val="num" w:pos="1440"/>
        </w:tabs>
        <w:ind w:left="1440" w:hanging="360"/>
      </w:pPr>
      <w:rPr>
        <w:rFonts w:ascii="Times New Roman" w:hAnsi="Times New Roman" w:hint="default"/>
      </w:rPr>
    </w:lvl>
    <w:lvl w:ilvl="2" w:tplc="4B3A4B84" w:tentative="1">
      <w:start w:val="1"/>
      <w:numFmt w:val="bullet"/>
      <w:lvlText w:val="•"/>
      <w:lvlJc w:val="left"/>
      <w:pPr>
        <w:tabs>
          <w:tab w:val="num" w:pos="2160"/>
        </w:tabs>
        <w:ind w:left="2160" w:hanging="360"/>
      </w:pPr>
      <w:rPr>
        <w:rFonts w:ascii="Times New Roman" w:hAnsi="Times New Roman" w:hint="default"/>
      </w:rPr>
    </w:lvl>
    <w:lvl w:ilvl="3" w:tplc="93DE1D62" w:tentative="1">
      <w:start w:val="1"/>
      <w:numFmt w:val="bullet"/>
      <w:lvlText w:val="•"/>
      <w:lvlJc w:val="left"/>
      <w:pPr>
        <w:tabs>
          <w:tab w:val="num" w:pos="2880"/>
        </w:tabs>
        <w:ind w:left="2880" w:hanging="360"/>
      </w:pPr>
      <w:rPr>
        <w:rFonts w:ascii="Times New Roman" w:hAnsi="Times New Roman" w:hint="default"/>
      </w:rPr>
    </w:lvl>
    <w:lvl w:ilvl="4" w:tplc="95EE67D4" w:tentative="1">
      <w:start w:val="1"/>
      <w:numFmt w:val="bullet"/>
      <w:lvlText w:val="•"/>
      <w:lvlJc w:val="left"/>
      <w:pPr>
        <w:tabs>
          <w:tab w:val="num" w:pos="3600"/>
        </w:tabs>
        <w:ind w:left="3600" w:hanging="360"/>
      </w:pPr>
      <w:rPr>
        <w:rFonts w:ascii="Times New Roman" w:hAnsi="Times New Roman" w:hint="default"/>
      </w:rPr>
    </w:lvl>
    <w:lvl w:ilvl="5" w:tplc="CCE60E78" w:tentative="1">
      <w:start w:val="1"/>
      <w:numFmt w:val="bullet"/>
      <w:lvlText w:val="•"/>
      <w:lvlJc w:val="left"/>
      <w:pPr>
        <w:tabs>
          <w:tab w:val="num" w:pos="4320"/>
        </w:tabs>
        <w:ind w:left="4320" w:hanging="360"/>
      </w:pPr>
      <w:rPr>
        <w:rFonts w:ascii="Times New Roman" w:hAnsi="Times New Roman" w:hint="default"/>
      </w:rPr>
    </w:lvl>
    <w:lvl w:ilvl="6" w:tplc="8A78AD5E" w:tentative="1">
      <w:start w:val="1"/>
      <w:numFmt w:val="bullet"/>
      <w:lvlText w:val="•"/>
      <w:lvlJc w:val="left"/>
      <w:pPr>
        <w:tabs>
          <w:tab w:val="num" w:pos="5040"/>
        </w:tabs>
        <w:ind w:left="5040" w:hanging="360"/>
      </w:pPr>
      <w:rPr>
        <w:rFonts w:ascii="Times New Roman" w:hAnsi="Times New Roman" w:hint="default"/>
      </w:rPr>
    </w:lvl>
    <w:lvl w:ilvl="7" w:tplc="86305570" w:tentative="1">
      <w:start w:val="1"/>
      <w:numFmt w:val="bullet"/>
      <w:lvlText w:val="•"/>
      <w:lvlJc w:val="left"/>
      <w:pPr>
        <w:tabs>
          <w:tab w:val="num" w:pos="5760"/>
        </w:tabs>
        <w:ind w:left="5760" w:hanging="360"/>
      </w:pPr>
      <w:rPr>
        <w:rFonts w:ascii="Times New Roman" w:hAnsi="Times New Roman" w:hint="default"/>
      </w:rPr>
    </w:lvl>
    <w:lvl w:ilvl="8" w:tplc="081A49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E26096"/>
    <w:multiLevelType w:val="hybridMultilevel"/>
    <w:tmpl w:val="4F04C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C7E67"/>
    <w:multiLevelType w:val="hybridMultilevel"/>
    <w:tmpl w:val="AB5A4FD8"/>
    <w:lvl w:ilvl="0" w:tplc="0C090007">
      <w:start w:val="1"/>
      <w:numFmt w:val="bullet"/>
      <w:lvlText w:val=""/>
      <w:lvlPicBulletId w:val="0"/>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nsid w:val="043516AD"/>
    <w:multiLevelType w:val="hybridMultilevel"/>
    <w:tmpl w:val="3736812E"/>
    <w:lvl w:ilvl="0" w:tplc="43824328">
      <w:start w:val="1"/>
      <w:numFmt w:val="bullet"/>
      <w:lvlText w:val=""/>
      <w:lvlJc w:val="left"/>
      <w:pPr>
        <w:tabs>
          <w:tab w:val="num" w:pos="720"/>
        </w:tabs>
        <w:ind w:left="720" w:hanging="360"/>
      </w:pPr>
      <w:rPr>
        <w:rFonts w:ascii="Wingdings 2" w:hAnsi="Wingdings 2" w:hint="default"/>
      </w:rPr>
    </w:lvl>
    <w:lvl w:ilvl="1" w:tplc="CE6E0D94" w:tentative="1">
      <w:start w:val="1"/>
      <w:numFmt w:val="bullet"/>
      <w:lvlText w:val=""/>
      <w:lvlJc w:val="left"/>
      <w:pPr>
        <w:tabs>
          <w:tab w:val="num" w:pos="1440"/>
        </w:tabs>
        <w:ind w:left="1440" w:hanging="360"/>
      </w:pPr>
      <w:rPr>
        <w:rFonts w:ascii="Wingdings 2" w:hAnsi="Wingdings 2" w:hint="default"/>
      </w:rPr>
    </w:lvl>
    <w:lvl w:ilvl="2" w:tplc="5E068FEC" w:tentative="1">
      <w:start w:val="1"/>
      <w:numFmt w:val="bullet"/>
      <w:lvlText w:val=""/>
      <w:lvlJc w:val="left"/>
      <w:pPr>
        <w:tabs>
          <w:tab w:val="num" w:pos="2160"/>
        </w:tabs>
        <w:ind w:left="2160" w:hanging="360"/>
      </w:pPr>
      <w:rPr>
        <w:rFonts w:ascii="Wingdings 2" w:hAnsi="Wingdings 2" w:hint="default"/>
      </w:rPr>
    </w:lvl>
    <w:lvl w:ilvl="3" w:tplc="EBBC2356" w:tentative="1">
      <w:start w:val="1"/>
      <w:numFmt w:val="bullet"/>
      <w:lvlText w:val=""/>
      <w:lvlJc w:val="left"/>
      <w:pPr>
        <w:tabs>
          <w:tab w:val="num" w:pos="2880"/>
        </w:tabs>
        <w:ind w:left="2880" w:hanging="360"/>
      </w:pPr>
      <w:rPr>
        <w:rFonts w:ascii="Wingdings 2" w:hAnsi="Wingdings 2" w:hint="default"/>
      </w:rPr>
    </w:lvl>
    <w:lvl w:ilvl="4" w:tplc="DE286894" w:tentative="1">
      <w:start w:val="1"/>
      <w:numFmt w:val="bullet"/>
      <w:lvlText w:val=""/>
      <w:lvlJc w:val="left"/>
      <w:pPr>
        <w:tabs>
          <w:tab w:val="num" w:pos="3600"/>
        </w:tabs>
        <w:ind w:left="3600" w:hanging="360"/>
      </w:pPr>
      <w:rPr>
        <w:rFonts w:ascii="Wingdings 2" w:hAnsi="Wingdings 2" w:hint="default"/>
      </w:rPr>
    </w:lvl>
    <w:lvl w:ilvl="5" w:tplc="9432B44C" w:tentative="1">
      <w:start w:val="1"/>
      <w:numFmt w:val="bullet"/>
      <w:lvlText w:val=""/>
      <w:lvlJc w:val="left"/>
      <w:pPr>
        <w:tabs>
          <w:tab w:val="num" w:pos="4320"/>
        </w:tabs>
        <w:ind w:left="4320" w:hanging="360"/>
      </w:pPr>
      <w:rPr>
        <w:rFonts w:ascii="Wingdings 2" w:hAnsi="Wingdings 2" w:hint="default"/>
      </w:rPr>
    </w:lvl>
    <w:lvl w:ilvl="6" w:tplc="630C18EE" w:tentative="1">
      <w:start w:val="1"/>
      <w:numFmt w:val="bullet"/>
      <w:lvlText w:val=""/>
      <w:lvlJc w:val="left"/>
      <w:pPr>
        <w:tabs>
          <w:tab w:val="num" w:pos="5040"/>
        </w:tabs>
        <w:ind w:left="5040" w:hanging="360"/>
      </w:pPr>
      <w:rPr>
        <w:rFonts w:ascii="Wingdings 2" w:hAnsi="Wingdings 2" w:hint="default"/>
      </w:rPr>
    </w:lvl>
    <w:lvl w:ilvl="7" w:tplc="D39A58A8" w:tentative="1">
      <w:start w:val="1"/>
      <w:numFmt w:val="bullet"/>
      <w:lvlText w:val=""/>
      <w:lvlJc w:val="left"/>
      <w:pPr>
        <w:tabs>
          <w:tab w:val="num" w:pos="5760"/>
        </w:tabs>
        <w:ind w:left="5760" w:hanging="360"/>
      </w:pPr>
      <w:rPr>
        <w:rFonts w:ascii="Wingdings 2" w:hAnsi="Wingdings 2" w:hint="default"/>
      </w:rPr>
    </w:lvl>
    <w:lvl w:ilvl="8" w:tplc="7C8A3066" w:tentative="1">
      <w:start w:val="1"/>
      <w:numFmt w:val="bullet"/>
      <w:lvlText w:val=""/>
      <w:lvlJc w:val="left"/>
      <w:pPr>
        <w:tabs>
          <w:tab w:val="num" w:pos="6480"/>
        </w:tabs>
        <w:ind w:left="6480" w:hanging="360"/>
      </w:pPr>
      <w:rPr>
        <w:rFonts w:ascii="Wingdings 2" w:hAnsi="Wingdings 2" w:hint="default"/>
      </w:rPr>
    </w:lvl>
  </w:abstractNum>
  <w:abstractNum w:abstractNumId="5">
    <w:nsid w:val="052A526B"/>
    <w:multiLevelType w:val="hybridMultilevel"/>
    <w:tmpl w:val="93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6365A"/>
    <w:multiLevelType w:val="hybridMultilevel"/>
    <w:tmpl w:val="3454DF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7B4029"/>
    <w:multiLevelType w:val="hybridMultilevel"/>
    <w:tmpl w:val="60528C7E"/>
    <w:lvl w:ilvl="0" w:tplc="5F385FDE">
      <w:start w:val="1"/>
      <w:numFmt w:val="bullet"/>
      <w:lvlText w:val=""/>
      <w:lvlJc w:val="left"/>
      <w:pPr>
        <w:tabs>
          <w:tab w:val="num" w:pos="720"/>
        </w:tabs>
        <w:ind w:left="720" w:hanging="360"/>
      </w:pPr>
      <w:rPr>
        <w:rFonts w:ascii="Wingdings 2" w:hAnsi="Wingdings 2" w:hint="default"/>
      </w:rPr>
    </w:lvl>
    <w:lvl w:ilvl="1" w:tplc="1FBCD072" w:tentative="1">
      <w:start w:val="1"/>
      <w:numFmt w:val="bullet"/>
      <w:lvlText w:val=""/>
      <w:lvlJc w:val="left"/>
      <w:pPr>
        <w:tabs>
          <w:tab w:val="num" w:pos="1440"/>
        </w:tabs>
        <w:ind w:left="1440" w:hanging="360"/>
      </w:pPr>
      <w:rPr>
        <w:rFonts w:ascii="Wingdings 2" w:hAnsi="Wingdings 2" w:hint="default"/>
      </w:rPr>
    </w:lvl>
    <w:lvl w:ilvl="2" w:tplc="1A06CF4A" w:tentative="1">
      <w:start w:val="1"/>
      <w:numFmt w:val="bullet"/>
      <w:lvlText w:val=""/>
      <w:lvlJc w:val="left"/>
      <w:pPr>
        <w:tabs>
          <w:tab w:val="num" w:pos="2160"/>
        </w:tabs>
        <w:ind w:left="2160" w:hanging="360"/>
      </w:pPr>
      <w:rPr>
        <w:rFonts w:ascii="Wingdings 2" w:hAnsi="Wingdings 2" w:hint="default"/>
      </w:rPr>
    </w:lvl>
    <w:lvl w:ilvl="3" w:tplc="F020B4C2" w:tentative="1">
      <w:start w:val="1"/>
      <w:numFmt w:val="bullet"/>
      <w:lvlText w:val=""/>
      <w:lvlJc w:val="left"/>
      <w:pPr>
        <w:tabs>
          <w:tab w:val="num" w:pos="2880"/>
        </w:tabs>
        <w:ind w:left="2880" w:hanging="360"/>
      </w:pPr>
      <w:rPr>
        <w:rFonts w:ascii="Wingdings 2" w:hAnsi="Wingdings 2" w:hint="default"/>
      </w:rPr>
    </w:lvl>
    <w:lvl w:ilvl="4" w:tplc="1DFE1F64" w:tentative="1">
      <w:start w:val="1"/>
      <w:numFmt w:val="bullet"/>
      <w:lvlText w:val=""/>
      <w:lvlJc w:val="left"/>
      <w:pPr>
        <w:tabs>
          <w:tab w:val="num" w:pos="3600"/>
        </w:tabs>
        <w:ind w:left="3600" w:hanging="360"/>
      </w:pPr>
      <w:rPr>
        <w:rFonts w:ascii="Wingdings 2" w:hAnsi="Wingdings 2" w:hint="default"/>
      </w:rPr>
    </w:lvl>
    <w:lvl w:ilvl="5" w:tplc="C51EA9D0" w:tentative="1">
      <w:start w:val="1"/>
      <w:numFmt w:val="bullet"/>
      <w:lvlText w:val=""/>
      <w:lvlJc w:val="left"/>
      <w:pPr>
        <w:tabs>
          <w:tab w:val="num" w:pos="4320"/>
        </w:tabs>
        <w:ind w:left="4320" w:hanging="360"/>
      </w:pPr>
      <w:rPr>
        <w:rFonts w:ascii="Wingdings 2" w:hAnsi="Wingdings 2" w:hint="default"/>
      </w:rPr>
    </w:lvl>
    <w:lvl w:ilvl="6" w:tplc="371214F8" w:tentative="1">
      <w:start w:val="1"/>
      <w:numFmt w:val="bullet"/>
      <w:lvlText w:val=""/>
      <w:lvlJc w:val="left"/>
      <w:pPr>
        <w:tabs>
          <w:tab w:val="num" w:pos="5040"/>
        </w:tabs>
        <w:ind w:left="5040" w:hanging="360"/>
      </w:pPr>
      <w:rPr>
        <w:rFonts w:ascii="Wingdings 2" w:hAnsi="Wingdings 2" w:hint="default"/>
      </w:rPr>
    </w:lvl>
    <w:lvl w:ilvl="7" w:tplc="E7E4D484" w:tentative="1">
      <w:start w:val="1"/>
      <w:numFmt w:val="bullet"/>
      <w:lvlText w:val=""/>
      <w:lvlJc w:val="left"/>
      <w:pPr>
        <w:tabs>
          <w:tab w:val="num" w:pos="5760"/>
        </w:tabs>
        <w:ind w:left="5760" w:hanging="360"/>
      </w:pPr>
      <w:rPr>
        <w:rFonts w:ascii="Wingdings 2" w:hAnsi="Wingdings 2" w:hint="default"/>
      </w:rPr>
    </w:lvl>
    <w:lvl w:ilvl="8" w:tplc="7842EBD0" w:tentative="1">
      <w:start w:val="1"/>
      <w:numFmt w:val="bullet"/>
      <w:lvlText w:val=""/>
      <w:lvlJc w:val="left"/>
      <w:pPr>
        <w:tabs>
          <w:tab w:val="num" w:pos="6480"/>
        </w:tabs>
        <w:ind w:left="6480" w:hanging="360"/>
      </w:pPr>
      <w:rPr>
        <w:rFonts w:ascii="Wingdings 2" w:hAnsi="Wingdings 2" w:hint="default"/>
      </w:rPr>
    </w:lvl>
  </w:abstractNum>
  <w:abstractNum w:abstractNumId="8">
    <w:nsid w:val="10B645F1"/>
    <w:multiLevelType w:val="hybridMultilevel"/>
    <w:tmpl w:val="E47267CA"/>
    <w:lvl w:ilvl="0" w:tplc="322E6974">
      <w:start w:val="1"/>
      <w:numFmt w:val="bullet"/>
      <w:lvlText w:val=""/>
      <w:lvlJc w:val="left"/>
      <w:pPr>
        <w:tabs>
          <w:tab w:val="num" w:pos="720"/>
        </w:tabs>
        <w:ind w:left="720" w:hanging="360"/>
      </w:pPr>
      <w:rPr>
        <w:rFonts w:ascii="Wingdings 2" w:hAnsi="Wingdings 2" w:hint="default"/>
      </w:rPr>
    </w:lvl>
    <w:lvl w:ilvl="1" w:tplc="FFFAA1E4" w:tentative="1">
      <w:start w:val="1"/>
      <w:numFmt w:val="bullet"/>
      <w:lvlText w:val=""/>
      <w:lvlJc w:val="left"/>
      <w:pPr>
        <w:tabs>
          <w:tab w:val="num" w:pos="1440"/>
        </w:tabs>
        <w:ind w:left="1440" w:hanging="360"/>
      </w:pPr>
      <w:rPr>
        <w:rFonts w:ascii="Wingdings 2" w:hAnsi="Wingdings 2" w:hint="default"/>
      </w:rPr>
    </w:lvl>
    <w:lvl w:ilvl="2" w:tplc="42F4FFDE" w:tentative="1">
      <w:start w:val="1"/>
      <w:numFmt w:val="bullet"/>
      <w:lvlText w:val=""/>
      <w:lvlJc w:val="left"/>
      <w:pPr>
        <w:tabs>
          <w:tab w:val="num" w:pos="2160"/>
        </w:tabs>
        <w:ind w:left="2160" w:hanging="360"/>
      </w:pPr>
      <w:rPr>
        <w:rFonts w:ascii="Wingdings 2" w:hAnsi="Wingdings 2" w:hint="default"/>
      </w:rPr>
    </w:lvl>
    <w:lvl w:ilvl="3" w:tplc="AB7677A2" w:tentative="1">
      <w:start w:val="1"/>
      <w:numFmt w:val="bullet"/>
      <w:lvlText w:val=""/>
      <w:lvlJc w:val="left"/>
      <w:pPr>
        <w:tabs>
          <w:tab w:val="num" w:pos="2880"/>
        </w:tabs>
        <w:ind w:left="2880" w:hanging="360"/>
      </w:pPr>
      <w:rPr>
        <w:rFonts w:ascii="Wingdings 2" w:hAnsi="Wingdings 2" w:hint="default"/>
      </w:rPr>
    </w:lvl>
    <w:lvl w:ilvl="4" w:tplc="25D2481A" w:tentative="1">
      <w:start w:val="1"/>
      <w:numFmt w:val="bullet"/>
      <w:lvlText w:val=""/>
      <w:lvlJc w:val="left"/>
      <w:pPr>
        <w:tabs>
          <w:tab w:val="num" w:pos="3600"/>
        </w:tabs>
        <w:ind w:left="3600" w:hanging="360"/>
      </w:pPr>
      <w:rPr>
        <w:rFonts w:ascii="Wingdings 2" w:hAnsi="Wingdings 2" w:hint="default"/>
      </w:rPr>
    </w:lvl>
    <w:lvl w:ilvl="5" w:tplc="62389532" w:tentative="1">
      <w:start w:val="1"/>
      <w:numFmt w:val="bullet"/>
      <w:lvlText w:val=""/>
      <w:lvlJc w:val="left"/>
      <w:pPr>
        <w:tabs>
          <w:tab w:val="num" w:pos="4320"/>
        </w:tabs>
        <w:ind w:left="4320" w:hanging="360"/>
      </w:pPr>
      <w:rPr>
        <w:rFonts w:ascii="Wingdings 2" w:hAnsi="Wingdings 2" w:hint="default"/>
      </w:rPr>
    </w:lvl>
    <w:lvl w:ilvl="6" w:tplc="3948F94A" w:tentative="1">
      <w:start w:val="1"/>
      <w:numFmt w:val="bullet"/>
      <w:lvlText w:val=""/>
      <w:lvlJc w:val="left"/>
      <w:pPr>
        <w:tabs>
          <w:tab w:val="num" w:pos="5040"/>
        </w:tabs>
        <w:ind w:left="5040" w:hanging="360"/>
      </w:pPr>
      <w:rPr>
        <w:rFonts w:ascii="Wingdings 2" w:hAnsi="Wingdings 2" w:hint="default"/>
      </w:rPr>
    </w:lvl>
    <w:lvl w:ilvl="7" w:tplc="496ACB90" w:tentative="1">
      <w:start w:val="1"/>
      <w:numFmt w:val="bullet"/>
      <w:lvlText w:val=""/>
      <w:lvlJc w:val="left"/>
      <w:pPr>
        <w:tabs>
          <w:tab w:val="num" w:pos="5760"/>
        </w:tabs>
        <w:ind w:left="5760" w:hanging="360"/>
      </w:pPr>
      <w:rPr>
        <w:rFonts w:ascii="Wingdings 2" w:hAnsi="Wingdings 2" w:hint="default"/>
      </w:rPr>
    </w:lvl>
    <w:lvl w:ilvl="8" w:tplc="DBF25208" w:tentative="1">
      <w:start w:val="1"/>
      <w:numFmt w:val="bullet"/>
      <w:lvlText w:val=""/>
      <w:lvlJc w:val="left"/>
      <w:pPr>
        <w:tabs>
          <w:tab w:val="num" w:pos="6480"/>
        </w:tabs>
        <w:ind w:left="6480" w:hanging="360"/>
      </w:pPr>
      <w:rPr>
        <w:rFonts w:ascii="Wingdings 2" w:hAnsi="Wingdings 2" w:hint="default"/>
      </w:rPr>
    </w:lvl>
  </w:abstractNum>
  <w:abstractNum w:abstractNumId="9">
    <w:nsid w:val="14605405"/>
    <w:multiLevelType w:val="hybridMultilevel"/>
    <w:tmpl w:val="CFCEA79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3C0E2D8A">
      <w:start w:val="16"/>
      <w:numFmt w:val="decimal"/>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1E8B03CC"/>
    <w:multiLevelType w:val="hybridMultilevel"/>
    <w:tmpl w:val="B22A65D0"/>
    <w:lvl w:ilvl="0" w:tplc="552CEFE2">
      <w:start w:val="1"/>
      <w:numFmt w:val="bullet"/>
      <w:lvlText w:val="§"/>
      <w:lvlJc w:val="left"/>
      <w:pPr>
        <w:tabs>
          <w:tab w:val="num" w:pos="720"/>
        </w:tabs>
        <w:ind w:left="720" w:hanging="360"/>
      </w:pPr>
      <w:rPr>
        <w:rFonts w:ascii="Monotype Sorts" w:hAnsi="Monotype Sorts" w:hint="default"/>
      </w:rPr>
    </w:lvl>
    <w:lvl w:ilvl="1" w:tplc="5AD05EFE" w:tentative="1">
      <w:start w:val="1"/>
      <w:numFmt w:val="bullet"/>
      <w:lvlText w:val="§"/>
      <w:lvlJc w:val="left"/>
      <w:pPr>
        <w:tabs>
          <w:tab w:val="num" w:pos="1440"/>
        </w:tabs>
        <w:ind w:left="1440" w:hanging="360"/>
      </w:pPr>
      <w:rPr>
        <w:rFonts w:ascii="Monotype Sorts" w:hAnsi="Monotype Sorts" w:hint="default"/>
      </w:rPr>
    </w:lvl>
    <w:lvl w:ilvl="2" w:tplc="C3D0B354" w:tentative="1">
      <w:start w:val="1"/>
      <w:numFmt w:val="bullet"/>
      <w:lvlText w:val="§"/>
      <w:lvlJc w:val="left"/>
      <w:pPr>
        <w:tabs>
          <w:tab w:val="num" w:pos="2160"/>
        </w:tabs>
        <w:ind w:left="2160" w:hanging="360"/>
      </w:pPr>
      <w:rPr>
        <w:rFonts w:ascii="Monotype Sorts" w:hAnsi="Monotype Sorts" w:hint="default"/>
      </w:rPr>
    </w:lvl>
    <w:lvl w:ilvl="3" w:tplc="2AFC6574" w:tentative="1">
      <w:start w:val="1"/>
      <w:numFmt w:val="bullet"/>
      <w:lvlText w:val="§"/>
      <w:lvlJc w:val="left"/>
      <w:pPr>
        <w:tabs>
          <w:tab w:val="num" w:pos="2880"/>
        </w:tabs>
        <w:ind w:left="2880" w:hanging="360"/>
      </w:pPr>
      <w:rPr>
        <w:rFonts w:ascii="Monotype Sorts" w:hAnsi="Monotype Sorts" w:hint="default"/>
      </w:rPr>
    </w:lvl>
    <w:lvl w:ilvl="4" w:tplc="A880C646" w:tentative="1">
      <w:start w:val="1"/>
      <w:numFmt w:val="bullet"/>
      <w:lvlText w:val="§"/>
      <w:lvlJc w:val="left"/>
      <w:pPr>
        <w:tabs>
          <w:tab w:val="num" w:pos="3600"/>
        </w:tabs>
        <w:ind w:left="3600" w:hanging="360"/>
      </w:pPr>
      <w:rPr>
        <w:rFonts w:ascii="Monotype Sorts" w:hAnsi="Monotype Sorts" w:hint="default"/>
      </w:rPr>
    </w:lvl>
    <w:lvl w:ilvl="5" w:tplc="20DACFE2" w:tentative="1">
      <w:start w:val="1"/>
      <w:numFmt w:val="bullet"/>
      <w:lvlText w:val="§"/>
      <w:lvlJc w:val="left"/>
      <w:pPr>
        <w:tabs>
          <w:tab w:val="num" w:pos="4320"/>
        </w:tabs>
        <w:ind w:left="4320" w:hanging="360"/>
      </w:pPr>
      <w:rPr>
        <w:rFonts w:ascii="Monotype Sorts" w:hAnsi="Monotype Sorts" w:hint="default"/>
      </w:rPr>
    </w:lvl>
    <w:lvl w:ilvl="6" w:tplc="A14A0750" w:tentative="1">
      <w:start w:val="1"/>
      <w:numFmt w:val="bullet"/>
      <w:lvlText w:val="§"/>
      <w:lvlJc w:val="left"/>
      <w:pPr>
        <w:tabs>
          <w:tab w:val="num" w:pos="5040"/>
        </w:tabs>
        <w:ind w:left="5040" w:hanging="360"/>
      </w:pPr>
      <w:rPr>
        <w:rFonts w:ascii="Monotype Sorts" w:hAnsi="Monotype Sorts" w:hint="default"/>
      </w:rPr>
    </w:lvl>
    <w:lvl w:ilvl="7" w:tplc="DD524388" w:tentative="1">
      <w:start w:val="1"/>
      <w:numFmt w:val="bullet"/>
      <w:lvlText w:val="§"/>
      <w:lvlJc w:val="left"/>
      <w:pPr>
        <w:tabs>
          <w:tab w:val="num" w:pos="5760"/>
        </w:tabs>
        <w:ind w:left="5760" w:hanging="360"/>
      </w:pPr>
      <w:rPr>
        <w:rFonts w:ascii="Monotype Sorts" w:hAnsi="Monotype Sorts" w:hint="default"/>
      </w:rPr>
    </w:lvl>
    <w:lvl w:ilvl="8" w:tplc="382095C2" w:tentative="1">
      <w:start w:val="1"/>
      <w:numFmt w:val="bullet"/>
      <w:lvlText w:val="§"/>
      <w:lvlJc w:val="left"/>
      <w:pPr>
        <w:tabs>
          <w:tab w:val="num" w:pos="6480"/>
        </w:tabs>
        <w:ind w:left="6480" w:hanging="360"/>
      </w:pPr>
      <w:rPr>
        <w:rFonts w:ascii="Monotype Sorts" w:hAnsi="Monotype Sorts" w:hint="default"/>
      </w:rPr>
    </w:lvl>
  </w:abstractNum>
  <w:abstractNum w:abstractNumId="11">
    <w:nsid w:val="22EC7555"/>
    <w:multiLevelType w:val="hybridMultilevel"/>
    <w:tmpl w:val="20140002"/>
    <w:lvl w:ilvl="0" w:tplc="ADF04C26">
      <w:start w:val="1"/>
      <w:numFmt w:val="bullet"/>
      <w:lvlText w:val=""/>
      <w:lvlJc w:val="left"/>
      <w:pPr>
        <w:tabs>
          <w:tab w:val="num" w:pos="720"/>
        </w:tabs>
        <w:ind w:left="720" w:hanging="360"/>
      </w:pPr>
      <w:rPr>
        <w:rFonts w:ascii="Wingdings 2" w:hAnsi="Wingdings 2" w:hint="default"/>
      </w:rPr>
    </w:lvl>
    <w:lvl w:ilvl="1" w:tplc="A09CEA42" w:tentative="1">
      <w:start w:val="1"/>
      <w:numFmt w:val="bullet"/>
      <w:lvlText w:val=""/>
      <w:lvlJc w:val="left"/>
      <w:pPr>
        <w:tabs>
          <w:tab w:val="num" w:pos="1440"/>
        </w:tabs>
        <w:ind w:left="1440" w:hanging="360"/>
      </w:pPr>
      <w:rPr>
        <w:rFonts w:ascii="Wingdings 2" w:hAnsi="Wingdings 2" w:hint="default"/>
      </w:rPr>
    </w:lvl>
    <w:lvl w:ilvl="2" w:tplc="7422BB2A" w:tentative="1">
      <w:start w:val="1"/>
      <w:numFmt w:val="bullet"/>
      <w:lvlText w:val=""/>
      <w:lvlJc w:val="left"/>
      <w:pPr>
        <w:tabs>
          <w:tab w:val="num" w:pos="2160"/>
        </w:tabs>
        <w:ind w:left="2160" w:hanging="360"/>
      </w:pPr>
      <w:rPr>
        <w:rFonts w:ascii="Wingdings 2" w:hAnsi="Wingdings 2" w:hint="default"/>
      </w:rPr>
    </w:lvl>
    <w:lvl w:ilvl="3" w:tplc="BFB2A4DE" w:tentative="1">
      <w:start w:val="1"/>
      <w:numFmt w:val="bullet"/>
      <w:lvlText w:val=""/>
      <w:lvlJc w:val="left"/>
      <w:pPr>
        <w:tabs>
          <w:tab w:val="num" w:pos="2880"/>
        </w:tabs>
        <w:ind w:left="2880" w:hanging="360"/>
      </w:pPr>
      <w:rPr>
        <w:rFonts w:ascii="Wingdings 2" w:hAnsi="Wingdings 2" w:hint="default"/>
      </w:rPr>
    </w:lvl>
    <w:lvl w:ilvl="4" w:tplc="513000D4" w:tentative="1">
      <w:start w:val="1"/>
      <w:numFmt w:val="bullet"/>
      <w:lvlText w:val=""/>
      <w:lvlJc w:val="left"/>
      <w:pPr>
        <w:tabs>
          <w:tab w:val="num" w:pos="3600"/>
        </w:tabs>
        <w:ind w:left="3600" w:hanging="360"/>
      </w:pPr>
      <w:rPr>
        <w:rFonts w:ascii="Wingdings 2" w:hAnsi="Wingdings 2" w:hint="default"/>
      </w:rPr>
    </w:lvl>
    <w:lvl w:ilvl="5" w:tplc="1810A404" w:tentative="1">
      <w:start w:val="1"/>
      <w:numFmt w:val="bullet"/>
      <w:lvlText w:val=""/>
      <w:lvlJc w:val="left"/>
      <w:pPr>
        <w:tabs>
          <w:tab w:val="num" w:pos="4320"/>
        </w:tabs>
        <w:ind w:left="4320" w:hanging="360"/>
      </w:pPr>
      <w:rPr>
        <w:rFonts w:ascii="Wingdings 2" w:hAnsi="Wingdings 2" w:hint="default"/>
      </w:rPr>
    </w:lvl>
    <w:lvl w:ilvl="6" w:tplc="CCE6227E" w:tentative="1">
      <w:start w:val="1"/>
      <w:numFmt w:val="bullet"/>
      <w:lvlText w:val=""/>
      <w:lvlJc w:val="left"/>
      <w:pPr>
        <w:tabs>
          <w:tab w:val="num" w:pos="5040"/>
        </w:tabs>
        <w:ind w:left="5040" w:hanging="360"/>
      </w:pPr>
      <w:rPr>
        <w:rFonts w:ascii="Wingdings 2" w:hAnsi="Wingdings 2" w:hint="default"/>
      </w:rPr>
    </w:lvl>
    <w:lvl w:ilvl="7" w:tplc="A9F226A6" w:tentative="1">
      <w:start w:val="1"/>
      <w:numFmt w:val="bullet"/>
      <w:lvlText w:val=""/>
      <w:lvlJc w:val="left"/>
      <w:pPr>
        <w:tabs>
          <w:tab w:val="num" w:pos="5760"/>
        </w:tabs>
        <w:ind w:left="5760" w:hanging="360"/>
      </w:pPr>
      <w:rPr>
        <w:rFonts w:ascii="Wingdings 2" w:hAnsi="Wingdings 2" w:hint="default"/>
      </w:rPr>
    </w:lvl>
    <w:lvl w:ilvl="8" w:tplc="0D4C85DE" w:tentative="1">
      <w:start w:val="1"/>
      <w:numFmt w:val="bullet"/>
      <w:lvlText w:val=""/>
      <w:lvlJc w:val="left"/>
      <w:pPr>
        <w:tabs>
          <w:tab w:val="num" w:pos="6480"/>
        </w:tabs>
        <w:ind w:left="6480" w:hanging="360"/>
      </w:pPr>
      <w:rPr>
        <w:rFonts w:ascii="Wingdings 2" w:hAnsi="Wingdings 2" w:hint="default"/>
      </w:rPr>
    </w:lvl>
  </w:abstractNum>
  <w:abstractNum w:abstractNumId="12">
    <w:nsid w:val="24BB63AD"/>
    <w:multiLevelType w:val="hybridMultilevel"/>
    <w:tmpl w:val="6C9C0FFE"/>
    <w:lvl w:ilvl="0" w:tplc="FA0C4832">
      <w:start w:val="1"/>
      <w:numFmt w:val="bullet"/>
      <w:lvlText w:val="§"/>
      <w:lvlJc w:val="left"/>
      <w:pPr>
        <w:tabs>
          <w:tab w:val="num" w:pos="720"/>
        </w:tabs>
        <w:ind w:left="720" w:hanging="360"/>
      </w:pPr>
      <w:rPr>
        <w:rFonts w:ascii="Monotype Sorts" w:hAnsi="Monotype Sorts" w:hint="default"/>
      </w:rPr>
    </w:lvl>
    <w:lvl w:ilvl="1" w:tplc="3046631A" w:tentative="1">
      <w:start w:val="1"/>
      <w:numFmt w:val="bullet"/>
      <w:lvlText w:val="§"/>
      <w:lvlJc w:val="left"/>
      <w:pPr>
        <w:tabs>
          <w:tab w:val="num" w:pos="1440"/>
        </w:tabs>
        <w:ind w:left="1440" w:hanging="360"/>
      </w:pPr>
      <w:rPr>
        <w:rFonts w:ascii="Monotype Sorts" w:hAnsi="Monotype Sorts" w:hint="default"/>
      </w:rPr>
    </w:lvl>
    <w:lvl w:ilvl="2" w:tplc="637E34B2" w:tentative="1">
      <w:start w:val="1"/>
      <w:numFmt w:val="bullet"/>
      <w:lvlText w:val="§"/>
      <w:lvlJc w:val="left"/>
      <w:pPr>
        <w:tabs>
          <w:tab w:val="num" w:pos="2160"/>
        </w:tabs>
        <w:ind w:left="2160" w:hanging="360"/>
      </w:pPr>
      <w:rPr>
        <w:rFonts w:ascii="Monotype Sorts" w:hAnsi="Monotype Sorts" w:hint="default"/>
      </w:rPr>
    </w:lvl>
    <w:lvl w:ilvl="3" w:tplc="1188D8A6" w:tentative="1">
      <w:start w:val="1"/>
      <w:numFmt w:val="bullet"/>
      <w:lvlText w:val="§"/>
      <w:lvlJc w:val="left"/>
      <w:pPr>
        <w:tabs>
          <w:tab w:val="num" w:pos="2880"/>
        </w:tabs>
        <w:ind w:left="2880" w:hanging="360"/>
      </w:pPr>
      <w:rPr>
        <w:rFonts w:ascii="Monotype Sorts" w:hAnsi="Monotype Sorts" w:hint="default"/>
      </w:rPr>
    </w:lvl>
    <w:lvl w:ilvl="4" w:tplc="F89E5A0E" w:tentative="1">
      <w:start w:val="1"/>
      <w:numFmt w:val="bullet"/>
      <w:lvlText w:val="§"/>
      <w:lvlJc w:val="left"/>
      <w:pPr>
        <w:tabs>
          <w:tab w:val="num" w:pos="3600"/>
        </w:tabs>
        <w:ind w:left="3600" w:hanging="360"/>
      </w:pPr>
      <w:rPr>
        <w:rFonts w:ascii="Monotype Sorts" w:hAnsi="Monotype Sorts" w:hint="default"/>
      </w:rPr>
    </w:lvl>
    <w:lvl w:ilvl="5" w:tplc="67326040" w:tentative="1">
      <w:start w:val="1"/>
      <w:numFmt w:val="bullet"/>
      <w:lvlText w:val="§"/>
      <w:lvlJc w:val="left"/>
      <w:pPr>
        <w:tabs>
          <w:tab w:val="num" w:pos="4320"/>
        </w:tabs>
        <w:ind w:left="4320" w:hanging="360"/>
      </w:pPr>
      <w:rPr>
        <w:rFonts w:ascii="Monotype Sorts" w:hAnsi="Monotype Sorts" w:hint="default"/>
      </w:rPr>
    </w:lvl>
    <w:lvl w:ilvl="6" w:tplc="D9DA0F1C" w:tentative="1">
      <w:start w:val="1"/>
      <w:numFmt w:val="bullet"/>
      <w:lvlText w:val="§"/>
      <w:lvlJc w:val="left"/>
      <w:pPr>
        <w:tabs>
          <w:tab w:val="num" w:pos="5040"/>
        </w:tabs>
        <w:ind w:left="5040" w:hanging="360"/>
      </w:pPr>
      <w:rPr>
        <w:rFonts w:ascii="Monotype Sorts" w:hAnsi="Monotype Sorts" w:hint="default"/>
      </w:rPr>
    </w:lvl>
    <w:lvl w:ilvl="7" w:tplc="1C262082" w:tentative="1">
      <w:start w:val="1"/>
      <w:numFmt w:val="bullet"/>
      <w:lvlText w:val="§"/>
      <w:lvlJc w:val="left"/>
      <w:pPr>
        <w:tabs>
          <w:tab w:val="num" w:pos="5760"/>
        </w:tabs>
        <w:ind w:left="5760" w:hanging="360"/>
      </w:pPr>
      <w:rPr>
        <w:rFonts w:ascii="Monotype Sorts" w:hAnsi="Monotype Sorts" w:hint="default"/>
      </w:rPr>
    </w:lvl>
    <w:lvl w:ilvl="8" w:tplc="844845AA" w:tentative="1">
      <w:start w:val="1"/>
      <w:numFmt w:val="bullet"/>
      <w:lvlText w:val="§"/>
      <w:lvlJc w:val="left"/>
      <w:pPr>
        <w:tabs>
          <w:tab w:val="num" w:pos="6480"/>
        </w:tabs>
        <w:ind w:left="6480" w:hanging="360"/>
      </w:pPr>
      <w:rPr>
        <w:rFonts w:ascii="Monotype Sorts" w:hAnsi="Monotype Sorts" w:hint="default"/>
      </w:rPr>
    </w:lvl>
  </w:abstractNum>
  <w:abstractNum w:abstractNumId="13">
    <w:nsid w:val="24C545CF"/>
    <w:multiLevelType w:val="hybridMultilevel"/>
    <w:tmpl w:val="AD4E2EA6"/>
    <w:lvl w:ilvl="0" w:tplc="EF60EB26">
      <w:start w:val="1"/>
      <w:numFmt w:val="bullet"/>
      <w:lvlText w:val="•"/>
      <w:lvlJc w:val="left"/>
      <w:pPr>
        <w:tabs>
          <w:tab w:val="num" w:pos="720"/>
        </w:tabs>
        <w:ind w:left="720" w:hanging="360"/>
      </w:pPr>
      <w:rPr>
        <w:rFonts w:ascii="Times New Roman" w:hAnsi="Times New Roman" w:hint="default"/>
      </w:rPr>
    </w:lvl>
    <w:lvl w:ilvl="1" w:tplc="C916D844" w:tentative="1">
      <w:start w:val="1"/>
      <w:numFmt w:val="bullet"/>
      <w:lvlText w:val="•"/>
      <w:lvlJc w:val="left"/>
      <w:pPr>
        <w:tabs>
          <w:tab w:val="num" w:pos="1440"/>
        </w:tabs>
        <w:ind w:left="1440" w:hanging="360"/>
      </w:pPr>
      <w:rPr>
        <w:rFonts w:ascii="Times New Roman" w:hAnsi="Times New Roman" w:hint="default"/>
      </w:rPr>
    </w:lvl>
    <w:lvl w:ilvl="2" w:tplc="53F65814" w:tentative="1">
      <w:start w:val="1"/>
      <w:numFmt w:val="bullet"/>
      <w:lvlText w:val="•"/>
      <w:lvlJc w:val="left"/>
      <w:pPr>
        <w:tabs>
          <w:tab w:val="num" w:pos="2160"/>
        </w:tabs>
        <w:ind w:left="2160" w:hanging="360"/>
      </w:pPr>
      <w:rPr>
        <w:rFonts w:ascii="Times New Roman" w:hAnsi="Times New Roman" w:hint="default"/>
      </w:rPr>
    </w:lvl>
    <w:lvl w:ilvl="3" w:tplc="7DA6E1F2" w:tentative="1">
      <w:start w:val="1"/>
      <w:numFmt w:val="bullet"/>
      <w:lvlText w:val="•"/>
      <w:lvlJc w:val="left"/>
      <w:pPr>
        <w:tabs>
          <w:tab w:val="num" w:pos="2880"/>
        </w:tabs>
        <w:ind w:left="2880" w:hanging="360"/>
      </w:pPr>
      <w:rPr>
        <w:rFonts w:ascii="Times New Roman" w:hAnsi="Times New Roman" w:hint="default"/>
      </w:rPr>
    </w:lvl>
    <w:lvl w:ilvl="4" w:tplc="B8E84288" w:tentative="1">
      <w:start w:val="1"/>
      <w:numFmt w:val="bullet"/>
      <w:lvlText w:val="•"/>
      <w:lvlJc w:val="left"/>
      <w:pPr>
        <w:tabs>
          <w:tab w:val="num" w:pos="3600"/>
        </w:tabs>
        <w:ind w:left="3600" w:hanging="360"/>
      </w:pPr>
      <w:rPr>
        <w:rFonts w:ascii="Times New Roman" w:hAnsi="Times New Roman" w:hint="default"/>
      </w:rPr>
    </w:lvl>
    <w:lvl w:ilvl="5" w:tplc="E3585882" w:tentative="1">
      <w:start w:val="1"/>
      <w:numFmt w:val="bullet"/>
      <w:lvlText w:val="•"/>
      <w:lvlJc w:val="left"/>
      <w:pPr>
        <w:tabs>
          <w:tab w:val="num" w:pos="4320"/>
        </w:tabs>
        <w:ind w:left="4320" w:hanging="360"/>
      </w:pPr>
      <w:rPr>
        <w:rFonts w:ascii="Times New Roman" w:hAnsi="Times New Roman" w:hint="default"/>
      </w:rPr>
    </w:lvl>
    <w:lvl w:ilvl="6" w:tplc="025490FA" w:tentative="1">
      <w:start w:val="1"/>
      <w:numFmt w:val="bullet"/>
      <w:lvlText w:val="•"/>
      <w:lvlJc w:val="left"/>
      <w:pPr>
        <w:tabs>
          <w:tab w:val="num" w:pos="5040"/>
        </w:tabs>
        <w:ind w:left="5040" w:hanging="360"/>
      </w:pPr>
      <w:rPr>
        <w:rFonts w:ascii="Times New Roman" w:hAnsi="Times New Roman" w:hint="default"/>
      </w:rPr>
    </w:lvl>
    <w:lvl w:ilvl="7" w:tplc="2A460C62" w:tentative="1">
      <w:start w:val="1"/>
      <w:numFmt w:val="bullet"/>
      <w:lvlText w:val="•"/>
      <w:lvlJc w:val="left"/>
      <w:pPr>
        <w:tabs>
          <w:tab w:val="num" w:pos="5760"/>
        </w:tabs>
        <w:ind w:left="5760" w:hanging="360"/>
      </w:pPr>
      <w:rPr>
        <w:rFonts w:ascii="Times New Roman" w:hAnsi="Times New Roman" w:hint="default"/>
      </w:rPr>
    </w:lvl>
    <w:lvl w:ilvl="8" w:tplc="542C84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EB11AE"/>
    <w:multiLevelType w:val="hybridMultilevel"/>
    <w:tmpl w:val="D624CAAC"/>
    <w:lvl w:ilvl="0" w:tplc="9E64C9D2">
      <w:start w:val="1"/>
      <w:numFmt w:val="bullet"/>
      <w:lvlText w:val="•"/>
      <w:lvlJc w:val="left"/>
      <w:pPr>
        <w:tabs>
          <w:tab w:val="num" w:pos="720"/>
        </w:tabs>
        <w:ind w:left="720" w:hanging="360"/>
      </w:pPr>
      <w:rPr>
        <w:rFonts w:ascii="Times New Roman" w:hAnsi="Times New Roman" w:hint="default"/>
      </w:rPr>
    </w:lvl>
    <w:lvl w:ilvl="1" w:tplc="F09AF632" w:tentative="1">
      <w:start w:val="1"/>
      <w:numFmt w:val="bullet"/>
      <w:lvlText w:val="•"/>
      <w:lvlJc w:val="left"/>
      <w:pPr>
        <w:tabs>
          <w:tab w:val="num" w:pos="1440"/>
        </w:tabs>
        <w:ind w:left="1440" w:hanging="360"/>
      </w:pPr>
      <w:rPr>
        <w:rFonts w:ascii="Times New Roman" w:hAnsi="Times New Roman" w:hint="default"/>
      </w:rPr>
    </w:lvl>
    <w:lvl w:ilvl="2" w:tplc="A3C4397A" w:tentative="1">
      <w:start w:val="1"/>
      <w:numFmt w:val="bullet"/>
      <w:lvlText w:val="•"/>
      <w:lvlJc w:val="left"/>
      <w:pPr>
        <w:tabs>
          <w:tab w:val="num" w:pos="2160"/>
        </w:tabs>
        <w:ind w:left="2160" w:hanging="360"/>
      </w:pPr>
      <w:rPr>
        <w:rFonts w:ascii="Times New Roman" w:hAnsi="Times New Roman" w:hint="default"/>
      </w:rPr>
    </w:lvl>
    <w:lvl w:ilvl="3" w:tplc="910CF830" w:tentative="1">
      <w:start w:val="1"/>
      <w:numFmt w:val="bullet"/>
      <w:lvlText w:val="•"/>
      <w:lvlJc w:val="left"/>
      <w:pPr>
        <w:tabs>
          <w:tab w:val="num" w:pos="2880"/>
        </w:tabs>
        <w:ind w:left="2880" w:hanging="360"/>
      </w:pPr>
      <w:rPr>
        <w:rFonts w:ascii="Times New Roman" w:hAnsi="Times New Roman" w:hint="default"/>
      </w:rPr>
    </w:lvl>
    <w:lvl w:ilvl="4" w:tplc="07A0E26E" w:tentative="1">
      <w:start w:val="1"/>
      <w:numFmt w:val="bullet"/>
      <w:lvlText w:val="•"/>
      <w:lvlJc w:val="left"/>
      <w:pPr>
        <w:tabs>
          <w:tab w:val="num" w:pos="3600"/>
        </w:tabs>
        <w:ind w:left="3600" w:hanging="360"/>
      </w:pPr>
      <w:rPr>
        <w:rFonts w:ascii="Times New Roman" w:hAnsi="Times New Roman" w:hint="default"/>
      </w:rPr>
    </w:lvl>
    <w:lvl w:ilvl="5" w:tplc="3EA24EFA" w:tentative="1">
      <w:start w:val="1"/>
      <w:numFmt w:val="bullet"/>
      <w:lvlText w:val="•"/>
      <w:lvlJc w:val="left"/>
      <w:pPr>
        <w:tabs>
          <w:tab w:val="num" w:pos="4320"/>
        </w:tabs>
        <w:ind w:left="4320" w:hanging="360"/>
      </w:pPr>
      <w:rPr>
        <w:rFonts w:ascii="Times New Roman" w:hAnsi="Times New Roman" w:hint="default"/>
      </w:rPr>
    </w:lvl>
    <w:lvl w:ilvl="6" w:tplc="40D23FB4" w:tentative="1">
      <w:start w:val="1"/>
      <w:numFmt w:val="bullet"/>
      <w:lvlText w:val="•"/>
      <w:lvlJc w:val="left"/>
      <w:pPr>
        <w:tabs>
          <w:tab w:val="num" w:pos="5040"/>
        </w:tabs>
        <w:ind w:left="5040" w:hanging="360"/>
      </w:pPr>
      <w:rPr>
        <w:rFonts w:ascii="Times New Roman" w:hAnsi="Times New Roman" w:hint="default"/>
      </w:rPr>
    </w:lvl>
    <w:lvl w:ilvl="7" w:tplc="5386D0F4" w:tentative="1">
      <w:start w:val="1"/>
      <w:numFmt w:val="bullet"/>
      <w:lvlText w:val="•"/>
      <w:lvlJc w:val="left"/>
      <w:pPr>
        <w:tabs>
          <w:tab w:val="num" w:pos="5760"/>
        </w:tabs>
        <w:ind w:left="5760" w:hanging="360"/>
      </w:pPr>
      <w:rPr>
        <w:rFonts w:ascii="Times New Roman" w:hAnsi="Times New Roman" w:hint="default"/>
      </w:rPr>
    </w:lvl>
    <w:lvl w:ilvl="8" w:tplc="AFDE835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51B25DA"/>
    <w:multiLevelType w:val="hybridMultilevel"/>
    <w:tmpl w:val="A2180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7A063E7"/>
    <w:multiLevelType w:val="hybridMultilevel"/>
    <w:tmpl w:val="B3FC453A"/>
    <w:lvl w:ilvl="0" w:tplc="49AE10DA">
      <w:start w:val="1"/>
      <w:numFmt w:val="bullet"/>
      <w:lvlText w:val="•"/>
      <w:lvlJc w:val="left"/>
      <w:pPr>
        <w:tabs>
          <w:tab w:val="num" w:pos="720"/>
        </w:tabs>
        <w:ind w:left="720" w:hanging="360"/>
      </w:pPr>
      <w:rPr>
        <w:rFonts w:ascii="Times New Roman" w:hAnsi="Times New Roman" w:hint="default"/>
      </w:rPr>
    </w:lvl>
    <w:lvl w:ilvl="1" w:tplc="EF30B0F0" w:tentative="1">
      <w:start w:val="1"/>
      <w:numFmt w:val="bullet"/>
      <w:lvlText w:val="•"/>
      <w:lvlJc w:val="left"/>
      <w:pPr>
        <w:tabs>
          <w:tab w:val="num" w:pos="1440"/>
        </w:tabs>
        <w:ind w:left="1440" w:hanging="360"/>
      </w:pPr>
      <w:rPr>
        <w:rFonts w:ascii="Times New Roman" w:hAnsi="Times New Roman" w:hint="default"/>
      </w:rPr>
    </w:lvl>
    <w:lvl w:ilvl="2" w:tplc="85F6BE8A" w:tentative="1">
      <w:start w:val="1"/>
      <w:numFmt w:val="bullet"/>
      <w:lvlText w:val="•"/>
      <w:lvlJc w:val="left"/>
      <w:pPr>
        <w:tabs>
          <w:tab w:val="num" w:pos="2160"/>
        </w:tabs>
        <w:ind w:left="2160" w:hanging="360"/>
      </w:pPr>
      <w:rPr>
        <w:rFonts w:ascii="Times New Roman" w:hAnsi="Times New Roman" w:hint="default"/>
      </w:rPr>
    </w:lvl>
    <w:lvl w:ilvl="3" w:tplc="46662024" w:tentative="1">
      <w:start w:val="1"/>
      <w:numFmt w:val="bullet"/>
      <w:lvlText w:val="•"/>
      <w:lvlJc w:val="left"/>
      <w:pPr>
        <w:tabs>
          <w:tab w:val="num" w:pos="2880"/>
        </w:tabs>
        <w:ind w:left="2880" w:hanging="360"/>
      </w:pPr>
      <w:rPr>
        <w:rFonts w:ascii="Times New Roman" w:hAnsi="Times New Roman" w:hint="default"/>
      </w:rPr>
    </w:lvl>
    <w:lvl w:ilvl="4" w:tplc="46A0BBC0" w:tentative="1">
      <w:start w:val="1"/>
      <w:numFmt w:val="bullet"/>
      <w:lvlText w:val="•"/>
      <w:lvlJc w:val="left"/>
      <w:pPr>
        <w:tabs>
          <w:tab w:val="num" w:pos="3600"/>
        </w:tabs>
        <w:ind w:left="3600" w:hanging="360"/>
      </w:pPr>
      <w:rPr>
        <w:rFonts w:ascii="Times New Roman" w:hAnsi="Times New Roman" w:hint="default"/>
      </w:rPr>
    </w:lvl>
    <w:lvl w:ilvl="5" w:tplc="539CD83C" w:tentative="1">
      <w:start w:val="1"/>
      <w:numFmt w:val="bullet"/>
      <w:lvlText w:val="•"/>
      <w:lvlJc w:val="left"/>
      <w:pPr>
        <w:tabs>
          <w:tab w:val="num" w:pos="4320"/>
        </w:tabs>
        <w:ind w:left="4320" w:hanging="360"/>
      </w:pPr>
      <w:rPr>
        <w:rFonts w:ascii="Times New Roman" w:hAnsi="Times New Roman" w:hint="default"/>
      </w:rPr>
    </w:lvl>
    <w:lvl w:ilvl="6" w:tplc="F0A805D2" w:tentative="1">
      <w:start w:val="1"/>
      <w:numFmt w:val="bullet"/>
      <w:lvlText w:val="•"/>
      <w:lvlJc w:val="left"/>
      <w:pPr>
        <w:tabs>
          <w:tab w:val="num" w:pos="5040"/>
        </w:tabs>
        <w:ind w:left="5040" w:hanging="360"/>
      </w:pPr>
      <w:rPr>
        <w:rFonts w:ascii="Times New Roman" w:hAnsi="Times New Roman" w:hint="default"/>
      </w:rPr>
    </w:lvl>
    <w:lvl w:ilvl="7" w:tplc="831AF8FE" w:tentative="1">
      <w:start w:val="1"/>
      <w:numFmt w:val="bullet"/>
      <w:lvlText w:val="•"/>
      <w:lvlJc w:val="left"/>
      <w:pPr>
        <w:tabs>
          <w:tab w:val="num" w:pos="5760"/>
        </w:tabs>
        <w:ind w:left="5760" w:hanging="360"/>
      </w:pPr>
      <w:rPr>
        <w:rFonts w:ascii="Times New Roman" w:hAnsi="Times New Roman" w:hint="default"/>
      </w:rPr>
    </w:lvl>
    <w:lvl w:ilvl="8" w:tplc="DF4633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99878DE"/>
    <w:multiLevelType w:val="hybridMultilevel"/>
    <w:tmpl w:val="7EDEA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B027AD"/>
    <w:multiLevelType w:val="hybridMultilevel"/>
    <w:tmpl w:val="8E04AC54"/>
    <w:lvl w:ilvl="0" w:tplc="C31CC0F8">
      <w:start w:val="1"/>
      <w:numFmt w:val="bullet"/>
      <w:lvlText w:val=""/>
      <w:lvlJc w:val="left"/>
      <w:pPr>
        <w:tabs>
          <w:tab w:val="num" w:pos="720"/>
        </w:tabs>
        <w:ind w:left="720" w:hanging="360"/>
      </w:pPr>
      <w:rPr>
        <w:rFonts w:ascii="Wingdings 2" w:hAnsi="Wingdings 2" w:hint="default"/>
      </w:rPr>
    </w:lvl>
    <w:lvl w:ilvl="1" w:tplc="983A6EE8" w:tentative="1">
      <w:start w:val="1"/>
      <w:numFmt w:val="bullet"/>
      <w:lvlText w:val=""/>
      <w:lvlJc w:val="left"/>
      <w:pPr>
        <w:tabs>
          <w:tab w:val="num" w:pos="1440"/>
        </w:tabs>
        <w:ind w:left="1440" w:hanging="360"/>
      </w:pPr>
      <w:rPr>
        <w:rFonts w:ascii="Wingdings 2" w:hAnsi="Wingdings 2" w:hint="default"/>
      </w:rPr>
    </w:lvl>
    <w:lvl w:ilvl="2" w:tplc="46DA651E" w:tentative="1">
      <w:start w:val="1"/>
      <w:numFmt w:val="bullet"/>
      <w:lvlText w:val=""/>
      <w:lvlJc w:val="left"/>
      <w:pPr>
        <w:tabs>
          <w:tab w:val="num" w:pos="2160"/>
        </w:tabs>
        <w:ind w:left="2160" w:hanging="360"/>
      </w:pPr>
      <w:rPr>
        <w:rFonts w:ascii="Wingdings 2" w:hAnsi="Wingdings 2" w:hint="default"/>
      </w:rPr>
    </w:lvl>
    <w:lvl w:ilvl="3" w:tplc="B6FEAE16" w:tentative="1">
      <w:start w:val="1"/>
      <w:numFmt w:val="bullet"/>
      <w:lvlText w:val=""/>
      <w:lvlJc w:val="left"/>
      <w:pPr>
        <w:tabs>
          <w:tab w:val="num" w:pos="2880"/>
        </w:tabs>
        <w:ind w:left="2880" w:hanging="360"/>
      </w:pPr>
      <w:rPr>
        <w:rFonts w:ascii="Wingdings 2" w:hAnsi="Wingdings 2" w:hint="default"/>
      </w:rPr>
    </w:lvl>
    <w:lvl w:ilvl="4" w:tplc="2FDC7CB2" w:tentative="1">
      <w:start w:val="1"/>
      <w:numFmt w:val="bullet"/>
      <w:lvlText w:val=""/>
      <w:lvlJc w:val="left"/>
      <w:pPr>
        <w:tabs>
          <w:tab w:val="num" w:pos="3600"/>
        </w:tabs>
        <w:ind w:left="3600" w:hanging="360"/>
      </w:pPr>
      <w:rPr>
        <w:rFonts w:ascii="Wingdings 2" w:hAnsi="Wingdings 2" w:hint="default"/>
      </w:rPr>
    </w:lvl>
    <w:lvl w:ilvl="5" w:tplc="1610E2E8" w:tentative="1">
      <w:start w:val="1"/>
      <w:numFmt w:val="bullet"/>
      <w:lvlText w:val=""/>
      <w:lvlJc w:val="left"/>
      <w:pPr>
        <w:tabs>
          <w:tab w:val="num" w:pos="4320"/>
        </w:tabs>
        <w:ind w:left="4320" w:hanging="360"/>
      </w:pPr>
      <w:rPr>
        <w:rFonts w:ascii="Wingdings 2" w:hAnsi="Wingdings 2" w:hint="default"/>
      </w:rPr>
    </w:lvl>
    <w:lvl w:ilvl="6" w:tplc="97E6C66A" w:tentative="1">
      <w:start w:val="1"/>
      <w:numFmt w:val="bullet"/>
      <w:lvlText w:val=""/>
      <w:lvlJc w:val="left"/>
      <w:pPr>
        <w:tabs>
          <w:tab w:val="num" w:pos="5040"/>
        </w:tabs>
        <w:ind w:left="5040" w:hanging="360"/>
      </w:pPr>
      <w:rPr>
        <w:rFonts w:ascii="Wingdings 2" w:hAnsi="Wingdings 2" w:hint="default"/>
      </w:rPr>
    </w:lvl>
    <w:lvl w:ilvl="7" w:tplc="58981DA4" w:tentative="1">
      <w:start w:val="1"/>
      <w:numFmt w:val="bullet"/>
      <w:lvlText w:val=""/>
      <w:lvlJc w:val="left"/>
      <w:pPr>
        <w:tabs>
          <w:tab w:val="num" w:pos="5760"/>
        </w:tabs>
        <w:ind w:left="5760" w:hanging="360"/>
      </w:pPr>
      <w:rPr>
        <w:rFonts w:ascii="Wingdings 2" w:hAnsi="Wingdings 2" w:hint="default"/>
      </w:rPr>
    </w:lvl>
    <w:lvl w:ilvl="8" w:tplc="77F46E1A" w:tentative="1">
      <w:start w:val="1"/>
      <w:numFmt w:val="bullet"/>
      <w:lvlText w:val=""/>
      <w:lvlJc w:val="left"/>
      <w:pPr>
        <w:tabs>
          <w:tab w:val="num" w:pos="6480"/>
        </w:tabs>
        <w:ind w:left="6480" w:hanging="360"/>
      </w:pPr>
      <w:rPr>
        <w:rFonts w:ascii="Wingdings 2" w:hAnsi="Wingdings 2" w:hint="default"/>
      </w:rPr>
    </w:lvl>
  </w:abstractNum>
  <w:abstractNum w:abstractNumId="19">
    <w:nsid w:val="3B5B4ED1"/>
    <w:multiLevelType w:val="hybridMultilevel"/>
    <w:tmpl w:val="C8F03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E018A9"/>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787DC3"/>
    <w:multiLevelType w:val="singleLevel"/>
    <w:tmpl w:val="480EC598"/>
    <w:lvl w:ilvl="0">
      <w:start w:val="1"/>
      <w:numFmt w:val="bullet"/>
      <w:lvlText w:val=""/>
      <w:lvlJc w:val="left"/>
      <w:pPr>
        <w:tabs>
          <w:tab w:val="num" w:pos="0"/>
        </w:tabs>
        <w:ind w:left="283" w:hanging="283"/>
      </w:pPr>
      <w:rPr>
        <w:rFonts w:ascii="Symbol" w:hAnsi="Symbol" w:hint="default"/>
        <w:color w:val="auto"/>
      </w:rPr>
    </w:lvl>
  </w:abstractNum>
  <w:abstractNum w:abstractNumId="22">
    <w:nsid w:val="4941010F"/>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7D00D0"/>
    <w:multiLevelType w:val="hybridMultilevel"/>
    <w:tmpl w:val="CF1CF486"/>
    <w:lvl w:ilvl="0" w:tplc="816CA900">
      <w:start w:val="1"/>
      <w:numFmt w:val="bullet"/>
      <w:lvlText w:val="•"/>
      <w:lvlJc w:val="left"/>
      <w:pPr>
        <w:tabs>
          <w:tab w:val="num" w:pos="720"/>
        </w:tabs>
        <w:ind w:left="720" w:hanging="360"/>
      </w:pPr>
      <w:rPr>
        <w:rFonts w:ascii="Times New Roman" w:hAnsi="Times New Roman" w:hint="default"/>
      </w:rPr>
    </w:lvl>
    <w:lvl w:ilvl="1" w:tplc="1780D38A" w:tentative="1">
      <w:start w:val="1"/>
      <w:numFmt w:val="bullet"/>
      <w:lvlText w:val="•"/>
      <w:lvlJc w:val="left"/>
      <w:pPr>
        <w:tabs>
          <w:tab w:val="num" w:pos="1440"/>
        </w:tabs>
        <w:ind w:left="1440" w:hanging="360"/>
      </w:pPr>
      <w:rPr>
        <w:rFonts w:ascii="Times New Roman" w:hAnsi="Times New Roman" w:hint="default"/>
      </w:rPr>
    </w:lvl>
    <w:lvl w:ilvl="2" w:tplc="FF8427D6" w:tentative="1">
      <w:start w:val="1"/>
      <w:numFmt w:val="bullet"/>
      <w:lvlText w:val="•"/>
      <w:lvlJc w:val="left"/>
      <w:pPr>
        <w:tabs>
          <w:tab w:val="num" w:pos="2160"/>
        </w:tabs>
        <w:ind w:left="2160" w:hanging="360"/>
      </w:pPr>
      <w:rPr>
        <w:rFonts w:ascii="Times New Roman" w:hAnsi="Times New Roman" w:hint="default"/>
      </w:rPr>
    </w:lvl>
    <w:lvl w:ilvl="3" w:tplc="BEE862A4" w:tentative="1">
      <w:start w:val="1"/>
      <w:numFmt w:val="bullet"/>
      <w:lvlText w:val="•"/>
      <w:lvlJc w:val="left"/>
      <w:pPr>
        <w:tabs>
          <w:tab w:val="num" w:pos="2880"/>
        </w:tabs>
        <w:ind w:left="2880" w:hanging="360"/>
      </w:pPr>
      <w:rPr>
        <w:rFonts w:ascii="Times New Roman" w:hAnsi="Times New Roman" w:hint="default"/>
      </w:rPr>
    </w:lvl>
    <w:lvl w:ilvl="4" w:tplc="A5D08510" w:tentative="1">
      <w:start w:val="1"/>
      <w:numFmt w:val="bullet"/>
      <w:lvlText w:val="•"/>
      <w:lvlJc w:val="left"/>
      <w:pPr>
        <w:tabs>
          <w:tab w:val="num" w:pos="3600"/>
        </w:tabs>
        <w:ind w:left="3600" w:hanging="360"/>
      </w:pPr>
      <w:rPr>
        <w:rFonts w:ascii="Times New Roman" w:hAnsi="Times New Roman" w:hint="default"/>
      </w:rPr>
    </w:lvl>
    <w:lvl w:ilvl="5" w:tplc="5A84F34A" w:tentative="1">
      <w:start w:val="1"/>
      <w:numFmt w:val="bullet"/>
      <w:lvlText w:val="•"/>
      <w:lvlJc w:val="left"/>
      <w:pPr>
        <w:tabs>
          <w:tab w:val="num" w:pos="4320"/>
        </w:tabs>
        <w:ind w:left="4320" w:hanging="360"/>
      </w:pPr>
      <w:rPr>
        <w:rFonts w:ascii="Times New Roman" w:hAnsi="Times New Roman" w:hint="default"/>
      </w:rPr>
    </w:lvl>
    <w:lvl w:ilvl="6" w:tplc="FC781B6A" w:tentative="1">
      <w:start w:val="1"/>
      <w:numFmt w:val="bullet"/>
      <w:lvlText w:val="•"/>
      <w:lvlJc w:val="left"/>
      <w:pPr>
        <w:tabs>
          <w:tab w:val="num" w:pos="5040"/>
        </w:tabs>
        <w:ind w:left="5040" w:hanging="360"/>
      </w:pPr>
      <w:rPr>
        <w:rFonts w:ascii="Times New Roman" w:hAnsi="Times New Roman" w:hint="default"/>
      </w:rPr>
    </w:lvl>
    <w:lvl w:ilvl="7" w:tplc="37AABFC2" w:tentative="1">
      <w:start w:val="1"/>
      <w:numFmt w:val="bullet"/>
      <w:lvlText w:val="•"/>
      <w:lvlJc w:val="left"/>
      <w:pPr>
        <w:tabs>
          <w:tab w:val="num" w:pos="5760"/>
        </w:tabs>
        <w:ind w:left="5760" w:hanging="360"/>
      </w:pPr>
      <w:rPr>
        <w:rFonts w:ascii="Times New Roman" w:hAnsi="Times New Roman" w:hint="default"/>
      </w:rPr>
    </w:lvl>
    <w:lvl w:ilvl="8" w:tplc="EE3646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3A5B04"/>
    <w:multiLevelType w:val="hybridMultilevel"/>
    <w:tmpl w:val="FB522282"/>
    <w:lvl w:ilvl="0" w:tplc="4FE2229C">
      <w:start w:val="1"/>
      <w:numFmt w:val="bullet"/>
      <w:lvlText w:val=""/>
      <w:lvlJc w:val="left"/>
      <w:pPr>
        <w:tabs>
          <w:tab w:val="num" w:pos="720"/>
        </w:tabs>
        <w:ind w:left="720" w:hanging="360"/>
      </w:pPr>
      <w:rPr>
        <w:rFonts w:ascii="Wingdings 2" w:hAnsi="Wingdings 2" w:hint="default"/>
      </w:rPr>
    </w:lvl>
    <w:lvl w:ilvl="1" w:tplc="397A567E" w:tentative="1">
      <w:start w:val="1"/>
      <w:numFmt w:val="bullet"/>
      <w:lvlText w:val=""/>
      <w:lvlJc w:val="left"/>
      <w:pPr>
        <w:tabs>
          <w:tab w:val="num" w:pos="1440"/>
        </w:tabs>
        <w:ind w:left="1440" w:hanging="360"/>
      </w:pPr>
      <w:rPr>
        <w:rFonts w:ascii="Wingdings 2" w:hAnsi="Wingdings 2" w:hint="default"/>
      </w:rPr>
    </w:lvl>
    <w:lvl w:ilvl="2" w:tplc="7946047A" w:tentative="1">
      <w:start w:val="1"/>
      <w:numFmt w:val="bullet"/>
      <w:lvlText w:val=""/>
      <w:lvlJc w:val="left"/>
      <w:pPr>
        <w:tabs>
          <w:tab w:val="num" w:pos="2160"/>
        </w:tabs>
        <w:ind w:left="2160" w:hanging="360"/>
      </w:pPr>
      <w:rPr>
        <w:rFonts w:ascii="Wingdings 2" w:hAnsi="Wingdings 2" w:hint="default"/>
      </w:rPr>
    </w:lvl>
    <w:lvl w:ilvl="3" w:tplc="1D5CB16A" w:tentative="1">
      <w:start w:val="1"/>
      <w:numFmt w:val="bullet"/>
      <w:lvlText w:val=""/>
      <w:lvlJc w:val="left"/>
      <w:pPr>
        <w:tabs>
          <w:tab w:val="num" w:pos="2880"/>
        </w:tabs>
        <w:ind w:left="2880" w:hanging="360"/>
      </w:pPr>
      <w:rPr>
        <w:rFonts w:ascii="Wingdings 2" w:hAnsi="Wingdings 2" w:hint="default"/>
      </w:rPr>
    </w:lvl>
    <w:lvl w:ilvl="4" w:tplc="A88EE2AE" w:tentative="1">
      <w:start w:val="1"/>
      <w:numFmt w:val="bullet"/>
      <w:lvlText w:val=""/>
      <w:lvlJc w:val="left"/>
      <w:pPr>
        <w:tabs>
          <w:tab w:val="num" w:pos="3600"/>
        </w:tabs>
        <w:ind w:left="3600" w:hanging="360"/>
      </w:pPr>
      <w:rPr>
        <w:rFonts w:ascii="Wingdings 2" w:hAnsi="Wingdings 2" w:hint="default"/>
      </w:rPr>
    </w:lvl>
    <w:lvl w:ilvl="5" w:tplc="B7164670" w:tentative="1">
      <w:start w:val="1"/>
      <w:numFmt w:val="bullet"/>
      <w:lvlText w:val=""/>
      <w:lvlJc w:val="left"/>
      <w:pPr>
        <w:tabs>
          <w:tab w:val="num" w:pos="4320"/>
        </w:tabs>
        <w:ind w:left="4320" w:hanging="360"/>
      </w:pPr>
      <w:rPr>
        <w:rFonts w:ascii="Wingdings 2" w:hAnsi="Wingdings 2" w:hint="default"/>
      </w:rPr>
    </w:lvl>
    <w:lvl w:ilvl="6" w:tplc="92646C38" w:tentative="1">
      <w:start w:val="1"/>
      <w:numFmt w:val="bullet"/>
      <w:lvlText w:val=""/>
      <w:lvlJc w:val="left"/>
      <w:pPr>
        <w:tabs>
          <w:tab w:val="num" w:pos="5040"/>
        </w:tabs>
        <w:ind w:left="5040" w:hanging="360"/>
      </w:pPr>
      <w:rPr>
        <w:rFonts w:ascii="Wingdings 2" w:hAnsi="Wingdings 2" w:hint="default"/>
      </w:rPr>
    </w:lvl>
    <w:lvl w:ilvl="7" w:tplc="F8C2BAEA" w:tentative="1">
      <w:start w:val="1"/>
      <w:numFmt w:val="bullet"/>
      <w:lvlText w:val=""/>
      <w:lvlJc w:val="left"/>
      <w:pPr>
        <w:tabs>
          <w:tab w:val="num" w:pos="5760"/>
        </w:tabs>
        <w:ind w:left="5760" w:hanging="360"/>
      </w:pPr>
      <w:rPr>
        <w:rFonts w:ascii="Wingdings 2" w:hAnsi="Wingdings 2" w:hint="default"/>
      </w:rPr>
    </w:lvl>
    <w:lvl w:ilvl="8" w:tplc="1CF2C4F2" w:tentative="1">
      <w:start w:val="1"/>
      <w:numFmt w:val="bullet"/>
      <w:lvlText w:val=""/>
      <w:lvlJc w:val="left"/>
      <w:pPr>
        <w:tabs>
          <w:tab w:val="num" w:pos="6480"/>
        </w:tabs>
        <w:ind w:left="6480" w:hanging="360"/>
      </w:pPr>
      <w:rPr>
        <w:rFonts w:ascii="Wingdings 2" w:hAnsi="Wingdings 2" w:hint="default"/>
      </w:rPr>
    </w:lvl>
  </w:abstractNum>
  <w:abstractNum w:abstractNumId="25">
    <w:nsid w:val="4E334938"/>
    <w:multiLevelType w:val="hybridMultilevel"/>
    <w:tmpl w:val="3E6AC4D8"/>
    <w:lvl w:ilvl="0" w:tplc="0D4C7C92">
      <w:start w:val="1"/>
      <w:numFmt w:val="bullet"/>
      <w:lvlText w:val="•"/>
      <w:lvlJc w:val="left"/>
      <w:pPr>
        <w:tabs>
          <w:tab w:val="num" w:pos="720"/>
        </w:tabs>
        <w:ind w:left="720" w:hanging="360"/>
      </w:pPr>
      <w:rPr>
        <w:rFonts w:ascii="Times New Roman" w:hAnsi="Times New Roman" w:hint="default"/>
      </w:rPr>
    </w:lvl>
    <w:lvl w:ilvl="1" w:tplc="80605CAE" w:tentative="1">
      <w:start w:val="1"/>
      <w:numFmt w:val="bullet"/>
      <w:lvlText w:val="•"/>
      <w:lvlJc w:val="left"/>
      <w:pPr>
        <w:tabs>
          <w:tab w:val="num" w:pos="1440"/>
        </w:tabs>
        <w:ind w:left="1440" w:hanging="360"/>
      </w:pPr>
      <w:rPr>
        <w:rFonts w:ascii="Times New Roman" w:hAnsi="Times New Roman" w:hint="default"/>
      </w:rPr>
    </w:lvl>
    <w:lvl w:ilvl="2" w:tplc="FD2ADF0A" w:tentative="1">
      <w:start w:val="1"/>
      <w:numFmt w:val="bullet"/>
      <w:lvlText w:val="•"/>
      <w:lvlJc w:val="left"/>
      <w:pPr>
        <w:tabs>
          <w:tab w:val="num" w:pos="2160"/>
        </w:tabs>
        <w:ind w:left="2160" w:hanging="360"/>
      </w:pPr>
      <w:rPr>
        <w:rFonts w:ascii="Times New Roman" w:hAnsi="Times New Roman" w:hint="default"/>
      </w:rPr>
    </w:lvl>
    <w:lvl w:ilvl="3" w:tplc="3618AA6C" w:tentative="1">
      <w:start w:val="1"/>
      <w:numFmt w:val="bullet"/>
      <w:lvlText w:val="•"/>
      <w:lvlJc w:val="left"/>
      <w:pPr>
        <w:tabs>
          <w:tab w:val="num" w:pos="2880"/>
        </w:tabs>
        <w:ind w:left="2880" w:hanging="360"/>
      </w:pPr>
      <w:rPr>
        <w:rFonts w:ascii="Times New Roman" w:hAnsi="Times New Roman" w:hint="default"/>
      </w:rPr>
    </w:lvl>
    <w:lvl w:ilvl="4" w:tplc="800E13C4" w:tentative="1">
      <w:start w:val="1"/>
      <w:numFmt w:val="bullet"/>
      <w:lvlText w:val="•"/>
      <w:lvlJc w:val="left"/>
      <w:pPr>
        <w:tabs>
          <w:tab w:val="num" w:pos="3600"/>
        </w:tabs>
        <w:ind w:left="3600" w:hanging="360"/>
      </w:pPr>
      <w:rPr>
        <w:rFonts w:ascii="Times New Roman" w:hAnsi="Times New Roman" w:hint="default"/>
      </w:rPr>
    </w:lvl>
    <w:lvl w:ilvl="5" w:tplc="CC42AB3E" w:tentative="1">
      <w:start w:val="1"/>
      <w:numFmt w:val="bullet"/>
      <w:lvlText w:val="•"/>
      <w:lvlJc w:val="left"/>
      <w:pPr>
        <w:tabs>
          <w:tab w:val="num" w:pos="4320"/>
        </w:tabs>
        <w:ind w:left="4320" w:hanging="360"/>
      </w:pPr>
      <w:rPr>
        <w:rFonts w:ascii="Times New Roman" w:hAnsi="Times New Roman" w:hint="default"/>
      </w:rPr>
    </w:lvl>
    <w:lvl w:ilvl="6" w:tplc="00C042E8" w:tentative="1">
      <w:start w:val="1"/>
      <w:numFmt w:val="bullet"/>
      <w:lvlText w:val="•"/>
      <w:lvlJc w:val="left"/>
      <w:pPr>
        <w:tabs>
          <w:tab w:val="num" w:pos="5040"/>
        </w:tabs>
        <w:ind w:left="5040" w:hanging="360"/>
      </w:pPr>
      <w:rPr>
        <w:rFonts w:ascii="Times New Roman" w:hAnsi="Times New Roman" w:hint="default"/>
      </w:rPr>
    </w:lvl>
    <w:lvl w:ilvl="7" w:tplc="0C9AB0D4" w:tentative="1">
      <w:start w:val="1"/>
      <w:numFmt w:val="bullet"/>
      <w:lvlText w:val="•"/>
      <w:lvlJc w:val="left"/>
      <w:pPr>
        <w:tabs>
          <w:tab w:val="num" w:pos="5760"/>
        </w:tabs>
        <w:ind w:left="5760" w:hanging="360"/>
      </w:pPr>
      <w:rPr>
        <w:rFonts w:ascii="Times New Roman" w:hAnsi="Times New Roman" w:hint="default"/>
      </w:rPr>
    </w:lvl>
    <w:lvl w:ilvl="8" w:tplc="5B94BC7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860FF7"/>
    <w:multiLevelType w:val="hybridMultilevel"/>
    <w:tmpl w:val="B5BA4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977141"/>
    <w:multiLevelType w:val="hybridMultilevel"/>
    <w:tmpl w:val="638C5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59F84957"/>
    <w:multiLevelType w:val="hybridMultilevel"/>
    <w:tmpl w:val="6AB0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14291D"/>
    <w:multiLevelType w:val="hybridMultilevel"/>
    <w:tmpl w:val="E4E6DA7A"/>
    <w:lvl w:ilvl="0" w:tplc="3A7E4040">
      <w:start w:val="1"/>
      <w:numFmt w:val="bullet"/>
      <w:lvlText w:val="§"/>
      <w:lvlJc w:val="left"/>
      <w:pPr>
        <w:tabs>
          <w:tab w:val="num" w:pos="720"/>
        </w:tabs>
        <w:ind w:left="720" w:hanging="360"/>
      </w:pPr>
      <w:rPr>
        <w:rFonts w:ascii="Monotype Sorts" w:hAnsi="Monotype Sorts" w:hint="default"/>
      </w:rPr>
    </w:lvl>
    <w:lvl w:ilvl="1" w:tplc="6152E132" w:tentative="1">
      <w:start w:val="1"/>
      <w:numFmt w:val="bullet"/>
      <w:lvlText w:val="§"/>
      <w:lvlJc w:val="left"/>
      <w:pPr>
        <w:tabs>
          <w:tab w:val="num" w:pos="1440"/>
        </w:tabs>
        <w:ind w:left="1440" w:hanging="360"/>
      </w:pPr>
      <w:rPr>
        <w:rFonts w:ascii="Monotype Sorts" w:hAnsi="Monotype Sorts" w:hint="default"/>
      </w:rPr>
    </w:lvl>
    <w:lvl w:ilvl="2" w:tplc="DE76E77E" w:tentative="1">
      <w:start w:val="1"/>
      <w:numFmt w:val="bullet"/>
      <w:lvlText w:val="§"/>
      <w:lvlJc w:val="left"/>
      <w:pPr>
        <w:tabs>
          <w:tab w:val="num" w:pos="2160"/>
        </w:tabs>
        <w:ind w:left="2160" w:hanging="360"/>
      </w:pPr>
      <w:rPr>
        <w:rFonts w:ascii="Monotype Sorts" w:hAnsi="Monotype Sorts" w:hint="default"/>
      </w:rPr>
    </w:lvl>
    <w:lvl w:ilvl="3" w:tplc="82FA4842" w:tentative="1">
      <w:start w:val="1"/>
      <w:numFmt w:val="bullet"/>
      <w:lvlText w:val="§"/>
      <w:lvlJc w:val="left"/>
      <w:pPr>
        <w:tabs>
          <w:tab w:val="num" w:pos="2880"/>
        </w:tabs>
        <w:ind w:left="2880" w:hanging="360"/>
      </w:pPr>
      <w:rPr>
        <w:rFonts w:ascii="Monotype Sorts" w:hAnsi="Monotype Sorts" w:hint="default"/>
      </w:rPr>
    </w:lvl>
    <w:lvl w:ilvl="4" w:tplc="A4246746" w:tentative="1">
      <w:start w:val="1"/>
      <w:numFmt w:val="bullet"/>
      <w:lvlText w:val="§"/>
      <w:lvlJc w:val="left"/>
      <w:pPr>
        <w:tabs>
          <w:tab w:val="num" w:pos="3600"/>
        </w:tabs>
        <w:ind w:left="3600" w:hanging="360"/>
      </w:pPr>
      <w:rPr>
        <w:rFonts w:ascii="Monotype Sorts" w:hAnsi="Monotype Sorts" w:hint="default"/>
      </w:rPr>
    </w:lvl>
    <w:lvl w:ilvl="5" w:tplc="5A945846" w:tentative="1">
      <w:start w:val="1"/>
      <w:numFmt w:val="bullet"/>
      <w:lvlText w:val="§"/>
      <w:lvlJc w:val="left"/>
      <w:pPr>
        <w:tabs>
          <w:tab w:val="num" w:pos="4320"/>
        </w:tabs>
        <w:ind w:left="4320" w:hanging="360"/>
      </w:pPr>
      <w:rPr>
        <w:rFonts w:ascii="Monotype Sorts" w:hAnsi="Monotype Sorts" w:hint="default"/>
      </w:rPr>
    </w:lvl>
    <w:lvl w:ilvl="6" w:tplc="F7C631AA" w:tentative="1">
      <w:start w:val="1"/>
      <w:numFmt w:val="bullet"/>
      <w:lvlText w:val="§"/>
      <w:lvlJc w:val="left"/>
      <w:pPr>
        <w:tabs>
          <w:tab w:val="num" w:pos="5040"/>
        </w:tabs>
        <w:ind w:left="5040" w:hanging="360"/>
      </w:pPr>
      <w:rPr>
        <w:rFonts w:ascii="Monotype Sorts" w:hAnsi="Monotype Sorts" w:hint="default"/>
      </w:rPr>
    </w:lvl>
    <w:lvl w:ilvl="7" w:tplc="C25AB232" w:tentative="1">
      <w:start w:val="1"/>
      <w:numFmt w:val="bullet"/>
      <w:lvlText w:val="§"/>
      <w:lvlJc w:val="left"/>
      <w:pPr>
        <w:tabs>
          <w:tab w:val="num" w:pos="5760"/>
        </w:tabs>
        <w:ind w:left="5760" w:hanging="360"/>
      </w:pPr>
      <w:rPr>
        <w:rFonts w:ascii="Monotype Sorts" w:hAnsi="Monotype Sorts" w:hint="default"/>
      </w:rPr>
    </w:lvl>
    <w:lvl w:ilvl="8" w:tplc="B53A0148" w:tentative="1">
      <w:start w:val="1"/>
      <w:numFmt w:val="bullet"/>
      <w:lvlText w:val="§"/>
      <w:lvlJc w:val="left"/>
      <w:pPr>
        <w:tabs>
          <w:tab w:val="num" w:pos="6480"/>
        </w:tabs>
        <w:ind w:left="6480" w:hanging="360"/>
      </w:pPr>
      <w:rPr>
        <w:rFonts w:ascii="Monotype Sorts" w:hAnsi="Monotype Sorts" w:hint="default"/>
      </w:rPr>
    </w:lvl>
  </w:abstractNum>
  <w:abstractNum w:abstractNumId="31">
    <w:nsid w:val="5DCD3A02"/>
    <w:multiLevelType w:val="hybridMultilevel"/>
    <w:tmpl w:val="494C4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F285AF3"/>
    <w:multiLevelType w:val="hybridMultilevel"/>
    <w:tmpl w:val="7BF03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091630"/>
    <w:multiLevelType w:val="hybridMultilevel"/>
    <w:tmpl w:val="DA60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FD20B66"/>
    <w:multiLevelType w:val="hybridMultilevel"/>
    <w:tmpl w:val="1520E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2131FEF"/>
    <w:multiLevelType w:val="hybridMultilevel"/>
    <w:tmpl w:val="AA80A152"/>
    <w:lvl w:ilvl="0" w:tplc="309C5E38">
      <w:start w:val="1"/>
      <w:numFmt w:val="bullet"/>
      <w:lvlText w:val="§"/>
      <w:lvlJc w:val="left"/>
      <w:pPr>
        <w:tabs>
          <w:tab w:val="num" w:pos="720"/>
        </w:tabs>
        <w:ind w:left="720" w:hanging="360"/>
      </w:pPr>
      <w:rPr>
        <w:rFonts w:ascii="Monotype Sorts" w:hAnsi="Monotype Sorts" w:hint="default"/>
      </w:rPr>
    </w:lvl>
    <w:lvl w:ilvl="1" w:tplc="24B0DD38" w:tentative="1">
      <w:start w:val="1"/>
      <w:numFmt w:val="bullet"/>
      <w:lvlText w:val="§"/>
      <w:lvlJc w:val="left"/>
      <w:pPr>
        <w:tabs>
          <w:tab w:val="num" w:pos="1440"/>
        </w:tabs>
        <w:ind w:left="1440" w:hanging="360"/>
      </w:pPr>
      <w:rPr>
        <w:rFonts w:ascii="Monotype Sorts" w:hAnsi="Monotype Sorts" w:hint="default"/>
      </w:rPr>
    </w:lvl>
    <w:lvl w:ilvl="2" w:tplc="670EF62A" w:tentative="1">
      <w:start w:val="1"/>
      <w:numFmt w:val="bullet"/>
      <w:lvlText w:val="§"/>
      <w:lvlJc w:val="left"/>
      <w:pPr>
        <w:tabs>
          <w:tab w:val="num" w:pos="2160"/>
        </w:tabs>
        <w:ind w:left="2160" w:hanging="360"/>
      </w:pPr>
      <w:rPr>
        <w:rFonts w:ascii="Monotype Sorts" w:hAnsi="Monotype Sorts" w:hint="default"/>
      </w:rPr>
    </w:lvl>
    <w:lvl w:ilvl="3" w:tplc="4A84055C" w:tentative="1">
      <w:start w:val="1"/>
      <w:numFmt w:val="bullet"/>
      <w:lvlText w:val="§"/>
      <w:lvlJc w:val="left"/>
      <w:pPr>
        <w:tabs>
          <w:tab w:val="num" w:pos="2880"/>
        </w:tabs>
        <w:ind w:left="2880" w:hanging="360"/>
      </w:pPr>
      <w:rPr>
        <w:rFonts w:ascii="Monotype Sorts" w:hAnsi="Monotype Sorts" w:hint="default"/>
      </w:rPr>
    </w:lvl>
    <w:lvl w:ilvl="4" w:tplc="EEF61398" w:tentative="1">
      <w:start w:val="1"/>
      <w:numFmt w:val="bullet"/>
      <w:lvlText w:val="§"/>
      <w:lvlJc w:val="left"/>
      <w:pPr>
        <w:tabs>
          <w:tab w:val="num" w:pos="3600"/>
        </w:tabs>
        <w:ind w:left="3600" w:hanging="360"/>
      </w:pPr>
      <w:rPr>
        <w:rFonts w:ascii="Monotype Sorts" w:hAnsi="Monotype Sorts" w:hint="default"/>
      </w:rPr>
    </w:lvl>
    <w:lvl w:ilvl="5" w:tplc="F00C8634" w:tentative="1">
      <w:start w:val="1"/>
      <w:numFmt w:val="bullet"/>
      <w:lvlText w:val="§"/>
      <w:lvlJc w:val="left"/>
      <w:pPr>
        <w:tabs>
          <w:tab w:val="num" w:pos="4320"/>
        </w:tabs>
        <w:ind w:left="4320" w:hanging="360"/>
      </w:pPr>
      <w:rPr>
        <w:rFonts w:ascii="Monotype Sorts" w:hAnsi="Monotype Sorts" w:hint="default"/>
      </w:rPr>
    </w:lvl>
    <w:lvl w:ilvl="6" w:tplc="22D6B050" w:tentative="1">
      <w:start w:val="1"/>
      <w:numFmt w:val="bullet"/>
      <w:lvlText w:val="§"/>
      <w:lvlJc w:val="left"/>
      <w:pPr>
        <w:tabs>
          <w:tab w:val="num" w:pos="5040"/>
        </w:tabs>
        <w:ind w:left="5040" w:hanging="360"/>
      </w:pPr>
      <w:rPr>
        <w:rFonts w:ascii="Monotype Sorts" w:hAnsi="Monotype Sorts" w:hint="default"/>
      </w:rPr>
    </w:lvl>
    <w:lvl w:ilvl="7" w:tplc="816EBB16" w:tentative="1">
      <w:start w:val="1"/>
      <w:numFmt w:val="bullet"/>
      <w:lvlText w:val="§"/>
      <w:lvlJc w:val="left"/>
      <w:pPr>
        <w:tabs>
          <w:tab w:val="num" w:pos="5760"/>
        </w:tabs>
        <w:ind w:left="5760" w:hanging="360"/>
      </w:pPr>
      <w:rPr>
        <w:rFonts w:ascii="Monotype Sorts" w:hAnsi="Monotype Sorts" w:hint="default"/>
      </w:rPr>
    </w:lvl>
    <w:lvl w:ilvl="8" w:tplc="E528D084" w:tentative="1">
      <w:start w:val="1"/>
      <w:numFmt w:val="bullet"/>
      <w:lvlText w:val="§"/>
      <w:lvlJc w:val="left"/>
      <w:pPr>
        <w:tabs>
          <w:tab w:val="num" w:pos="6480"/>
        </w:tabs>
        <w:ind w:left="6480" w:hanging="360"/>
      </w:pPr>
      <w:rPr>
        <w:rFonts w:ascii="Monotype Sorts" w:hAnsi="Monotype Sorts" w:hint="default"/>
      </w:rPr>
    </w:lvl>
  </w:abstractNum>
  <w:num w:numId="1">
    <w:abstractNumId w:val="28"/>
  </w:num>
  <w:num w:numId="2">
    <w:abstractNumId w:val="23"/>
  </w:num>
  <w:num w:numId="3">
    <w:abstractNumId w:val="1"/>
  </w:num>
  <w:num w:numId="4">
    <w:abstractNumId w:val="31"/>
  </w:num>
  <w:num w:numId="5">
    <w:abstractNumId w:val="21"/>
  </w:num>
  <w:num w:numId="6">
    <w:abstractNumId w:val="3"/>
  </w:num>
  <w:num w:numId="7">
    <w:abstractNumId w:val="28"/>
  </w:num>
  <w:num w:numId="8">
    <w:abstractNumId w:val="14"/>
  </w:num>
  <w:num w:numId="9">
    <w:abstractNumId w:val="16"/>
  </w:num>
  <w:num w:numId="10">
    <w:abstractNumId w:val="13"/>
  </w:num>
  <w:num w:numId="11">
    <w:abstractNumId w:val="18"/>
  </w:num>
  <w:num w:numId="12">
    <w:abstractNumId w:val="7"/>
  </w:num>
  <w:num w:numId="13">
    <w:abstractNumId w:val="0"/>
  </w:num>
  <w:num w:numId="14">
    <w:abstractNumId w:val="32"/>
  </w:num>
  <w:num w:numId="15">
    <w:abstractNumId w:val="19"/>
  </w:num>
  <w:num w:numId="16">
    <w:abstractNumId w:val="5"/>
  </w:num>
  <w:num w:numId="17">
    <w:abstractNumId w:val="30"/>
  </w:num>
  <w:num w:numId="18">
    <w:abstractNumId w:val="6"/>
  </w:num>
  <w:num w:numId="19">
    <w:abstractNumId w:val="8"/>
  </w:num>
  <w:num w:numId="20">
    <w:abstractNumId w:val="10"/>
  </w:num>
  <w:num w:numId="21">
    <w:abstractNumId w:val="35"/>
  </w:num>
  <w:num w:numId="22">
    <w:abstractNumId w:val="15"/>
  </w:num>
  <w:num w:numId="23">
    <w:abstractNumId w:val="12"/>
  </w:num>
  <w:num w:numId="24">
    <w:abstractNumId w:val="33"/>
  </w:num>
  <w:num w:numId="25">
    <w:abstractNumId w:val="25"/>
  </w:num>
  <w:num w:numId="26">
    <w:abstractNumId w:val="17"/>
  </w:num>
  <w:num w:numId="27">
    <w:abstractNumId w:val="27"/>
  </w:num>
  <w:num w:numId="28">
    <w:abstractNumId w:val="26"/>
  </w:num>
  <w:num w:numId="29">
    <w:abstractNumId w:val="4"/>
  </w:num>
  <w:num w:numId="30">
    <w:abstractNumId w:val="24"/>
  </w:num>
  <w:num w:numId="31">
    <w:abstractNumId w:val="2"/>
  </w:num>
  <w:num w:numId="32">
    <w:abstractNumId w:val="22"/>
  </w:num>
  <w:num w:numId="33">
    <w:abstractNumId w:val="29"/>
  </w:num>
  <w:num w:numId="34">
    <w:abstractNumId w:val="11"/>
  </w:num>
  <w:num w:numId="35">
    <w:abstractNumId w:val="34"/>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574F7"/>
    <w:rsid w:val="000B12F4"/>
    <w:rsid w:val="000C4E2B"/>
    <w:rsid w:val="000F6957"/>
    <w:rsid w:val="001031E3"/>
    <w:rsid w:val="00105CF7"/>
    <w:rsid w:val="00161634"/>
    <w:rsid w:val="001A582D"/>
    <w:rsid w:val="001C50D1"/>
    <w:rsid w:val="001E06B5"/>
    <w:rsid w:val="00252A20"/>
    <w:rsid w:val="00267580"/>
    <w:rsid w:val="00283081"/>
    <w:rsid w:val="003033BE"/>
    <w:rsid w:val="00313DBC"/>
    <w:rsid w:val="003803D5"/>
    <w:rsid w:val="00381E0D"/>
    <w:rsid w:val="003C17A9"/>
    <w:rsid w:val="00420A70"/>
    <w:rsid w:val="0042174B"/>
    <w:rsid w:val="00431F20"/>
    <w:rsid w:val="00453142"/>
    <w:rsid w:val="004F4BBB"/>
    <w:rsid w:val="00542916"/>
    <w:rsid w:val="005451B6"/>
    <w:rsid w:val="00584DCA"/>
    <w:rsid w:val="0059283E"/>
    <w:rsid w:val="005C3365"/>
    <w:rsid w:val="005C5572"/>
    <w:rsid w:val="006341DB"/>
    <w:rsid w:val="006802C3"/>
    <w:rsid w:val="006A64D1"/>
    <w:rsid w:val="006B659C"/>
    <w:rsid w:val="006D1805"/>
    <w:rsid w:val="006D7218"/>
    <w:rsid w:val="00725610"/>
    <w:rsid w:val="00741C94"/>
    <w:rsid w:val="00744F1C"/>
    <w:rsid w:val="0079498D"/>
    <w:rsid w:val="0079604E"/>
    <w:rsid w:val="007A33CF"/>
    <w:rsid w:val="008A6A26"/>
    <w:rsid w:val="008B3096"/>
    <w:rsid w:val="008B5862"/>
    <w:rsid w:val="00940121"/>
    <w:rsid w:val="0095634B"/>
    <w:rsid w:val="00973104"/>
    <w:rsid w:val="009F7B7D"/>
    <w:rsid w:val="00A053E6"/>
    <w:rsid w:val="00A504D5"/>
    <w:rsid w:val="00A972A3"/>
    <w:rsid w:val="00AB5296"/>
    <w:rsid w:val="00AB6B7E"/>
    <w:rsid w:val="00AB7531"/>
    <w:rsid w:val="00AD4AD6"/>
    <w:rsid w:val="00AE6970"/>
    <w:rsid w:val="00B37D09"/>
    <w:rsid w:val="00B905D0"/>
    <w:rsid w:val="00BA7F28"/>
    <w:rsid w:val="00BB14B2"/>
    <w:rsid w:val="00BD2704"/>
    <w:rsid w:val="00BE494C"/>
    <w:rsid w:val="00C02A43"/>
    <w:rsid w:val="00C12987"/>
    <w:rsid w:val="00C458B8"/>
    <w:rsid w:val="00C50E50"/>
    <w:rsid w:val="00C80A32"/>
    <w:rsid w:val="00CB7CBD"/>
    <w:rsid w:val="00CC50FF"/>
    <w:rsid w:val="00D04828"/>
    <w:rsid w:val="00D07860"/>
    <w:rsid w:val="00D127F6"/>
    <w:rsid w:val="00D75286"/>
    <w:rsid w:val="00D8245A"/>
    <w:rsid w:val="00D930E4"/>
    <w:rsid w:val="00DC79E1"/>
    <w:rsid w:val="00DF3851"/>
    <w:rsid w:val="00E36DCF"/>
    <w:rsid w:val="00E54066"/>
    <w:rsid w:val="00EE1E92"/>
    <w:rsid w:val="00EE601C"/>
    <w:rsid w:val="00F41174"/>
    <w:rsid w:val="00FA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9E40-EB6C-450E-854B-CC976E40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AE56C993</Template>
  <TotalTime>0</TotalTime>
  <Pages>4</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WATSON Sarina</cp:lastModifiedBy>
  <cp:revision>2</cp:revision>
  <cp:lastPrinted>2018-02-06T08:20:00Z</cp:lastPrinted>
  <dcterms:created xsi:type="dcterms:W3CDTF">2018-02-06T08:20:00Z</dcterms:created>
  <dcterms:modified xsi:type="dcterms:W3CDTF">2018-02-06T08:20:00Z</dcterms:modified>
</cp:coreProperties>
</file>