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EE" w:rsidRDefault="00957560" w:rsidP="00957560">
      <w:pPr>
        <w:jc w:val="center"/>
        <w:rPr>
          <w:rFonts w:ascii="Kristen ITC" w:hAnsi="Kristen ITC"/>
          <w:b/>
        </w:rPr>
      </w:pPr>
      <w:bookmarkStart w:id="0" w:name="_GoBack"/>
      <w:bookmarkEnd w:id="0"/>
      <w:r>
        <w:rPr>
          <w:rFonts w:ascii="Kristen ITC" w:hAnsi="Kristen ITC"/>
          <w:b/>
        </w:rPr>
        <w:t>Graphing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4219"/>
        <w:gridCol w:w="3780"/>
        <w:gridCol w:w="1559"/>
      </w:tblGrid>
      <w:tr w:rsidR="00F72C1C" w:rsidTr="00537665">
        <w:trPr>
          <w:trHeight w:val="1134"/>
        </w:trPr>
        <w:tc>
          <w:tcPr>
            <w:tcW w:w="7999" w:type="dxa"/>
            <w:gridSpan w:val="2"/>
            <w:shd w:val="clear" w:color="auto" w:fill="D9D9D9" w:themeFill="background1" w:themeFillShade="D9"/>
          </w:tcPr>
          <w:p w:rsidR="00537665" w:rsidRDefault="00F72C1C" w:rsidP="0095756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Criteria</w:t>
            </w:r>
          </w:p>
          <w:p w:rsidR="00F72C1C" w:rsidRPr="00537665" w:rsidRDefault="00F72C1C" w:rsidP="00537665">
            <w:pPr>
              <w:tabs>
                <w:tab w:val="left" w:pos="3090"/>
              </w:tabs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F72C1C" w:rsidRDefault="00F72C1C" w:rsidP="0095756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Demonstrated or not?</w:t>
            </w:r>
          </w:p>
          <w:p w:rsidR="00F72C1C" w:rsidRDefault="00F72C1C" w:rsidP="0095756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15715019" wp14:editId="371A9DAF">
                  <wp:extent cx="552450" cy="262350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225" cy="261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2C1C" w:rsidRPr="00957560" w:rsidRDefault="00F72C1C" w:rsidP="00537665">
            <w:pPr>
              <w:rPr>
                <w:rFonts w:ascii="Arial Narrow" w:hAnsi="Arial Narrow"/>
                <w:b/>
              </w:rPr>
            </w:pPr>
          </w:p>
        </w:tc>
      </w:tr>
      <w:tr w:rsidR="00537665" w:rsidTr="00537665">
        <w:tc>
          <w:tcPr>
            <w:tcW w:w="4219" w:type="dxa"/>
          </w:tcPr>
          <w:p w:rsidR="00F72C1C" w:rsidRDefault="00F72C1C" w:rsidP="00957560">
            <w:pPr>
              <w:rPr>
                <w:rFonts w:ascii="Arial Narrow" w:hAnsi="Arial Narrow"/>
              </w:rPr>
            </w:pPr>
            <w:r w:rsidRPr="00957560">
              <w:rPr>
                <w:rFonts w:ascii="Arial Narrow" w:hAnsi="Arial Narrow"/>
              </w:rPr>
              <w:t>Independent variable on the x-axis</w:t>
            </w:r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ie</w:t>
            </w:r>
            <w:proofErr w:type="spellEnd"/>
            <w:r>
              <w:rPr>
                <w:rFonts w:ascii="Arial Narrow" w:hAnsi="Arial Narrow"/>
              </w:rPr>
              <w:t>. horizontal)</w:t>
            </w:r>
            <w:r w:rsidRPr="00957560">
              <w:rPr>
                <w:rFonts w:ascii="Arial Narrow" w:hAnsi="Arial Narrow"/>
              </w:rPr>
              <w:t xml:space="preserve"> and dependent on the y-axis</w:t>
            </w:r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ie</w:t>
            </w:r>
            <w:proofErr w:type="spellEnd"/>
            <w:r>
              <w:rPr>
                <w:rFonts w:ascii="Arial Narrow" w:hAnsi="Arial Narrow"/>
              </w:rPr>
              <w:t>. vertical)</w:t>
            </w:r>
          </w:p>
          <w:p w:rsidR="00F72C1C" w:rsidRPr="00957560" w:rsidRDefault="00F72C1C" w:rsidP="0007695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</w:tcPr>
          <w:p w:rsidR="00F72C1C" w:rsidRDefault="00F72C1C" w:rsidP="00957560">
            <w:pPr>
              <w:jc w:val="center"/>
              <w:rPr>
                <w:rFonts w:ascii="Kristen ITC" w:hAnsi="Kristen ITC"/>
                <w:b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64A5D63" wp14:editId="7DED7295">
                  <wp:extent cx="2095500" cy="141588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437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F72C1C" w:rsidRDefault="00F72C1C" w:rsidP="00957560">
            <w:pPr>
              <w:jc w:val="center"/>
              <w:rPr>
                <w:rFonts w:ascii="Kristen ITC" w:hAnsi="Kristen ITC"/>
                <w:b/>
              </w:rPr>
            </w:pPr>
          </w:p>
        </w:tc>
      </w:tr>
      <w:tr w:rsidR="00537665" w:rsidTr="00537665">
        <w:tc>
          <w:tcPr>
            <w:tcW w:w="4219" w:type="dxa"/>
          </w:tcPr>
          <w:p w:rsidR="00F72C1C" w:rsidRDefault="00F72C1C" w:rsidP="0095756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Appropriate type of graph:</w:t>
            </w:r>
          </w:p>
          <w:p w:rsidR="00F72C1C" w:rsidRDefault="00F72C1C" w:rsidP="004D357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Line (or histogram) for continuous data “numbers derived from a scale </w:t>
            </w:r>
          </w:p>
          <w:p w:rsidR="00F72C1C" w:rsidRDefault="00F72C1C" w:rsidP="00F72C1C">
            <w:pPr>
              <w:pStyle w:val="ListParagrap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proofErr w:type="spellStart"/>
            <w:r>
              <w:rPr>
                <w:rFonts w:ascii="Arial Narrow" w:hAnsi="Arial Narrow"/>
              </w:rPr>
              <w:t>ie</w:t>
            </w:r>
            <w:proofErr w:type="spellEnd"/>
            <w:r>
              <w:rPr>
                <w:rFonts w:ascii="Arial Narrow" w:hAnsi="Arial Narrow"/>
              </w:rPr>
              <w:t>. continuum) on both axes”</w:t>
            </w:r>
          </w:p>
          <w:p w:rsidR="00F72C1C" w:rsidRDefault="00F72C1C" w:rsidP="004D3573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4D3573">
              <w:rPr>
                <w:rFonts w:ascii="Arial Narrow" w:hAnsi="Arial Narrow"/>
              </w:rPr>
              <w:t xml:space="preserve">Column </w:t>
            </w:r>
            <w:r>
              <w:rPr>
                <w:rFonts w:ascii="Arial Narrow" w:hAnsi="Arial Narrow"/>
              </w:rPr>
              <w:t xml:space="preserve">(or bar) </w:t>
            </w:r>
            <w:r w:rsidRPr="004D3573">
              <w:rPr>
                <w:rFonts w:ascii="Arial Narrow" w:hAnsi="Arial Narrow"/>
              </w:rPr>
              <w:t>for discrete data</w:t>
            </w:r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ie</w:t>
            </w:r>
            <w:proofErr w:type="spellEnd"/>
            <w:r>
              <w:rPr>
                <w:rFonts w:ascii="Arial Narrow" w:hAnsi="Arial Narrow"/>
              </w:rPr>
              <w:t>. in categories) “words on one axis and numbers on the other”.  Note: usually column graphs have vertical (</w:t>
            </w:r>
            <w:proofErr w:type="spellStart"/>
            <w:r>
              <w:rPr>
                <w:rFonts w:ascii="Arial Narrow" w:hAnsi="Arial Narrow"/>
              </w:rPr>
              <w:t>ie</w:t>
            </w:r>
            <w:proofErr w:type="spellEnd"/>
            <w:r>
              <w:rPr>
                <w:rFonts w:ascii="Arial Narrow" w:hAnsi="Arial Narrow"/>
              </w:rPr>
              <w:t>. up and down) bars whereas bar graphs have horizontal (</w:t>
            </w:r>
            <w:proofErr w:type="spellStart"/>
            <w:r>
              <w:rPr>
                <w:rFonts w:ascii="Arial Narrow" w:hAnsi="Arial Narrow"/>
              </w:rPr>
              <w:t>ie</w:t>
            </w:r>
            <w:proofErr w:type="spellEnd"/>
            <w:r>
              <w:rPr>
                <w:rFonts w:ascii="Arial Narrow" w:hAnsi="Arial Narrow"/>
              </w:rPr>
              <w:t>. sideways) bars.</w:t>
            </w:r>
          </w:p>
          <w:p w:rsidR="00F72C1C" w:rsidRPr="004D3573" w:rsidRDefault="00F72C1C" w:rsidP="00F72C1C">
            <w:pPr>
              <w:rPr>
                <w:rFonts w:ascii="Arial Narrow" w:hAnsi="Arial Narrow"/>
              </w:rPr>
            </w:pPr>
            <w:r w:rsidRPr="00F72C1C">
              <w:rPr>
                <w:rFonts w:ascii="Arial Narrow" w:hAnsi="Arial Narrow"/>
                <w:b/>
                <w:color w:val="95B3D7" w:themeColor="accent1" w:themeTint="99"/>
              </w:rPr>
              <w:t xml:space="preserve">                    </w:t>
            </w:r>
          </w:p>
        </w:tc>
        <w:tc>
          <w:tcPr>
            <w:tcW w:w="3780" w:type="dxa"/>
          </w:tcPr>
          <w:p w:rsidR="00F72C1C" w:rsidRDefault="00F72C1C" w:rsidP="00957560">
            <w:pPr>
              <w:jc w:val="center"/>
              <w:rPr>
                <w:noProof/>
              </w:rPr>
            </w:pPr>
          </w:p>
          <w:p w:rsidR="00F72C1C" w:rsidRDefault="00537665" w:rsidP="00957560">
            <w:pPr>
              <w:jc w:val="center"/>
              <w:rPr>
                <w:noProof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14DA72A0" wp14:editId="1B6C2EFC">
                  <wp:extent cx="2305878" cy="1082986"/>
                  <wp:effectExtent l="0" t="0" r="0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194" cy="1083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2C1C" w:rsidRDefault="00F72C1C" w:rsidP="00957560">
            <w:pPr>
              <w:jc w:val="center"/>
              <w:rPr>
                <w:rFonts w:ascii="Kristen ITC" w:hAnsi="Kristen ITC"/>
                <w:b/>
              </w:rPr>
            </w:pPr>
          </w:p>
        </w:tc>
        <w:tc>
          <w:tcPr>
            <w:tcW w:w="1559" w:type="dxa"/>
          </w:tcPr>
          <w:p w:rsidR="00F72C1C" w:rsidRDefault="00F72C1C" w:rsidP="00957560">
            <w:pPr>
              <w:jc w:val="center"/>
              <w:rPr>
                <w:rFonts w:ascii="Kristen ITC" w:hAnsi="Kristen ITC"/>
                <w:b/>
              </w:rPr>
            </w:pPr>
          </w:p>
        </w:tc>
      </w:tr>
      <w:tr w:rsidR="00585061" w:rsidTr="00537665">
        <w:tc>
          <w:tcPr>
            <w:tcW w:w="4219" w:type="dxa"/>
          </w:tcPr>
          <w:p w:rsidR="00585061" w:rsidRDefault="00585061" w:rsidP="00585061">
            <w:pPr>
              <w:rPr>
                <w:rFonts w:ascii="Kristen ITC" w:hAnsi="Kristen ITC"/>
                <w:b/>
              </w:rPr>
            </w:pPr>
            <w:r>
              <w:rPr>
                <w:rFonts w:ascii="Arial Narrow" w:hAnsi="Arial Narrow"/>
              </w:rPr>
              <w:t>Both axes are labelled with an appropriate heading</w:t>
            </w:r>
          </w:p>
        </w:tc>
        <w:tc>
          <w:tcPr>
            <w:tcW w:w="3780" w:type="dxa"/>
          </w:tcPr>
          <w:p w:rsidR="00585061" w:rsidRDefault="00D00128" w:rsidP="00D00128">
            <w:pPr>
              <w:jc w:val="center"/>
              <w:rPr>
                <w:rFonts w:ascii="Kristen ITC" w:hAnsi="Kristen ITC"/>
                <w:b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5F2B7AA" wp14:editId="7B7CE2C0">
                  <wp:extent cx="1441578" cy="1352550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79" cy="1358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585061" w:rsidRDefault="00585061" w:rsidP="00957560">
            <w:pPr>
              <w:jc w:val="center"/>
              <w:rPr>
                <w:rFonts w:ascii="Kristen ITC" w:hAnsi="Kristen ITC"/>
                <w:b/>
              </w:rPr>
            </w:pPr>
          </w:p>
        </w:tc>
      </w:tr>
      <w:tr w:rsidR="00537665" w:rsidTr="00537665">
        <w:tc>
          <w:tcPr>
            <w:tcW w:w="4219" w:type="dxa"/>
          </w:tcPr>
          <w:p w:rsidR="00F72C1C" w:rsidRPr="00585061" w:rsidRDefault="00585061" w:rsidP="00957560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</w:rPr>
              <w:t>Both axes are labelled with units of measurement in brackets (</w:t>
            </w:r>
            <w:r>
              <w:rPr>
                <w:rFonts w:ascii="Arial Narrow" w:hAnsi="Arial Narrow"/>
                <w:i/>
              </w:rPr>
              <w:t>only if required)</w:t>
            </w:r>
          </w:p>
        </w:tc>
        <w:tc>
          <w:tcPr>
            <w:tcW w:w="3780" w:type="dxa"/>
          </w:tcPr>
          <w:p w:rsidR="00F72C1C" w:rsidRDefault="00D00128" w:rsidP="00957560">
            <w:pPr>
              <w:jc w:val="center"/>
              <w:rPr>
                <w:rFonts w:ascii="Kristen ITC" w:hAnsi="Kristen ITC"/>
                <w:b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518DEC5" wp14:editId="1626F945">
                  <wp:extent cx="2099608" cy="831273"/>
                  <wp:effectExtent l="0" t="0" r="0" b="698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959" cy="840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F72C1C" w:rsidRDefault="00F72C1C" w:rsidP="00957560">
            <w:pPr>
              <w:jc w:val="center"/>
              <w:rPr>
                <w:rFonts w:ascii="Kristen ITC" w:hAnsi="Kristen ITC"/>
                <w:b/>
              </w:rPr>
            </w:pPr>
          </w:p>
        </w:tc>
      </w:tr>
      <w:tr w:rsidR="00407323" w:rsidTr="00537665">
        <w:tc>
          <w:tcPr>
            <w:tcW w:w="4219" w:type="dxa"/>
          </w:tcPr>
          <w:p w:rsidR="00407323" w:rsidRDefault="00407323" w:rsidP="0040732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Title includes both the independent and… </w:t>
            </w:r>
          </w:p>
          <w:p w:rsidR="00537665" w:rsidRDefault="00537665" w:rsidP="00407323">
            <w:pPr>
              <w:rPr>
                <w:rFonts w:ascii="Arial Narrow" w:hAnsi="Arial Narrow"/>
              </w:rPr>
            </w:pPr>
          </w:p>
          <w:p w:rsidR="00537665" w:rsidRDefault="00537665" w:rsidP="00407323">
            <w:pPr>
              <w:rPr>
                <w:rFonts w:ascii="Arial Narrow" w:hAnsi="Arial Narrow"/>
              </w:rPr>
            </w:pPr>
          </w:p>
          <w:p w:rsidR="00537665" w:rsidRPr="00957560" w:rsidRDefault="00537665" w:rsidP="00407323">
            <w:pPr>
              <w:rPr>
                <w:rFonts w:ascii="Arial Narrow" w:hAnsi="Arial Narrow"/>
              </w:rPr>
            </w:pPr>
          </w:p>
        </w:tc>
        <w:tc>
          <w:tcPr>
            <w:tcW w:w="3780" w:type="dxa"/>
            <w:vMerge w:val="restart"/>
          </w:tcPr>
          <w:p w:rsidR="00537665" w:rsidRDefault="00537665" w:rsidP="00957560">
            <w:pPr>
              <w:jc w:val="center"/>
              <w:rPr>
                <w:rFonts w:ascii="Arial Narrow" w:hAnsi="Arial Narrow"/>
                <w:b/>
                <w:i/>
                <w:color w:val="000000" w:themeColor="text1"/>
              </w:rPr>
            </w:pPr>
          </w:p>
          <w:p w:rsidR="00537665" w:rsidRDefault="00537665" w:rsidP="00957560">
            <w:pPr>
              <w:jc w:val="center"/>
              <w:rPr>
                <w:rFonts w:ascii="Arial Narrow" w:hAnsi="Arial Narrow"/>
                <w:b/>
                <w:i/>
                <w:color w:val="000000" w:themeColor="text1"/>
              </w:rPr>
            </w:pPr>
          </w:p>
          <w:p w:rsidR="00407323" w:rsidRPr="00615776" w:rsidRDefault="00407323" w:rsidP="00957560">
            <w:pPr>
              <w:jc w:val="center"/>
              <w:rPr>
                <w:rFonts w:ascii="Arial Narrow" w:hAnsi="Arial Narrow"/>
                <w:b/>
                <w:i/>
                <w:color w:val="F79646" w:themeColor="accent6"/>
              </w:rPr>
            </w:pPr>
            <w:r>
              <w:rPr>
                <w:rFonts w:ascii="Arial Narrow" w:hAnsi="Arial Narrow"/>
                <w:b/>
                <w:i/>
                <w:color w:val="000000" w:themeColor="text1"/>
              </w:rPr>
              <w:t xml:space="preserve">Title: </w:t>
            </w:r>
            <w:r>
              <w:rPr>
                <w:rFonts w:ascii="Arial Narrow" w:hAnsi="Arial Narrow"/>
                <w:b/>
                <w:color w:val="000000" w:themeColor="text1"/>
              </w:rPr>
              <w:t xml:space="preserve">The Effect of </w:t>
            </w:r>
            <w:r>
              <w:rPr>
                <w:rFonts w:ascii="Arial Narrow" w:hAnsi="Arial Narrow"/>
                <w:b/>
                <w:i/>
                <w:color w:val="F79646" w:themeColor="accent6"/>
              </w:rPr>
              <w:t xml:space="preserve">the independent variable </w:t>
            </w:r>
            <w:r>
              <w:rPr>
                <w:rFonts w:ascii="Arial Narrow" w:hAnsi="Arial Narrow"/>
                <w:b/>
              </w:rPr>
              <w:t xml:space="preserve">on the </w:t>
            </w:r>
            <w:r>
              <w:rPr>
                <w:rFonts w:ascii="Arial Narrow" w:hAnsi="Arial Narrow"/>
                <w:b/>
                <w:i/>
                <w:color w:val="F79646" w:themeColor="accent6"/>
              </w:rPr>
              <w:t>dependent variable</w:t>
            </w:r>
          </w:p>
        </w:tc>
        <w:tc>
          <w:tcPr>
            <w:tcW w:w="1559" w:type="dxa"/>
          </w:tcPr>
          <w:p w:rsidR="00407323" w:rsidRDefault="00407323" w:rsidP="00957560">
            <w:pPr>
              <w:jc w:val="center"/>
              <w:rPr>
                <w:rFonts w:ascii="Kristen ITC" w:hAnsi="Kristen ITC"/>
                <w:b/>
              </w:rPr>
            </w:pPr>
          </w:p>
        </w:tc>
      </w:tr>
      <w:tr w:rsidR="00407323" w:rsidTr="00537665">
        <w:tc>
          <w:tcPr>
            <w:tcW w:w="4219" w:type="dxa"/>
          </w:tcPr>
          <w:p w:rsidR="00407323" w:rsidRDefault="00407323" w:rsidP="0095756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dependent variables</w:t>
            </w:r>
          </w:p>
          <w:p w:rsidR="00537665" w:rsidRDefault="00537665" w:rsidP="00957560">
            <w:pPr>
              <w:rPr>
                <w:rFonts w:ascii="Arial Narrow" w:hAnsi="Arial Narrow"/>
              </w:rPr>
            </w:pPr>
          </w:p>
          <w:p w:rsidR="00537665" w:rsidRDefault="00537665" w:rsidP="00957560">
            <w:pPr>
              <w:rPr>
                <w:rFonts w:ascii="Arial Narrow" w:hAnsi="Arial Narrow"/>
              </w:rPr>
            </w:pPr>
          </w:p>
          <w:p w:rsidR="00537665" w:rsidRPr="00957560" w:rsidRDefault="00537665" w:rsidP="00957560">
            <w:pPr>
              <w:rPr>
                <w:rFonts w:ascii="Arial Narrow" w:hAnsi="Arial Narrow"/>
              </w:rPr>
            </w:pPr>
          </w:p>
        </w:tc>
        <w:tc>
          <w:tcPr>
            <w:tcW w:w="3780" w:type="dxa"/>
            <w:vMerge/>
          </w:tcPr>
          <w:p w:rsidR="00407323" w:rsidRDefault="00407323" w:rsidP="00957560">
            <w:pPr>
              <w:jc w:val="center"/>
              <w:rPr>
                <w:rFonts w:ascii="Kristen ITC" w:hAnsi="Kristen ITC"/>
                <w:b/>
              </w:rPr>
            </w:pPr>
          </w:p>
        </w:tc>
        <w:tc>
          <w:tcPr>
            <w:tcW w:w="1559" w:type="dxa"/>
          </w:tcPr>
          <w:p w:rsidR="00407323" w:rsidRDefault="00407323" w:rsidP="00957560">
            <w:pPr>
              <w:jc w:val="center"/>
              <w:rPr>
                <w:rFonts w:ascii="Kristen ITC" w:hAnsi="Kristen ITC"/>
                <w:b/>
              </w:rPr>
            </w:pPr>
          </w:p>
        </w:tc>
      </w:tr>
    </w:tbl>
    <w:p w:rsidR="00537665" w:rsidRDefault="00537665">
      <w:r>
        <w:br w:type="page"/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5211"/>
        <w:gridCol w:w="2788"/>
        <w:gridCol w:w="1559"/>
      </w:tblGrid>
      <w:tr w:rsidR="00537665" w:rsidTr="00537665">
        <w:tc>
          <w:tcPr>
            <w:tcW w:w="7999" w:type="dxa"/>
            <w:gridSpan w:val="2"/>
            <w:shd w:val="clear" w:color="auto" w:fill="D9D9D9" w:themeFill="background1" w:themeFillShade="D9"/>
          </w:tcPr>
          <w:p w:rsidR="00537665" w:rsidRDefault="00537665" w:rsidP="00FF4E7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Criteria</w:t>
            </w:r>
          </w:p>
          <w:p w:rsidR="00537665" w:rsidRPr="00537665" w:rsidRDefault="00537665" w:rsidP="00FF4E76">
            <w:pPr>
              <w:tabs>
                <w:tab w:val="left" w:pos="3090"/>
              </w:tabs>
              <w:rPr>
                <w:rFonts w:ascii="Arial Narrow" w:hAnsi="Arial Narrow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37665" w:rsidRDefault="00537665" w:rsidP="00FF4E7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Demonstrated or not?</w:t>
            </w:r>
          </w:p>
          <w:p w:rsidR="00537665" w:rsidRDefault="00537665" w:rsidP="00FF4E7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42E5C1F" wp14:editId="61910313">
                  <wp:extent cx="552450" cy="262350"/>
                  <wp:effectExtent l="0" t="0" r="0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225" cy="261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7665" w:rsidRPr="00957560" w:rsidRDefault="00537665" w:rsidP="00FF4E76">
            <w:pPr>
              <w:rPr>
                <w:rFonts w:ascii="Arial Narrow" w:hAnsi="Arial Narrow"/>
                <w:b/>
              </w:rPr>
            </w:pPr>
          </w:p>
        </w:tc>
      </w:tr>
      <w:tr w:rsidR="008F206F" w:rsidTr="00537665">
        <w:tc>
          <w:tcPr>
            <w:tcW w:w="5211" w:type="dxa"/>
          </w:tcPr>
          <w:p w:rsidR="008F206F" w:rsidRDefault="008F206F" w:rsidP="0095756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The x-axis goes up by even intervals </w:t>
            </w:r>
          </w:p>
          <w:p w:rsidR="008F206F" w:rsidRDefault="008F206F" w:rsidP="008F206F">
            <w:pPr>
              <w:rPr>
                <w:rFonts w:ascii="Arial Narrow" w:hAnsi="Arial Narrow"/>
              </w:rPr>
            </w:pPr>
            <w:proofErr w:type="spellStart"/>
            <w:proofErr w:type="gramStart"/>
            <w:r>
              <w:rPr>
                <w:rFonts w:ascii="Arial Narrow" w:hAnsi="Arial Narrow"/>
              </w:rPr>
              <w:t>eg</w:t>
            </w:r>
            <w:proofErr w:type="spellEnd"/>
            <w:proofErr w:type="gramEnd"/>
            <w:r>
              <w:rPr>
                <w:rFonts w:ascii="Arial Narrow" w:hAnsi="Arial Narrow"/>
              </w:rPr>
              <w:t>. every 10 squares goes up by a value of 2</w:t>
            </w:r>
          </w:p>
          <w:p w:rsidR="00537665" w:rsidRDefault="00537665" w:rsidP="008F206F">
            <w:pPr>
              <w:rPr>
                <w:rFonts w:ascii="Arial Narrow" w:hAnsi="Arial Narrow"/>
              </w:rPr>
            </w:pPr>
          </w:p>
          <w:p w:rsidR="00537665" w:rsidRDefault="00537665" w:rsidP="008F206F">
            <w:pPr>
              <w:rPr>
                <w:rFonts w:ascii="Arial Narrow" w:hAnsi="Arial Narrow"/>
              </w:rPr>
            </w:pPr>
          </w:p>
          <w:p w:rsidR="00537665" w:rsidRPr="00957560" w:rsidRDefault="00537665" w:rsidP="008F206F">
            <w:pPr>
              <w:rPr>
                <w:rFonts w:ascii="Arial Narrow" w:hAnsi="Arial Narrow"/>
              </w:rPr>
            </w:pPr>
          </w:p>
        </w:tc>
        <w:tc>
          <w:tcPr>
            <w:tcW w:w="2788" w:type="dxa"/>
            <w:vMerge w:val="restart"/>
          </w:tcPr>
          <w:p w:rsidR="008F206F" w:rsidRPr="00C13FCF" w:rsidRDefault="00C13FCF" w:rsidP="00C13FCF">
            <w:pPr>
              <w:rPr>
                <w:rFonts w:ascii="Arial Narrow" w:hAnsi="Arial Narrow"/>
                <w:b/>
                <w:i/>
                <w:color w:val="4BACC6" w:themeColor="accent5"/>
              </w:rPr>
            </w:pPr>
            <w:r>
              <w:rPr>
                <w:rFonts w:ascii="Arial Narrow" w:hAnsi="Arial Narrow"/>
                <w:b/>
                <w:i/>
                <w:color w:val="4BACC6" w:themeColor="accent5"/>
              </w:rPr>
              <w:t xml:space="preserve">Do </w:t>
            </w:r>
            <w:r>
              <w:rPr>
                <w:rFonts w:ascii="Arial Narrow" w:hAnsi="Arial Narrow"/>
                <w:b/>
                <w:i/>
                <w:color w:val="4BACC6" w:themeColor="accent5"/>
                <w:u w:val="single"/>
              </w:rPr>
              <w:t>both</w:t>
            </w:r>
            <w:r>
              <w:rPr>
                <w:rFonts w:ascii="Arial Narrow" w:hAnsi="Arial Narrow"/>
                <w:b/>
                <w:i/>
                <w:color w:val="4BACC6" w:themeColor="accent5"/>
              </w:rPr>
              <w:t xml:space="preserve"> scales go up by even intervals?</w:t>
            </w:r>
          </w:p>
          <w:p w:rsidR="00C13FCF" w:rsidRDefault="00C13FCF" w:rsidP="00957560">
            <w:pPr>
              <w:jc w:val="center"/>
              <w:rPr>
                <w:rFonts w:ascii="Kristen ITC" w:hAnsi="Kristen ITC"/>
                <w:b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EAFCDC3" wp14:editId="39759B44">
                  <wp:extent cx="1562791" cy="13716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115" cy="1381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8F206F" w:rsidRDefault="008F206F" w:rsidP="00957560">
            <w:pPr>
              <w:jc w:val="center"/>
              <w:rPr>
                <w:rFonts w:ascii="Kristen ITC" w:hAnsi="Kristen ITC"/>
                <w:b/>
              </w:rPr>
            </w:pPr>
          </w:p>
        </w:tc>
      </w:tr>
      <w:tr w:rsidR="008F206F" w:rsidTr="00537665">
        <w:tc>
          <w:tcPr>
            <w:tcW w:w="5211" w:type="dxa"/>
          </w:tcPr>
          <w:p w:rsidR="008F206F" w:rsidRDefault="008F206F" w:rsidP="0095756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y-axis goes up by even intervals</w:t>
            </w:r>
          </w:p>
          <w:p w:rsidR="00537665" w:rsidRDefault="00537665" w:rsidP="00957560">
            <w:pPr>
              <w:rPr>
                <w:rFonts w:ascii="Arial Narrow" w:hAnsi="Arial Narrow"/>
              </w:rPr>
            </w:pPr>
          </w:p>
          <w:p w:rsidR="00537665" w:rsidRDefault="00537665" w:rsidP="00957560">
            <w:pPr>
              <w:rPr>
                <w:rFonts w:ascii="Arial Narrow" w:hAnsi="Arial Narrow"/>
              </w:rPr>
            </w:pPr>
          </w:p>
          <w:p w:rsidR="00537665" w:rsidRDefault="00537665" w:rsidP="00957560">
            <w:pPr>
              <w:rPr>
                <w:rFonts w:ascii="Arial Narrow" w:hAnsi="Arial Narrow"/>
              </w:rPr>
            </w:pPr>
          </w:p>
          <w:p w:rsidR="00537665" w:rsidRDefault="00537665" w:rsidP="00957560">
            <w:pPr>
              <w:rPr>
                <w:rFonts w:ascii="Arial Narrow" w:hAnsi="Arial Narrow"/>
              </w:rPr>
            </w:pPr>
          </w:p>
          <w:p w:rsidR="00537665" w:rsidRPr="00957560" w:rsidRDefault="00537665" w:rsidP="00957560">
            <w:pPr>
              <w:rPr>
                <w:rFonts w:ascii="Arial Narrow" w:hAnsi="Arial Narrow"/>
              </w:rPr>
            </w:pPr>
          </w:p>
        </w:tc>
        <w:tc>
          <w:tcPr>
            <w:tcW w:w="2788" w:type="dxa"/>
            <w:vMerge/>
          </w:tcPr>
          <w:p w:rsidR="008F206F" w:rsidRDefault="008F206F" w:rsidP="00957560">
            <w:pPr>
              <w:jc w:val="center"/>
              <w:rPr>
                <w:rFonts w:ascii="Kristen ITC" w:hAnsi="Kristen ITC"/>
                <w:b/>
              </w:rPr>
            </w:pPr>
          </w:p>
        </w:tc>
        <w:tc>
          <w:tcPr>
            <w:tcW w:w="1559" w:type="dxa"/>
          </w:tcPr>
          <w:p w:rsidR="008F206F" w:rsidRDefault="008F206F" w:rsidP="00957560">
            <w:pPr>
              <w:jc w:val="center"/>
              <w:rPr>
                <w:rFonts w:ascii="Kristen ITC" w:hAnsi="Kristen ITC"/>
                <w:b/>
              </w:rPr>
            </w:pPr>
          </w:p>
        </w:tc>
      </w:tr>
      <w:tr w:rsidR="00537665" w:rsidTr="00537665">
        <w:tc>
          <w:tcPr>
            <w:tcW w:w="5211" w:type="dxa"/>
          </w:tcPr>
          <w:p w:rsidR="00F72C1C" w:rsidRPr="00957560" w:rsidRDefault="008F206F" w:rsidP="0095756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Plots data accurately </w:t>
            </w:r>
          </w:p>
        </w:tc>
        <w:tc>
          <w:tcPr>
            <w:tcW w:w="2788" w:type="dxa"/>
          </w:tcPr>
          <w:p w:rsidR="00F72C1C" w:rsidRPr="008E7C94" w:rsidRDefault="008E7C94" w:rsidP="008E7C94">
            <w:pPr>
              <w:rPr>
                <w:b/>
                <w:i/>
                <w:noProof/>
                <w:color w:val="9BBB59" w:themeColor="accent3"/>
                <w:u w:val="single"/>
              </w:rPr>
            </w:pPr>
            <w:r>
              <w:rPr>
                <w:b/>
                <w:i/>
                <w:noProof/>
                <w:color w:val="9BBB59" w:themeColor="accent3"/>
              </w:rPr>
              <w:t xml:space="preserve">Note: Jagged line close to the origin represents a </w:t>
            </w:r>
            <w:r>
              <w:rPr>
                <w:b/>
                <w:i/>
                <w:noProof/>
                <w:color w:val="9BBB59" w:themeColor="accent3"/>
                <w:u w:val="single"/>
              </w:rPr>
              <w:t>broken scale</w:t>
            </w:r>
            <w:r w:rsidRPr="008E7C94">
              <w:rPr>
                <w:b/>
                <w:i/>
                <w:noProof/>
                <w:color w:val="9BBB59" w:themeColor="accent3"/>
              </w:rPr>
              <w:t>, when values close to zero are not required.</w:t>
            </w:r>
          </w:p>
          <w:p w:rsidR="008E7C94" w:rsidRDefault="008E7C94" w:rsidP="00957560">
            <w:pPr>
              <w:jc w:val="center"/>
              <w:rPr>
                <w:rFonts w:ascii="Kristen ITC" w:hAnsi="Kristen ITC"/>
                <w:b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760256D" wp14:editId="0E886971">
                  <wp:extent cx="1258785" cy="1148216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785" cy="114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7C94" w:rsidRPr="008E7C94" w:rsidRDefault="00537665" w:rsidP="008E7C94">
            <w:pPr>
              <w:rPr>
                <w:rFonts w:ascii="Arial Narrow" w:hAnsi="Arial Narrow"/>
                <w:b/>
                <w:i/>
                <w:color w:val="9BBB59" w:themeColor="accent3"/>
              </w:rPr>
            </w:pPr>
            <w:r>
              <w:rPr>
                <w:rFonts w:ascii="Arial Narrow" w:hAnsi="Arial Narrow"/>
                <w:b/>
                <w:i/>
                <w:color w:val="9BBB59" w:themeColor="accent3"/>
              </w:rPr>
              <w:t>Which point may have been plotted incorrectly?  Circle the point.</w:t>
            </w:r>
          </w:p>
        </w:tc>
        <w:tc>
          <w:tcPr>
            <w:tcW w:w="1559" w:type="dxa"/>
          </w:tcPr>
          <w:p w:rsidR="00F72C1C" w:rsidRDefault="00F72C1C" w:rsidP="00957560">
            <w:pPr>
              <w:jc w:val="center"/>
              <w:rPr>
                <w:rFonts w:ascii="Kristen ITC" w:hAnsi="Kristen ITC"/>
                <w:b/>
              </w:rPr>
            </w:pPr>
          </w:p>
        </w:tc>
      </w:tr>
      <w:tr w:rsidR="00537665" w:rsidTr="00537665">
        <w:tc>
          <w:tcPr>
            <w:tcW w:w="5211" w:type="dxa"/>
          </w:tcPr>
          <w:p w:rsidR="00F72C1C" w:rsidRPr="00957560" w:rsidRDefault="008E7C94" w:rsidP="0095756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Lead pencil and ruler</w:t>
            </w:r>
          </w:p>
        </w:tc>
        <w:tc>
          <w:tcPr>
            <w:tcW w:w="2788" w:type="dxa"/>
          </w:tcPr>
          <w:p w:rsidR="00F72C1C" w:rsidRDefault="00537665" w:rsidP="00957560">
            <w:pPr>
              <w:jc w:val="center"/>
              <w:rPr>
                <w:rFonts w:ascii="Kristen ITC" w:hAnsi="Kristen ITC"/>
                <w:b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E96E75E" wp14:editId="4E36C1D0">
                  <wp:extent cx="1181100" cy="1234787"/>
                  <wp:effectExtent l="0" t="0" r="0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873" cy="1236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F72C1C" w:rsidRDefault="00F72C1C" w:rsidP="00957560">
            <w:pPr>
              <w:jc w:val="center"/>
              <w:rPr>
                <w:rFonts w:ascii="Kristen ITC" w:hAnsi="Kristen ITC"/>
                <w:b/>
              </w:rPr>
            </w:pPr>
          </w:p>
        </w:tc>
      </w:tr>
      <w:tr w:rsidR="00921A20" w:rsidTr="00537665">
        <w:tc>
          <w:tcPr>
            <w:tcW w:w="7999" w:type="dxa"/>
            <w:gridSpan w:val="2"/>
            <w:shd w:val="clear" w:color="auto" w:fill="D9D9D9" w:themeFill="background1" w:themeFillShade="D9"/>
          </w:tcPr>
          <w:p w:rsidR="00921A20" w:rsidRDefault="00921A20" w:rsidP="0095756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Total marks allocated</w:t>
            </w:r>
          </w:p>
        </w:tc>
        <w:tc>
          <w:tcPr>
            <w:tcW w:w="1559" w:type="dxa"/>
          </w:tcPr>
          <w:p w:rsidR="00921A20" w:rsidRPr="00957560" w:rsidRDefault="00921A20" w:rsidP="00B20641"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/10</w:t>
            </w:r>
          </w:p>
        </w:tc>
      </w:tr>
    </w:tbl>
    <w:p w:rsidR="00957560" w:rsidRDefault="00957560" w:rsidP="00957560">
      <w:pPr>
        <w:jc w:val="center"/>
        <w:rPr>
          <w:rFonts w:ascii="Kristen ITC" w:hAnsi="Kristen ITC"/>
          <w:b/>
        </w:rPr>
      </w:pPr>
    </w:p>
    <w:p w:rsidR="00BB29EE" w:rsidRPr="00BB29EE" w:rsidRDefault="00BB29EE" w:rsidP="00BB29EE">
      <w:pPr>
        <w:spacing w:line="480" w:lineRule="auto"/>
        <w:rPr>
          <w:rFonts w:ascii="Arial Narrow" w:hAnsi="Arial Narrow"/>
        </w:rPr>
      </w:pPr>
    </w:p>
    <w:sectPr w:rsidR="00BB29EE" w:rsidRPr="00BB2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31B55"/>
    <w:multiLevelType w:val="hybridMultilevel"/>
    <w:tmpl w:val="26C4A3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60"/>
    <w:rsid w:val="00076955"/>
    <w:rsid w:val="00407323"/>
    <w:rsid w:val="004D3573"/>
    <w:rsid w:val="00516356"/>
    <w:rsid w:val="00537665"/>
    <w:rsid w:val="00585061"/>
    <w:rsid w:val="005C7579"/>
    <w:rsid w:val="00615776"/>
    <w:rsid w:val="006207EE"/>
    <w:rsid w:val="007470DF"/>
    <w:rsid w:val="0080409B"/>
    <w:rsid w:val="008E7C94"/>
    <w:rsid w:val="008F206F"/>
    <w:rsid w:val="00921A20"/>
    <w:rsid w:val="00957560"/>
    <w:rsid w:val="00A02D2C"/>
    <w:rsid w:val="00A121E2"/>
    <w:rsid w:val="00B20641"/>
    <w:rsid w:val="00BB29EE"/>
    <w:rsid w:val="00C13FCF"/>
    <w:rsid w:val="00D00128"/>
    <w:rsid w:val="00DD152C"/>
    <w:rsid w:val="00F7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3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3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Churchlands SHS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Wakefield</dc:creator>
  <cp:lastModifiedBy>Sarina</cp:lastModifiedBy>
  <cp:revision>2</cp:revision>
  <dcterms:created xsi:type="dcterms:W3CDTF">2016-06-05T02:34:00Z</dcterms:created>
  <dcterms:modified xsi:type="dcterms:W3CDTF">2016-06-05T02:34:00Z</dcterms:modified>
</cp:coreProperties>
</file>