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85" w:rsidRPr="00FB6A21" w:rsidRDefault="007B0670" w:rsidP="00FB6A21">
      <w:pPr>
        <w:jc w:val="center"/>
        <w:rPr>
          <w:b/>
          <w:color w:val="9BBB59" w:themeColor="accent3"/>
          <w:sz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B6A21">
        <w:rPr>
          <w:b/>
          <w:color w:val="9BBB59" w:themeColor="accent3"/>
          <w:sz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Year 8 B</w:t>
      </w:r>
      <w:r w:rsidR="00093ED3">
        <w:rPr>
          <w:b/>
          <w:color w:val="9BBB59" w:themeColor="accent3"/>
          <w:sz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ody Works</w:t>
      </w:r>
    </w:p>
    <w:p w:rsidR="009B12CD" w:rsidRPr="00970A52" w:rsidRDefault="009B12CD" w:rsidP="009B12CD">
      <w:pPr>
        <w:rPr>
          <w:b/>
        </w:rPr>
      </w:pPr>
    </w:p>
    <w:p w:rsidR="009B12CD" w:rsidRPr="007C40D1" w:rsidRDefault="009B12CD" w:rsidP="009B12CD">
      <w:pPr>
        <w:rPr>
          <w:b/>
          <w:sz w:val="28"/>
        </w:rPr>
      </w:pPr>
      <w:r w:rsidRPr="007C40D1">
        <w:rPr>
          <w:b/>
          <w:sz w:val="28"/>
        </w:rPr>
        <w:t>What you will learning about?</w:t>
      </w:r>
    </w:p>
    <w:p w:rsidR="009B12CD" w:rsidRDefault="009B12CD" w:rsidP="009B12CD">
      <w:pPr>
        <w:rPr>
          <w:b/>
          <w:sz w:val="28"/>
        </w:rPr>
      </w:pPr>
      <w:r>
        <w:rPr>
          <w:b/>
          <w:sz w:val="28"/>
        </w:rPr>
        <w:t>By the end of the topic you should be able to;</w:t>
      </w:r>
    </w:p>
    <w:p w:rsidR="009B12CD" w:rsidRDefault="009B12CD" w:rsidP="009B12CD">
      <w:pPr>
        <w:rPr>
          <w:b/>
          <w:sz w:val="28"/>
        </w:rPr>
      </w:pPr>
    </w:p>
    <w:p w:rsidR="009B12CD" w:rsidRDefault="009B12CD" w:rsidP="009B12CD">
      <w:pPr>
        <w:rPr>
          <w:sz w:val="24"/>
        </w:rPr>
      </w:pPr>
      <w:r>
        <w:rPr>
          <w:sz w:val="24"/>
        </w:rPr>
        <w:t>In this unit you will be leaning the skills required to use a microscope. You will have the opportunity to observe and draw a variety of different cells. You will learn about the organised hierarchy that multicellular organisms have and you will look closely at the main systems these organisms have to help them function. Comparisons between different groups of organ</w:t>
      </w:r>
      <w:r w:rsidR="00C46F0D">
        <w:rPr>
          <w:sz w:val="24"/>
        </w:rPr>
        <w:t>isms will be made, showing how s</w:t>
      </w:r>
      <w:r>
        <w:rPr>
          <w:sz w:val="24"/>
        </w:rPr>
        <w:t xml:space="preserve">tructures can vary to perform specialised functions. </w:t>
      </w:r>
      <w:r w:rsidR="00C46F0D">
        <w:rPr>
          <w:sz w:val="24"/>
        </w:rPr>
        <w:t xml:space="preserve">You will also have the opportunity to complete dissections of various organs present in the systems you have learnt about. </w:t>
      </w:r>
    </w:p>
    <w:p w:rsidR="009B12CD" w:rsidRPr="007C40D1" w:rsidRDefault="009B12CD" w:rsidP="009B12CD">
      <w:pPr>
        <w:rPr>
          <w:sz w:val="24"/>
        </w:rPr>
      </w:pPr>
    </w:p>
    <w:p w:rsidR="009B12CD" w:rsidRPr="009B12CD" w:rsidRDefault="009B12CD" w:rsidP="009B12CD">
      <w:pPr>
        <w:rPr>
          <w:b/>
          <w:sz w:val="28"/>
        </w:rPr>
      </w:pPr>
      <w:r w:rsidRPr="007C40D1">
        <w:rPr>
          <w:b/>
          <w:sz w:val="28"/>
        </w:rPr>
        <w:t>By the end of the topic you should be able to spell and apply the following terms:</w:t>
      </w:r>
    </w:p>
    <w:tbl>
      <w:tblPr>
        <w:tblStyle w:val="TableGrid"/>
        <w:tblpPr w:leftFromText="180" w:rightFromText="180" w:vertAnchor="text" w:horzAnchor="margin" w:tblpY="124"/>
        <w:tblOverlap w:val="never"/>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0"/>
        <w:gridCol w:w="3561"/>
        <w:gridCol w:w="3561"/>
      </w:tblGrid>
      <w:tr w:rsidR="009B12CD" w:rsidRPr="007C40D1" w:rsidTr="009B12CD">
        <w:tc>
          <w:tcPr>
            <w:tcW w:w="3560" w:type="dxa"/>
            <w:shd w:val="clear" w:color="auto" w:fill="auto"/>
          </w:tcPr>
          <w:p w:rsidR="009B12CD" w:rsidRPr="007C40D1" w:rsidRDefault="009B12CD" w:rsidP="009B12CD">
            <w:pPr>
              <w:spacing w:line="480" w:lineRule="auto"/>
              <w:jc w:val="center"/>
              <w:rPr>
                <w:b/>
                <w:sz w:val="24"/>
              </w:rPr>
            </w:pPr>
            <w:r w:rsidRPr="007C40D1">
              <w:rPr>
                <w:b/>
                <w:sz w:val="24"/>
              </w:rPr>
              <w:t>Cell</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Mitochondria</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Respiration</w:t>
            </w:r>
          </w:p>
        </w:tc>
      </w:tr>
      <w:tr w:rsidR="009B12CD" w:rsidRPr="007C40D1" w:rsidTr="009B12CD">
        <w:tc>
          <w:tcPr>
            <w:tcW w:w="3560" w:type="dxa"/>
            <w:shd w:val="clear" w:color="auto" w:fill="auto"/>
          </w:tcPr>
          <w:p w:rsidR="009B12CD" w:rsidRPr="007C40D1" w:rsidRDefault="009B12CD" w:rsidP="009B12CD">
            <w:pPr>
              <w:spacing w:line="480" w:lineRule="auto"/>
              <w:jc w:val="center"/>
              <w:rPr>
                <w:b/>
                <w:sz w:val="24"/>
              </w:rPr>
            </w:pPr>
            <w:r w:rsidRPr="007C40D1">
              <w:rPr>
                <w:b/>
                <w:sz w:val="24"/>
              </w:rPr>
              <w:t>Microscope</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Chloroplast</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Circulation</w:t>
            </w:r>
          </w:p>
        </w:tc>
      </w:tr>
      <w:tr w:rsidR="009B12CD" w:rsidRPr="007C40D1" w:rsidTr="009B12CD">
        <w:tc>
          <w:tcPr>
            <w:tcW w:w="3560" w:type="dxa"/>
            <w:shd w:val="clear" w:color="auto" w:fill="auto"/>
          </w:tcPr>
          <w:p w:rsidR="009B12CD" w:rsidRPr="007C40D1" w:rsidRDefault="009B12CD" w:rsidP="009B12CD">
            <w:pPr>
              <w:spacing w:line="480" w:lineRule="auto"/>
              <w:jc w:val="center"/>
              <w:rPr>
                <w:b/>
                <w:sz w:val="24"/>
              </w:rPr>
            </w:pPr>
            <w:r w:rsidRPr="007C40D1">
              <w:rPr>
                <w:b/>
                <w:sz w:val="24"/>
              </w:rPr>
              <w:t>Objective Lens</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Ribosome</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Reproduction</w:t>
            </w:r>
          </w:p>
        </w:tc>
      </w:tr>
      <w:tr w:rsidR="009B12CD" w:rsidRPr="007C40D1" w:rsidTr="009B12CD">
        <w:tc>
          <w:tcPr>
            <w:tcW w:w="3560" w:type="dxa"/>
            <w:shd w:val="clear" w:color="auto" w:fill="auto"/>
          </w:tcPr>
          <w:p w:rsidR="009B12CD" w:rsidRPr="007C40D1" w:rsidRDefault="009B12CD" w:rsidP="009B12CD">
            <w:pPr>
              <w:spacing w:line="480" w:lineRule="auto"/>
              <w:jc w:val="center"/>
              <w:rPr>
                <w:b/>
                <w:sz w:val="24"/>
              </w:rPr>
            </w:pPr>
            <w:r w:rsidRPr="007C40D1">
              <w:rPr>
                <w:b/>
                <w:sz w:val="24"/>
              </w:rPr>
              <w:t>Ocular Lens</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Mitosis</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Observation</w:t>
            </w:r>
          </w:p>
        </w:tc>
      </w:tr>
      <w:tr w:rsidR="009B12CD" w:rsidRPr="007C40D1" w:rsidTr="009B12CD">
        <w:tc>
          <w:tcPr>
            <w:tcW w:w="3560" w:type="dxa"/>
            <w:shd w:val="clear" w:color="auto" w:fill="auto"/>
          </w:tcPr>
          <w:p w:rsidR="009B12CD" w:rsidRPr="007C40D1" w:rsidRDefault="009B12CD" w:rsidP="009B12CD">
            <w:pPr>
              <w:spacing w:line="480" w:lineRule="auto"/>
              <w:jc w:val="center"/>
              <w:rPr>
                <w:b/>
                <w:sz w:val="24"/>
              </w:rPr>
            </w:pPr>
            <w:r w:rsidRPr="007C40D1">
              <w:rPr>
                <w:b/>
                <w:sz w:val="24"/>
              </w:rPr>
              <w:t>Magnification</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Tissue</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Variables</w:t>
            </w:r>
          </w:p>
        </w:tc>
      </w:tr>
      <w:tr w:rsidR="009B12CD" w:rsidRPr="007C40D1" w:rsidTr="009B12CD">
        <w:tc>
          <w:tcPr>
            <w:tcW w:w="3560" w:type="dxa"/>
            <w:shd w:val="clear" w:color="auto" w:fill="auto"/>
          </w:tcPr>
          <w:p w:rsidR="009B12CD" w:rsidRPr="007C40D1" w:rsidRDefault="009B12CD" w:rsidP="009B12CD">
            <w:pPr>
              <w:spacing w:line="480" w:lineRule="auto"/>
              <w:jc w:val="center"/>
              <w:rPr>
                <w:b/>
                <w:sz w:val="24"/>
              </w:rPr>
            </w:pPr>
            <w:r w:rsidRPr="007C40D1">
              <w:rPr>
                <w:b/>
                <w:sz w:val="24"/>
              </w:rPr>
              <w:t>Nucleus</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Organ</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Hypothesis</w:t>
            </w:r>
          </w:p>
        </w:tc>
      </w:tr>
      <w:tr w:rsidR="009B12CD" w:rsidRPr="007C40D1" w:rsidTr="009B12CD">
        <w:trPr>
          <w:trHeight w:val="70"/>
        </w:trPr>
        <w:tc>
          <w:tcPr>
            <w:tcW w:w="3560" w:type="dxa"/>
            <w:shd w:val="clear" w:color="auto" w:fill="auto"/>
          </w:tcPr>
          <w:p w:rsidR="009B12CD" w:rsidRPr="007C40D1" w:rsidRDefault="009B12CD" w:rsidP="009B12CD">
            <w:pPr>
              <w:spacing w:line="480" w:lineRule="auto"/>
              <w:jc w:val="center"/>
              <w:rPr>
                <w:b/>
                <w:sz w:val="24"/>
              </w:rPr>
            </w:pPr>
            <w:r w:rsidRPr="007C40D1">
              <w:rPr>
                <w:b/>
                <w:sz w:val="24"/>
              </w:rPr>
              <w:t>Cytoplasm</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Organism</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Valid</w:t>
            </w:r>
          </w:p>
        </w:tc>
      </w:tr>
      <w:tr w:rsidR="009B12CD" w:rsidRPr="007C40D1" w:rsidTr="009B12CD">
        <w:tc>
          <w:tcPr>
            <w:tcW w:w="3560" w:type="dxa"/>
            <w:shd w:val="clear" w:color="auto" w:fill="auto"/>
          </w:tcPr>
          <w:p w:rsidR="009B12CD" w:rsidRPr="007C40D1" w:rsidRDefault="009B12CD" w:rsidP="009B12CD">
            <w:pPr>
              <w:spacing w:line="480" w:lineRule="auto"/>
              <w:jc w:val="center"/>
              <w:rPr>
                <w:b/>
                <w:sz w:val="24"/>
              </w:rPr>
            </w:pPr>
            <w:r w:rsidRPr="007C40D1">
              <w:rPr>
                <w:b/>
                <w:sz w:val="24"/>
              </w:rPr>
              <w:t>Cell Membrane</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Digestion</w:t>
            </w:r>
          </w:p>
        </w:tc>
        <w:tc>
          <w:tcPr>
            <w:tcW w:w="3561" w:type="dxa"/>
            <w:shd w:val="clear" w:color="auto" w:fill="auto"/>
          </w:tcPr>
          <w:p w:rsidR="009B12CD" w:rsidRPr="007C40D1" w:rsidRDefault="009B12CD" w:rsidP="009B12CD">
            <w:pPr>
              <w:spacing w:line="480" w:lineRule="auto"/>
              <w:jc w:val="center"/>
              <w:rPr>
                <w:b/>
                <w:sz w:val="24"/>
              </w:rPr>
            </w:pPr>
            <w:r w:rsidRPr="007C40D1">
              <w:rPr>
                <w:b/>
                <w:sz w:val="24"/>
              </w:rPr>
              <w:t>Reliable</w:t>
            </w:r>
          </w:p>
        </w:tc>
      </w:tr>
    </w:tbl>
    <w:p w:rsidR="009B12CD" w:rsidRDefault="00B959E7">
      <w:pPr>
        <w:spacing w:after="200" w:line="276" w:lineRule="auto"/>
        <w:rPr>
          <w:b/>
        </w:rPr>
      </w:pPr>
      <w:r>
        <w:rPr>
          <w:noProof/>
        </w:rPr>
        <w:drawing>
          <wp:anchor distT="0" distB="0" distL="114300" distR="114300" simplePos="0" relativeHeight="251659264" behindDoc="1" locked="0" layoutInCell="1" allowOverlap="1">
            <wp:simplePos x="0" y="0"/>
            <wp:positionH relativeFrom="column">
              <wp:posOffset>3619500</wp:posOffset>
            </wp:positionH>
            <wp:positionV relativeFrom="paragraph">
              <wp:posOffset>3356610</wp:posOffset>
            </wp:positionV>
            <wp:extent cx="2634591" cy="2476500"/>
            <wp:effectExtent l="0" t="0" r="0" b="0"/>
            <wp:wrapNone/>
            <wp:docPr id="1" name="Picture 1" descr="Image result for free biolog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biology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1495" cy="24829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12CD" w:rsidRPr="007C40D1" w:rsidRDefault="009B12CD" w:rsidP="009B12CD">
      <w:pPr>
        <w:rPr>
          <w:b/>
          <w:sz w:val="28"/>
        </w:rPr>
      </w:pPr>
      <w:r w:rsidRPr="007C40D1">
        <w:rPr>
          <w:b/>
          <w:sz w:val="28"/>
        </w:rPr>
        <w:t>How will you be assessed?</w:t>
      </w:r>
    </w:p>
    <w:p w:rsidR="009B12CD" w:rsidRPr="007C40D1" w:rsidRDefault="009B12CD" w:rsidP="009B12CD">
      <w:pPr>
        <w:rPr>
          <w:b/>
          <w:sz w:val="28"/>
        </w:rPr>
      </w:pPr>
    </w:p>
    <w:p w:rsidR="009B12CD" w:rsidRPr="007C40D1" w:rsidRDefault="009B12CD" w:rsidP="009B12CD">
      <w:pPr>
        <w:rPr>
          <w:sz w:val="24"/>
        </w:rPr>
      </w:pPr>
      <w:r w:rsidRPr="007C40D1">
        <w:rPr>
          <w:sz w:val="24"/>
        </w:rPr>
        <w:t xml:space="preserve">Quiz </w:t>
      </w:r>
    </w:p>
    <w:p w:rsidR="009B12CD" w:rsidRPr="007C40D1" w:rsidRDefault="009B12CD" w:rsidP="009B12CD">
      <w:pPr>
        <w:rPr>
          <w:sz w:val="24"/>
        </w:rPr>
      </w:pPr>
      <w:r w:rsidRPr="007C40D1">
        <w:rPr>
          <w:sz w:val="24"/>
        </w:rPr>
        <w:t xml:space="preserve">Mid Topic Test </w:t>
      </w:r>
    </w:p>
    <w:p w:rsidR="009B12CD" w:rsidRPr="007C40D1" w:rsidRDefault="009B12CD" w:rsidP="009B12CD">
      <w:pPr>
        <w:rPr>
          <w:sz w:val="24"/>
        </w:rPr>
      </w:pPr>
      <w:r w:rsidRPr="007C40D1">
        <w:rPr>
          <w:sz w:val="24"/>
        </w:rPr>
        <w:t>Animal Comparison Research Task</w:t>
      </w:r>
    </w:p>
    <w:p w:rsidR="009B12CD" w:rsidRPr="007C40D1" w:rsidRDefault="009B12CD" w:rsidP="009B12CD">
      <w:pPr>
        <w:rPr>
          <w:sz w:val="24"/>
        </w:rPr>
      </w:pPr>
      <w:r w:rsidRPr="007C40D1">
        <w:rPr>
          <w:sz w:val="24"/>
        </w:rPr>
        <w:t>Investigation</w:t>
      </w:r>
    </w:p>
    <w:p w:rsidR="009B12CD" w:rsidRPr="007C40D1" w:rsidRDefault="009B12CD" w:rsidP="009B12CD">
      <w:pPr>
        <w:rPr>
          <w:sz w:val="24"/>
        </w:rPr>
      </w:pPr>
      <w:r w:rsidRPr="007C40D1">
        <w:rPr>
          <w:sz w:val="24"/>
        </w:rPr>
        <w:t>Final Topic Test</w:t>
      </w:r>
    </w:p>
    <w:p w:rsidR="009B12CD" w:rsidRPr="007C40D1" w:rsidRDefault="009B12CD" w:rsidP="009B12CD">
      <w:pPr>
        <w:rPr>
          <w:sz w:val="20"/>
        </w:rPr>
      </w:pPr>
    </w:p>
    <w:p w:rsidR="009B12CD" w:rsidRPr="007C40D1" w:rsidRDefault="009B12CD" w:rsidP="009B12CD">
      <w:pPr>
        <w:rPr>
          <w:sz w:val="24"/>
        </w:rPr>
      </w:pPr>
      <w:r w:rsidRPr="007C40D1">
        <w:rPr>
          <w:sz w:val="24"/>
        </w:rPr>
        <w:t xml:space="preserve">Homework Activities </w:t>
      </w:r>
    </w:p>
    <w:p w:rsidR="009B12CD" w:rsidRPr="007C40D1" w:rsidRDefault="009B12CD" w:rsidP="009B12CD">
      <w:pPr>
        <w:rPr>
          <w:sz w:val="24"/>
        </w:rPr>
      </w:pPr>
      <w:r w:rsidRPr="007C40D1">
        <w:rPr>
          <w:sz w:val="24"/>
        </w:rPr>
        <w:t>In class work</w:t>
      </w:r>
    </w:p>
    <w:p w:rsidR="009B12CD" w:rsidRPr="007C40D1" w:rsidRDefault="009B12CD" w:rsidP="009B12CD">
      <w:pPr>
        <w:rPr>
          <w:sz w:val="24"/>
        </w:rPr>
      </w:pPr>
      <w:r w:rsidRPr="007C40D1">
        <w:rPr>
          <w:sz w:val="24"/>
        </w:rPr>
        <w:t>Self/Peer/Teacher Evaluation</w:t>
      </w:r>
    </w:p>
    <w:p w:rsidR="009B12CD" w:rsidRPr="007C40D1" w:rsidRDefault="009B12CD" w:rsidP="009B12CD">
      <w:pPr>
        <w:rPr>
          <w:sz w:val="24"/>
        </w:rPr>
      </w:pPr>
      <w:r w:rsidRPr="007C40D1">
        <w:rPr>
          <w:sz w:val="24"/>
        </w:rPr>
        <w:t>Note: See Assessment details in SEQTA</w:t>
      </w:r>
    </w:p>
    <w:p w:rsidR="009B12CD" w:rsidRDefault="009B12CD">
      <w:pPr>
        <w:spacing w:after="200" w:line="276" w:lineRule="auto"/>
        <w:rPr>
          <w:b/>
        </w:rPr>
      </w:pPr>
    </w:p>
    <w:p w:rsidR="009B12CD" w:rsidRDefault="009B12CD">
      <w:pPr>
        <w:spacing w:after="200" w:line="276" w:lineRule="auto"/>
        <w:rPr>
          <w:b/>
        </w:rPr>
      </w:pPr>
      <w:r>
        <w:rPr>
          <w:b/>
        </w:rPr>
        <w:br w:type="page"/>
      </w:r>
    </w:p>
    <w:tbl>
      <w:tblPr>
        <w:tblStyle w:val="TableGrid"/>
        <w:tblW w:w="0" w:type="auto"/>
        <w:tblLook w:val="04A0" w:firstRow="1" w:lastRow="0" w:firstColumn="1" w:lastColumn="0" w:noHBand="0" w:noVBand="1"/>
      </w:tblPr>
      <w:tblGrid>
        <w:gridCol w:w="1668"/>
        <w:gridCol w:w="9014"/>
      </w:tblGrid>
      <w:tr w:rsidR="005F394A" w:rsidRPr="00252D5A" w:rsidTr="00252D5A">
        <w:tc>
          <w:tcPr>
            <w:tcW w:w="0" w:type="auto"/>
            <w:vAlign w:val="center"/>
          </w:tcPr>
          <w:p w:rsidR="005F394A" w:rsidRPr="00252D5A" w:rsidRDefault="005F394A" w:rsidP="00252D5A">
            <w:pPr>
              <w:jc w:val="center"/>
              <w:rPr>
                <w:rFonts w:asciiTheme="minorHAnsi" w:hAnsiTheme="minorHAnsi"/>
                <w:b/>
                <w:sz w:val="24"/>
                <w:szCs w:val="22"/>
              </w:rPr>
            </w:pPr>
            <w:r w:rsidRPr="00252D5A">
              <w:rPr>
                <w:rFonts w:asciiTheme="minorHAnsi" w:hAnsiTheme="minorHAnsi"/>
                <w:b/>
                <w:sz w:val="24"/>
                <w:szCs w:val="22"/>
              </w:rPr>
              <w:lastRenderedPageBreak/>
              <w:t>Week of Program/</w:t>
            </w:r>
          </w:p>
          <w:p w:rsidR="005F394A" w:rsidRPr="00252D5A" w:rsidRDefault="005F394A" w:rsidP="00252D5A">
            <w:pPr>
              <w:jc w:val="center"/>
              <w:rPr>
                <w:rFonts w:asciiTheme="minorHAnsi" w:hAnsiTheme="minorHAnsi"/>
                <w:b/>
                <w:sz w:val="24"/>
                <w:szCs w:val="22"/>
              </w:rPr>
            </w:pPr>
            <w:r w:rsidRPr="00252D5A">
              <w:rPr>
                <w:rFonts w:asciiTheme="minorHAnsi" w:hAnsiTheme="minorHAnsi"/>
                <w:b/>
                <w:sz w:val="24"/>
                <w:szCs w:val="22"/>
              </w:rPr>
              <w:t xml:space="preserve">Term </w:t>
            </w:r>
          </w:p>
        </w:tc>
        <w:tc>
          <w:tcPr>
            <w:tcW w:w="0" w:type="auto"/>
            <w:vAlign w:val="center"/>
          </w:tcPr>
          <w:p w:rsidR="005F394A" w:rsidRPr="00252D5A" w:rsidRDefault="005F394A" w:rsidP="00252D5A">
            <w:pPr>
              <w:rPr>
                <w:rFonts w:asciiTheme="minorHAnsi" w:hAnsiTheme="minorHAnsi"/>
                <w:b/>
                <w:sz w:val="24"/>
                <w:szCs w:val="22"/>
              </w:rPr>
            </w:pPr>
            <w:r w:rsidRPr="00252D5A">
              <w:rPr>
                <w:rFonts w:asciiTheme="minorHAnsi" w:hAnsiTheme="minorHAnsi"/>
                <w:b/>
                <w:sz w:val="24"/>
                <w:szCs w:val="22"/>
              </w:rPr>
              <w:t>Content Covered</w:t>
            </w:r>
          </w:p>
        </w:tc>
      </w:tr>
      <w:tr w:rsidR="005F394A" w:rsidRPr="00252D5A" w:rsidTr="00252D5A">
        <w:tc>
          <w:tcPr>
            <w:tcW w:w="0" w:type="auto"/>
            <w:vAlign w:val="center"/>
          </w:tcPr>
          <w:p w:rsidR="005F394A" w:rsidRPr="00252D5A" w:rsidRDefault="005F394A" w:rsidP="00252D5A">
            <w:pPr>
              <w:jc w:val="center"/>
              <w:rPr>
                <w:rFonts w:asciiTheme="minorHAnsi" w:hAnsiTheme="minorHAnsi"/>
                <w:sz w:val="24"/>
                <w:szCs w:val="22"/>
              </w:rPr>
            </w:pPr>
            <w:r w:rsidRPr="00252D5A">
              <w:rPr>
                <w:rFonts w:asciiTheme="minorHAnsi" w:hAnsiTheme="minorHAnsi"/>
                <w:sz w:val="24"/>
                <w:szCs w:val="22"/>
              </w:rPr>
              <w:t>1</w:t>
            </w:r>
          </w:p>
        </w:tc>
        <w:tc>
          <w:tcPr>
            <w:tcW w:w="0" w:type="auto"/>
          </w:tcPr>
          <w:p w:rsidR="005F394A" w:rsidRPr="00252D5A" w:rsidRDefault="005F394A" w:rsidP="00252D5A">
            <w:pPr>
              <w:pStyle w:val="ListParagraph"/>
              <w:numPr>
                <w:ilvl w:val="0"/>
                <w:numId w:val="1"/>
              </w:numPr>
              <w:ind w:left="318" w:hanging="289"/>
              <w:rPr>
                <w:rFonts w:asciiTheme="minorHAnsi" w:hAnsiTheme="minorHAnsi" w:cstheme="minorHAnsi"/>
                <w:sz w:val="24"/>
                <w:szCs w:val="16"/>
              </w:rPr>
            </w:pPr>
            <w:r w:rsidRPr="00252D5A">
              <w:rPr>
                <w:rFonts w:asciiTheme="minorHAnsi" w:hAnsiTheme="minorHAnsi" w:cstheme="minorHAnsi"/>
                <w:sz w:val="24"/>
                <w:szCs w:val="16"/>
              </w:rPr>
              <w:t>Recall that cells are the basic units of living things</w:t>
            </w:r>
          </w:p>
          <w:p w:rsidR="005F394A" w:rsidRPr="00252D5A" w:rsidRDefault="005F394A" w:rsidP="00252D5A">
            <w:pPr>
              <w:pStyle w:val="ListParagraph"/>
              <w:numPr>
                <w:ilvl w:val="0"/>
                <w:numId w:val="1"/>
              </w:numPr>
              <w:ind w:left="318" w:hanging="289"/>
              <w:rPr>
                <w:rFonts w:asciiTheme="minorHAnsi" w:hAnsiTheme="minorHAnsi" w:cstheme="minorHAnsi"/>
                <w:sz w:val="24"/>
                <w:szCs w:val="16"/>
              </w:rPr>
            </w:pPr>
            <w:r w:rsidRPr="00252D5A">
              <w:rPr>
                <w:rFonts w:asciiTheme="minorHAnsi" w:hAnsiTheme="minorHAnsi" w:cstheme="minorHAnsi"/>
                <w:sz w:val="24"/>
                <w:szCs w:val="16"/>
              </w:rPr>
              <w:t xml:space="preserve">Recall the parts of a light </w:t>
            </w:r>
            <w:r w:rsidRPr="00252D5A">
              <w:rPr>
                <w:rFonts w:asciiTheme="minorHAnsi" w:hAnsiTheme="minorHAnsi" w:cstheme="minorHAnsi"/>
                <w:sz w:val="24"/>
                <w:szCs w:val="16"/>
                <w:u w:val="single"/>
              </w:rPr>
              <w:t>microscope</w:t>
            </w:r>
          </w:p>
          <w:p w:rsidR="005F394A" w:rsidRPr="00252D5A" w:rsidRDefault="005F394A" w:rsidP="00252D5A">
            <w:pPr>
              <w:pStyle w:val="ListParagraph"/>
              <w:numPr>
                <w:ilvl w:val="0"/>
                <w:numId w:val="1"/>
              </w:numPr>
              <w:ind w:left="318" w:hanging="289"/>
              <w:rPr>
                <w:rFonts w:asciiTheme="minorHAnsi" w:hAnsiTheme="minorHAnsi" w:cstheme="minorHAnsi"/>
                <w:sz w:val="24"/>
                <w:szCs w:val="16"/>
              </w:rPr>
            </w:pPr>
            <w:r w:rsidRPr="00252D5A">
              <w:rPr>
                <w:rFonts w:asciiTheme="minorHAnsi" w:hAnsiTheme="minorHAnsi" w:cstheme="minorHAnsi"/>
                <w:sz w:val="24"/>
                <w:szCs w:val="16"/>
              </w:rPr>
              <w:t>Calculate the magnification of a microscope</w:t>
            </w:r>
          </w:p>
          <w:p w:rsidR="005F394A" w:rsidRPr="00252D5A" w:rsidRDefault="005F394A" w:rsidP="00252D5A">
            <w:pPr>
              <w:ind w:left="318" w:hanging="289"/>
              <w:jc w:val="center"/>
              <w:rPr>
                <w:rFonts w:asciiTheme="minorHAnsi" w:hAnsiTheme="minorHAnsi" w:cstheme="minorHAnsi"/>
                <w:sz w:val="24"/>
                <w:szCs w:val="16"/>
              </w:rPr>
            </w:pPr>
            <w:r w:rsidRPr="00252D5A">
              <w:rPr>
                <w:rFonts w:asciiTheme="minorHAnsi" w:hAnsiTheme="minorHAnsi" w:cstheme="minorHAnsi"/>
                <w:sz w:val="24"/>
                <w:szCs w:val="16"/>
              </w:rPr>
              <w:t xml:space="preserve">= </w:t>
            </w:r>
            <w:r w:rsidRPr="00252D5A">
              <w:rPr>
                <w:rFonts w:asciiTheme="minorHAnsi" w:hAnsiTheme="minorHAnsi" w:cstheme="minorHAnsi"/>
                <w:i/>
                <w:sz w:val="24"/>
                <w:szCs w:val="16"/>
              </w:rPr>
              <w:t>ocular x objective magnification</w:t>
            </w:r>
          </w:p>
          <w:p w:rsidR="005F394A" w:rsidRPr="00252D5A" w:rsidRDefault="005F394A" w:rsidP="00252D5A">
            <w:pPr>
              <w:pStyle w:val="ListParagraph"/>
              <w:numPr>
                <w:ilvl w:val="0"/>
                <w:numId w:val="1"/>
              </w:numPr>
              <w:ind w:left="318" w:hanging="289"/>
              <w:rPr>
                <w:rFonts w:asciiTheme="minorHAnsi" w:hAnsiTheme="minorHAnsi" w:cstheme="minorHAnsi"/>
                <w:sz w:val="24"/>
                <w:szCs w:val="16"/>
              </w:rPr>
            </w:pPr>
            <w:r w:rsidRPr="00252D5A">
              <w:rPr>
                <w:rFonts w:asciiTheme="minorHAnsi" w:hAnsiTheme="minorHAnsi" w:cstheme="minorHAnsi"/>
                <w:sz w:val="24"/>
                <w:szCs w:val="16"/>
              </w:rPr>
              <w:t>Define the field of view of a microscope</w:t>
            </w:r>
          </w:p>
          <w:p w:rsidR="005F394A" w:rsidRPr="00252D5A" w:rsidRDefault="005F394A" w:rsidP="00252D5A">
            <w:pPr>
              <w:pStyle w:val="ListParagraph"/>
              <w:numPr>
                <w:ilvl w:val="0"/>
                <w:numId w:val="1"/>
              </w:numPr>
              <w:ind w:left="318" w:hanging="289"/>
              <w:rPr>
                <w:rFonts w:asciiTheme="minorHAnsi" w:hAnsiTheme="minorHAnsi" w:cstheme="minorHAnsi"/>
                <w:sz w:val="24"/>
                <w:szCs w:val="16"/>
              </w:rPr>
            </w:pPr>
            <w:r w:rsidRPr="00252D5A">
              <w:rPr>
                <w:rFonts w:asciiTheme="minorHAnsi" w:hAnsiTheme="minorHAnsi" w:cstheme="minorHAnsi"/>
                <w:sz w:val="24"/>
                <w:szCs w:val="16"/>
              </w:rPr>
              <w:t>Use a light microscope to examine a variety of cells</w:t>
            </w:r>
          </w:p>
          <w:p w:rsidR="005F394A" w:rsidRPr="00252D5A" w:rsidRDefault="005F394A" w:rsidP="00252D5A">
            <w:pPr>
              <w:pStyle w:val="ListParagraph"/>
              <w:ind w:left="318" w:hanging="289"/>
              <w:rPr>
                <w:rFonts w:asciiTheme="minorHAnsi" w:hAnsiTheme="minorHAnsi" w:cstheme="minorHAnsi"/>
                <w:sz w:val="24"/>
                <w:szCs w:val="16"/>
              </w:rPr>
            </w:pPr>
          </w:p>
        </w:tc>
      </w:tr>
      <w:tr w:rsidR="005F394A" w:rsidRPr="00252D5A" w:rsidTr="00252D5A">
        <w:trPr>
          <w:trHeight w:val="2313"/>
        </w:trPr>
        <w:tc>
          <w:tcPr>
            <w:tcW w:w="0" w:type="auto"/>
            <w:vAlign w:val="center"/>
          </w:tcPr>
          <w:p w:rsidR="005F394A" w:rsidRPr="00252D5A" w:rsidRDefault="005F394A" w:rsidP="00252D5A">
            <w:pPr>
              <w:jc w:val="center"/>
              <w:rPr>
                <w:rFonts w:asciiTheme="minorHAnsi" w:hAnsiTheme="minorHAnsi"/>
                <w:sz w:val="24"/>
                <w:szCs w:val="22"/>
              </w:rPr>
            </w:pPr>
            <w:r w:rsidRPr="00252D5A">
              <w:rPr>
                <w:rFonts w:asciiTheme="minorHAnsi" w:hAnsiTheme="minorHAnsi"/>
                <w:sz w:val="24"/>
                <w:szCs w:val="22"/>
              </w:rPr>
              <w:t>2</w:t>
            </w:r>
          </w:p>
        </w:tc>
        <w:tc>
          <w:tcPr>
            <w:tcW w:w="0" w:type="auto"/>
          </w:tcPr>
          <w:p w:rsidR="005F394A" w:rsidRPr="00252D5A" w:rsidRDefault="005F394A" w:rsidP="00252D5A">
            <w:pPr>
              <w:pStyle w:val="ListParagraph"/>
              <w:numPr>
                <w:ilvl w:val="0"/>
                <w:numId w:val="1"/>
              </w:numPr>
              <w:ind w:left="318" w:hanging="289"/>
              <w:rPr>
                <w:rFonts w:asciiTheme="minorHAnsi" w:hAnsiTheme="minorHAnsi" w:cstheme="minorHAnsi"/>
                <w:sz w:val="24"/>
                <w:szCs w:val="16"/>
              </w:rPr>
            </w:pPr>
            <w:r w:rsidRPr="00252D5A">
              <w:rPr>
                <w:rFonts w:asciiTheme="minorHAnsi" w:hAnsiTheme="minorHAnsi" w:cstheme="minorHAnsi"/>
                <w:sz w:val="24"/>
                <w:szCs w:val="16"/>
              </w:rPr>
              <w:t xml:space="preserve">Distinguish plant cells from animal cells or fungal cells </w:t>
            </w:r>
          </w:p>
          <w:p w:rsidR="005F394A" w:rsidRPr="00252D5A" w:rsidRDefault="005F394A" w:rsidP="00252D5A">
            <w:pPr>
              <w:pStyle w:val="ListParagraph"/>
              <w:numPr>
                <w:ilvl w:val="0"/>
                <w:numId w:val="1"/>
              </w:numPr>
              <w:ind w:left="318" w:hanging="289"/>
              <w:rPr>
                <w:rFonts w:asciiTheme="minorHAnsi" w:hAnsiTheme="minorHAnsi" w:cstheme="minorHAnsi"/>
                <w:sz w:val="24"/>
                <w:szCs w:val="16"/>
              </w:rPr>
            </w:pPr>
            <w:r w:rsidRPr="00252D5A">
              <w:rPr>
                <w:rFonts w:asciiTheme="minorHAnsi" w:hAnsiTheme="minorHAnsi" w:cstheme="minorHAnsi"/>
                <w:sz w:val="24"/>
                <w:szCs w:val="16"/>
              </w:rPr>
              <w:t xml:space="preserve">Identify the main structures within </w:t>
            </w:r>
            <w:r w:rsidRPr="00252D5A">
              <w:rPr>
                <w:rFonts w:asciiTheme="minorHAnsi" w:hAnsiTheme="minorHAnsi" w:cstheme="minorHAnsi"/>
                <w:sz w:val="24"/>
                <w:szCs w:val="16"/>
                <w:u w:val="single"/>
              </w:rPr>
              <w:t>cells</w:t>
            </w:r>
            <w:r w:rsidRPr="00252D5A">
              <w:rPr>
                <w:rFonts w:asciiTheme="minorHAnsi" w:hAnsiTheme="minorHAnsi" w:cstheme="minorHAnsi"/>
                <w:sz w:val="24"/>
                <w:szCs w:val="16"/>
              </w:rPr>
              <w:t xml:space="preserve"> and describe their functions </w:t>
            </w:r>
            <w:r w:rsidRPr="00252D5A">
              <w:rPr>
                <w:rFonts w:asciiTheme="minorHAnsi" w:hAnsiTheme="minorHAnsi" w:cstheme="minorHAnsi"/>
                <w:i/>
                <w:sz w:val="24"/>
                <w:szCs w:val="16"/>
              </w:rPr>
              <w:t>(nucleus, cell membrane, cytoplasm, ribosomes. Mitochondria, chloroplast)</w:t>
            </w:r>
          </w:p>
          <w:p w:rsidR="005F394A" w:rsidRPr="00252D5A" w:rsidRDefault="005F394A" w:rsidP="00252D5A">
            <w:pPr>
              <w:pStyle w:val="ListParagraph"/>
              <w:numPr>
                <w:ilvl w:val="0"/>
                <w:numId w:val="1"/>
              </w:numPr>
              <w:ind w:left="318" w:hanging="289"/>
              <w:rPr>
                <w:rFonts w:asciiTheme="minorHAnsi" w:hAnsiTheme="minorHAnsi" w:cstheme="minorHAnsi"/>
                <w:sz w:val="24"/>
                <w:szCs w:val="16"/>
              </w:rPr>
            </w:pPr>
            <w:r w:rsidRPr="00252D5A">
              <w:rPr>
                <w:rFonts w:asciiTheme="minorHAnsi" w:hAnsiTheme="minorHAnsi" w:cstheme="minorHAnsi"/>
                <w:sz w:val="24"/>
                <w:szCs w:val="16"/>
              </w:rPr>
              <w:t>recognising that some organisms consist of a single cell</w:t>
            </w:r>
          </w:p>
          <w:p w:rsidR="005F394A" w:rsidRPr="00252D5A" w:rsidRDefault="005F394A" w:rsidP="00252D5A">
            <w:pPr>
              <w:pStyle w:val="ListParagraph"/>
              <w:numPr>
                <w:ilvl w:val="0"/>
                <w:numId w:val="1"/>
              </w:numPr>
              <w:ind w:left="318" w:hanging="289"/>
              <w:rPr>
                <w:rFonts w:asciiTheme="minorHAnsi" w:hAnsiTheme="minorHAnsi" w:cstheme="minorHAnsi"/>
                <w:sz w:val="24"/>
                <w:szCs w:val="16"/>
              </w:rPr>
            </w:pPr>
            <w:r w:rsidRPr="00252D5A">
              <w:rPr>
                <w:rFonts w:asciiTheme="minorHAnsi" w:hAnsiTheme="minorHAnsi" w:cstheme="minorHAnsi"/>
                <w:sz w:val="24"/>
                <w:szCs w:val="16"/>
              </w:rPr>
              <w:t>Recall some examples of specialised animal and plant cells</w:t>
            </w:r>
          </w:p>
          <w:p w:rsidR="005F394A" w:rsidRPr="00252D5A" w:rsidRDefault="005F394A" w:rsidP="00252D5A">
            <w:pPr>
              <w:pStyle w:val="ListParagraph"/>
              <w:ind w:left="318" w:hanging="289"/>
              <w:rPr>
                <w:rFonts w:asciiTheme="minorHAnsi" w:hAnsiTheme="minorHAnsi" w:cstheme="minorHAnsi"/>
                <w:sz w:val="24"/>
                <w:szCs w:val="16"/>
              </w:rPr>
            </w:pPr>
          </w:p>
          <w:p w:rsidR="005F394A" w:rsidRPr="00252D5A" w:rsidRDefault="005F394A" w:rsidP="00252D5A">
            <w:pPr>
              <w:pStyle w:val="ListParagraph"/>
              <w:numPr>
                <w:ilvl w:val="0"/>
                <w:numId w:val="1"/>
              </w:numPr>
              <w:ind w:left="318" w:hanging="289"/>
              <w:rPr>
                <w:rFonts w:asciiTheme="minorHAnsi" w:hAnsiTheme="minorHAnsi" w:cstheme="minorHAnsi"/>
                <w:sz w:val="24"/>
                <w:szCs w:val="16"/>
              </w:rPr>
            </w:pPr>
            <w:r w:rsidRPr="00252D5A">
              <w:rPr>
                <w:rFonts w:asciiTheme="minorHAnsi" w:hAnsiTheme="minorHAnsi" w:cstheme="minorHAnsi"/>
                <w:sz w:val="24"/>
                <w:szCs w:val="16"/>
              </w:rPr>
              <w:t xml:space="preserve">Recognise that cells reproduce via cell division </w:t>
            </w:r>
            <w:r w:rsidRPr="00252D5A">
              <w:rPr>
                <w:rFonts w:asciiTheme="minorHAnsi" w:hAnsiTheme="minorHAnsi" w:cstheme="minorHAnsi"/>
                <w:i/>
                <w:sz w:val="24"/>
                <w:szCs w:val="16"/>
              </w:rPr>
              <w:t xml:space="preserve">(mitosis only) </w:t>
            </w:r>
          </w:p>
          <w:p w:rsidR="005F394A" w:rsidRPr="00252D5A" w:rsidRDefault="005F394A" w:rsidP="00252D5A">
            <w:pPr>
              <w:pStyle w:val="ListParagraph"/>
              <w:numPr>
                <w:ilvl w:val="0"/>
                <w:numId w:val="1"/>
              </w:numPr>
              <w:ind w:left="318" w:hanging="289"/>
              <w:rPr>
                <w:rFonts w:asciiTheme="minorHAnsi" w:hAnsiTheme="minorHAnsi" w:cstheme="minorHAnsi"/>
                <w:sz w:val="24"/>
                <w:szCs w:val="16"/>
              </w:rPr>
            </w:pPr>
            <w:r w:rsidRPr="00252D5A">
              <w:rPr>
                <w:rFonts w:asciiTheme="minorHAnsi" w:hAnsiTheme="minorHAnsi" w:cstheme="minorHAnsi"/>
                <w:sz w:val="24"/>
                <w:szCs w:val="16"/>
              </w:rPr>
              <w:t>Describe the purposes of Mitosis</w:t>
            </w:r>
          </w:p>
          <w:p w:rsidR="005F394A" w:rsidRPr="00252D5A" w:rsidRDefault="005F394A" w:rsidP="00252D5A">
            <w:pPr>
              <w:pStyle w:val="ListParagraph"/>
              <w:ind w:left="318" w:hanging="289"/>
              <w:rPr>
                <w:rFonts w:asciiTheme="minorHAnsi" w:hAnsiTheme="minorHAnsi" w:cstheme="minorHAnsi"/>
                <w:sz w:val="24"/>
                <w:szCs w:val="16"/>
              </w:rPr>
            </w:pPr>
          </w:p>
        </w:tc>
      </w:tr>
      <w:tr w:rsidR="005F394A" w:rsidRPr="00252D5A" w:rsidTr="00252D5A">
        <w:tc>
          <w:tcPr>
            <w:tcW w:w="0" w:type="auto"/>
            <w:vAlign w:val="center"/>
          </w:tcPr>
          <w:p w:rsidR="005F394A" w:rsidRPr="00252D5A" w:rsidRDefault="005F394A" w:rsidP="00252D5A">
            <w:pPr>
              <w:jc w:val="center"/>
              <w:rPr>
                <w:rFonts w:asciiTheme="minorHAnsi" w:hAnsiTheme="minorHAnsi"/>
                <w:sz w:val="24"/>
                <w:szCs w:val="22"/>
              </w:rPr>
            </w:pPr>
            <w:r w:rsidRPr="00252D5A">
              <w:rPr>
                <w:rFonts w:asciiTheme="minorHAnsi" w:hAnsiTheme="minorHAnsi"/>
                <w:sz w:val="24"/>
                <w:szCs w:val="22"/>
              </w:rPr>
              <w:t>3</w:t>
            </w:r>
          </w:p>
        </w:tc>
        <w:tc>
          <w:tcPr>
            <w:tcW w:w="0" w:type="auto"/>
          </w:tcPr>
          <w:p w:rsidR="005F394A" w:rsidRPr="00252D5A" w:rsidRDefault="005F394A" w:rsidP="00252D5A">
            <w:pPr>
              <w:pStyle w:val="ListParagraph"/>
              <w:numPr>
                <w:ilvl w:val="0"/>
                <w:numId w:val="2"/>
              </w:numPr>
              <w:ind w:left="318" w:hanging="289"/>
              <w:rPr>
                <w:rFonts w:asciiTheme="minorHAnsi" w:hAnsiTheme="minorHAnsi" w:cstheme="minorHAnsi"/>
                <w:sz w:val="24"/>
                <w:szCs w:val="16"/>
              </w:rPr>
            </w:pPr>
            <w:r w:rsidRPr="00252D5A">
              <w:rPr>
                <w:rFonts w:asciiTheme="minorHAnsi" w:hAnsiTheme="minorHAnsi" w:cstheme="minorHAnsi"/>
                <w:sz w:val="24"/>
                <w:szCs w:val="16"/>
              </w:rPr>
              <w:t xml:space="preserve">Understand that multicellular organisms have an organised hierarchy: </w:t>
            </w:r>
          </w:p>
          <w:p w:rsidR="005F394A" w:rsidRPr="00252D5A" w:rsidRDefault="005F394A" w:rsidP="00252D5A">
            <w:pPr>
              <w:pStyle w:val="ListParagraph"/>
              <w:numPr>
                <w:ilvl w:val="1"/>
                <w:numId w:val="2"/>
              </w:numPr>
              <w:ind w:left="743" w:hanging="425"/>
              <w:rPr>
                <w:rFonts w:asciiTheme="minorHAnsi" w:hAnsiTheme="minorHAnsi" w:cstheme="minorHAnsi"/>
                <w:sz w:val="24"/>
                <w:szCs w:val="16"/>
              </w:rPr>
            </w:pPr>
            <w:r w:rsidRPr="00252D5A">
              <w:rPr>
                <w:rFonts w:asciiTheme="minorHAnsi" w:hAnsiTheme="minorHAnsi" w:cstheme="minorHAnsi"/>
                <w:sz w:val="24"/>
                <w:szCs w:val="16"/>
              </w:rPr>
              <w:t xml:space="preserve">Cells </w:t>
            </w:r>
            <w:r w:rsidRPr="00252D5A">
              <w:rPr>
                <w:rFonts w:asciiTheme="minorHAnsi" w:hAnsiTheme="minorHAnsi" w:cstheme="minorHAnsi"/>
                <w:sz w:val="24"/>
                <w:szCs w:val="16"/>
              </w:rPr>
              <w:sym w:font="Wingdings" w:char="F0E0"/>
            </w:r>
            <w:r w:rsidRPr="00252D5A">
              <w:rPr>
                <w:rFonts w:asciiTheme="minorHAnsi" w:hAnsiTheme="minorHAnsi" w:cstheme="minorHAnsi"/>
                <w:sz w:val="24"/>
                <w:szCs w:val="16"/>
              </w:rPr>
              <w:t xml:space="preserve"> tissues </w:t>
            </w:r>
            <w:r w:rsidRPr="00252D5A">
              <w:rPr>
                <w:rFonts w:asciiTheme="minorHAnsi" w:hAnsiTheme="minorHAnsi" w:cstheme="minorHAnsi"/>
                <w:sz w:val="24"/>
                <w:szCs w:val="16"/>
              </w:rPr>
              <w:sym w:font="Wingdings" w:char="F0E0"/>
            </w:r>
            <w:r w:rsidRPr="00252D5A">
              <w:rPr>
                <w:rFonts w:asciiTheme="minorHAnsi" w:hAnsiTheme="minorHAnsi" w:cstheme="minorHAnsi"/>
                <w:sz w:val="24"/>
                <w:szCs w:val="16"/>
              </w:rPr>
              <w:t xml:space="preserve"> organs </w:t>
            </w:r>
            <w:r w:rsidRPr="00252D5A">
              <w:rPr>
                <w:rFonts w:asciiTheme="minorHAnsi" w:hAnsiTheme="minorHAnsi" w:cstheme="minorHAnsi"/>
                <w:sz w:val="24"/>
                <w:szCs w:val="16"/>
              </w:rPr>
              <w:sym w:font="Wingdings" w:char="F0E0"/>
            </w:r>
            <w:r w:rsidRPr="00252D5A">
              <w:rPr>
                <w:rFonts w:asciiTheme="minorHAnsi" w:hAnsiTheme="minorHAnsi" w:cstheme="minorHAnsi"/>
                <w:sz w:val="24"/>
                <w:szCs w:val="16"/>
              </w:rPr>
              <w:t xml:space="preserve"> systems</w:t>
            </w:r>
          </w:p>
          <w:p w:rsidR="005F394A" w:rsidRPr="00252D5A" w:rsidRDefault="005F394A" w:rsidP="00252D5A">
            <w:pPr>
              <w:pStyle w:val="ListParagraph"/>
              <w:numPr>
                <w:ilvl w:val="0"/>
                <w:numId w:val="2"/>
              </w:numPr>
              <w:ind w:left="318" w:hanging="289"/>
              <w:rPr>
                <w:rFonts w:asciiTheme="minorHAnsi" w:hAnsiTheme="minorHAnsi" w:cstheme="minorHAnsi"/>
                <w:sz w:val="24"/>
                <w:szCs w:val="16"/>
              </w:rPr>
            </w:pPr>
            <w:r w:rsidRPr="00252D5A">
              <w:rPr>
                <w:rFonts w:asciiTheme="minorHAnsi" w:hAnsiTheme="minorHAnsi" w:cstheme="minorHAnsi"/>
                <w:sz w:val="24"/>
                <w:szCs w:val="16"/>
              </w:rPr>
              <w:t>Examining the specialised cells and tissues involved in the structure an</w:t>
            </w:r>
            <w:r w:rsidR="00FB6A21" w:rsidRPr="00252D5A">
              <w:rPr>
                <w:rFonts w:asciiTheme="minorHAnsi" w:hAnsiTheme="minorHAnsi" w:cstheme="minorHAnsi"/>
                <w:sz w:val="24"/>
                <w:szCs w:val="16"/>
              </w:rPr>
              <w:t>d function of particular organism</w:t>
            </w:r>
          </w:p>
          <w:p w:rsidR="005F394A" w:rsidRPr="00252D5A" w:rsidRDefault="005F394A" w:rsidP="00252D5A">
            <w:pPr>
              <w:pStyle w:val="ListParagraph"/>
              <w:numPr>
                <w:ilvl w:val="0"/>
                <w:numId w:val="2"/>
              </w:numPr>
              <w:ind w:left="318" w:hanging="289"/>
              <w:rPr>
                <w:rFonts w:asciiTheme="minorHAnsi" w:hAnsiTheme="minorHAnsi" w:cstheme="minorHAnsi"/>
                <w:sz w:val="24"/>
                <w:szCs w:val="16"/>
              </w:rPr>
            </w:pPr>
            <w:r w:rsidRPr="00252D5A">
              <w:rPr>
                <w:rFonts w:asciiTheme="minorHAnsi" w:hAnsiTheme="minorHAnsi" w:cstheme="minorHAnsi"/>
                <w:sz w:val="24"/>
                <w:szCs w:val="16"/>
              </w:rPr>
              <w:t xml:space="preserve">Recall the main organs in the </w:t>
            </w:r>
            <w:r w:rsidRPr="00252D5A">
              <w:rPr>
                <w:rFonts w:asciiTheme="minorHAnsi" w:hAnsiTheme="minorHAnsi" w:cstheme="minorHAnsi"/>
                <w:sz w:val="24"/>
                <w:szCs w:val="16"/>
                <w:u w:val="single"/>
              </w:rPr>
              <w:t>digestive system</w:t>
            </w:r>
          </w:p>
        </w:tc>
      </w:tr>
      <w:tr w:rsidR="005F394A" w:rsidRPr="00252D5A" w:rsidTr="00252D5A">
        <w:tc>
          <w:tcPr>
            <w:tcW w:w="0" w:type="auto"/>
            <w:vAlign w:val="center"/>
          </w:tcPr>
          <w:p w:rsidR="005F394A" w:rsidRPr="00252D5A" w:rsidRDefault="005F394A" w:rsidP="00252D5A">
            <w:pPr>
              <w:jc w:val="center"/>
              <w:rPr>
                <w:rFonts w:asciiTheme="minorHAnsi" w:hAnsiTheme="minorHAnsi"/>
                <w:sz w:val="24"/>
                <w:szCs w:val="22"/>
              </w:rPr>
            </w:pPr>
            <w:r w:rsidRPr="00252D5A">
              <w:rPr>
                <w:rFonts w:asciiTheme="minorHAnsi" w:hAnsiTheme="minorHAnsi"/>
                <w:sz w:val="24"/>
                <w:szCs w:val="22"/>
              </w:rPr>
              <w:t>4</w:t>
            </w:r>
          </w:p>
        </w:tc>
        <w:tc>
          <w:tcPr>
            <w:tcW w:w="0" w:type="auto"/>
          </w:tcPr>
          <w:p w:rsidR="005F394A" w:rsidRPr="00252D5A" w:rsidRDefault="005F394A" w:rsidP="00252D5A">
            <w:pPr>
              <w:pStyle w:val="ListParagraph"/>
              <w:numPr>
                <w:ilvl w:val="0"/>
                <w:numId w:val="2"/>
              </w:numPr>
              <w:ind w:left="318" w:hanging="289"/>
              <w:rPr>
                <w:rFonts w:asciiTheme="minorHAnsi" w:hAnsiTheme="minorHAnsi" w:cstheme="minorHAnsi"/>
                <w:sz w:val="24"/>
                <w:szCs w:val="16"/>
              </w:rPr>
            </w:pPr>
            <w:r w:rsidRPr="00252D5A">
              <w:rPr>
                <w:rFonts w:asciiTheme="minorHAnsi" w:hAnsiTheme="minorHAnsi" w:cstheme="minorHAnsi"/>
                <w:sz w:val="24"/>
                <w:szCs w:val="16"/>
              </w:rPr>
              <w:t xml:space="preserve">Recall the main organs in the </w:t>
            </w:r>
            <w:r w:rsidRPr="00252D5A">
              <w:rPr>
                <w:rFonts w:asciiTheme="minorHAnsi" w:hAnsiTheme="minorHAnsi" w:cstheme="minorHAnsi"/>
                <w:sz w:val="24"/>
                <w:szCs w:val="16"/>
                <w:u w:val="single"/>
              </w:rPr>
              <w:t>digestive</w:t>
            </w:r>
            <w:r w:rsidRPr="00252D5A">
              <w:rPr>
                <w:rFonts w:asciiTheme="minorHAnsi" w:hAnsiTheme="minorHAnsi" w:cstheme="minorHAnsi"/>
                <w:sz w:val="24"/>
                <w:szCs w:val="16"/>
              </w:rPr>
              <w:t xml:space="preserve"> </w:t>
            </w:r>
            <w:r w:rsidRPr="00252D5A">
              <w:rPr>
                <w:rFonts w:asciiTheme="minorHAnsi" w:hAnsiTheme="minorHAnsi" w:cstheme="minorHAnsi"/>
                <w:sz w:val="24"/>
                <w:szCs w:val="16"/>
                <w:u w:val="single"/>
              </w:rPr>
              <w:t>system</w:t>
            </w:r>
          </w:p>
          <w:p w:rsidR="005F394A" w:rsidRPr="00252D5A" w:rsidRDefault="005F394A" w:rsidP="00252D5A">
            <w:pPr>
              <w:pStyle w:val="ListParagraph"/>
              <w:numPr>
                <w:ilvl w:val="0"/>
                <w:numId w:val="2"/>
              </w:numPr>
              <w:ind w:left="318" w:hanging="289"/>
              <w:rPr>
                <w:rFonts w:asciiTheme="minorHAnsi" w:hAnsiTheme="minorHAnsi" w:cstheme="minorHAnsi"/>
                <w:sz w:val="24"/>
                <w:szCs w:val="16"/>
              </w:rPr>
            </w:pPr>
            <w:r w:rsidRPr="00252D5A">
              <w:rPr>
                <w:rFonts w:asciiTheme="minorHAnsi" w:hAnsiTheme="minorHAnsi" w:cstheme="minorHAnsi"/>
                <w:sz w:val="24"/>
                <w:szCs w:val="16"/>
              </w:rPr>
              <w:t>Describe the structure of these organs, relating their functions to the overall function of the system</w:t>
            </w:r>
          </w:p>
          <w:p w:rsidR="005F394A" w:rsidRPr="00252D5A" w:rsidRDefault="005F394A" w:rsidP="00252D5A">
            <w:pPr>
              <w:pStyle w:val="ListParagraph"/>
              <w:numPr>
                <w:ilvl w:val="0"/>
                <w:numId w:val="2"/>
              </w:numPr>
              <w:ind w:left="318" w:hanging="289"/>
              <w:rPr>
                <w:rFonts w:asciiTheme="minorHAnsi" w:hAnsiTheme="minorHAnsi" w:cstheme="minorHAnsi"/>
                <w:sz w:val="24"/>
                <w:szCs w:val="16"/>
              </w:rPr>
            </w:pPr>
            <w:r w:rsidRPr="00252D5A">
              <w:rPr>
                <w:rFonts w:asciiTheme="minorHAnsi" w:hAnsiTheme="minorHAnsi" w:cstheme="minorHAnsi"/>
                <w:sz w:val="24"/>
                <w:szCs w:val="16"/>
              </w:rPr>
              <w:t>Compare the digestive system in different organisms (herbivores and carnivores)</w:t>
            </w:r>
          </w:p>
        </w:tc>
      </w:tr>
      <w:tr w:rsidR="005F394A" w:rsidRPr="00252D5A" w:rsidTr="00252D5A">
        <w:tc>
          <w:tcPr>
            <w:tcW w:w="0" w:type="auto"/>
            <w:vAlign w:val="center"/>
          </w:tcPr>
          <w:p w:rsidR="005F394A" w:rsidRPr="00252D5A" w:rsidRDefault="005F394A" w:rsidP="00252D5A">
            <w:pPr>
              <w:jc w:val="center"/>
              <w:rPr>
                <w:rFonts w:asciiTheme="minorHAnsi" w:hAnsiTheme="minorHAnsi"/>
                <w:sz w:val="24"/>
                <w:szCs w:val="22"/>
              </w:rPr>
            </w:pPr>
            <w:r w:rsidRPr="00252D5A">
              <w:rPr>
                <w:rFonts w:asciiTheme="minorHAnsi" w:hAnsiTheme="minorHAnsi"/>
                <w:sz w:val="24"/>
                <w:szCs w:val="22"/>
              </w:rPr>
              <w:t>5</w:t>
            </w:r>
          </w:p>
        </w:tc>
        <w:tc>
          <w:tcPr>
            <w:tcW w:w="0" w:type="auto"/>
          </w:tcPr>
          <w:p w:rsidR="005F394A" w:rsidRPr="00252D5A" w:rsidRDefault="005F394A" w:rsidP="00252D5A">
            <w:pPr>
              <w:pStyle w:val="ListParagraph"/>
              <w:numPr>
                <w:ilvl w:val="0"/>
                <w:numId w:val="2"/>
              </w:numPr>
              <w:ind w:left="318" w:hanging="289"/>
              <w:rPr>
                <w:rFonts w:asciiTheme="minorHAnsi" w:hAnsiTheme="minorHAnsi" w:cstheme="minorHAnsi"/>
                <w:sz w:val="24"/>
                <w:szCs w:val="16"/>
              </w:rPr>
            </w:pPr>
            <w:r w:rsidRPr="00252D5A">
              <w:rPr>
                <w:rFonts w:asciiTheme="minorHAnsi" w:hAnsiTheme="minorHAnsi" w:cstheme="minorHAnsi"/>
                <w:sz w:val="24"/>
                <w:szCs w:val="16"/>
              </w:rPr>
              <w:t xml:space="preserve">Recall the main organs in the </w:t>
            </w:r>
            <w:r w:rsidRPr="00252D5A">
              <w:rPr>
                <w:rFonts w:asciiTheme="minorHAnsi" w:hAnsiTheme="minorHAnsi" w:cstheme="minorHAnsi"/>
                <w:sz w:val="24"/>
                <w:szCs w:val="16"/>
                <w:u w:val="single"/>
              </w:rPr>
              <w:t>respiratory system</w:t>
            </w:r>
          </w:p>
          <w:p w:rsidR="005F394A" w:rsidRPr="00252D5A" w:rsidRDefault="005F394A" w:rsidP="00252D5A">
            <w:pPr>
              <w:pStyle w:val="ListParagraph"/>
              <w:numPr>
                <w:ilvl w:val="0"/>
                <w:numId w:val="2"/>
              </w:numPr>
              <w:ind w:left="318" w:hanging="289"/>
              <w:rPr>
                <w:rFonts w:asciiTheme="minorHAnsi" w:hAnsiTheme="minorHAnsi" w:cstheme="minorHAnsi"/>
                <w:sz w:val="24"/>
                <w:szCs w:val="16"/>
              </w:rPr>
            </w:pPr>
            <w:r w:rsidRPr="00252D5A">
              <w:rPr>
                <w:rFonts w:asciiTheme="minorHAnsi" w:hAnsiTheme="minorHAnsi" w:cstheme="minorHAnsi"/>
                <w:sz w:val="24"/>
                <w:szCs w:val="16"/>
              </w:rPr>
              <w:t>Describe the structure of these organs, relating their functions to the overall function of the system</w:t>
            </w:r>
          </w:p>
          <w:p w:rsidR="005F394A" w:rsidRPr="00252D5A" w:rsidRDefault="005F394A" w:rsidP="00252D5A">
            <w:pPr>
              <w:pStyle w:val="ListParagraph"/>
              <w:numPr>
                <w:ilvl w:val="0"/>
                <w:numId w:val="2"/>
              </w:numPr>
              <w:ind w:left="318" w:hanging="289"/>
              <w:rPr>
                <w:rFonts w:asciiTheme="minorHAnsi" w:hAnsiTheme="minorHAnsi" w:cstheme="minorHAnsi"/>
                <w:sz w:val="24"/>
                <w:szCs w:val="16"/>
              </w:rPr>
            </w:pPr>
            <w:r w:rsidRPr="00252D5A">
              <w:rPr>
                <w:rFonts w:asciiTheme="minorHAnsi" w:hAnsiTheme="minorHAnsi" w:cstheme="minorHAnsi"/>
                <w:sz w:val="24"/>
                <w:szCs w:val="16"/>
              </w:rPr>
              <w:t>Compare the respiratory system in different organisms (respiratory system in fish and mammals)</w:t>
            </w:r>
          </w:p>
        </w:tc>
      </w:tr>
      <w:tr w:rsidR="005F394A" w:rsidRPr="00252D5A" w:rsidTr="00252D5A">
        <w:tc>
          <w:tcPr>
            <w:tcW w:w="0" w:type="auto"/>
            <w:vAlign w:val="center"/>
          </w:tcPr>
          <w:p w:rsidR="005F394A" w:rsidRPr="00252D5A" w:rsidRDefault="005F394A" w:rsidP="00252D5A">
            <w:pPr>
              <w:jc w:val="center"/>
              <w:rPr>
                <w:rFonts w:asciiTheme="minorHAnsi" w:hAnsiTheme="minorHAnsi"/>
                <w:sz w:val="24"/>
                <w:szCs w:val="22"/>
              </w:rPr>
            </w:pPr>
            <w:r w:rsidRPr="00252D5A">
              <w:rPr>
                <w:rFonts w:asciiTheme="minorHAnsi" w:hAnsiTheme="minorHAnsi"/>
                <w:sz w:val="24"/>
                <w:szCs w:val="22"/>
              </w:rPr>
              <w:t>6</w:t>
            </w:r>
          </w:p>
        </w:tc>
        <w:tc>
          <w:tcPr>
            <w:tcW w:w="0" w:type="auto"/>
          </w:tcPr>
          <w:p w:rsidR="005F394A" w:rsidRPr="00252D5A" w:rsidRDefault="005F394A" w:rsidP="00252D5A">
            <w:pPr>
              <w:pStyle w:val="ListParagraph"/>
              <w:numPr>
                <w:ilvl w:val="0"/>
                <w:numId w:val="2"/>
              </w:numPr>
              <w:ind w:left="318" w:hanging="289"/>
              <w:rPr>
                <w:rFonts w:asciiTheme="minorHAnsi" w:hAnsiTheme="minorHAnsi" w:cstheme="minorHAnsi"/>
                <w:sz w:val="24"/>
                <w:szCs w:val="16"/>
              </w:rPr>
            </w:pPr>
            <w:r w:rsidRPr="00252D5A">
              <w:rPr>
                <w:rFonts w:asciiTheme="minorHAnsi" w:hAnsiTheme="minorHAnsi" w:cstheme="minorHAnsi"/>
                <w:sz w:val="24"/>
                <w:szCs w:val="16"/>
              </w:rPr>
              <w:t xml:space="preserve">Recall the main organs in the </w:t>
            </w:r>
            <w:r w:rsidRPr="00252D5A">
              <w:rPr>
                <w:rFonts w:asciiTheme="minorHAnsi" w:hAnsiTheme="minorHAnsi" w:cstheme="minorHAnsi"/>
                <w:sz w:val="24"/>
                <w:szCs w:val="16"/>
                <w:u w:val="single"/>
              </w:rPr>
              <w:t>cardiovascular system</w:t>
            </w:r>
          </w:p>
          <w:p w:rsidR="005F394A" w:rsidRPr="00252D5A" w:rsidRDefault="005F394A" w:rsidP="00252D5A">
            <w:pPr>
              <w:pStyle w:val="ListParagraph"/>
              <w:numPr>
                <w:ilvl w:val="0"/>
                <w:numId w:val="2"/>
              </w:numPr>
              <w:ind w:left="318" w:hanging="289"/>
              <w:rPr>
                <w:rFonts w:asciiTheme="minorHAnsi" w:hAnsiTheme="minorHAnsi" w:cstheme="minorHAnsi"/>
                <w:sz w:val="24"/>
                <w:szCs w:val="16"/>
              </w:rPr>
            </w:pPr>
            <w:r w:rsidRPr="00252D5A">
              <w:rPr>
                <w:rFonts w:asciiTheme="minorHAnsi" w:hAnsiTheme="minorHAnsi" w:cstheme="minorHAnsi"/>
                <w:sz w:val="24"/>
                <w:szCs w:val="16"/>
              </w:rPr>
              <w:t>Describe the structure of these organs, relating their functions to the overall function of the system</w:t>
            </w:r>
          </w:p>
          <w:p w:rsidR="005F394A" w:rsidRPr="00252D5A" w:rsidRDefault="005F394A" w:rsidP="00252D5A">
            <w:pPr>
              <w:pStyle w:val="ListParagraph"/>
              <w:numPr>
                <w:ilvl w:val="0"/>
                <w:numId w:val="2"/>
              </w:numPr>
              <w:rPr>
                <w:rFonts w:asciiTheme="minorHAnsi" w:hAnsiTheme="minorHAnsi" w:cstheme="minorHAnsi"/>
                <w:sz w:val="24"/>
                <w:szCs w:val="16"/>
              </w:rPr>
            </w:pPr>
            <w:r w:rsidRPr="00252D5A">
              <w:rPr>
                <w:rFonts w:asciiTheme="minorHAnsi" w:hAnsiTheme="minorHAnsi" w:cstheme="minorHAnsi"/>
                <w:sz w:val="24"/>
                <w:szCs w:val="16"/>
              </w:rPr>
              <w:t>Can name chambers of heart, blood vessels attached to heart and order of blood flow</w:t>
            </w:r>
          </w:p>
          <w:p w:rsidR="005F394A" w:rsidRPr="00252D5A" w:rsidRDefault="005F394A" w:rsidP="00252D5A">
            <w:pPr>
              <w:pStyle w:val="ListParagraph"/>
              <w:numPr>
                <w:ilvl w:val="0"/>
                <w:numId w:val="2"/>
              </w:numPr>
              <w:ind w:left="318" w:hanging="289"/>
              <w:rPr>
                <w:rFonts w:asciiTheme="minorHAnsi" w:hAnsiTheme="minorHAnsi" w:cstheme="minorHAnsi"/>
                <w:sz w:val="24"/>
                <w:szCs w:val="16"/>
              </w:rPr>
            </w:pPr>
            <w:r w:rsidRPr="00252D5A">
              <w:rPr>
                <w:rFonts w:asciiTheme="minorHAnsi" w:hAnsiTheme="minorHAnsi" w:cstheme="minorHAnsi"/>
                <w:sz w:val="24"/>
                <w:szCs w:val="16"/>
              </w:rPr>
              <w:t xml:space="preserve">Summarise how the three systems (digestion, respiratory and cardiovascular) are related and important in terms of </w:t>
            </w:r>
            <w:r w:rsidRPr="00252D5A">
              <w:rPr>
                <w:rFonts w:asciiTheme="minorHAnsi" w:hAnsiTheme="minorHAnsi" w:cstheme="minorHAnsi"/>
                <w:sz w:val="24"/>
                <w:szCs w:val="16"/>
                <w:u w:val="single"/>
              </w:rPr>
              <w:t>survival</w:t>
            </w:r>
            <w:r w:rsidRPr="00252D5A">
              <w:rPr>
                <w:rFonts w:asciiTheme="minorHAnsi" w:hAnsiTheme="minorHAnsi" w:cstheme="minorHAnsi"/>
                <w:sz w:val="24"/>
                <w:szCs w:val="16"/>
              </w:rPr>
              <w:t>:</w:t>
            </w:r>
          </w:p>
          <w:p w:rsidR="005F394A" w:rsidRPr="00252D5A" w:rsidRDefault="005F394A" w:rsidP="00252D5A">
            <w:pPr>
              <w:pStyle w:val="ListParagraph"/>
              <w:numPr>
                <w:ilvl w:val="1"/>
                <w:numId w:val="2"/>
              </w:numPr>
              <w:ind w:left="601" w:hanging="283"/>
              <w:rPr>
                <w:rFonts w:asciiTheme="minorHAnsi" w:hAnsiTheme="minorHAnsi" w:cstheme="minorHAnsi"/>
                <w:i/>
                <w:sz w:val="24"/>
                <w:szCs w:val="16"/>
              </w:rPr>
            </w:pPr>
            <w:r w:rsidRPr="00252D5A">
              <w:rPr>
                <w:rFonts w:asciiTheme="minorHAnsi" w:hAnsiTheme="minorHAnsi" w:cstheme="minorHAnsi"/>
                <w:i/>
                <w:sz w:val="24"/>
                <w:szCs w:val="16"/>
              </w:rPr>
              <w:t>Glucose, Oxygen (respiration)</w:t>
            </w:r>
            <w:r w:rsidRPr="00252D5A">
              <w:rPr>
                <w:rFonts w:asciiTheme="minorHAnsi" w:hAnsiTheme="minorHAnsi" w:cstheme="minorHAnsi"/>
                <w:i/>
                <w:sz w:val="24"/>
                <w:szCs w:val="16"/>
              </w:rPr>
              <w:sym w:font="Wingdings" w:char="F0E0"/>
            </w:r>
            <w:r w:rsidRPr="00252D5A">
              <w:rPr>
                <w:rFonts w:asciiTheme="minorHAnsi" w:hAnsiTheme="minorHAnsi" w:cstheme="minorHAnsi"/>
                <w:i/>
                <w:sz w:val="24"/>
                <w:szCs w:val="16"/>
              </w:rPr>
              <w:t xml:space="preserve"> ATP</w:t>
            </w:r>
          </w:p>
          <w:p w:rsidR="005F394A" w:rsidRPr="00252D5A" w:rsidRDefault="005F394A" w:rsidP="00252D5A">
            <w:pPr>
              <w:pStyle w:val="ListParagraph"/>
              <w:numPr>
                <w:ilvl w:val="1"/>
                <w:numId w:val="2"/>
              </w:numPr>
              <w:ind w:left="601" w:hanging="283"/>
              <w:rPr>
                <w:rFonts w:asciiTheme="minorHAnsi" w:hAnsiTheme="minorHAnsi" w:cstheme="minorHAnsi"/>
                <w:sz w:val="24"/>
                <w:szCs w:val="16"/>
              </w:rPr>
            </w:pPr>
            <w:r w:rsidRPr="00252D5A">
              <w:rPr>
                <w:rFonts w:asciiTheme="minorHAnsi" w:hAnsiTheme="minorHAnsi" w:cstheme="minorHAnsi"/>
                <w:i/>
                <w:sz w:val="24"/>
                <w:szCs w:val="16"/>
              </w:rPr>
              <w:t>Transport to cells</w:t>
            </w:r>
          </w:p>
        </w:tc>
      </w:tr>
      <w:tr w:rsidR="005F394A" w:rsidRPr="00252D5A" w:rsidTr="00252D5A">
        <w:tc>
          <w:tcPr>
            <w:tcW w:w="0" w:type="auto"/>
            <w:vAlign w:val="center"/>
          </w:tcPr>
          <w:p w:rsidR="005F394A" w:rsidRPr="00252D5A" w:rsidRDefault="005F394A" w:rsidP="00252D5A">
            <w:pPr>
              <w:jc w:val="center"/>
              <w:rPr>
                <w:rFonts w:asciiTheme="minorHAnsi" w:hAnsiTheme="minorHAnsi"/>
                <w:sz w:val="24"/>
                <w:szCs w:val="22"/>
              </w:rPr>
            </w:pPr>
            <w:r w:rsidRPr="00252D5A">
              <w:rPr>
                <w:rFonts w:asciiTheme="minorHAnsi" w:hAnsiTheme="minorHAnsi"/>
                <w:sz w:val="24"/>
                <w:szCs w:val="22"/>
              </w:rPr>
              <w:t>7</w:t>
            </w:r>
          </w:p>
        </w:tc>
        <w:tc>
          <w:tcPr>
            <w:tcW w:w="0" w:type="auto"/>
          </w:tcPr>
          <w:p w:rsidR="005F394A" w:rsidRPr="00252D5A" w:rsidRDefault="005F394A" w:rsidP="00252D5A">
            <w:pPr>
              <w:pStyle w:val="ListParagraph"/>
              <w:numPr>
                <w:ilvl w:val="0"/>
                <w:numId w:val="3"/>
              </w:numPr>
              <w:ind w:left="318" w:hanging="289"/>
              <w:rPr>
                <w:rFonts w:asciiTheme="minorHAnsi" w:hAnsiTheme="minorHAnsi" w:cstheme="minorHAnsi"/>
                <w:sz w:val="24"/>
                <w:szCs w:val="16"/>
              </w:rPr>
            </w:pPr>
            <w:r w:rsidRPr="00252D5A">
              <w:rPr>
                <w:rFonts w:asciiTheme="minorHAnsi" w:hAnsiTheme="minorHAnsi" w:cstheme="minorHAnsi"/>
                <w:sz w:val="24"/>
                <w:szCs w:val="16"/>
              </w:rPr>
              <w:t xml:space="preserve">Distinguish between sexual and asexual </w:t>
            </w:r>
            <w:r w:rsidRPr="00252D5A">
              <w:rPr>
                <w:rFonts w:asciiTheme="minorHAnsi" w:hAnsiTheme="minorHAnsi" w:cstheme="minorHAnsi"/>
                <w:sz w:val="24"/>
                <w:szCs w:val="16"/>
                <w:u w:val="single"/>
              </w:rPr>
              <w:t>Reproduction</w:t>
            </w:r>
          </w:p>
          <w:p w:rsidR="005F394A" w:rsidRPr="00252D5A" w:rsidRDefault="005F394A" w:rsidP="00252D5A">
            <w:pPr>
              <w:pStyle w:val="ListParagraph"/>
              <w:numPr>
                <w:ilvl w:val="0"/>
                <w:numId w:val="3"/>
              </w:numPr>
              <w:ind w:left="318" w:hanging="289"/>
              <w:rPr>
                <w:rFonts w:asciiTheme="minorHAnsi" w:hAnsiTheme="minorHAnsi" w:cstheme="minorHAnsi"/>
                <w:sz w:val="24"/>
                <w:szCs w:val="16"/>
              </w:rPr>
            </w:pPr>
            <w:r w:rsidRPr="00252D5A">
              <w:rPr>
                <w:rFonts w:asciiTheme="minorHAnsi" w:hAnsiTheme="minorHAnsi" w:cstheme="minorHAnsi"/>
                <w:sz w:val="24"/>
                <w:szCs w:val="16"/>
              </w:rPr>
              <w:t xml:space="preserve">Recall the types of asexual reproduction </w:t>
            </w:r>
          </w:p>
          <w:p w:rsidR="005F394A" w:rsidRPr="00252D5A" w:rsidRDefault="005F394A" w:rsidP="00252D5A">
            <w:pPr>
              <w:pStyle w:val="ListParagraph"/>
              <w:numPr>
                <w:ilvl w:val="0"/>
                <w:numId w:val="3"/>
              </w:numPr>
              <w:ind w:left="318" w:hanging="289"/>
              <w:rPr>
                <w:rFonts w:asciiTheme="minorHAnsi" w:hAnsiTheme="minorHAnsi" w:cstheme="minorHAnsi"/>
                <w:sz w:val="24"/>
                <w:szCs w:val="16"/>
              </w:rPr>
            </w:pPr>
            <w:r w:rsidRPr="00252D5A">
              <w:rPr>
                <w:rFonts w:asciiTheme="minorHAnsi" w:hAnsiTheme="minorHAnsi" w:cstheme="minorHAnsi"/>
                <w:sz w:val="24"/>
                <w:szCs w:val="16"/>
              </w:rPr>
              <w:t>Define the terms: Life cycle, development, growth, metamorphosis, fertilisation, copulation, parental care</w:t>
            </w:r>
          </w:p>
          <w:p w:rsidR="005F394A" w:rsidRPr="00252D5A" w:rsidRDefault="005F394A" w:rsidP="00252D5A">
            <w:pPr>
              <w:pStyle w:val="ListParagraph"/>
              <w:numPr>
                <w:ilvl w:val="0"/>
                <w:numId w:val="3"/>
              </w:numPr>
              <w:ind w:left="318" w:hanging="289"/>
              <w:rPr>
                <w:rFonts w:asciiTheme="minorHAnsi" w:hAnsiTheme="minorHAnsi" w:cstheme="minorHAnsi"/>
                <w:sz w:val="24"/>
                <w:szCs w:val="16"/>
              </w:rPr>
            </w:pPr>
            <w:r w:rsidRPr="00252D5A">
              <w:rPr>
                <w:rFonts w:asciiTheme="minorHAnsi" w:hAnsiTheme="minorHAnsi" w:cstheme="minorHAnsi"/>
                <w:sz w:val="24"/>
                <w:szCs w:val="16"/>
              </w:rPr>
              <w:t>Be able to label a life cycle (incomplete vs. complete)</w:t>
            </w:r>
          </w:p>
          <w:p w:rsidR="005F394A" w:rsidRPr="00252D5A" w:rsidRDefault="005F394A" w:rsidP="00252D5A">
            <w:pPr>
              <w:pStyle w:val="ListParagraph"/>
              <w:numPr>
                <w:ilvl w:val="0"/>
                <w:numId w:val="3"/>
              </w:numPr>
              <w:ind w:left="318" w:hanging="289"/>
              <w:rPr>
                <w:rFonts w:asciiTheme="minorHAnsi" w:hAnsiTheme="minorHAnsi" w:cstheme="minorHAnsi"/>
                <w:sz w:val="24"/>
                <w:szCs w:val="16"/>
              </w:rPr>
            </w:pPr>
            <w:r w:rsidRPr="00252D5A">
              <w:rPr>
                <w:rFonts w:asciiTheme="minorHAnsi" w:hAnsiTheme="minorHAnsi" w:cstheme="minorHAnsi"/>
                <w:sz w:val="24"/>
                <w:szCs w:val="16"/>
              </w:rPr>
              <w:t>Be able to label the reproduction parts of a flowering plant</w:t>
            </w:r>
          </w:p>
          <w:p w:rsidR="005F394A" w:rsidRPr="00252D5A" w:rsidRDefault="005F394A" w:rsidP="00252D5A">
            <w:pPr>
              <w:pStyle w:val="ListParagraph"/>
              <w:numPr>
                <w:ilvl w:val="0"/>
                <w:numId w:val="3"/>
              </w:numPr>
              <w:ind w:left="318" w:hanging="289"/>
              <w:rPr>
                <w:rFonts w:asciiTheme="minorHAnsi" w:hAnsiTheme="minorHAnsi" w:cstheme="minorHAnsi"/>
                <w:sz w:val="24"/>
                <w:szCs w:val="16"/>
              </w:rPr>
            </w:pPr>
            <w:r w:rsidRPr="00252D5A">
              <w:rPr>
                <w:rFonts w:asciiTheme="minorHAnsi" w:hAnsiTheme="minorHAnsi" w:cstheme="minorHAnsi"/>
                <w:sz w:val="24"/>
                <w:szCs w:val="16"/>
              </w:rPr>
              <w:t>Describe the process of pollination</w:t>
            </w:r>
          </w:p>
        </w:tc>
      </w:tr>
      <w:tr w:rsidR="005F394A" w:rsidRPr="00252D5A" w:rsidTr="00252D5A">
        <w:tc>
          <w:tcPr>
            <w:tcW w:w="0" w:type="auto"/>
            <w:vAlign w:val="center"/>
          </w:tcPr>
          <w:p w:rsidR="005F394A" w:rsidRPr="00252D5A" w:rsidRDefault="005F394A" w:rsidP="00252D5A">
            <w:pPr>
              <w:jc w:val="center"/>
              <w:rPr>
                <w:rFonts w:asciiTheme="minorHAnsi" w:hAnsiTheme="minorHAnsi"/>
                <w:sz w:val="24"/>
                <w:szCs w:val="22"/>
              </w:rPr>
            </w:pPr>
            <w:r w:rsidRPr="00252D5A">
              <w:rPr>
                <w:rFonts w:asciiTheme="minorHAnsi" w:hAnsiTheme="minorHAnsi"/>
                <w:sz w:val="24"/>
                <w:szCs w:val="22"/>
              </w:rPr>
              <w:lastRenderedPageBreak/>
              <w:t>8</w:t>
            </w:r>
          </w:p>
          <w:p w:rsidR="005F394A" w:rsidRPr="00252D5A" w:rsidRDefault="005F394A" w:rsidP="00252D5A">
            <w:pPr>
              <w:jc w:val="center"/>
              <w:rPr>
                <w:rFonts w:asciiTheme="minorHAnsi" w:hAnsiTheme="minorHAnsi"/>
                <w:sz w:val="24"/>
                <w:szCs w:val="22"/>
              </w:rPr>
            </w:pPr>
          </w:p>
        </w:tc>
        <w:tc>
          <w:tcPr>
            <w:tcW w:w="0" w:type="auto"/>
          </w:tcPr>
          <w:p w:rsidR="005F394A" w:rsidRPr="00252D5A" w:rsidRDefault="007A17B6" w:rsidP="00252D5A">
            <w:pPr>
              <w:pStyle w:val="ListParagraph"/>
              <w:numPr>
                <w:ilvl w:val="0"/>
                <w:numId w:val="4"/>
              </w:numPr>
              <w:rPr>
                <w:rFonts w:asciiTheme="minorHAnsi" w:hAnsiTheme="minorHAnsi" w:cstheme="minorHAnsi"/>
                <w:b/>
                <w:i/>
                <w:sz w:val="24"/>
                <w:szCs w:val="16"/>
              </w:rPr>
            </w:pPr>
            <w:r w:rsidRPr="00252D5A">
              <w:rPr>
                <w:rFonts w:asciiTheme="minorHAnsi" w:hAnsiTheme="minorHAnsi" w:cstheme="minorHAnsi"/>
                <w:sz w:val="24"/>
                <w:szCs w:val="16"/>
              </w:rPr>
              <w:t>Conducting investigations</w:t>
            </w:r>
          </w:p>
          <w:p w:rsidR="007A17B6" w:rsidRPr="00252D5A" w:rsidRDefault="007A17B6" w:rsidP="00252D5A">
            <w:pPr>
              <w:pStyle w:val="ListParagraph"/>
              <w:numPr>
                <w:ilvl w:val="0"/>
                <w:numId w:val="4"/>
              </w:numPr>
              <w:rPr>
                <w:rFonts w:asciiTheme="minorHAnsi" w:hAnsiTheme="minorHAnsi" w:cstheme="minorHAnsi"/>
                <w:b/>
                <w:i/>
                <w:sz w:val="24"/>
                <w:szCs w:val="16"/>
              </w:rPr>
            </w:pPr>
            <w:r w:rsidRPr="00252D5A">
              <w:rPr>
                <w:rFonts w:asciiTheme="minorHAnsi" w:hAnsiTheme="minorHAnsi" w:cstheme="minorHAnsi"/>
                <w:sz w:val="24"/>
                <w:szCs w:val="16"/>
              </w:rPr>
              <w:t>Identifying independent, dependant and controlled variables</w:t>
            </w:r>
          </w:p>
          <w:p w:rsidR="007A17B6" w:rsidRPr="00252D5A" w:rsidRDefault="007A17B6" w:rsidP="00252D5A">
            <w:pPr>
              <w:pStyle w:val="ListParagraph"/>
              <w:numPr>
                <w:ilvl w:val="0"/>
                <w:numId w:val="4"/>
              </w:numPr>
              <w:rPr>
                <w:rFonts w:asciiTheme="minorHAnsi" w:hAnsiTheme="minorHAnsi" w:cstheme="minorHAnsi"/>
                <w:b/>
                <w:i/>
                <w:sz w:val="24"/>
                <w:szCs w:val="16"/>
              </w:rPr>
            </w:pPr>
            <w:r w:rsidRPr="00252D5A">
              <w:rPr>
                <w:rFonts w:asciiTheme="minorHAnsi" w:hAnsiTheme="minorHAnsi" w:cstheme="minorHAnsi"/>
                <w:sz w:val="24"/>
                <w:szCs w:val="16"/>
              </w:rPr>
              <w:t>Writing a hypothesis</w:t>
            </w:r>
          </w:p>
          <w:p w:rsidR="007A17B6" w:rsidRPr="00252D5A" w:rsidRDefault="007A17B6" w:rsidP="00252D5A">
            <w:pPr>
              <w:pStyle w:val="ListParagraph"/>
              <w:numPr>
                <w:ilvl w:val="0"/>
                <w:numId w:val="4"/>
              </w:numPr>
              <w:rPr>
                <w:rFonts w:asciiTheme="minorHAnsi" w:hAnsiTheme="minorHAnsi" w:cstheme="minorHAnsi"/>
                <w:b/>
                <w:i/>
                <w:sz w:val="24"/>
                <w:szCs w:val="16"/>
              </w:rPr>
            </w:pPr>
            <w:r w:rsidRPr="00252D5A">
              <w:rPr>
                <w:rFonts w:asciiTheme="minorHAnsi" w:hAnsiTheme="minorHAnsi" w:cstheme="minorHAnsi"/>
                <w:sz w:val="24"/>
                <w:szCs w:val="16"/>
              </w:rPr>
              <w:t>Calculating an average</w:t>
            </w:r>
          </w:p>
          <w:p w:rsidR="007A17B6" w:rsidRPr="00252D5A" w:rsidRDefault="007A17B6" w:rsidP="00252D5A">
            <w:pPr>
              <w:pStyle w:val="ListParagraph"/>
              <w:numPr>
                <w:ilvl w:val="0"/>
                <w:numId w:val="4"/>
              </w:numPr>
              <w:rPr>
                <w:rFonts w:asciiTheme="minorHAnsi" w:hAnsiTheme="minorHAnsi" w:cstheme="minorHAnsi"/>
                <w:b/>
                <w:i/>
                <w:sz w:val="24"/>
                <w:szCs w:val="16"/>
              </w:rPr>
            </w:pPr>
            <w:r w:rsidRPr="00252D5A">
              <w:rPr>
                <w:rFonts w:asciiTheme="minorHAnsi" w:hAnsiTheme="minorHAnsi" w:cstheme="minorHAnsi"/>
                <w:sz w:val="24"/>
                <w:szCs w:val="16"/>
              </w:rPr>
              <w:t>Making observations</w:t>
            </w:r>
          </w:p>
          <w:p w:rsidR="007A17B6" w:rsidRPr="00252D5A" w:rsidRDefault="007A17B6" w:rsidP="00252D5A">
            <w:pPr>
              <w:pStyle w:val="ListParagraph"/>
              <w:numPr>
                <w:ilvl w:val="0"/>
                <w:numId w:val="4"/>
              </w:numPr>
              <w:rPr>
                <w:rFonts w:asciiTheme="minorHAnsi" w:hAnsiTheme="minorHAnsi" w:cstheme="minorHAnsi"/>
                <w:b/>
                <w:i/>
                <w:sz w:val="24"/>
                <w:szCs w:val="16"/>
              </w:rPr>
            </w:pPr>
            <w:r w:rsidRPr="00252D5A">
              <w:rPr>
                <w:rFonts w:asciiTheme="minorHAnsi" w:hAnsiTheme="minorHAnsi" w:cstheme="minorHAnsi"/>
                <w:sz w:val="24"/>
                <w:szCs w:val="16"/>
              </w:rPr>
              <w:t>Recording data in tables and graphs</w:t>
            </w:r>
          </w:p>
          <w:p w:rsidR="007A17B6" w:rsidRPr="00252D5A" w:rsidRDefault="007A17B6" w:rsidP="00252D5A">
            <w:pPr>
              <w:pStyle w:val="ListParagraph"/>
              <w:numPr>
                <w:ilvl w:val="0"/>
                <w:numId w:val="4"/>
              </w:numPr>
              <w:rPr>
                <w:rFonts w:asciiTheme="minorHAnsi" w:hAnsiTheme="minorHAnsi" w:cstheme="minorHAnsi"/>
                <w:b/>
                <w:i/>
                <w:sz w:val="24"/>
                <w:szCs w:val="16"/>
              </w:rPr>
            </w:pPr>
            <w:r w:rsidRPr="00252D5A">
              <w:rPr>
                <w:rFonts w:asciiTheme="minorHAnsi" w:hAnsiTheme="minorHAnsi" w:cstheme="minorHAnsi"/>
                <w:sz w:val="24"/>
                <w:szCs w:val="16"/>
              </w:rPr>
              <w:t>Analysing data</w:t>
            </w:r>
          </w:p>
          <w:p w:rsidR="007A17B6" w:rsidRPr="00252D5A" w:rsidRDefault="007A17B6" w:rsidP="00252D5A">
            <w:pPr>
              <w:pStyle w:val="ListParagraph"/>
              <w:numPr>
                <w:ilvl w:val="0"/>
                <w:numId w:val="4"/>
              </w:numPr>
              <w:rPr>
                <w:rFonts w:asciiTheme="minorHAnsi" w:hAnsiTheme="minorHAnsi" w:cstheme="minorHAnsi"/>
                <w:b/>
                <w:i/>
                <w:sz w:val="24"/>
                <w:szCs w:val="16"/>
              </w:rPr>
            </w:pPr>
            <w:r w:rsidRPr="00252D5A">
              <w:rPr>
                <w:rFonts w:asciiTheme="minorHAnsi" w:hAnsiTheme="minorHAnsi" w:cstheme="minorHAnsi"/>
                <w:sz w:val="24"/>
                <w:szCs w:val="16"/>
              </w:rPr>
              <w:t>Evaluating experiments (validity and reliability)</w:t>
            </w:r>
          </w:p>
        </w:tc>
      </w:tr>
      <w:tr w:rsidR="005F394A" w:rsidRPr="00252D5A" w:rsidTr="00252D5A">
        <w:tc>
          <w:tcPr>
            <w:tcW w:w="0" w:type="auto"/>
            <w:vAlign w:val="center"/>
          </w:tcPr>
          <w:p w:rsidR="005F394A" w:rsidRPr="00252D5A" w:rsidRDefault="005F394A" w:rsidP="00252D5A">
            <w:pPr>
              <w:jc w:val="center"/>
              <w:rPr>
                <w:rFonts w:asciiTheme="minorHAnsi" w:hAnsiTheme="minorHAnsi"/>
                <w:sz w:val="24"/>
                <w:szCs w:val="22"/>
              </w:rPr>
            </w:pPr>
            <w:r w:rsidRPr="00252D5A">
              <w:rPr>
                <w:rFonts w:asciiTheme="minorHAnsi" w:hAnsiTheme="minorHAnsi"/>
                <w:sz w:val="24"/>
                <w:szCs w:val="22"/>
              </w:rPr>
              <w:t>9</w:t>
            </w:r>
          </w:p>
          <w:p w:rsidR="005F394A" w:rsidRPr="00252D5A" w:rsidRDefault="005F394A" w:rsidP="00252D5A">
            <w:pPr>
              <w:jc w:val="center"/>
              <w:rPr>
                <w:rFonts w:asciiTheme="minorHAnsi" w:hAnsiTheme="minorHAnsi"/>
                <w:sz w:val="24"/>
                <w:szCs w:val="22"/>
              </w:rPr>
            </w:pPr>
          </w:p>
        </w:tc>
        <w:tc>
          <w:tcPr>
            <w:tcW w:w="0" w:type="auto"/>
          </w:tcPr>
          <w:p w:rsidR="005F394A" w:rsidRPr="00252D5A" w:rsidRDefault="007A17B6" w:rsidP="00252D5A">
            <w:pPr>
              <w:pStyle w:val="ListParagraph"/>
              <w:numPr>
                <w:ilvl w:val="0"/>
                <w:numId w:val="5"/>
              </w:numPr>
              <w:rPr>
                <w:rFonts w:asciiTheme="minorHAnsi" w:hAnsiTheme="minorHAnsi"/>
                <w:i/>
                <w:sz w:val="24"/>
                <w:szCs w:val="16"/>
              </w:rPr>
            </w:pPr>
            <w:r w:rsidRPr="00252D5A">
              <w:rPr>
                <w:rFonts w:asciiTheme="minorHAnsi" w:hAnsiTheme="minorHAnsi"/>
                <w:sz w:val="24"/>
                <w:szCs w:val="16"/>
              </w:rPr>
              <w:t>Revision of program content</w:t>
            </w:r>
          </w:p>
          <w:p w:rsidR="007A17B6" w:rsidRPr="00252D5A" w:rsidRDefault="007A17B6" w:rsidP="00252D5A">
            <w:pPr>
              <w:pStyle w:val="ListParagraph"/>
              <w:numPr>
                <w:ilvl w:val="0"/>
                <w:numId w:val="5"/>
              </w:numPr>
              <w:rPr>
                <w:rFonts w:asciiTheme="minorHAnsi" w:hAnsiTheme="minorHAnsi"/>
                <w:i/>
                <w:sz w:val="24"/>
                <w:szCs w:val="16"/>
              </w:rPr>
            </w:pPr>
            <w:r w:rsidRPr="00252D5A">
              <w:rPr>
                <w:rFonts w:asciiTheme="minorHAnsi" w:hAnsiTheme="minorHAnsi"/>
                <w:sz w:val="24"/>
                <w:szCs w:val="16"/>
              </w:rPr>
              <w:t>Final test preparation</w:t>
            </w:r>
          </w:p>
        </w:tc>
      </w:tr>
    </w:tbl>
    <w:p w:rsidR="005F394A" w:rsidRDefault="005F394A" w:rsidP="000E77D3">
      <w:pPr>
        <w:jc w:val="center"/>
      </w:pPr>
    </w:p>
    <w:p w:rsidR="007C40D1" w:rsidRDefault="007C40D1" w:rsidP="000E77D3">
      <w:pPr>
        <w:jc w:val="center"/>
      </w:pPr>
      <w:r>
        <w:t>Note: Teachers lesson schedules may vary due to school activities. Please check on SEQTA.</w:t>
      </w:r>
    </w:p>
    <w:p w:rsidR="005F394A" w:rsidRDefault="005F394A"/>
    <w:p w:rsidR="007B0670" w:rsidRPr="007C40D1" w:rsidRDefault="007B0670">
      <w:pPr>
        <w:rPr>
          <w:sz w:val="20"/>
        </w:rPr>
      </w:pPr>
    </w:p>
    <w:p w:rsidR="009B12CD" w:rsidRPr="007C40D1" w:rsidRDefault="00BC30AC" w:rsidP="00BC30AC">
      <w:pPr>
        <w:jc w:val="center"/>
        <w:rPr>
          <w:sz w:val="24"/>
        </w:rPr>
      </w:pPr>
      <w:r>
        <w:rPr>
          <w:noProof/>
        </w:rPr>
        <w:drawing>
          <wp:inline distT="0" distB="0" distL="0" distR="0">
            <wp:extent cx="2714530" cy="2505075"/>
            <wp:effectExtent l="0" t="0" r="0" b="0"/>
            <wp:docPr id="3" name="Picture 3" descr="Image result for free biology microscop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ree biology microscope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2768208" cy="2554611"/>
                    </a:xfrm>
                    <a:prstGeom prst="rect">
                      <a:avLst/>
                    </a:prstGeom>
                    <a:noFill/>
                    <a:ln>
                      <a:noFill/>
                    </a:ln>
                  </pic:spPr>
                </pic:pic>
              </a:graphicData>
            </a:graphic>
          </wp:inline>
        </w:drawing>
      </w:r>
      <w:bookmarkStart w:id="0" w:name="_GoBack"/>
      <w:bookmarkEnd w:id="0"/>
    </w:p>
    <w:sectPr w:rsidR="009B12CD" w:rsidRPr="007C40D1" w:rsidSect="007B06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76D49"/>
    <w:multiLevelType w:val="hybridMultilevel"/>
    <w:tmpl w:val="92AC5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2766DF2"/>
    <w:multiLevelType w:val="hybridMultilevel"/>
    <w:tmpl w:val="D2C6A294"/>
    <w:lvl w:ilvl="0" w:tplc="8DF0D444">
      <w:start w:val="1"/>
      <w:numFmt w:val="bullet"/>
      <w:lvlText w:val=""/>
      <w:lvlJc w:val="left"/>
      <w:pPr>
        <w:ind w:left="360" w:hanging="360"/>
      </w:pPr>
      <w:rPr>
        <w:rFonts w:ascii="Symbol" w:hAnsi="Symbo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F506FD0"/>
    <w:multiLevelType w:val="hybridMultilevel"/>
    <w:tmpl w:val="00EEF1EA"/>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3" w15:restartNumberingAfterBreak="0">
    <w:nsid w:val="558A4780"/>
    <w:multiLevelType w:val="hybridMultilevel"/>
    <w:tmpl w:val="AFE47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321B84"/>
    <w:multiLevelType w:val="hybridMultilevel"/>
    <w:tmpl w:val="D94CEF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DE"/>
    <w:rsid w:val="00010C85"/>
    <w:rsid w:val="00093ED3"/>
    <w:rsid w:val="000E77D3"/>
    <w:rsid w:val="00106FDC"/>
    <w:rsid w:val="00252D5A"/>
    <w:rsid w:val="00254336"/>
    <w:rsid w:val="00301E59"/>
    <w:rsid w:val="00362EF2"/>
    <w:rsid w:val="003C3654"/>
    <w:rsid w:val="005A5B3A"/>
    <w:rsid w:val="005F394A"/>
    <w:rsid w:val="00743765"/>
    <w:rsid w:val="007A17B6"/>
    <w:rsid w:val="007B0670"/>
    <w:rsid w:val="007C40D1"/>
    <w:rsid w:val="008D7FE5"/>
    <w:rsid w:val="00970A52"/>
    <w:rsid w:val="009B12CD"/>
    <w:rsid w:val="00AD4954"/>
    <w:rsid w:val="00AE41DE"/>
    <w:rsid w:val="00B959E7"/>
    <w:rsid w:val="00BC30AC"/>
    <w:rsid w:val="00C12BC3"/>
    <w:rsid w:val="00C46F0D"/>
    <w:rsid w:val="00CB444A"/>
    <w:rsid w:val="00FB6A2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45F3"/>
  <w15:docId w15:val="{F44EDCB0-5114-4F07-B9CE-99CEB9DB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1DE"/>
    <w:pPr>
      <w:spacing w:after="0" w:line="240" w:lineRule="auto"/>
    </w:pPr>
    <w:rPr>
      <w:rFonts w:ascii="Arial" w:eastAsia="Times New Roman" w:hAnsi="Arial" w:cs="Times New Roman"/>
      <w:position w:val="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1DE"/>
    <w:pPr>
      <w:ind w:left="720"/>
      <w:contextualSpacing/>
    </w:pPr>
  </w:style>
  <w:style w:type="table" w:styleId="TableGrid">
    <w:name w:val="Table Grid"/>
    <w:basedOn w:val="TableNormal"/>
    <w:rsid w:val="00AE41D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77E8E514</Template>
  <TotalTime>759</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JOHANSEN Rebecca</dc:creator>
  <cp:lastModifiedBy>JOHANSEN Rebecca [Rossmoyne Senior High School]</cp:lastModifiedBy>
  <cp:revision>23</cp:revision>
  <dcterms:created xsi:type="dcterms:W3CDTF">2018-06-28T04:41:00Z</dcterms:created>
  <dcterms:modified xsi:type="dcterms:W3CDTF">2018-07-19T05:03:00Z</dcterms:modified>
</cp:coreProperties>
</file>