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896" w:rsidRDefault="0080518F" w:rsidP="00890D7A">
      <w:pPr>
        <w:jc w:val="both"/>
        <w:rPr>
          <w:color w:val="C00000"/>
          <w:sz w:val="28"/>
          <w:szCs w:val="28"/>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63.75pt;margin-top:-95.1pt;width:176.25pt;height:120.85pt;z-index:-251658752;mso-position-horizontal-relative:text;mso-position-vertical-relative:text;mso-width-relative:page;mso-height-relative:page">
            <v:imagedata r:id="rId4" o:title="catspumpkin"/>
          </v:shape>
        </w:pict>
      </w:r>
    </w:p>
    <w:p w:rsidR="004101A4" w:rsidRPr="00F25970" w:rsidRDefault="004101A4" w:rsidP="00890D7A">
      <w:pPr>
        <w:jc w:val="both"/>
        <w:rPr>
          <w:color w:val="C45911" w:themeColor="accent2" w:themeShade="BF"/>
          <w:sz w:val="28"/>
          <w:szCs w:val="28"/>
          <w:u w:val="single"/>
        </w:rPr>
      </w:pPr>
      <w:r w:rsidRPr="00F25970">
        <w:rPr>
          <w:color w:val="C45911" w:themeColor="accent2" w:themeShade="BF"/>
          <w:sz w:val="28"/>
          <w:szCs w:val="28"/>
          <w:u w:val="single"/>
        </w:rPr>
        <w:t>Competitio</w:t>
      </w:r>
      <w:r w:rsidR="0080518F">
        <w:rPr>
          <w:color w:val="C45911" w:themeColor="accent2" w:themeShade="BF"/>
          <w:sz w:val="28"/>
          <w:szCs w:val="28"/>
          <w:u w:val="single"/>
        </w:rPr>
        <w:t>n Rules for the Halloween Flash Fiction</w:t>
      </w:r>
      <w:r w:rsidRPr="00F25970">
        <w:rPr>
          <w:color w:val="C45911" w:themeColor="accent2" w:themeShade="BF"/>
          <w:sz w:val="28"/>
          <w:szCs w:val="28"/>
          <w:u w:val="single"/>
        </w:rPr>
        <w:t xml:space="preserve"> House Competition</w:t>
      </w:r>
    </w:p>
    <w:p w:rsidR="00F13896" w:rsidRPr="00F25970" w:rsidRDefault="00F13896" w:rsidP="00890D7A">
      <w:pPr>
        <w:jc w:val="both"/>
        <w:rPr>
          <w:color w:val="C45911" w:themeColor="accent2" w:themeShade="BF"/>
          <w:sz w:val="28"/>
          <w:szCs w:val="28"/>
        </w:rPr>
      </w:pPr>
      <w:r w:rsidRPr="00F25970">
        <w:rPr>
          <w:color w:val="C45911" w:themeColor="accent2" w:themeShade="BF"/>
          <w:sz w:val="28"/>
          <w:szCs w:val="28"/>
        </w:rPr>
        <w:t>1. An entrant must be a current student in any year group at Rossmoyne SHS. One entry per student only.</w:t>
      </w:r>
    </w:p>
    <w:p w:rsidR="00F13896" w:rsidRPr="00F25970" w:rsidRDefault="00F13896" w:rsidP="00890D7A">
      <w:pPr>
        <w:jc w:val="both"/>
        <w:rPr>
          <w:color w:val="C45911" w:themeColor="accent2" w:themeShade="BF"/>
          <w:sz w:val="28"/>
          <w:szCs w:val="28"/>
        </w:rPr>
      </w:pPr>
      <w:r w:rsidRPr="00F25970">
        <w:rPr>
          <w:color w:val="C45911" w:themeColor="accent2" w:themeShade="BF"/>
          <w:sz w:val="28"/>
          <w:szCs w:val="28"/>
        </w:rPr>
        <w:t xml:space="preserve">2. The </w:t>
      </w:r>
      <w:r w:rsidR="0080518F">
        <w:rPr>
          <w:color w:val="C45911" w:themeColor="accent2" w:themeShade="BF"/>
          <w:sz w:val="28"/>
          <w:szCs w:val="28"/>
        </w:rPr>
        <w:t xml:space="preserve">flash </w:t>
      </w:r>
      <w:r w:rsidRPr="00F25970">
        <w:rPr>
          <w:color w:val="C45911" w:themeColor="accent2" w:themeShade="BF"/>
          <w:sz w:val="28"/>
          <w:szCs w:val="28"/>
        </w:rPr>
        <w:t xml:space="preserve">fiction must be the student’s own, original work. (There are consequences for plagiarism).  </w:t>
      </w:r>
    </w:p>
    <w:p w:rsidR="00F13896" w:rsidRPr="00F25970" w:rsidRDefault="00F13896" w:rsidP="00890D7A">
      <w:pPr>
        <w:jc w:val="both"/>
        <w:rPr>
          <w:color w:val="C45911" w:themeColor="accent2" w:themeShade="BF"/>
          <w:sz w:val="28"/>
          <w:szCs w:val="28"/>
        </w:rPr>
      </w:pPr>
      <w:r w:rsidRPr="00F25970">
        <w:rPr>
          <w:color w:val="C45911" w:themeColor="accent2" w:themeShade="BF"/>
          <w:sz w:val="28"/>
          <w:szCs w:val="28"/>
        </w:rPr>
        <w:t>3. The student’s story must be no more than two correctly punctuated, grammatical sentences long. Entries that do not conform to this requirement may not be considered.</w:t>
      </w:r>
    </w:p>
    <w:p w:rsidR="00F13896" w:rsidRPr="00F25970" w:rsidRDefault="00F13896" w:rsidP="00890D7A">
      <w:pPr>
        <w:jc w:val="both"/>
        <w:rPr>
          <w:color w:val="C45911" w:themeColor="accent2" w:themeShade="BF"/>
          <w:sz w:val="28"/>
          <w:szCs w:val="28"/>
        </w:rPr>
      </w:pPr>
      <w:r w:rsidRPr="00F25970">
        <w:rPr>
          <w:color w:val="C45911" w:themeColor="accent2" w:themeShade="BF"/>
          <w:sz w:val="28"/>
          <w:szCs w:val="28"/>
        </w:rPr>
        <w:t xml:space="preserve">4. </w:t>
      </w:r>
      <w:r w:rsidR="0080518F">
        <w:rPr>
          <w:color w:val="C45911" w:themeColor="accent2" w:themeShade="BF"/>
          <w:sz w:val="28"/>
          <w:szCs w:val="28"/>
        </w:rPr>
        <w:t>Flash fiction</w:t>
      </w:r>
      <w:r w:rsidRPr="00F25970">
        <w:rPr>
          <w:color w:val="C45911" w:themeColor="accent2" w:themeShade="BF"/>
          <w:sz w:val="28"/>
          <w:szCs w:val="28"/>
        </w:rPr>
        <w:t xml:space="preserve"> stories must </w:t>
      </w:r>
      <w:r w:rsidR="0062001E">
        <w:rPr>
          <w:color w:val="C45911" w:themeColor="accent2" w:themeShade="BF"/>
          <w:sz w:val="28"/>
          <w:szCs w:val="28"/>
        </w:rPr>
        <w:t xml:space="preserve">incorporate </w:t>
      </w:r>
      <w:r w:rsidR="0089407A">
        <w:rPr>
          <w:color w:val="C45911" w:themeColor="accent2" w:themeShade="BF"/>
          <w:sz w:val="28"/>
          <w:szCs w:val="28"/>
        </w:rPr>
        <w:t xml:space="preserve">ideas related to Halloween and </w:t>
      </w:r>
      <w:r w:rsidRPr="00F25970">
        <w:rPr>
          <w:color w:val="C45911" w:themeColor="accent2" w:themeShade="BF"/>
          <w:sz w:val="28"/>
          <w:szCs w:val="28"/>
        </w:rPr>
        <w:t xml:space="preserve">address the </w:t>
      </w:r>
      <w:proofErr w:type="spellStart"/>
      <w:r w:rsidR="0080518F">
        <w:rPr>
          <w:color w:val="C45911" w:themeColor="accent2" w:themeShade="BF"/>
          <w:sz w:val="28"/>
          <w:szCs w:val="28"/>
        </w:rPr>
        <w:t>iCARE</w:t>
      </w:r>
      <w:proofErr w:type="spellEnd"/>
      <w:r w:rsidR="0080518F">
        <w:rPr>
          <w:color w:val="C45911" w:themeColor="accent2" w:themeShade="BF"/>
          <w:sz w:val="28"/>
          <w:szCs w:val="28"/>
        </w:rPr>
        <w:t xml:space="preserve"> theme</w:t>
      </w:r>
      <w:r w:rsidRPr="00F25970">
        <w:rPr>
          <w:color w:val="C45911" w:themeColor="accent2" w:themeShade="BF"/>
          <w:sz w:val="28"/>
          <w:szCs w:val="28"/>
        </w:rPr>
        <w:t xml:space="preserve"> of </w:t>
      </w:r>
      <w:r w:rsidR="0080518F">
        <w:rPr>
          <w:color w:val="C45911" w:themeColor="accent2" w:themeShade="BF"/>
          <w:sz w:val="28"/>
          <w:szCs w:val="28"/>
        </w:rPr>
        <w:t xml:space="preserve">“Integrity” </w:t>
      </w:r>
      <w:r w:rsidRPr="00F25970">
        <w:rPr>
          <w:color w:val="C45911" w:themeColor="accent2" w:themeShade="BF"/>
          <w:sz w:val="28"/>
          <w:szCs w:val="28"/>
        </w:rPr>
        <w:t>in an appropriate way</w:t>
      </w:r>
      <w:r w:rsidR="00890D7A" w:rsidRPr="00F25970">
        <w:rPr>
          <w:color w:val="C45911" w:themeColor="accent2" w:themeShade="BF"/>
          <w:sz w:val="28"/>
          <w:szCs w:val="28"/>
        </w:rPr>
        <w:t>.</w:t>
      </w:r>
      <w:r w:rsidR="0080518F">
        <w:rPr>
          <w:color w:val="C45911" w:themeColor="accent2" w:themeShade="BF"/>
          <w:sz w:val="28"/>
          <w:szCs w:val="28"/>
        </w:rPr>
        <w:t xml:space="preserve"> </w:t>
      </w:r>
    </w:p>
    <w:p w:rsidR="00F13896" w:rsidRPr="00F25970" w:rsidRDefault="00F13896" w:rsidP="00890D7A">
      <w:pPr>
        <w:jc w:val="both"/>
        <w:rPr>
          <w:color w:val="C45911" w:themeColor="accent2" w:themeShade="BF"/>
          <w:sz w:val="28"/>
          <w:szCs w:val="28"/>
        </w:rPr>
      </w:pPr>
      <w:r w:rsidRPr="00F25970">
        <w:rPr>
          <w:color w:val="C45911" w:themeColor="accent2" w:themeShade="BF"/>
          <w:sz w:val="28"/>
          <w:szCs w:val="28"/>
        </w:rPr>
        <w:t>5. The submitted story document must contain the student’s first and last name, year group and home room.  Preferred names are acceptable.</w:t>
      </w:r>
    </w:p>
    <w:p w:rsidR="00F13896" w:rsidRPr="00F25970" w:rsidRDefault="00F13896" w:rsidP="00890D7A">
      <w:pPr>
        <w:jc w:val="both"/>
        <w:rPr>
          <w:color w:val="C45911" w:themeColor="accent2" w:themeShade="BF"/>
          <w:sz w:val="28"/>
          <w:szCs w:val="28"/>
        </w:rPr>
      </w:pPr>
      <w:r w:rsidRPr="00F25970">
        <w:rPr>
          <w:color w:val="C45911" w:themeColor="accent2" w:themeShade="BF"/>
          <w:sz w:val="28"/>
          <w:szCs w:val="28"/>
        </w:rPr>
        <w:t xml:space="preserve">6. Entries must be received on Moodle by </w:t>
      </w:r>
      <w:r w:rsidR="004101A4" w:rsidRPr="00F25970">
        <w:rPr>
          <w:color w:val="C45911" w:themeColor="accent2" w:themeShade="BF"/>
          <w:sz w:val="28"/>
          <w:szCs w:val="28"/>
        </w:rPr>
        <w:t>Wednesday, 31</w:t>
      </w:r>
      <w:r w:rsidR="004101A4" w:rsidRPr="00F25970">
        <w:rPr>
          <w:color w:val="C45911" w:themeColor="accent2" w:themeShade="BF"/>
          <w:sz w:val="28"/>
          <w:szCs w:val="28"/>
          <w:vertAlign w:val="superscript"/>
        </w:rPr>
        <w:t>st</w:t>
      </w:r>
      <w:r w:rsidR="004101A4" w:rsidRPr="00F25970">
        <w:rPr>
          <w:color w:val="C45911" w:themeColor="accent2" w:themeShade="BF"/>
          <w:sz w:val="28"/>
          <w:szCs w:val="28"/>
        </w:rPr>
        <w:t xml:space="preserve"> October</w:t>
      </w:r>
      <w:r w:rsidRPr="00F25970">
        <w:rPr>
          <w:color w:val="C45911" w:themeColor="accent2" w:themeShade="BF"/>
          <w:sz w:val="28"/>
          <w:szCs w:val="28"/>
        </w:rPr>
        <w:t xml:space="preserve"> 2018 at 4pm. Late entries will not be accepted. Students must enrol in the Rossmoyne English Competitions course page to be eligible for entry.</w:t>
      </w:r>
    </w:p>
    <w:p w:rsidR="00F13896" w:rsidRPr="00F25970" w:rsidRDefault="00F13896" w:rsidP="00890D7A">
      <w:pPr>
        <w:jc w:val="both"/>
        <w:rPr>
          <w:color w:val="C45911" w:themeColor="accent2" w:themeShade="BF"/>
          <w:sz w:val="28"/>
          <w:szCs w:val="28"/>
        </w:rPr>
      </w:pPr>
      <w:r w:rsidRPr="00F25970">
        <w:rPr>
          <w:color w:val="C45911" w:themeColor="accent2" w:themeShade="BF"/>
          <w:sz w:val="28"/>
          <w:szCs w:val="28"/>
        </w:rPr>
        <w:t>7. Entries must be submitted as a Word document or PDF. Other document formats cannot be accepted.</w:t>
      </w:r>
    </w:p>
    <w:p w:rsidR="00F13896" w:rsidRPr="00F25970" w:rsidRDefault="00F13896" w:rsidP="00890D7A">
      <w:pPr>
        <w:jc w:val="both"/>
        <w:rPr>
          <w:color w:val="C45911" w:themeColor="accent2" w:themeShade="BF"/>
          <w:sz w:val="28"/>
          <w:szCs w:val="28"/>
        </w:rPr>
      </w:pPr>
      <w:r w:rsidRPr="00F25970">
        <w:rPr>
          <w:color w:val="C45911" w:themeColor="accent2" w:themeShade="BF"/>
          <w:sz w:val="28"/>
          <w:szCs w:val="28"/>
        </w:rPr>
        <w:t xml:space="preserve">8. Students will receive house points for their valid competition entries. The winning house will be the house that earns the most points. The winning house will be revealed in the Daily Notices.  </w:t>
      </w:r>
    </w:p>
    <w:p w:rsidR="00F13896" w:rsidRPr="00F25970" w:rsidRDefault="00F13896" w:rsidP="00890D7A">
      <w:pPr>
        <w:jc w:val="both"/>
        <w:rPr>
          <w:color w:val="C45911" w:themeColor="accent2" w:themeShade="BF"/>
          <w:sz w:val="28"/>
          <w:szCs w:val="28"/>
        </w:rPr>
      </w:pPr>
      <w:r w:rsidRPr="00F25970">
        <w:rPr>
          <w:color w:val="C45911" w:themeColor="accent2" w:themeShade="BF"/>
          <w:sz w:val="28"/>
          <w:szCs w:val="28"/>
        </w:rPr>
        <w:t xml:space="preserve">9. Judges will select year group winners </w:t>
      </w:r>
      <w:r w:rsidR="00890D7A" w:rsidRPr="00F25970">
        <w:rPr>
          <w:color w:val="C45911" w:themeColor="accent2" w:themeShade="BF"/>
          <w:sz w:val="28"/>
          <w:szCs w:val="28"/>
        </w:rPr>
        <w:t xml:space="preserve">and/or house </w:t>
      </w:r>
      <w:proofErr w:type="gramStart"/>
      <w:r w:rsidR="00890D7A" w:rsidRPr="00F25970">
        <w:rPr>
          <w:color w:val="C45911" w:themeColor="accent2" w:themeShade="BF"/>
          <w:sz w:val="28"/>
          <w:szCs w:val="28"/>
        </w:rPr>
        <w:t>winners</w:t>
      </w:r>
      <w:proofErr w:type="gramEnd"/>
      <w:r w:rsidR="00890D7A" w:rsidRPr="00F25970">
        <w:rPr>
          <w:color w:val="C45911" w:themeColor="accent2" w:themeShade="BF"/>
          <w:sz w:val="28"/>
          <w:szCs w:val="28"/>
        </w:rPr>
        <w:t xml:space="preserve"> </w:t>
      </w:r>
      <w:r w:rsidRPr="00F25970">
        <w:rPr>
          <w:color w:val="C45911" w:themeColor="accent2" w:themeShade="BF"/>
          <w:sz w:val="28"/>
          <w:szCs w:val="28"/>
        </w:rPr>
        <w:t xml:space="preserve">dependent upon quality of entries. </w:t>
      </w:r>
    </w:p>
    <w:p w:rsidR="00F13896" w:rsidRPr="00F25970" w:rsidRDefault="00F13896" w:rsidP="00890D7A">
      <w:pPr>
        <w:jc w:val="both"/>
        <w:rPr>
          <w:color w:val="C45911" w:themeColor="accent2" w:themeShade="BF"/>
          <w:sz w:val="28"/>
          <w:szCs w:val="28"/>
        </w:rPr>
      </w:pPr>
      <w:r w:rsidRPr="00F25970">
        <w:rPr>
          <w:color w:val="C45911" w:themeColor="accent2" w:themeShade="BF"/>
          <w:sz w:val="28"/>
          <w:szCs w:val="28"/>
        </w:rPr>
        <w:t>10. Winning students will be announced in the Daily Notices and on the Moodle Competitions page, and will receive house points and a certificate acknowledging their achievement.</w:t>
      </w:r>
      <w:bookmarkStart w:id="0" w:name="_GoBack"/>
      <w:bookmarkEnd w:id="0"/>
    </w:p>
    <w:sectPr w:rsidR="00F13896" w:rsidRPr="00F25970" w:rsidSect="00F1389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896"/>
    <w:rsid w:val="004101A4"/>
    <w:rsid w:val="0062001E"/>
    <w:rsid w:val="0080518F"/>
    <w:rsid w:val="00890D7A"/>
    <w:rsid w:val="0089407A"/>
    <w:rsid w:val="00AB05CA"/>
    <w:rsid w:val="00F13896"/>
    <w:rsid w:val="00F259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B88E7F2"/>
  <w14:defaultImageDpi w14:val="0"/>
  <w15:docId w15:val="{F914799C-11B5-4494-835F-5EE9B361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7CBA4961.dotm</Template>
  <TotalTime>53</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RAY Joanne [Rossmoyne Senior High School]</cp:lastModifiedBy>
  <cp:revision>5</cp:revision>
  <dcterms:created xsi:type="dcterms:W3CDTF">2018-05-14T02:34:00Z</dcterms:created>
  <dcterms:modified xsi:type="dcterms:W3CDTF">2018-10-23T04:39:00Z</dcterms:modified>
</cp:coreProperties>
</file>