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02D269" w14:textId="77777777" w:rsidR="00077F2C" w:rsidRPr="000B4698" w:rsidRDefault="00077F2C" w:rsidP="00077F2C">
      <w:pPr>
        <w:rPr>
          <w:rFonts w:ascii="Arial" w:hAnsi="Arial" w:cs="Arial"/>
          <w:sz w:val="16"/>
        </w:rPr>
      </w:pPr>
    </w:p>
    <w:p w14:paraId="504EE7A0" w14:textId="77777777" w:rsidR="00077F2C" w:rsidRPr="000B4698" w:rsidRDefault="00077F2C" w:rsidP="00077F2C">
      <w:pPr>
        <w:rPr>
          <w:rFonts w:ascii="Arial" w:hAnsi="Arial" w:cs="Arial"/>
          <w:sz w:val="16"/>
        </w:rPr>
      </w:pPr>
    </w:p>
    <w:p w14:paraId="7E18CB06" w14:textId="77777777" w:rsidR="00077F2C" w:rsidRPr="000B4698" w:rsidRDefault="00077F2C" w:rsidP="00077F2C">
      <w:pPr>
        <w:rPr>
          <w:rFonts w:ascii="Arial" w:hAnsi="Arial" w:cs="Arial"/>
          <w:sz w:val="16"/>
        </w:rPr>
      </w:pPr>
    </w:p>
    <w:p w14:paraId="1831A695" w14:textId="7C1D4D29" w:rsidR="00077F2C" w:rsidRPr="000B4698" w:rsidRDefault="00077F2C" w:rsidP="00077F2C">
      <w:pPr>
        <w:rPr>
          <w:rFonts w:ascii="Arial" w:hAnsi="Arial" w:cs="Arial"/>
          <w:sz w:val="16"/>
        </w:rPr>
      </w:pPr>
    </w:p>
    <w:p w14:paraId="43D07047" w14:textId="77777777" w:rsidR="00077F2C" w:rsidRPr="000B4698" w:rsidRDefault="00077F2C" w:rsidP="00077F2C">
      <w:pPr>
        <w:rPr>
          <w:rFonts w:ascii="Arial" w:hAnsi="Arial" w:cs="Arial"/>
          <w:sz w:val="16"/>
        </w:rPr>
      </w:pPr>
    </w:p>
    <w:p w14:paraId="2E703EF1" w14:textId="0B262A3D" w:rsidR="00077F2C" w:rsidRPr="000B4698" w:rsidRDefault="00841EC3" w:rsidP="00077F2C">
      <w:pPr>
        <w:rPr>
          <w:rFonts w:ascii="Arial" w:hAnsi="Arial" w:cs="Arial"/>
          <w:sz w:val="16"/>
        </w:rPr>
      </w:pPr>
      <w:r>
        <w:rPr>
          <w:noProof/>
          <w:lang w:val="en-AU" w:eastAsia="en-AU"/>
        </w:rPr>
        <mc:AlternateContent>
          <mc:Choice Requires="wps">
            <w:drawing>
              <wp:anchor distT="0" distB="0" distL="114300" distR="114300" simplePos="0" relativeHeight="251660288" behindDoc="0" locked="0" layoutInCell="1" allowOverlap="1" wp14:anchorId="4B5F6633" wp14:editId="6D438A29">
                <wp:simplePos x="0" y="0"/>
                <wp:positionH relativeFrom="column">
                  <wp:posOffset>2356485</wp:posOffset>
                </wp:positionH>
                <wp:positionV relativeFrom="paragraph">
                  <wp:posOffset>4445</wp:posOffset>
                </wp:positionV>
                <wp:extent cx="3714750" cy="196977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969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A9F9C" w14:textId="77777777" w:rsidR="003F5689" w:rsidRDefault="003F5689" w:rsidP="00077F2C">
                            <w:pPr>
                              <w:jc w:val="center"/>
                              <w:rPr>
                                <w:rFonts w:ascii="Arial" w:hAnsi="Arial" w:cs="Arial"/>
                                <w:b/>
                                <w:sz w:val="52"/>
                              </w:rPr>
                            </w:pPr>
                          </w:p>
                          <w:p w14:paraId="07E9FA11" w14:textId="5F300BEF" w:rsidR="003F5689" w:rsidRPr="00E17840" w:rsidRDefault="003F5689" w:rsidP="00077F2C">
                            <w:pPr>
                              <w:jc w:val="center"/>
                              <w:rPr>
                                <w:rFonts w:ascii="Arial" w:hAnsi="Arial" w:cs="Arial"/>
                                <w:b/>
                                <w:sz w:val="52"/>
                              </w:rPr>
                            </w:pPr>
                            <w:r>
                              <w:rPr>
                                <w:rFonts w:ascii="Arial" w:hAnsi="Arial" w:cs="Arial"/>
                                <w:b/>
                                <w:sz w:val="52"/>
                              </w:rPr>
                              <w:t>HUMAN BIOLOGY</w:t>
                            </w:r>
                          </w:p>
                          <w:p w14:paraId="4B101DD5" w14:textId="77777777" w:rsidR="003F5689" w:rsidRPr="00E17840" w:rsidRDefault="003F5689" w:rsidP="00077F2C">
                            <w:pPr>
                              <w:jc w:val="center"/>
                              <w:rPr>
                                <w:rFonts w:ascii="Arial" w:hAnsi="Arial" w:cs="Arial"/>
                                <w:b/>
                                <w:sz w:val="16"/>
                                <w:szCs w:val="16"/>
                              </w:rPr>
                            </w:pPr>
                          </w:p>
                          <w:p w14:paraId="445548AC" w14:textId="2E4317DE" w:rsidR="003F5689" w:rsidRPr="00E17840" w:rsidRDefault="003F5689" w:rsidP="00077F2C">
                            <w:pPr>
                              <w:jc w:val="center"/>
                              <w:rPr>
                                <w:rFonts w:ascii="Arial" w:hAnsi="Arial" w:cs="Arial"/>
                                <w:b/>
                                <w:sz w:val="52"/>
                              </w:rPr>
                            </w:pPr>
                            <w:r>
                              <w:rPr>
                                <w:rFonts w:ascii="Arial" w:hAnsi="Arial" w:cs="Arial"/>
                                <w:b/>
                                <w:sz w:val="52"/>
                              </w:rPr>
                              <w:t>Unit 1</w:t>
                            </w:r>
                          </w:p>
                          <w:p w14:paraId="16D1D597" w14:textId="77777777" w:rsidR="003F5689" w:rsidRPr="00E17840" w:rsidRDefault="003F5689" w:rsidP="00077F2C">
                            <w:pPr>
                              <w:jc w:val="center"/>
                              <w:rPr>
                                <w:rFonts w:ascii="Arial" w:hAnsi="Arial" w:cs="Arial"/>
                                <w:b/>
                                <w:sz w:val="16"/>
                                <w:szCs w:val="16"/>
                              </w:rPr>
                            </w:pPr>
                          </w:p>
                          <w:p w14:paraId="0AFBB2F0" w14:textId="4E87F86E" w:rsidR="003F5689" w:rsidRPr="008474CA" w:rsidRDefault="003F5689" w:rsidP="00077F2C">
                            <w:pPr>
                              <w:jc w:val="center"/>
                              <w:rPr>
                                <w:rFonts w:ascii="Times New Roman" w:hAnsi="Times New Roman"/>
                                <w:sz w:val="52"/>
                              </w:rPr>
                            </w:pPr>
                            <w:r w:rsidRPr="00E17840">
                              <w:rPr>
                                <w:rFonts w:ascii="Arial" w:hAnsi="Arial" w:cs="Arial"/>
                                <w:b/>
                                <w:sz w:val="52"/>
                              </w:rPr>
                              <w:t>201</w:t>
                            </w:r>
                            <w:r>
                              <w:rPr>
                                <w:rFonts w:ascii="Arial" w:hAnsi="Arial" w:cs="Arial"/>
                                <w:b/>
                                <w:sz w:val="5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F6633" id="_x0000_t202" coordsize="21600,21600" o:spt="202" path="m,l,21600r21600,l21600,xe">
                <v:stroke joinstyle="miter"/>
                <v:path gradientshapeok="t" o:connecttype="rect"/>
              </v:shapetype>
              <v:shape id="Text Box 19" o:spid="_x0000_s1026" type="#_x0000_t202" style="position:absolute;margin-left:185.55pt;margin-top:.35pt;width:292.5pt;height:15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" stroked="f">
                <v:textbox>
                  <w:txbxContent>
                    <w:p w14:paraId="359A9F9C" w14:textId="77777777" w:rsidR="003F5689" w:rsidRDefault="003F5689" w:rsidP="00077F2C">
                      <w:pPr>
                        <w:jc w:val="center"/>
                        <w:rPr>
                          <w:rFonts w:ascii="Arial" w:hAnsi="Arial" w:cs="Arial"/>
                          <w:b/>
                          <w:sz w:val="52"/>
                        </w:rPr>
                      </w:pPr>
                    </w:p>
                    <w:p w14:paraId="07E9FA11" w14:textId="5F300BEF" w:rsidR="003F5689" w:rsidRPr="00E17840" w:rsidRDefault="003F5689" w:rsidP="00077F2C">
                      <w:pPr>
                        <w:jc w:val="center"/>
                        <w:rPr>
                          <w:rFonts w:ascii="Arial" w:hAnsi="Arial" w:cs="Arial"/>
                          <w:b/>
                          <w:sz w:val="52"/>
                        </w:rPr>
                      </w:pPr>
                      <w:r>
                        <w:rPr>
                          <w:rFonts w:ascii="Arial" w:hAnsi="Arial" w:cs="Arial"/>
                          <w:b/>
                          <w:sz w:val="52"/>
                        </w:rPr>
                        <w:t>HUMAN BIOLOGY</w:t>
                      </w:r>
                    </w:p>
                    <w:p w14:paraId="4B101DD5" w14:textId="77777777" w:rsidR="003F5689" w:rsidRPr="00E17840" w:rsidRDefault="003F5689" w:rsidP="00077F2C">
                      <w:pPr>
                        <w:jc w:val="center"/>
                        <w:rPr>
                          <w:rFonts w:ascii="Arial" w:hAnsi="Arial" w:cs="Arial"/>
                          <w:b/>
                          <w:sz w:val="16"/>
                          <w:szCs w:val="16"/>
                        </w:rPr>
                      </w:pPr>
                    </w:p>
                    <w:p w14:paraId="445548AC" w14:textId="2E4317DE" w:rsidR="003F5689" w:rsidRPr="00E17840" w:rsidRDefault="003F5689" w:rsidP="00077F2C">
                      <w:pPr>
                        <w:jc w:val="center"/>
                        <w:rPr>
                          <w:rFonts w:ascii="Arial" w:hAnsi="Arial" w:cs="Arial"/>
                          <w:b/>
                          <w:sz w:val="52"/>
                        </w:rPr>
                      </w:pPr>
                      <w:r>
                        <w:rPr>
                          <w:rFonts w:ascii="Arial" w:hAnsi="Arial" w:cs="Arial"/>
                          <w:b/>
                          <w:sz w:val="52"/>
                        </w:rPr>
                        <w:t>Unit 1</w:t>
                      </w:r>
                    </w:p>
                    <w:p w14:paraId="16D1D597" w14:textId="77777777" w:rsidR="003F5689" w:rsidRPr="00E17840" w:rsidRDefault="003F5689" w:rsidP="00077F2C">
                      <w:pPr>
                        <w:jc w:val="center"/>
                        <w:rPr>
                          <w:rFonts w:ascii="Arial" w:hAnsi="Arial" w:cs="Arial"/>
                          <w:b/>
                          <w:sz w:val="16"/>
                          <w:szCs w:val="16"/>
                        </w:rPr>
                      </w:pPr>
                    </w:p>
                    <w:p w14:paraId="0AFBB2F0" w14:textId="4E87F86E" w:rsidR="003F5689" w:rsidRPr="008474CA" w:rsidRDefault="003F5689" w:rsidP="00077F2C">
                      <w:pPr>
                        <w:jc w:val="center"/>
                        <w:rPr>
                          <w:rFonts w:ascii="Times New Roman" w:hAnsi="Times New Roman"/>
                          <w:sz w:val="52"/>
                        </w:rPr>
                      </w:pPr>
                      <w:r w:rsidRPr="00E17840">
                        <w:rPr>
                          <w:rFonts w:ascii="Arial" w:hAnsi="Arial" w:cs="Arial"/>
                          <w:b/>
                          <w:sz w:val="52"/>
                        </w:rPr>
                        <w:t>201</w:t>
                      </w:r>
                      <w:r>
                        <w:rPr>
                          <w:rFonts w:ascii="Arial" w:hAnsi="Arial" w:cs="Arial"/>
                          <w:b/>
                          <w:sz w:val="52"/>
                        </w:rPr>
                        <w:t>6</w:t>
                      </w:r>
                    </w:p>
                  </w:txbxContent>
                </v:textbox>
                <w10:wrap type="square"/>
              </v:shape>
            </w:pict>
          </mc:Fallback>
        </mc:AlternateContent>
      </w:r>
      <w:r w:rsidR="00077F2C">
        <w:rPr>
          <w:noProof/>
          <w:lang w:val="en-AU" w:eastAsia="en-AU"/>
        </w:rPr>
        <mc:AlternateContent>
          <mc:Choice Requires="wps">
            <w:drawing>
              <wp:anchor distT="0" distB="0" distL="114300" distR="114300" simplePos="0" relativeHeight="251659264" behindDoc="0" locked="0" layoutInCell="0" allowOverlap="1" wp14:anchorId="25E0A159" wp14:editId="1BA9ACDA">
                <wp:simplePos x="0" y="0"/>
                <wp:positionH relativeFrom="column">
                  <wp:posOffset>451485</wp:posOffset>
                </wp:positionH>
                <wp:positionV relativeFrom="paragraph">
                  <wp:posOffset>74930</wp:posOffset>
                </wp:positionV>
                <wp:extent cx="1189355" cy="1303655"/>
                <wp:effectExtent l="0" t="0" r="444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1303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3711C" w14:textId="701B757E" w:rsidR="003F5689" w:rsidRDefault="003F5689" w:rsidP="00077F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0A159" id="Text Box 18" o:spid="_x0000_s1027" type="#_x0000_t202" style="position:absolute;margin-left:35.55pt;margin-top:5.9pt;width:93.65pt;height:10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" o:allowincell="f" stroked="f">
                <v:textbox>
                  <w:txbxContent>
                    <w:p w14:paraId="74F3711C" w14:textId="701B757E" w:rsidR="003F5689" w:rsidRDefault="003F5689" w:rsidP="00077F2C"/>
                  </w:txbxContent>
                </v:textbox>
              </v:shape>
            </w:pict>
          </mc:Fallback>
        </mc:AlternateContent>
      </w:r>
    </w:p>
    <w:p w14:paraId="232B73A7" w14:textId="77777777" w:rsidR="00077F2C" w:rsidRPr="000B4698" w:rsidRDefault="00077F2C" w:rsidP="00077F2C">
      <w:pPr>
        <w:rPr>
          <w:rFonts w:ascii="Arial" w:hAnsi="Arial" w:cs="Arial"/>
          <w:sz w:val="16"/>
        </w:rPr>
      </w:pPr>
    </w:p>
    <w:p w14:paraId="550087D0" w14:textId="77777777" w:rsidR="00077F2C" w:rsidRPr="000B4698" w:rsidRDefault="00077F2C" w:rsidP="00077F2C">
      <w:pPr>
        <w:rPr>
          <w:rFonts w:ascii="Arial" w:hAnsi="Arial" w:cs="Arial"/>
          <w:sz w:val="16"/>
        </w:rPr>
      </w:pPr>
    </w:p>
    <w:p w14:paraId="10670E9B" w14:textId="77777777" w:rsidR="00077F2C" w:rsidRPr="000B4698" w:rsidRDefault="00077F2C" w:rsidP="00077F2C">
      <w:pPr>
        <w:rPr>
          <w:rFonts w:ascii="Arial" w:hAnsi="Arial" w:cs="Arial"/>
          <w:sz w:val="16"/>
        </w:rPr>
      </w:pPr>
    </w:p>
    <w:p w14:paraId="5CA81431" w14:textId="77777777" w:rsidR="00077F2C" w:rsidRPr="000B4698" w:rsidRDefault="00077F2C" w:rsidP="00077F2C">
      <w:pPr>
        <w:rPr>
          <w:rFonts w:ascii="Arial" w:hAnsi="Arial" w:cs="Arial"/>
          <w:sz w:val="48"/>
        </w:rPr>
      </w:pPr>
    </w:p>
    <w:p w14:paraId="371B8B5F" w14:textId="77777777" w:rsidR="00077F2C" w:rsidRPr="000B4698" w:rsidRDefault="00077F2C" w:rsidP="00077F2C">
      <w:pPr>
        <w:rPr>
          <w:rFonts w:ascii="Arial" w:hAnsi="Arial" w:cs="Arial"/>
          <w:b/>
          <w:sz w:val="44"/>
        </w:rPr>
      </w:pPr>
    </w:p>
    <w:p w14:paraId="36BE80BF" w14:textId="77777777" w:rsidR="00077F2C" w:rsidRPr="000B4698" w:rsidRDefault="00077F2C" w:rsidP="00077F2C">
      <w:pPr>
        <w:rPr>
          <w:rFonts w:ascii="Arial" w:hAnsi="Arial" w:cs="Arial"/>
          <w:b/>
          <w:sz w:val="44"/>
        </w:rPr>
      </w:pPr>
    </w:p>
    <w:p w14:paraId="455DF2EF" w14:textId="77777777" w:rsidR="00077F2C" w:rsidRPr="000B4698" w:rsidRDefault="00077F2C" w:rsidP="00077F2C">
      <w:pPr>
        <w:rPr>
          <w:rFonts w:ascii="Arial" w:hAnsi="Arial" w:cs="Arial"/>
          <w:b/>
          <w:sz w:val="44"/>
        </w:rPr>
      </w:pPr>
    </w:p>
    <w:p w14:paraId="403D829B" w14:textId="77777777" w:rsidR="00077F2C" w:rsidRPr="000B4698" w:rsidRDefault="00077F2C" w:rsidP="00077F2C">
      <w:pPr>
        <w:rPr>
          <w:rFonts w:ascii="Arial" w:hAnsi="Arial" w:cs="Arial"/>
          <w:b/>
          <w:sz w:val="44"/>
        </w:rPr>
      </w:pPr>
    </w:p>
    <w:p w14:paraId="5069C7B2" w14:textId="491E3DB7" w:rsidR="00077F2C" w:rsidRDefault="00841EC3" w:rsidP="00841EC3">
      <w:pPr>
        <w:rPr>
          <w:rFonts w:ascii="Arial" w:hAnsi="Arial" w:cs="Arial"/>
          <w:b/>
          <w:sz w:val="44"/>
          <w:u w:val="single"/>
        </w:rPr>
      </w:pPr>
      <w:r>
        <w:rPr>
          <w:rFonts w:ascii="Arial" w:hAnsi="Arial" w:cs="Arial"/>
          <w:sz w:val="44"/>
        </w:rPr>
        <w:tab/>
      </w:r>
      <w:r>
        <w:rPr>
          <w:rFonts w:ascii="Arial" w:hAnsi="Arial" w:cs="Arial"/>
          <w:sz w:val="44"/>
        </w:rPr>
        <w:tab/>
      </w:r>
      <w:r>
        <w:rPr>
          <w:rFonts w:ascii="Arial" w:hAnsi="Arial" w:cs="Arial"/>
          <w:sz w:val="44"/>
        </w:rPr>
        <w:tab/>
      </w:r>
      <w:r>
        <w:rPr>
          <w:rFonts w:ascii="Arial" w:hAnsi="Arial" w:cs="Arial"/>
          <w:sz w:val="44"/>
        </w:rPr>
        <w:tab/>
      </w:r>
      <w:r>
        <w:rPr>
          <w:rFonts w:ascii="Arial" w:hAnsi="Arial" w:cs="Arial"/>
          <w:sz w:val="44"/>
        </w:rPr>
        <w:tab/>
      </w:r>
      <w:r>
        <w:rPr>
          <w:rFonts w:ascii="Arial" w:hAnsi="Arial" w:cs="Arial"/>
          <w:sz w:val="44"/>
        </w:rPr>
        <w:tab/>
      </w:r>
      <w:r w:rsidRPr="00841EC3">
        <w:rPr>
          <w:rFonts w:ascii="Arial" w:hAnsi="Arial" w:cs="Arial"/>
          <w:b/>
          <w:sz w:val="44"/>
          <w:u w:val="single"/>
        </w:rPr>
        <w:t>Solutions</w:t>
      </w:r>
    </w:p>
    <w:p w14:paraId="2832734B" w14:textId="77777777" w:rsidR="00841EC3" w:rsidRPr="000B4698" w:rsidRDefault="00841EC3" w:rsidP="00841EC3">
      <w:pPr>
        <w:rPr>
          <w:rFonts w:ascii="Arial" w:hAnsi="Arial" w:cs="Arial"/>
          <w:b/>
          <w:bCs/>
          <w:i/>
          <w:iCs/>
          <w:spacing w:val="-3"/>
        </w:rPr>
      </w:pPr>
    </w:p>
    <w:p w14:paraId="051EEAC2" w14:textId="77777777" w:rsidR="00077F2C" w:rsidRPr="000B4698" w:rsidRDefault="00077F2C" w:rsidP="00077F2C">
      <w:pPr>
        <w:keepNext/>
        <w:tabs>
          <w:tab w:val="right" w:pos="9360"/>
        </w:tabs>
        <w:outlineLvl w:val="0"/>
        <w:rPr>
          <w:rFonts w:ascii="Arial" w:hAnsi="Arial" w:cs="Arial"/>
          <w:b/>
          <w:bCs/>
          <w:i/>
          <w:iCs/>
          <w:spacing w:val="-3"/>
        </w:rPr>
      </w:pPr>
      <w:r w:rsidRPr="000B4698">
        <w:rPr>
          <w:rFonts w:ascii="Arial" w:hAnsi="Arial" w:cs="Arial"/>
          <w:b/>
          <w:bCs/>
          <w:i/>
          <w:iCs/>
          <w:spacing w:val="-3"/>
        </w:rPr>
        <w:t>TIME ALLOWED FOR THIS PAPER</w:t>
      </w:r>
    </w:p>
    <w:p w14:paraId="0E20C7F5" w14:textId="77777777" w:rsidR="00077F2C" w:rsidRPr="000B4698" w:rsidRDefault="00077F2C" w:rsidP="00077F2C">
      <w:pPr>
        <w:keepNext/>
        <w:keepLines/>
        <w:tabs>
          <w:tab w:val="left" w:pos="4320"/>
        </w:tabs>
        <w:outlineLvl w:val="1"/>
        <w:rPr>
          <w:rFonts w:ascii="Arial" w:hAnsi="Arial" w:cs="Arial"/>
          <w:bCs/>
        </w:rPr>
      </w:pPr>
      <w:r w:rsidRPr="000B4698">
        <w:rPr>
          <w:rFonts w:ascii="Arial" w:hAnsi="Arial" w:cs="Arial"/>
          <w:bCs/>
        </w:rPr>
        <w:t>Reading time before commencing work:</w:t>
      </w:r>
      <w:r w:rsidRPr="000B4698">
        <w:rPr>
          <w:rFonts w:ascii="Arial" w:hAnsi="Arial" w:cs="Arial"/>
          <w:bCs/>
        </w:rPr>
        <w:tab/>
        <w:t>Ten minutes</w:t>
      </w:r>
    </w:p>
    <w:p w14:paraId="1AA3AD51" w14:textId="32827DCD" w:rsidR="00077F2C" w:rsidRPr="000B4698" w:rsidRDefault="00077F2C" w:rsidP="00077F2C">
      <w:pPr>
        <w:tabs>
          <w:tab w:val="left" w:pos="4320"/>
        </w:tabs>
        <w:rPr>
          <w:rFonts w:ascii="Arial" w:hAnsi="Arial" w:cs="Arial"/>
        </w:rPr>
      </w:pPr>
      <w:r w:rsidRPr="000B4698">
        <w:rPr>
          <w:rFonts w:ascii="Arial" w:hAnsi="Arial" w:cs="Arial"/>
        </w:rPr>
        <w:t>W</w:t>
      </w:r>
      <w:r w:rsidR="0038058E">
        <w:rPr>
          <w:rFonts w:ascii="Arial" w:hAnsi="Arial" w:cs="Arial"/>
        </w:rPr>
        <w:t>orking time for the paper:</w:t>
      </w:r>
      <w:r w:rsidR="0038058E">
        <w:rPr>
          <w:rFonts w:ascii="Arial" w:hAnsi="Arial" w:cs="Arial"/>
        </w:rPr>
        <w:tab/>
        <w:t>Two</w:t>
      </w:r>
      <w:r w:rsidRPr="000B4698">
        <w:rPr>
          <w:rFonts w:ascii="Arial" w:hAnsi="Arial" w:cs="Arial"/>
        </w:rPr>
        <w:t xml:space="preserve"> hours</w:t>
      </w:r>
      <w:r w:rsidR="0038058E">
        <w:rPr>
          <w:rFonts w:ascii="Arial" w:hAnsi="Arial" w:cs="Arial"/>
        </w:rPr>
        <w:t xml:space="preserve"> 30 minutes.</w:t>
      </w:r>
    </w:p>
    <w:p w14:paraId="143CAF74" w14:textId="77777777" w:rsidR="00077F2C" w:rsidRPr="000B4698" w:rsidRDefault="00077F2C" w:rsidP="00077F2C">
      <w:pPr>
        <w:rPr>
          <w:rFonts w:ascii="Arial" w:hAnsi="Arial" w:cs="Arial"/>
        </w:rPr>
      </w:pPr>
    </w:p>
    <w:p w14:paraId="7723C35D" w14:textId="77777777" w:rsidR="00077F2C" w:rsidRPr="000B4698" w:rsidRDefault="00077F2C" w:rsidP="00077F2C">
      <w:pPr>
        <w:keepNext/>
        <w:tabs>
          <w:tab w:val="right" w:pos="9360"/>
        </w:tabs>
        <w:outlineLvl w:val="0"/>
        <w:rPr>
          <w:rFonts w:ascii="Arial" w:hAnsi="Arial" w:cs="Arial"/>
          <w:b/>
          <w:bCs/>
          <w:spacing w:val="-3"/>
        </w:rPr>
      </w:pPr>
    </w:p>
    <w:p w14:paraId="320AB8E7" w14:textId="77777777" w:rsidR="00077F2C" w:rsidRPr="000B4698" w:rsidRDefault="00077F2C" w:rsidP="00077F2C">
      <w:pPr>
        <w:keepNext/>
        <w:tabs>
          <w:tab w:val="right" w:pos="9360"/>
        </w:tabs>
        <w:outlineLvl w:val="0"/>
        <w:rPr>
          <w:rFonts w:ascii="Arial" w:hAnsi="Arial" w:cs="Arial"/>
          <w:b/>
          <w:bCs/>
          <w:i/>
          <w:iCs/>
          <w:spacing w:val="-3"/>
        </w:rPr>
      </w:pPr>
      <w:r w:rsidRPr="000B4698">
        <w:rPr>
          <w:rFonts w:ascii="Arial" w:hAnsi="Arial" w:cs="Arial"/>
          <w:b/>
          <w:bCs/>
          <w:i/>
          <w:iCs/>
          <w:spacing w:val="-3"/>
        </w:rPr>
        <w:t>MATERIALS REQUIRED/RECOMMENDED FOR THIS PAPER</w:t>
      </w:r>
    </w:p>
    <w:p w14:paraId="606441F8" w14:textId="77777777" w:rsidR="00077F2C" w:rsidRPr="000B4698" w:rsidRDefault="00077F2C" w:rsidP="00077F2C">
      <w:pPr>
        <w:rPr>
          <w:rFonts w:ascii="Arial" w:hAnsi="Arial" w:cs="Arial"/>
          <w:b/>
        </w:rPr>
      </w:pPr>
    </w:p>
    <w:p w14:paraId="0143AEF3" w14:textId="77777777" w:rsidR="00077F2C" w:rsidRPr="000B4698" w:rsidRDefault="00077F2C" w:rsidP="00077F2C">
      <w:pPr>
        <w:rPr>
          <w:rFonts w:ascii="Arial" w:hAnsi="Arial" w:cs="Arial"/>
          <w:b/>
        </w:rPr>
      </w:pPr>
      <w:r w:rsidRPr="000B4698">
        <w:rPr>
          <w:rFonts w:ascii="Arial" w:hAnsi="Arial" w:cs="Arial"/>
          <w:b/>
        </w:rPr>
        <w:t>To be provided by the supervisor:</w:t>
      </w:r>
    </w:p>
    <w:p w14:paraId="1C9B4A51" w14:textId="77777777" w:rsidR="00077F2C" w:rsidRPr="000B4698" w:rsidRDefault="00077F2C" w:rsidP="00A074C7">
      <w:pPr>
        <w:numPr>
          <w:ilvl w:val="0"/>
          <w:numId w:val="2"/>
        </w:numPr>
        <w:rPr>
          <w:rFonts w:ascii="Arial" w:hAnsi="Arial" w:cs="Arial"/>
        </w:rPr>
      </w:pPr>
      <w:r w:rsidRPr="000B4698">
        <w:rPr>
          <w:rFonts w:ascii="Arial" w:hAnsi="Arial" w:cs="Arial"/>
        </w:rPr>
        <w:t>This Question/Answer Booklet</w:t>
      </w:r>
    </w:p>
    <w:p w14:paraId="0C7EB516" w14:textId="77777777" w:rsidR="00077F2C" w:rsidRPr="000B4698" w:rsidRDefault="00077F2C" w:rsidP="00A074C7">
      <w:pPr>
        <w:numPr>
          <w:ilvl w:val="0"/>
          <w:numId w:val="2"/>
        </w:numPr>
        <w:rPr>
          <w:rFonts w:ascii="Arial" w:hAnsi="Arial" w:cs="Arial"/>
        </w:rPr>
      </w:pPr>
      <w:r w:rsidRPr="000B4698">
        <w:rPr>
          <w:rFonts w:ascii="Arial" w:hAnsi="Arial" w:cs="Arial"/>
        </w:rPr>
        <w:t>Multiple Choice Answer Sheet</w:t>
      </w:r>
    </w:p>
    <w:p w14:paraId="73F5B9AF" w14:textId="77777777" w:rsidR="00077F2C" w:rsidRPr="000B4698" w:rsidRDefault="00077F2C" w:rsidP="00077F2C">
      <w:pPr>
        <w:rPr>
          <w:rFonts w:ascii="Arial" w:hAnsi="Arial" w:cs="Arial"/>
        </w:rPr>
      </w:pPr>
    </w:p>
    <w:p w14:paraId="34E168F8" w14:textId="77777777" w:rsidR="00077F2C" w:rsidRPr="000B4698" w:rsidRDefault="00077F2C" w:rsidP="00077F2C">
      <w:pPr>
        <w:rPr>
          <w:rFonts w:ascii="Arial" w:hAnsi="Arial" w:cs="Arial"/>
        </w:rPr>
      </w:pPr>
      <w:r w:rsidRPr="000B4698">
        <w:rPr>
          <w:rFonts w:ascii="Arial" w:hAnsi="Arial" w:cs="Arial"/>
          <w:b/>
        </w:rPr>
        <w:t>To be provided by the candidate:</w:t>
      </w:r>
    </w:p>
    <w:p w14:paraId="4684D406" w14:textId="77777777" w:rsidR="00077F2C" w:rsidRPr="000B4698" w:rsidRDefault="00077F2C" w:rsidP="00A074C7">
      <w:pPr>
        <w:numPr>
          <w:ilvl w:val="0"/>
          <w:numId w:val="4"/>
        </w:numPr>
        <w:tabs>
          <w:tab w:val="left" w:pos="360"/>
        </w:tabs>
        <w:rPr>
          <w:rFonts w:ascii="Arial" w:hAnsi="Arial" w:cs="Arial"/>
        </w:rPr>
      </w:pPr>
      <w:r w:rsidRPr="000B4698">
        <w:rPr>
          <w:rFonts w:ascii="Arial" w:hAnsi="Arial" w:cs="Arial"/>
        </w:rPr>
        <w:t>Standard items:</w:t>
      </w:r>
      <w:r w:rsidRPr="000B4698">
        <w:rPr>
          <w:rFonts w:ascii="Arial" w:hAnsi="Arial" w:cs="Arial"/>
        </w:rPr>
        <w:tab/>
        <w:t>Pens, pencils, eraser or correction fluid, ruler, highlighter, ruler.</w:t>
      </w:r>
    </w:p>
    <w:p w14:paraId="70C6D387" w14:textId="77777777" w:rsidR="00077F2C" w:rsidRPr="000B4698" w:rsidRDefault="00077F2C" w:rsidP="00077F2C">
      <w:pPr>
        <w:tabs>
          <w:tab w:val="left" w:pos="360"/>
        </w:tabs>
        <w:rPr>
          <w:rFonts w:ascii="Arial" w:hAnsi="Arial" w:cs="Arial"/>
        </w:rPr>
      </w:pPr>
    </w:p>
    <w:p w14:paraId="3813B205" w14:textId="77777777" w:rsidR="0065362E" w:rsidRDefault="00077F2C" w:rsidP="00A074C7">
      <w:pPr>
        <w:numPr>
          <w:ilvl w:val="0"/>
          <w:numId w:val="4"/>
        </w:numPr>
        <w:tabs>
          <w:tab w:val="clear" w:pos="720"/>
          <w:tab w:val="left" w:pos="2835"/>
        </w:tabs>
        <w:ind w:left="709" w:hanging="349"/>
        <w:rPr>
          <w:rFonts w:ascii="Arial" w:hAnsi="Arial" w:cs="Arial"/>
        </w:rPr>
      </w:pPr>
      <w:r w:rsidRPr="000B4698">
        <w:rPr>
          <w:rFonts w:ascii="Arial" w:hAnsi="Arial" w:cs="Arial"/>
        </w:rPr>
        <w:t>Special items:</w:t>
      </w:r>
      <w:r w:rsidRPr="000B4698">
        <w:rPr>
          <w:rFonts w:ascii="Arial" w:hAnsi="Arial" w:cs="Arial"/>
        </w:rPr>
        <w:tab/>
        <w:t xml:space="preserve">Calculators satisfying the conditions set by the </w:t>
      </w:r>
      <w:r w:rsidR="0065362E">
        <w:rPr>
          <w:rFonts w:ascii="Arial" w:hAnsi="Arial" w:cs="Arial"/>
        </w:rPr>
        <w:t xml:space="preserve">Schools </w:t>
      </w:r>
    </w:p>
    <w:p w14:paraId="2446C53E" w14:textId="340DF575" w:rsidR="00077F2C" w:rsidRPr="0065362E" w:rsidRDefault="0065362E" w:rsidP="0065362E">
      <w:pPr>
        <w:tabs>
          <w:tab w:val="left" w:pos="2835"/>
        </w:tabs>
        <w:ind w:left="709"/>
        <w:rPr>
          <w:rFonts w:ascii="Arial" w:hAnsi="Arial" w:cs="Arial"/>
        </w:rPr>
      </w:pPr>
      <w:r>
        <w:rPr>
          <w:rFonts w:ascii="Arial" w:hAnsi="Arial" w:cs="Arial"/>
        </w:rPr>
        <w:tab/>
      </w:r>
      <w:r w:rsidR="00077F2C" w:rsidRPr="000B4698">
        <w:rPr>
          <w:rFonts w:ascii="Arial" w:hAnsi="Arial" w:cs="Arial"/>
        </w:rPr>
        <w:t>Cur</w:t>
      </w:r>
      <w:r w:rsidR="0038058E">
        <w:rPr>
          <w:rFonts w:ascii="Arial" w:hAnsi="Arial" w:cs="Arial"/>
        </w:rPr>
        <w:t>riculum</w:t>
      </w:r>
      <w:r w:rsidR="00077F2C">
        <w:rPr>
          <w:rFonts w:ascii="Arial" w:hAnsi="Arial" w:cs="Arial"/>
        </w:rPr>
        <w:t xml:space="preserve"> </w:t>
      </w:r>
      <w:r>
        <w:rPr>
          <w:rFonts w:ascii="Arial" w:hAnsi="Arial" w:cs="Arial"/>
        </w:rPr>
        <w:t>and standards authority</w:t>
      </w:r>
      <w:r w:rsidR="00077F2C">
        <w:rPr>
          <w:rFonts w:ascii="Arial" w:hAnsi="Arial" w:cs="Arial"/>
        </w:rPr>
        <w:t xml:space="preserve"> </w:t>
      </w:r>
      <w:r w:rsidR="00077F2C" w:rsidRPr="0065362E">
        <w:rPr>
          <w:rFonts w:ascii="Arial" w:hAnsi="Arial" w:cs="Arial"/>
        </w:rPr>
        <w:t>for this subject.</w:t>
      </w:r>
    </w:p>
    <w:p w14:paraId="4A09B18A" w14:textId="77777777" w:rsidR="00077F2C" w:rsidRPr="000B4698" w:rsidRDefault="00077F2C" w:rsidP="00077F2C">
      <w:pPr>
        <w:rPr>
          <w:rFonts w:ascii="Arial" w:hAnsi="Arial" w:cs="Arial"/>
        </w:rPr>
      </w:pPr>
    </w:p>
    <w:p w14:paraId="70ECE90D" w14:textId="77777777" w:rsidR="00077F2C" w:rsidRPr="000B4698" w:rsidRDefault="00077F2C" w:rsidP="00077F2C">
      <w:pPr>
        <w:rPr>
          <w:rFonts w:ascii="Arial" w:hAnsi="Arial" w:cs="Arial"/>
        </w:rPr>
      </w:pPr>
    </w:p>
    <w:p w14:paraId="4BB58378" w14:textId="77777777" w:rsidR="00077F2C" w:rsidRPr="000B4698" w:rsidRDefault="00077F2C" w:rsidP="00077F2C">
      <w:pPr>
        <w:keepNext/>
        <w:tabs>
          <w:tab w:val="right" w:pos="9360"/>
        </w:tabs>
        <w:outlineLvl w:val="0"/>
        <w:rPr>
          <w:rFonts w:ascii="Arial" w:hAnsi="Arial" w:cs="Arial"/>
          <w:b/>
          <w:bCs/>
          <w:i/>
          <w:iCs/>
          <w:spacing w:val="-3"/>
        </w:rPr>
      </w:pPr>
      <w:r w:rsidRPr="000B4698">
        <w:rPr>
          <w:rFonts w:ascii="Arial" w:hAnsi="Arial" w:cs="Arial"/>
          <w:b/>
          <w:bCs/>
          <w:i/>
          <w:iCs/>
          <w:spacing w:val="-3"/>
        </w:rPr>
        <w:t>IMPORTANT NOTE TO CANDIDATES</w:t>
      </w:r>
    </w:p>
    <w:p w14:paraId="0D81743B" w14:textId="77777777" w:rsidR="00077F2C" w:rsidRPr="000B4698" w:rsidRDefault="00077F2C" w:rsidP="00077F2C">
      <w:pPr>
        <w:rPr>
          <w:rFonts w:ascii="Arial" w:hAnsi="Arial" w:cs="Arial"/>
          <w:b/>
        </w:rPr>
      </w:pPr>
    </w:p>
    <w:p w14:paraId="3A54A28C" w14:textId="77777777" w:rsidR="00077F2C" w:rsidRPr="000B4698" w:rsidRDefault="00077F2C" w:rsidP="00A074C7">
      <w:pPr>
        <w:numPr>
          <w:ilvl w:val="0"/>
          <w:numId w:val="3"/>
        </w:numPr>
        <w:ind w:right="-518"/>
        <w:rPr>
          <w:rFonts w:ascii="Arial" w:hAnsi="Arial" w:cs="Arial"/>
          <w:b/>
        </w:rPr>
      </w:pPr>
      <w:r w:rsidRPr="000B4698">
        <w:rPr>
          <w:rFonts w:ascii="Arial" w:hAnsi="Arial" w:cs="Arial"/>
        </w:rPr>
        <w:t xml:space="preserve">No other items may be taken into the examination room.  It is </w:t>
      </w:r>
      <w:r w:rsidRPr="000B4698">
        <w:rPr>
          <w:rFonts w:ascii="Arial" w:hAnsi="Arial" w:cs="Arial"/>
          <w:b/>
        </w:rPr>
        <w:t>your</w:t>
      </w:r>
      <w:r w:rsidRPr="000B4698">
        <w:rPr>
          <w:rFonts w:ascii="Arial" w:hAnsi="Arial" w:cs="Arial"/>
        </w:rPr>
        <w:t xml:space="preserve"> responsibility to ensure that you do not have any unauthorised notes or other items of a non-personal nature in the examination room.  If you have any unauthorised material with you, hand it to the supervisor </w:t>
      </w:r>
      <w:r w:rsidRPr="000B4698">
        <w:rPr>
          <w:rFonts w:ascii="Arial" w:hAnsi="Arial" w:cs="Arial"/>
          <w:b/>
        </w:rPr>
        <w:t>before</w:t>
      </w:r>
      <w:r w:rsidRPr="000B4698">
        <w:rPr>
          <w:rFonts w:ascii="Arial" w:hAnsi="Arial" w:cs="Arial"/>
        </w:rPr>
        <w:t xml:space="preserve"> reading any further.</w:t>
      </w:r>
    </w:p>
    <w:p w14:paraId="5BECA7A7" w14:textId="3B626809" w:rsidR="00077F2C" w:rsidRPr="000B4698" w:rsidRDefault="00077F2C" w:rsidP="00077F2C">
      <w:pPr>
        <w:ind w:right="-518"/>
        <w:rPr>
          <w:rFonts w:ascii="Arial" w:hAnsi="Arial" w:cs="Arial"/>
          <w:b/>
        </w:rPr>
        <w:sectPr w:rsidR="00077F2C" w:rsidRPr="000B4698" w:rsidSect="00923B13">
          <w:headerReference w:type="even" r:id="rId8"/>
          <w:headerReference w:type="default" r:id="rId9"/>
          <w:footerReference w:type="even" r:id="rId10"/>
          <w:footerReference w:type="default" r:id="rId11"/>
          <w:pgSz w:w="11907" w:h="16840" w:code="9"/>
          <w:pgMar w:top="1134" w:right="1134" w:bottom="1134" w:left="1134" w:header="720" w:footer="720" w:gutter="0"/>
          <w:cols w:space="720"/>
          <w:titlePg/>
          <w:docGrid w:linePitch="326"/>
        </w:sectPr>
      </w:pPr>
    </w:p>
    <w:p w14:paraId="1855FCB2" w14:textId="77777777" w:rsidR="00077F2C" w:rsidRPr="000B4698" w:rsidRDefault="00077F2C" w:rsidP="00077F2C">
      <w:pPr>
        <w:suppressAutoHyphens/>
        <w:rPr>
          <w:rFonts w:ascii="Arial" w:hAnsi="Arial" w:cs="Goudy Old Style"/>
          <w:b/>
          <w:i/>
          <w:noProof/>
          <w:color w:val="000000"/>
          <w:sz w:val="32"/>
        </w:rPr>
      </w:pPr>
      <w:r w:rsidRPr="007D3A52">
        <w:rPr>
          <w:rFonts w:ascii="Arial" w:hAnsi="Arial" w:cs="Goudy Old Style"/>
          <w:b/>
          <w:i/>
          <w:noProof/>
          <w:color w:val="000000"/>
          <w:sz w:val="32"/>
        </w:rPr>
        <w:lastRenderedPageBreak/>
        <w:t>Structure of this paper</w:t>
      </w:r>
    </w:p>
    <w:p w14:paraId="35CC0A0A" w14:textId="77777777" w:rsidR="00077F2C" w:rsidRPr="000B4698" w:rsidRDefault="00077F2C" w:rsidP="00077F2C">
      <w:pPr>
        <w:tabs>
          <w:tab w:val="center" w:pos="4513"/>
        </w:tabs>
        <w:suppressAutoHyphens/>
        <w:rPr>
          <w:rFonts w:ascii="Arial" w:hAnsi="Arial" w:cs="Goudy Old Style"/>
          <w:color w:val="000000"/>
          <w:spacing w:val="-2"/>
        </w:rPr>
      </w:pPr>
    </w:p>
    <w:tbl>
      <w:tblPr>
        <w:tblW w:w="10736" w:type="dxa"/>
        <w:tblInd w:w="-84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348"/>
        <w:gridCol w:w="1800"/>
        <w:gridCol w:w="1800"/>
        <w:gridCol w:w="1800"/>
        <w:gridCol w:w="1287"/>
        <w:gridCol w:w="1701"/>
      </w:tblGrid>
      <w:tr w:rsidR="0061332D" w:rsidRPr="003E2B14" w14:paraId="04F82CAE" w14:textId="77777777" w:rsidTr="001C4329">
        <w:tc>
          <w:tcPr>
            <w:tcW w:w="2348" w:type="dxa"/>
            <w:tcBorders>
              <w:top w:val="single" w:sz="6" w:space="0" w:color="auto"/>
              <w:bottom w:val="single" w:sz="6" w:space="0" w:color="auto"/>
              <w:right w:val="single" w:sz="4" w:space="0" w:color="auto"/>
            </w:tcBorders>
            <w:vAlign w:val="center"/>
          </w:tcPr>
          <w:p w14:paraId="6FA9DF25" w14:textId="77777777" w:rsidR="0061332D" w:rsidRPr="000B4698" w:rsidRDefault="0061332D" w:rsidP="00EB1251">
            <w:pPr>
              <w:tabs>
                <w:tab w:val="center" w:pos="4513"/>
              </w:tabs>
              <w:suppressAutoHyphens/>
              <w:jc w:val="center"/>
              <w:rPr>
                <w:rFonts w:ascii="Arial" w:hAnsi="Arial" w:cs="Goudy Old Style"/>
                <w:color w:val="000000"/>
                <w:spacing w:val="-2"/>
              </w:rPr>
            </w:pPr>
            <w:r w:rsidRPr="000B4698">
              <w:rPr>
                <w:rFonts w:ascii="Arial" w:hAnsi="Arial" w:cs="Goudy Old Style"/>
                <w:color w:val="000000"/>
                <w:spacing w:val="-2"/>
              </w:rPr>
              <w:t>Section</w:t>
            </w:r>
          </w:p>
        </w:tc>
        <w:tc>
          <w:tcPr>
            <w:tcW w:w="1800" w:type="dxa"/>
            <w:tcBorders>
              <w:top w:val="single" w:sz="6" w:space="0" w:color="auto"/>
              <w:left w:val="single" w:sz="4" w:space="0" w:color="auto"/>
              <w:bottom w:val="single" w:sz="6" w:space="0" w:color="auto"/>
              <w:right w:val="single" w:sz="6" w:space="0" w:color="auto"/>
            </w:tcBorders>
            <w:vAlign w:val="center"/>
          </w:tcPr>
          <w:p w14:paraId="62E29383" w14:textId="77777777" w:rsidR="0061332D" w:rsidRPr="000B4698" w:rsidRDefault="0061332D" w:rsidP="00EB1251">
            <w:pPr>
              <w:tabs>
                <w:tab w:val="center" w:pos="4513"/>
              </w:tabs>
              <w:suppressAutoHyphens/>
              <w:jc w:val="center"/>
              <w:rPr>
                <w:rFonts w:ascii="Arial" w:hAnsi="Arial" w:cs="Goudy Old Style"/>
                <w:color w:val="000000"/>
                <w:spacing w:val="-2"/>
              </w:rPr>
            </w:pPr>
            <w:r w:rsidRPr="000B4698">
              <w:rPr>
                <w:rFonts w:ascii="Arial" w:hAnsi="Arial" w:cs="Goudy Old Style"/>
                <w:color w:val="000000"/>
                <w:spacing w:val="-2"/>
              </w:rPr>
              <w:t>Suggested working time</w:t>
            </w:r>
          </w:p>
        </w:tc>
        <w:tc>
          <w:tcPr>
            <w:tcW w:w="1800" w:type="dxa"/>
            <w:tcBorders>
              <w:top w:val="single" w:sz="6" w:space="0" w:color="auto"/>
              <w:left w:val="nil"/>
              <w:bottom w:val="single" w:sz="6" w:space="0" w:color="auto"/>
              <w:right w:val="single" w:sz="6" w:space="0" w:color="auto"/>
            </w:tcBorders>
            <w:vAlign w:val="center"/>
          </w:tcPr>
          <w:p w14:paraId="2941F935" w14:textId="77777777" w:rsidR="0061332D" w:rsidRPr="000B4698" w:rsidRDefault="0061332D" w:rsidP="00EB1251">
            <w:pPr>
              <w:tabs>
                <w:tab w:val="center" w:pos="4513"/>
              </w:tabs>
              <w:suppressAutoHyphens/>
              <w:jc w:val="center"/>
              <w:rPr>
                <w:rFonts w:ascii="Arial" w:hAnsi="Arial" w:cs="Goudy Old Style"/>
                <w:color w:val="000000"/>
                <w:spacing w:val="-2"/>
              </w:rPr>
            </w:pPr>
            <w:r w:rsidRPr="000B4698">
              <w:rPr>
                <w:rFonts w:ascii="Arial" w:hAnsi="Arial" w:cs="Goudy Old Style"/>
                <w:color w:val="000000"/>
                <w:spacing w:val="-2"/>
              </w:rPr>
              <w:t>Number of questions available</w:t>
            </w:r>
          </w:p>
        </w:tc>
        <w:tc>
          <w:tcPr>
            <w:tcW w:w="1800" w:type="dxa"/>
            <w:tcBorders>
              <w:top w:val="single" w:sz="6" w:space="0" w:color="auto"/>
              <w:left w:val="nil"/>
              <w:bottom w:val="single" w:sz="6" w:space="0" w:color="auto"/>
              <w:right w:val="single" w:sz="6" w:space="0" w:color="auto"/>
            </w:tcBorders>
            <w:vAlign w:val="center"/>
          </w:tcPr>
          <w:p w14:paraId="63024051" w14:textId="77777777" w:rsidR="0061332D" w:rsidRPr="000B4698" w:rsidRDefault="0061332D" w:rsidP="00EB1251">
            <w:pPr>
              <w:tabs>
                <w:tab w:val="center" w:pos="4513"/>
              </w:tabs>
              <w:suppressAutoHyphens/>
              <w:jc w:val="center"/>
              <w:rPr>
                <w:rFonts w:ascii="Arial" w:hAnsi="Arial" w:cs="Goudy Old Style"/>
                <w:color w:val="000000"/>
                <w:spacing w:val="-2"/>
              </w:rPr>
            </w:pPr>
            <w:r w:rsidRPr="000B4698">
              <w:rPr>
                <w:rFonts w:ascii="Arial" w:hAnsi="Arial" w:cs="Goudy Old Style"/>
                <w:color w:val="000000"/>
                <w:spacing w:val="-2"/>
              </w:rPr>
              <w:t>Number of questions to be attempted</w:t>
            </w:r>
          </w:p>
        </w:tc>
        <w:tc>
          <w:tcPr>
            <w:tcW w:w="1287" w:type="dxa"/>
            <w:tcBorders>
              <w:top w:val="single" w:sz="6" w:space="0" w:color="auto"/>
              <w:left w:val="nil"/>
              <w:bottom w:val="single" w:sz="6" w:space="0" w:color="auto"/>
              <w:right w:val="single" w:sz="4" w:space="0" w:color="auto"/>
            </w:tcBorders>
          </w:tcPr>
          <w:p w14:paraId="188B2530" w14:textId="77777777" w:rsidR="0061332D" w:rsidRDefault="0061332D" w:rsidP="00EB1251">
            <w:pPr>
              <w:tabs>
                <w:tab w:val="center" w:pos="4513"/>
              </w:tabs>
              <w:suppressAutoHyphens/>
              <w:jc w:val="center"/>
              <w:rPr>
                <w:rFonts w:ascii="Arial" w:hAnsi="Arial" w:cs="Goudy Old Style"/>
                <w:color w:val="000000"/>
                <w:spacing w:val="-2"/>
              </w:rPr>
            </w:pPr>
          </w:p>
          <w:p w14:paraId="2DC8D7CB" w14:textId="2D1E6A98" w:rsidR="0061332D" w:rsidRPr="000B4698" w:rsidRDefault="0061332D" w:rsidP="00EB1251">
            <w:pPr>
              <w:tabs>
                <w:tab w:val="center" w:pos="4513"/>
              </w:tabs>
              <w:suppressAutoHyphens/>
              <w:jc w:val="center"/>
              <w:rPr>
                <w:rFonts w:ascii="Arial" w:hAnsi="Arial" w:cs="Goudy Old Style"/>
                <w:color w:val="000000"/>
                <w:spacing w:val="-2"/>
              </w:rPr>
            </w:pPr>
            <w:r>
              <w:rPr>
                <w:rFonts w:ascii="Arial" w:hAnsi="Arial" w:cs="Goudy Old Style"/>
                <w:color w:val="000000"/>
                <w:spacing w:val="-2"/>
              </w:rPr>
              <w:t>Marks</w:t>
            </w:r>
          </w:p>
        </w:tc>
        <w:tc>
          <w:tcPr>
            <w:tcW w:w="1701" w:type="dxa"/>
            <w:tcBorders>
              <w:top w:val="single" w:sz="6" w:space="0" w:color="auto"/>
              <w:left w:val="single" w:sz="4" w:space="0" w:color="auto"/>
              <w:bottom w:val="single" w:sz="6" w:space="0" w:color="auto"/>
            </w:tcBorders>
          </w:tcPr>
          <w:p w14:paraId="4D57FB67" w14:textId="77777777" w:rsidR="0061332D" w:rsidRDefault="0061332D" w:rsidP="00EB1251">
            <w:pPr>
              <w:tabs>
                <w:tab w:val="center" w:pos="4513"/>
              </w:tabs>
              <w:suppressAutoHyphens/>
              <w:jc w:val="center"/>
              <w:rPr>
                <w:rFonts w:ascii="Arial" w:hAnsi="Arial" w:cs="Goudy Old Style"/>
                <w:color w:val="000000"/>
                <w:spacing w:val="-2"/>
              </w:rPr>
            </w:pPr>
          </w:p>
          <w:p w14:paraId="50A5D564" w14:textId="43546A9F" w:rsidR="0061332D" w:rsidRPr="000B4698" w:rsidRDefault="0061332D" w:rsidP="00EB1251">
            <w:pPr>
              <w:tabs>
                <w:tab w:val="center" w:pos="4513"/>
              </w:tabs>
              <w:suppressAutoHyphens/>
              <w:jc w:val="center"/>
              <w:rPr>
                <w:rFonts w:ascii="Arial" w:hAnsi="Arial" w:cs="Goudy Old Style"/>
                <w:color w:val="000000"/>
                <w:spacing w:val="-2"/>
              </w:rPr>
            </w:pPr>
            <w:r>
              <w:rPr>
                <w:rFonts w:ascii="Arial" w:hAnsi="Arial" w:cs="Goudy Old Style"/>
                <w:color w:val="000000"/>
                <w:spacing w:val="-2"/>
              </w:rPr>
              <w:t>Percentage</w:t>
            </w:r>
          </w:p>
        </w:tc>
      </w:tr>
      <w:tr w:rsidR="0061332D" w:rsidRPr="003E2B14" w14:paraId="47462771" w14:textId="77777777" w:rsidTr="0061332D">
        <w:trPr>
          <w:trHeight w:val="720"/>
        </w:trPr>
        <w:tc>
          <w:tcPr>
            <w:tcW w:w="2348" w:type="dxa"/>
            <w:tcBorders>
              <w:top w:val="single" w:sz="6" w:space="0" w:color="auto"/>
              <w:bottom w:val="single" w:sz="4" w:space="0" w:color="auto"/>
              <w:right w:val="single" w:sz="4" w:space="0" w:color="auto"/>
            </w:tcBorders>
            <w:vAlign w:val="center"/>
          </w:tcPr>
          <w:p w14:paraId="3FD6D066" w14:textId="77777777" w:rsidR="0061332D" w:rsidRPr="000B4698" w:rsidRDefault="0061332D" w:rsidP="00EB1251">
            <w:pPr>
              <w:tabs>
                <w:tab w:val="left" w:pos="540"/>
                <w:tab w:val="center" w:pos="4513"/>
              </w:tabs>
              <w:suppressAutoHyphens/>
              <w:rPr>
                <w:rFonts w:ascii="Arial" w:hAnsi="Arial" w:cs="Goudy Old Style"/>
                <w:color w:val="000000"/>
                <w:spacing w:val="-2"/>
              </w:rPr>
            </w:pPr>
            <w:r w:rsidRPr="000B4698">
              <w:rPr>
                <w:rFonts w:ascii="Arial" w:hAnsi="Arial" w:cs="Goudy Old Style"/>
                <w:color w:val="000000"/>
                <w:spacing w:val="-2"/>
              </w:rPr>
              <w:t>SECTION ONE:</w:t>
            </w:r>
          </w:p>
          <w:p w14:paraId="2F05B3F2" w14:textId="77777777" w:rsidR="0061332D" w:rsidRPr="000B4698" w:rsidRDefault="0061332D" w:rsidP="00EB1251">
            <w:pPr>
              <w:tabs>
                <w:tab w:val="left" w:pos="540"/>
                <w:tab w:val="center" w:pos="4513"/>
              </w:tabs>
              <w:suppressAutoHyphens/>
              <w:rPr>
                <w:rFonts w:ascii="Arial" w:hAnsi="Arial" w:cs="Goudy Old Style"/>
                <w:color w:val="000000"/>
                <w:spacing w:val="-2"/>
              </w:rPr>
            </w:pPr>
            <w:r w:rsidRPr="000B4698">
              <w:rPr>
                <w:rFonts w:ascii="Arial" w:hAnsi="Arial" w:cs="Goudy Old Style"/>
                <w:color w:val="000000"/>
                <w:spacing w:val="-2"/>
              </w:rPr>
              <w:t>Multiple-choice</w:t>
            </w:r>
          </w:p>
        </w:tc>
        <w:tc>
          <w:tcPr>
            <w:tcW w:w="1800" w:type="dxa"/>
            <w:tcBorders>
              <w:top w:val="single" w:sz="6" w:space="0" w:color="auto"/>
              <w:left w:val="single" w:sz="4" w:space="0" w:color="auto"/>
              <w:bottom w:val="single" w:sz="4" w:space="0" w:color="auto"/>
              <w:right w:val="single" w:sz="4" w:space="0" w:color="auto"/>
            </w:tcBorders>
            <w:vAlign w:val="center"/>
          </w:tcPr>
          <w:p w14:paraId="08D50B0E" w14:textId="1E64E65C" w:rsidR="0061332D" w:rsidRPr="000B4698" w:rsidRDefault="0061332D" w:rsidP="00EB1251">
            <w:pPr>
              <w:tabs>
                <w:tab w:val="left" w:pos="-720"/>
              </w:tabs>
              <w:suppressAutoHyphens/>
              <w:spacing w:before="80"/>
              <w:jc w:val="center"/>
              <w:rPr>
                <w:rFonts w:ascii="Arial" w:hAnsi="Arial" w:cs="Goudy Old Style"/>
                <w:color w:val="000000"/>
                <w:spacing w:val="-2"/>
              </w:rPr>
            </w:pPr>
            <w:r>
              <w:rPr>
                <w:rFonts w:ascii="Arial" w:hAnsi="Arial" w:cs="Goudy Old Style"/>
                <w:color w:val="000000"/>
                <w:spacing w:val="-2"/>
              </w:rPr>
              <w:t>40</w:t>
            </w:r>
            <w:r w:rsidRPr="000B4698">
              <w:rPr>
                <w:rFonts w:ascii="Arial" w:hAnsi="Arial" w:cs="Goudy Old Style"/>
                <w:color w:val="000000"/>
                <w:spacing w:val="-2"/>
              </w:rPr>
              <w:t xml:space="preserve"> minutes</w:t>
            </w:r>
          </w:p>
        </w:tc>
        <w:tc>
          <w:tcPr>
            <w:tcW w:w="1800" w:type="dxa"/>
            <w:tcBorders>
              <w:top w:val="single" w:sz="6" w:space="0" w:color="auto"/>
              <w:left w:val="single" w:sz="4" w:space="0" w:color="auto"/>
              <w:bottom w:val="single" w:sz="4" w:space="0" w:color="auto"/>
              <w:right w:val="single" w:sz="4" w:space="0" w:color="auto"/>
            </w:tcBorders>
            <w:vAlign w:val="center"/>
          </w:tcPr>
          <w:p w14:paraId="7015DE24" w14:textId="77777777" w:rsidR="0061332D" w:rsidRPr="000B4698" w:rsidRDefault="0061332D" w:rsidP="00EB1251">
            <w:pPr>
              <w:tabs>
                <w:tab w:val="center" w:pos="4513"/>
              </w:tabs>
              <w:suppressAutoHyphens/>
              <w:jc w:val="center"/>
              <w:rPr>
                <w:rFonts w:ascii="Arial" w:hAnsi="Arial" w:cs="Goudy Old Style"/>
                <w:color w:val="000000"/>
                <w:spacing w:val="-2"/>
              </w:rPr>
            </w:pPr>
            <w:r w:rsidRPr="000B4698">
              <w:rPr>
                <w:rFonts w:ascii="Arial" w:hAnsi="Arial" w:cs="Goudy Old Style"/>
                <w:color w:val="000000"/>
                <w:spacing w:val="-2"/>
              </w:rPr>
              <w:t>30</w:t>
            </w:r>
          </w:p>
        </w:tc>
        <w:tc>
          <w:tcPr>
            <w:tcW w:w="1800" w:type="dxa"/>
            <w:tcBorders>
              <w:top w:val="single" w:sz="6" w:space="0" w:color="auto"/>
              <w:left w:val="single" w:sz="4" w:space="0" w:color="auto"/>
              <w:bottom w:val="single" w:sz="4" w:space="0" w:color="auto"/>
              <w:right w:val="single" w:sz="4" w:space="0" w:color="auto"/>
            </w:tcBorders>
            <w:vAlign w:val="center"/>
          </w:tcPr>
          <w:p w14:paraId="11F804EA" w14:textId="77777777" w:rsidR="0061332D" w:rsidRPr="000B4698" w:rsidRDefault="0061332D" w:rsidP="00EB1251">
            <w:pPr>
              <w:tabs>
                <w:tab w:val="center" w:pos="4513"/>
              </w:tabs>
              <w:suppressAutoHyphens/>
              <w:jc w:val="center"/>
              <w:rPr>
                <w:rFonts w:ascii="Arial" w:hAnsi="Arial" w:cs="Goudy Old Style"/>
                <w:color w:val="000000"/>
                <w:spacing w:val="-2"/>
              </w:rPr>
            </w:pPr>
            <w:r w:rsidRPr="000B4698">
              <w:rPr>
                <w:rFonts w:ascii="Arial" w:hAnsi="Arial" w:cs="Goudy Old Style"/>
                <w:color w:val="000000"/>
                <w:spacing w:val="-2"/>
              </w:rPr>
              <w:t>All</w:t>
            </w:r>
          </w:p>
        </w:tc>
        <w:tc>
          <w:tcPr>
            <w:tcW w:w="1287" w:type="dxa"/>
            <w:tcBorders>
              <w:top w:val="single" w:sz="6" w:space="0" w:color="auto"/>
              <w:left w:val="single" w:sz="4" w:space="0" w:color="auto"/>
              <w:bottom w:val="single" w:sz="4" w:space="0" w:color="auto"/>
              <w:right w:val="single" w:sz="4" w:space="0" w:color="auto"/>
            </w:tcBorders>
            <w:vAlign w:val="center"/>
          </w:tcPr>
          <w:p w14:paraId="079C56A5" w14:textId="513698AA" w:rsidR="0061332D" w:rsidRDefault="0061332D" w:rsidP="00EB1251">
            <w:pPr>
              <w:tabs>
                <w:tab w:val="left" w:pos="-720"/>
              </w:tabs>
              <w:suppressAutoHyphens/>
              <w:jc w:val="center"/>
              <w:rPr>
                <w:rFonts w:ascii="Arial" w:hAnsi="Arial" w:cs="Goudy Old Style"/>
                <w:color w:val="000000"/>
                <w:spacing w:val="-2"/>
              </w:rPr>
            </w:pPr>
            <w:r>
              <w:rPr>
                <w:rFonts w:ascii="Arial" w:hAnsi="Arial" w:cs="Goudy Old Style"/>
                <w:color w:val="000000"/>
                <w:spacing w:val="-2"/>
              </w:rPr>
              <w:t>30</w:t>
            </w:r>
          </w:p>
        </w:tc>
        <w:tc>
          <w:tcPr>
            <w:tcW w:w="1701" w:type="dxa"/>
            <w:tcBorders>
              <w:top w:val="single" w:sz="6" w:space="0" w:color="auto"/>
              <w:left w:val="single" w:sz="4" w:space="0" w:color="auto"/>
              <w:bottom w:val="single" w:sz="4" w:space="0" w:color="auto"/>
            </w:tcBorders>
            <w:vAlign w:val="center"/>
          </w:tcPr>
          <w:p w14:paraId="72E145F8" w14:textId="3D27B00F" w:rsidR="0061332D" w:rsidRPr="000B4698" w:rsidRDefault="001C4329" w:rsidP="00EB1251">
            <w:pPr>
              <w:tabs>
                <w:tab w:val="left" w:pos="-720"/>
              </w:tabs>
              <w:suppressAutoHyphens/>
              <w:jc w:val="center"/>
              <w:rPr>
                <w:rFonts w:ascii="Arial" w:hAnsi="Arial" w:cs="Goudy Old Style"/>
                <w:color w:val="000000"/>
                <w:spacing w:val="-2"/>
              </w:rPr>
            </w:pPr>
            <w:r>
              <w:rPr>
                <w:rFonts w:ascii="Arial" w:hAnsi="Arial" w:cs="Goudy Old Style"/>
                <w:color w:val="000000"/>
                <w:spacing w:val="-2"/>
              </w:rPr>
              <w:t>30</w:t>
            </w:r>
          </w:p>
        </w:tc>
      </w:tr>
      <w:tr w:rsidR="0061332D" w:rsidRPr="003E2B14" w14:paraId="73F1DE32" w14:textId="77777777" w:rsidTr="0061332D">
        <w:trPr>
          <w:trHeight w:val="720"/>
        </w:trPr>
        <w:tc>
          <w:tcPr>
            <w:tcW w:w="2348" w:type="dxa"/>
            <w:tcBorders>
              <w:top w:val="single" w:sz="6" w:space="0" w:color="auto"/>
              <w:bottom w:val="single" w:sz="4" w:space="0" w:color="auto"/>
              <w:right w:val="single" w:sz="4" w:space="0" w:color="auto"/>
            </w:tcBorders>
            <w:vAlign w:val="center"/>
          </w:tcPr>
          <w:p w14:paraId="6963E6B3" w14:textId="77777777" w:rsidR="0061332D" w:rsidRPr="000B4698" w:rsidRDefault="0061332D" w:rsidP="00EB1251">
            <w:pPr>
              <w:tabs>
                <w:tab w:val="left" w:pos="900"/>
                <w:tab w:val="center" w:pos="4513"/>
              </w:tabs>
              <w:suppressAutoHyphens/>
              <w:rPr>
                <w:rFonts w:ascii="Arial" w:eastAsia="Times New Roman" w:hAnsi="Arial"/>
                <w:color w:val="000000"/>
                <w:spacing w:val="-2"/>
                <w:lang w:eastAsia="en-AU"/>
              </w:rPr>
            </w:pPr>
            <w:r w:rsidRPr="000B4698">
              <w:rPr>
                <w:rFonts w:ascii="Arial" w:eastAsia="Times New Roman" w:hAnsi="Arial"/>
                <w:color w:val="000000"/>
                <w:spacing w:val="-2"/>
                <w:lang w:eastAsia="en-AU"/>
              </w:rPr>
              <w:t>SECTION TWO:</w:t>
            </w:r>
          </w:p>
          <w:p w14:paraId="38965A43" w14:textId="77777777" w:rsidR="0061332D" w:rsidRPr="000B4698" w:rsidRDefault="0061332D" w:rsidP="00EB1251">
            <w:pPr>
              <w:tabs>
                <w:tab w:val="left" w:pos="900"/>
                <w:tab w:val="center" w:pos="4513"/>
              </w:tabs>
              <w:suppressAutoHyphens/>
              <w:rPr>
                <w:rFonts w:ascii="Arial" w:eastAsia="Times New Roman" w:hAnsi="Arial"/>
                <w:color w:val="000000"/>
                <w:spacing w:val="-2"/>
                <w:lang w:eastAsia="en-AU"/>
              </w:rPr>
            </w:pPr>
            <w:r w:rsidRPr="000B4698">
              <w:rPr>
                <w:rFonts w:ascii="Arial" w:eastAsia="Times New Roman" w:hAnsi="Arial"/>
                <w:color w:val="000000"/>
                <w:spacing w:val="-2"/>
                <w:lang w:eastAsia="en-AU"/>
              </w:rPr>
              <w:t>Short answers</w:t>
            </w:r>
          </w:p>
        </w:tc>
        <w:tc>
          <w:tcPr>
            <w:tcW w:w="1800" w:type="dxa"/>
            <w:tcBorders>
              <w:top w:val="single" w:sz="6" w:space="0" w:color="auto"/>
              <w:left w:val="single" w:sz="4" w:space="0" w:color="auto"/>
              <w:bottom w:val="single" w:sz="4" w:space="0" w:color="auto"/>
              <w:right w:val="single" w:sz="4" w:space="0" w:color="auto"/>
            </w:tcBorders>
            <w:vAlign w:val="center"/>
          </w:tcPr>
          <w:p w14:paraId="7B119221" w14:textId="15C43F94" w:rsidR="0061332D" w:rsidRPr="000B4698" w:rsidRDefault="0061332D" w:rsidP="00EB1251">
            <w:pPr>
              <w:tabs>
                <w:tab w:val="left" w:pos="-720"/>
              </w:tabs>
              <w:suppressAutoHyphens/>
              <w:spacing w:before="80"/>
              <w:jc w:val="center"/>
              <w:rPr>
                <w:rFonts w:ascii="Arial" w:hAnsi="Arial" w:cs="Goudy Old Style"/>
                <w:color w:val="000000"/>
                <w:spacing w:val="-2"/>
              </w:rPr>
            </w:pPr>
            <w:r>
              <w:rPr>
                <w:rFonts w:ascii="Arial" w:hAnsi="Arial" w:cs="Goudy Old Style"/>
                <w:color w:val="000000"/>
                <w:spacing w:val="-2"/>
              </w:rPr>
              <w:t>7</w:t>
            </w:r>
            <w:r w:rsidRPr="000B4698">
              <w:rPr>
                <w:rFonts w:ascii="Arial" w:hAnsi="Arial" w:cs="Goudy Old Style"/>
                <w:color w:val="000000"/>
                <w:spacing w:val="-2"/>
              </w:rPr>
              <w:t>0 minutes</w:t>
            </w:r>
          </w:p>
        </w:tc>
        <w:tc>
          <w:tcPr>
            <w:tcW w:w="1800" w:type="dxa"/>
            <w:tcBorders>
              <w:top w:val="single" w:sz="6" w:space="0" w:color="auto"/>
              <w:left w:val="single" w:sz="4" w:space="0" w:color="auto"/>
              <w:bottom w:val="single" w:sz="4" w:space="0" w:color="auto"/>
              <w:right w:val="single" w:sz="4" w:space="0" w:color="auto"/>
            </w:tcBorders>
            <w:vAlign w:val="center"/>
          </w:tcPr>
          <w:p w14:paraId="6C1FFB5D" w14:textId="155FB711" w:rsidR="0061332D" w:rsidRPr="000B4698" w:rsidRDefault="0061332D" w:rsidP="00EB1251">
            <w:pPr>
              <w:tabs>
                <w:tab w:val="center" w:pos="4513"/>
              </w:tabs>
              <w:suppressAutoHyphens/>
              <w:jc w:val="center"/>
              <w:rPr>
                <w:rFonts w:ascii="Arial" w:hAnsi="Arial" w:cs="Goudy Old Style"/>
                <w:color w:val="000000"/>
                <w:spacing w:val="-2"/>
                <w:highlight w:val="yellow"/>
              </w:rPr>
            </w:pPr>
            <w:r>
              <w:rPr>
                <w:rFonts w:ascii="Arial" w:hAnsi="Arial" w:cs="Goudy Old Style"/>
                <w:color w:val="000000"/>
                <w:spacing w:val="-2"/>
              </w:rPr>
              <w:t>7</w:t>
            </w:r>
          </w:p>
        </w:tc>
        <w:tc>
          <w:tcPr>
            <w:tcW w:w="1800" w:type="dxa"/>
            <w:tcBorders>
              <w:top w:val="single" w:sz="6" w:space="0" w:color="auto"/>
              <w:left w:val="single" w:sz="4" w:space="0" w:color="auto"/>
              <w:bottom w:val="single" w:sz="4" w:space="0" w:color="auto"/>
              <w:right w:val="single" w:sz="4" w:space="0" w:color="auto"/>
            </w:tcBorders>
            <w:vAlign w:val="center"/>
          </w:tcPr>
          <w:p w14:paraId="21FB16E6" w14:textId="77777777" w:rsidR="0061332D" w:rsidRPr="000B4698" w:rsidRDefault="0061332D" w:rsidP="00EB1251">
            <w:pPr>
              <w:tabs>
                <w:tab w:val="center" w:pos="4513"/>
              </w:tabs>
              <w:suppressAutoHyphens/>
              <w:jc w:val="center"/>
              <w:rPr>
                <w:rFonts w:ascii="Arial" w:hAnsi="Arial" w:cs="Goudy Old Style"/>
                <w:color w:val="000000"/>
                <w:spacing w:val="-2"/>
              </w:rPr>
            </w:pPr>
            <w:r w:rsidRPr="000B4698">
              <w:rPr>
                <w:rFonts w:ascii="Arial" w:hAnsi="Arial" w:cs="Goudy Old Style"/>
                <w:color w:val="000000"/>
                <w:spacing w:val="-2"/>
              </w:rPr>
              <w:t>All</w:t>
            </w:r>
          </w:p>
        </w:tc>
        <w:tc>
          <w:tcPr>
            <w:tcW w:w="1287" w:type="dxa"/>
            <w:tcBorders>
              <w:top w:val="single" w:sz="6" w:space="0" w:color="auto"/>
              <w:left w:val="single" w:sz="4" w:space="0" w:color="auto"/>
              <w:bottom w:val="single" w:sz="4" w:space="0" w:color="auto"/>
              <w:right w:val="single" w:sz="4" w:space="0" w:color="auto"/>
            </w:tcBorders>
            <w:vAlign w:val="center"/>
          </w:tcPr>
          <w:p w14:paraId="1357EE1C" w14:textId="7E8474C2" w:rsidR="0061332D" w:rsidRDefault="0061332D" w:rsidP="00EB1251">
            <w:pPr>
              <w:tabs>
                <w:tab w:val="left" w:pos="-720"/>
              </w:tabs>
              <w:suppressAutoHyphens/>
              <w:jc w:val="center"/>
              <w:rPr>
                <w:rFonts w:ascii="Arial" w:hAnsi="Arial" w:cs="Goudy Old Style"/>
                <w:color w:val="000000"/>
                <w:spacing w:val="-2"/>
              </w:rPr>
            </w:pPr>
            <w:r>
              <w:rPr>
                <w:rFonts w:ascii="Arial" w:hAnsi="Arial" w:cs="Goudy Old Style"/>
                <w:color w:val="000000"/>
                <w:spacing w:val="-2"/>
              </w:rPr>
              <w:t>10</w:t>
            </w:r>
            <w:r w:rsidR="00B374B9">
              <w:rPr>
                <w:rFonts w:ascii="Arial" w:hAnsi="Arial" w:cs="Goudy Old Style"/>
                <w:color w:val="000000"/>
                <w:spacing w:val="-2"/>
              </w:rPr>
              <w:t>3</w:t>
            </w:r>
          </w:p>
        </w:tc>
        <w:tc>
          <w:tcPr>
            <w:tcW w:w="1701" w:type="dxa"/>
            <w:tcBorders>
              <w:top w:val="single" w:sz="6" w:space="0" w:color="auto"/>
              <w:left w:val="single" w:sz="4" w:space="0" w:color="auto"/>
              <w:bottom w:val="single" w:sz="4" w:space="0" w:color="auto"/>
            </w:tcBorders>
            <w:vAlign w:val="center"/>
          </w:tcPr>
          <w:p w14:paraId="38AA2FA0" w14:textId="369A173A" w:rsidR="0061332D" w:rsidRPr="000B4698" w:rsidRDefault="001C4329" w:rsidP="00EB1251">
            <w:pPr>
              <w:tabs>
                <w:tab w:val="left" w:pos="-720"/>
              </w:tabs>
              <w:suppressAutoHyphens/>
              <w:jc w:val="center"/>
              <w:rPr>
                <w:rFonts w:ascii="Arial" w:hAnsi="Arial" w:cs="Goudy Old Style"/>
                <w:color w:val="000000"/>
                <w:spacing w:val="-2"/>
              </w:rPr>
            </w:pPr>
            <w:r>
              <w:rPr>
                <w:rFonts w:ascii="Arial" w:hAnsi="Arial" w:cs="Goudy Old Style"/>
                <w:color w:val="000000"/>
                <w:spacing w:val="-2"/>
              </w:rPr>
              <w:t>50</w:t>
            </w:r>
          </w:p>
        </w:tc>
      </w:tr>
      <w:tr w:rsidR="0061332D" w:rsidRPr="003E2B14" w14:paraId="07CA93A6" w14:textId="77777777" w:rsidTr="0061332D">
        <w:trPr>
          <w:trHeight w:val="720"/>
        </w:trPr>
        <w:tc>
          <w:tcPr>
            <w:tcW w:w="2348" w:type="dxa"/>
            <w:tcBorders>
              <w:top w:val="single" w:sz="6" w:space="0" w:color="auto"/>
              <w:bottom w:val="single" w:sz="4" w:space="0" w:color="auto"/>
              <w:right w:val="single" w:sz="4" w:space="0" w:color="auto"/>
            </w:tcBorders>
            <w:vAlign w:val="center"/>
          </w:tcPr>
          <w:p w14:paraId="20E61289" w14:textId="77777777" w:rsidR="0061332D" w:rsidRPr="000B4698" w:rsidRDefault="0061332D" w:rsidP="00EB1251">
            <w:pPr>
              <w:tabs>
                <w:tab w:val="left" w:pos="900"/>
                <w:tab w:val="center" w:pos="4513"/>
              </w:tabs>
              <w:suppressAutoHyphens/>
              <w:rPr>
                <w:rFonts w:ascii="Arial" w:eastAsia="Times New Roman" w:hAnsi="Arial"/>
                <w:color w:val="000000"/>
                <w:spacing w:val="-2"/>
                <w:lang w:eastAsia="en-AU"/>
              </w:rPr>
            </w:pPr>
            <w:r w:rsidRPr="000B4698">
              <w:rPr>
                <w:rFonts w:ascii="Arial" w:eastAsia="Times New Roman" w:hAnsi="Arial"/>
                <w:color w:val="000000"/>
                <w:spacing w:val="-2"/>
                <w:lang w:eastAsia="en-AU"/>
              </w:rPr>
              <w:t>SECTION THREE:</w:t>
            </w:r>
          </w:p>
          <w:p w14:paraId="3561DAAD" w14:textId="77777777" w:rsidR="0061332D" w:rsidRPr="000B4698" w:rsidRDefault="0061332D" w:rsidP="00EB1251">
            <w:pPr>
              <w:tabs>
                <w:tab w:val="left" w:pos="900"/>
                <w:tab w:val="center" w:pos="4513"/>
              </w:tabs>
              <w:suppressAutoHyphens/>
              <w:rPr>
                <w:rFonts w:ascii="Arial" w:eastAsia="Times New Roman" w:hAnsi="Arial"/>
                <w:color w:val="000000"/>
                <w:spacing w:val="-2"/>
                <w:lang w:eastAsia="en-AU"/>
              </w:rPr>
            </w:pPr>
            <w:r w:rsidRPr="000B4698">
              <w:rPr>
                <w:rFonts w:ascii="Arial" w:eastAsia="Times New Roman" w:hAnsi="Arial"/>
                <w:color w:val="000000"/>
                <w:spacing w:val="-2"/>
                <w:lang w:eastAsia="en-AU"/>
              </w:rPr>
              <w:t>Extended answers</w:t>
            </w:r>
          </w:p>
        </w:tc>
        <w:tc>
          <w:tcPr>
            <w:tcW w:w="1800" w:type="dxa"/>
            <w:tcBorders>
              <w:top w:val="single" w:sz="6" w:space="0" w:color="auto"/>
              <w:left w:val="single" w:sz="4" w:space="0" w:color="auto"/>
              <w:bottom w:val="single" w:sz="4" w:space="0" w:color="auto"/>
              <w:right w:val="single" w:sz="4" w:space="0" w:color="auto"/>
            </w:tcBorders>
            <w:vAlign w:val="center"/>
          </w:tcPr>
          <w:p w14:paraId="060EEE93" w14:textId="3DFD98CC" w:rsidR="0061332D" w:rsidRPr="000B4698" w:rsidRDefault="0061332D" w:rsidP="00EB1251">
            <w:pPr>
              <w:tabs>
                <w:tab w:val="left" w:pos="-720"/>
              </w:tabs>
              <w:suppressAutoHyphens/>
              <w:spacing w:before="80"/>
              <w:jc w:val="center"/>
              <w:rPr>
                <w:rFonts w:ascii="Arial" w:hAnsi="Arial" w:cs="Goudy Old Style"/>
                <w:color w:val="000000"/>
                <w:spacing w:val="-2"/>
              </w:rPr>
            </w:pPr>
            <w:r>
              <w:rPr>
                <w:rFonts w:ascii="Arial" w:hAnsi="Arial" w:cs="Goudy Old Style"/>
                <w:color w:val="000000"/>
                <w:spacing w:val="-2"/>
              </w:rPr>
              <w:t>40</w:t>
            </w:r>
            <w:r w:rsidRPr="000B4698">
              <w:rPr>
                <w:rFonts w:ascii="Arial" w:hAnsi="Arial" w:cs="Goudy Old Style"/>
                <w:color w:val="000000"/>
                <w:spacing w:val="-2"/>
              </w:rPr>
              <w:t xml:space="preserve"> minutes</w:t>
            </w:r>
          </w:p>
        </w:tc>
        <w:tc>
          <w:tcPr>
            <w:tcW w:w="1800" w:type="dxa"/>
            <w:tcBorders>
              <w:top w:val="single" w:sz="6" w:space="0" w:color="auto"/>
              <w:left w:val="single" w:sz="4" w:space="0" w:color="auto"/>
              <w:bottom w:val="single" w:sz="4" w:space="0" w:color="auto"/>
              <w:right w:val="single" w:sz="4" w:space="0" w:color="auto"/>
            </w:tcBorders>
            <w:vAlign w:val="center"/>
          </w:tcPr>
          <w:p w14:paraId="05E33B12" w14:textId="64675698" w:rsidR="0061332D" w:rsidRPr="000B4698" w:rsidRDefault="0061332D" w:rsidP="00EB1251">
            <w:pPr>
              <w:tabs>
                <w:tab w:val="center" w:pos="4513"/>
              </w:tabs>
              <w:suppressAutoHyphens/>
              <w:jc w:val="center"/>
              <w:rPr>
                <w:rFonts w:ascii="Arial" w:hAnsi="Arial" w:cs="Goudy Old Style"/>
                <w:color w:val="000000"/>
                <w:spacing w:val="-2"/>
              </w:rPr>
            </w:pPr>
            <w:r>
              <w:rPr>
                <w:rFonts w:ascii="Arial" w:hAnsi="Arial" w:cs="Goudy Old Style"/>
                <w:color w:val="000000"/>
                <w:spacing w:val="-2"/>
              </w:rPr>
              <w:t>3</w:t>
            </w:r>
          </w:p>
        </w:tc>
        <w:tc>
          <w:tcPr>
            <w:tcW w:w="1800" w:type="dxa"/>
            <w:tcBorders>
              <w:top w:val="single" w:sz="6" w:space="0" w:color="auto"/>
              <w:left w:val="single" w:sz="4" w:space="0" w:color="auto"/>
              <w:bottom w:val="single" w:sz="4" w:space="0" w:color="auto"/>
              <w:right w:val="single" w:sz="4" w:space="0" w:color="auto"/>
            </w:tcBorders>
            <w:vAlign w:val="center"/>
          </w:tcPr>
          <w:p w14:paraId="795DE7D2" w14:textId="42A6FC48" w:rsidR="0061332D" w:rsidRPr="000B4698" w:rsidRDefault="0061332D" w:rsidP="00EB1251">
            <w:pPr>
              <w:tabs>
                <w:tab w:val="center" w:pos="4513"/>
              </w:tabs>
              <w:suppressAutoHyphens/>
              <w:jc w:val="center"/>
              <w:rPr>
                <w:rFonts w:ascii="Arial" w:hAnsi="Arial" w:cs="Goudy Old Style"/>
                <w:color w:val="000000"/>
                <w:spacing w:val="-2"/>
              </w:rPr>
            </w:pPr>
            <w:r>
              <w:rPr>
                <w:rFonts w:ascii="Arial" w:hAnsi="Arial" w:cs="Goudy Old Style"/>
                <w:color w:val="000000"/>
                <w:spacing w:val="-2"/>
              </w:rPr>
              <w:t>2</w:t>
            </w:r>
          </w:p>
        </w:tc>
        <w:tc>
          <w:tcPr>
            <w:tcW w:w="1287" w:type="dxa"/>
            <w:tcBorders>
              <w:top w:val="single" w:sz="6" w:space="0" w:color="auto"/>
              <w:left w:val="single" w:sz="4" w:space="0" w:color="auto"/>
              <w:bottom w:val="single" w:sz="4" w:space="0" w:color="auto"/>
              <w:right w:val="single" w:sz="4" w:space="0" w:color="auto"/>
            </w:tcBorders>
            <w:vAlign w:val="center"/>
          </w:tcPr>
          <w:p w14:paraId="1F6B5C74" w14:textId="2493A5F1" w:rsidR="0061332D" w:rsidRPr="000B4698" w:rsidRDefault="0061332D" w:rsidP="00EB1251">
            <w:pPr>
              <w:tabs>
                <w:tab w:val="left" w:pos="-720"/>
                <w:tab w:val="left" w:pos="612"/>
              </w:tabs>
              <w:suppressAutoHyphens/>
              <w:jc w:val="center"/>
              <w:rPr>
                <w:rFonts w:ascii="Arial" w:hAnsi="Arial" w:cs="Goudy Old Style"/>
                <w:color w:val="000000"/>
                <w:spacing w:val="-2"/>
              </w:rPr>
            </w:pPr>
            <w:r w:rsidRPr="000B4698">
              <w:rPr>
                <w:rFonts w:ascii="Arial" w:hAnsi="Arial" w:cs="Goudy Old Style"/>
                <w:color w:val="000000"/>
                <w:spacing w:val="-2"/>
              </w:rPr>
              <w:t>40</w:t>
            </w:r>
          </w:p>
        </w:tc>
        <w:tc>
          <w:tcPr>
            <w:tcW w:w="1701" w:type="dxa"/>
            <w:tcBorders>
              <w:top w:val="single" w:sz="6" w:space="0" w:color="auto"/>
              <w:left w:val="single" w:sz="4" w:space="0" w:color="auto"/>
              <w:bottom w:val="single" w:sz="4" w:space="0" w:color="auto"/>
            </w:tcBorders>
            <w:vAlign w:val="center"/>
          </w:tcPr>
          <w:p w14:paraId="22934BAB" w14:textId="5079D580" w:rsidR="0061332D" w:rsidRPr="000B4698" w:rsidRDefault="001C4329" w:rsidP="00EB1251">
            <w:pPr>
              <w:tabs>
                <w:tab w:val="left" w:pos="-720"/>
                <w:tab w:val="left" w:pos="612"/>
              </w:tabs>
              <w:suppressAutoHyphens/>
              <w:jc w:val="center"/>
              <w:rPr>
                <w:rFonts w:ascii="Arial" w:hAnsi="Arial" w:cs="Goudy Old Style"/>
                <w:color w:val="000000"/>
                <w:spacing w:val="-2"/>
              </w:rPr>
            </w:pPr>
            <w:r>
              <w:rPr>
                <w:rFonts w:ascii="Arial" w:hAnsi="Arial" w:cs="Goudy Old Style"/>
                <w:color w:val="000000"/>
                <w:spacing w:val="-2"/>
              </w:rPr>
              <w:t>20</w:t>
            </w:r>
          </w:p>
        </w:tc>
      </w:tr>
      <w:tr w:rsidR="0061332D" w:rsidRPr="003E2B14" w14:paraId="3E72345D" w14:textId="77777777" w:rsidTr="0061332D">
        <w:trPr>
          <w:trHeight w:val="720"/>
        </w:trPr>
        <w:tc>
          <w:tcPr>
            <w:tcW w:w="2348" w:type="dxa"/>
            <w:tcBorders>
              <w:top w:val="single" w:sz="4" w:space="0" w:color="auto"/>
              <w:left w:val="nil"/>
              <w:bottom w:val="nil"/>
              <w:right w:val="nil"/>
            </w:tcBorders>
          </w:tcPr>
          <w:p w14:paraId="018F0773" w14:textId="77777777" w:rsidR="0061332D" w:rsidRPr="000B4698" w:rsidRDefault="0061332D" w:rsidP="00EB1251">
            <w:pPr>
              <w:tabs>
                <w:tab w:val="left" w:pos="900"/>
              </w:tabs>
              <w:suppressAutoHyphens/>
              <w:spacing w:before="80"/>
              <w:rPr>
                <w:rFonts w:ascii="Arial" w:hAnsi="Arial" w:cs="Goudy Old Style"/>
                <w:color w:val="000000"/>
                <w:spacing w:val="-2"/>
              </w:rPr>
            </w:pPr>
          </w:p>
        </w:tc>
        <w:tc>
          <w:tcPr>
            <w:tcW w:w="1800" w:type="dxa"/>
            <w:tcBorders>
              <w:top w:val="single" w:sz="4" w:space="0" w:color="auto"/>
              <w:left w:val="nil"/>
              <w:bottom w:val="nil"/>
              <w:right w:val="nil"/>
            </w:tcBorders>
            <w:vAlign w:val="center"/>
          </w:tcPr>
          <w:p w14:paraId="671D6678" w14:textId="77777777" w:rsidR="0061332D" w:rsidRPr="000B4698" w:rsidRDefault="0061332D" w:rsidP="00EB1251">
            <w:pPr>
              <w:tabs>
                <w:tab w:val="left" w:pos="-720"/>
              </w:tabs>
              <w:suppressAutoHyphens/>
              <w:jc w:val="center"/>
              <w:rPr>
                <w:rFonts w:ascii="Arial" w:hAnsi="Arial" w:cs="Goudy Old Style"/>
                <w:color w:val="000000"/>
                <w:spacing w:val="-2"/>
              </w:rPr>
            </w:pPr>
          </w:p>
        </w:tc>
        <w:tc>
          <w:tcPr>
            <w:tcW w:w="1800" w:type="dxa"/>
            <w:tcBorders>
              <w:top w:val="single" w:sz="4" w:space="0" w:color="auto"/>
              <w:left w:val="nil"/>
              <w:bottom w:val="nil"/>
              <w:right w:val="nil"/>
            </w:tcBorders>
            <w:vAlign w:val="center"/>
          </w:tcPr>
          <w:p w14:paraId="6DF1036D" w14:textId="77777777" w:rsidR="0061332D" w:rsidRPr="000B4698" w:rsidRDefault="0061332D" w:rsidP="00EB1251">
            <w:pPr>
              <w:tabs>
                <w:tab w:val="left" w:pos="-720"/>
              </w:tabs>
              <w:suppressAutoHyphens/>
              <w:jc w:val="center"/>
              <w:rPr>
                <w:rFonts w:ascii="Arial" w:hAnsi="Arial" w:cs="Goudy Old Style"/>
                <w:color w:val="000000"/>
                <w:spacing w:val="-2"/>
              </w:rPr>
            </w:pPr>
          </w:p>
        </w:tc>
        <w:tc>
          <w:tcPr>
            <w:tcW w:w="1800" w:type="dxa"/>
            <w:tcBorders>
              <w:top w:val="single" w:sz="4" w:space="0" w:color="auto"/>
              <w:left w:val="nil"/>
              <w:bottom w:val="nil"/>
              <w:right w:val="single" w:sz="4" w:space="0" w:color="auto"/>
            </w:tcBorders>
            <w:vAlign w:val="center"/>
          </w:tcPr>
          <w:p w14:paraId="521D5F3D" w14:textId="77777777" w:rsidR="0061332D" w:rsidRPr="000B4698" w:rsidRDefault="0061332D" w:rsidP="00EB1251">
            <w:pPr>
              <w:tabs>
                <w:tab w:val="left" w:pos="-720"/>
              </w:tabs>
              <w:suppressAutoHyphens/>
              <w:jc w:val="center"/>
              <w:rPr>
                <w:rFonts w:ascii="Arial" w:hAnsi="Arial" w:cs="Goudy Old Style"/>
                <w:color w:val="000000"/>
                <w:spacing w:val="-2"/>
              </w:rPr>
            </w:pPr>
            <w:r w:rsidRPr="000B4698">
              <w:rPr>
                <w:rFonts w:ascii="Arial" w:hAnsi="Arial" w:cs="Goudy Old Style"/>
                <w:color w:val="000000"/>
                <w:spacing w:val="-2"/>
              </w:rPr>
              <w:t>Total marks</w:t>
            </w:r>
          </w:p>
        </w:tc>
        <w:tc>
          <w:tcPr>
            <w:tcW w:w="1287" w:type="dxa"/>
            <w:tcBorders>
              <w:top w:val="single" w:sz="4" w:space="0" w:color="auto"/>
              <w:left w:val="single" w:sz="4" w:space="0" w:color="auto"/>
              <w:bottom w:val="single" w:sz="4" w:space="0" w:color="auto"/>
              <w:right w:val="single" w:sz="4" w:space="0" w:color="auto"/>
            </w:tcBorders>
            <w:vAlign w:val="center"/>
          </w:tcPr>
          <w:p w14:paraId="7FB7ACF0" w14:textId="18DC2832" w:rsidR="0061332D" w:rsidRDefault="00B374B9" w:rsidP="00EB1251">
            <w:pPr>
              <w:tabs>
                <w:tab w:val="left" w:pos="-720"/>
              </w:tabs>
              <w:suppressAutoHyphens/>
              <w:jc w:val="center"/>
              <w:rPr>
                <w:rFonts w:ascii="Arial" w:hAnsi="Arial" w:cs="Goudy Old Style"/>
                <w:color w:val="000000"/>
                <w:spacing w:val="-2"/>
              </w:rPr>
            </w:pPr>
            <w:r>
              <w:rPr>
                <w:rFonts w:ascii="Arial" w:hAnsi="Arial" w:cs="Goudy Old Style"/>
                <w:color w:val="000000"/>
                <w:spacing w:val="-2"/>
              </w:rPr>
              <w:t>173</w:t>
            </w:r>
          </w:p>
        </w:tc>
        <w:tc>
          <w:tcPr>
            <w:tcW w:w="1701" w:type="dxa"/>
            <w:tcBorders>
              <w:top w:val="single" w:sz="4" w:space="0" w:color="auto"/>
              <w:left w:val="single" w:sz="4" w:space="0" w:color="auto"/>
              <w:bottom w:val="single" w:sz="4" w:space="0" w:color="auto"/>
            </w:tcBorders>
            <w:vAlign w:val="center"/>
          </w:tcPr>
          <w:p w14:paraId="4BDB7DB4" w14:textId="6D0069A3" w:rsidR="0061332D" w:rsidRPr="000B4698" w:rsidRDefault="001C4329" w:rsidP="00EB1251">
            <w:pPr>
              <w:tabs>
                <w:tab w:val="left" w:pos="-720"/>
              </w:tabs>
              <w:suppressAutoHyphens/>
              <w:jc w:val="center"/>
              <w:rPr>
                <w:rFonts w:ascii="Arial" w:hAnsi="Arial" w:cs="Goudy Old Style"/>
                <w:color w:val="000000"/>
                <w:spacing w:val="-2"/>
              </w:rPr>
            </w:pPr>
            <w:r>
              <w:rPr>
                <w:rFonts w:ascii="Arial" w:hAnsi="Arial" w:cs="Goudy Old Style"/>
                <w:color w:val="000000"/>
                <w:spacing w:val="-2"/>
              </w:rPr>
              <w:t>100</w:t>
            </w:r>
          </w:p>
        </w:tc>
      </w:tr>
    </w:tbl>
    <w:p w14:paraId="1020F7AF" w14:textId="77777777" w:rsidR="00077F2C" w:rsidRPr="000B4698" w:rsidRDefault="00077F2C" w:rsidP="00077F2C">
      <w:pPr>
        <w:tabs>
          <w:tab w:val="left" w:pos="-720"/>
        </w:tabs>
        <w:suppressAutoHyphens/>
        <w:rPr>
          <w:rFonts w:ascii="Arial" w:hAnsi="Arial" w:cs="Goudy Old Style"/>
          <w:color w:val="000000"/>
          <w:spacing w:val="-2"/>
        </w:rPr>
      </w:pPr>
    </w:p>
    <w:p w14:paraId="5BCA9B76" w14:textId="77777777" w:rsidR="00077F2C" w:rsidRPr="000B4698" w:rsidRDefault="00077F2C" w:rsidP="00077F2C">
      <w:pPr>
        <w:rPr>
          <w:rFonts w:ascii="Arial" w:hAnsi="Arial" w:cs="Goudy Old Style"/>
          <w:b/>
          <w:color w:val="000000"/>
        </w:rPr>
      </w:pPr>
      <w:r w:rsidRPr="000B4698">
        <w:rPr>
          <w:rFonts w:ascii="Arial" w:hAnsi="Arial" w:cs="Goudy Old Style"/>
          <w:b/>
          <w:color w:val="000000"/>
        </w:rPr>
        <w:t>Instructions to candidates</w:t>
      </w:r>
    </w:p>
    <w:p w14:paraId="06BAE220" w14:textId="77777777" w:rsidR="00077F2C" w:rsidRPr="000B4698" w:rsidRDefault="00077F2C" w:rsidP="00077F2C">
      <w:pPr>
        <w:suppressAutoHyphens/>
        <w:rPr>
          <w:rFonts w:ascii="Arial" w:hAnsi="Arial" w:cs="Goudy Old Style"/>
          <w:color w:val="000000"/>
          <w:spacing w:val="-2"/>
        </w:rPr>
      </w:pPr>
    </w:p>
    <w:p w14:paraId="4A819A73" w14:textId="1DA7DD00" w:rsidR="00077F2C" w:rsidRPr="000B4698" w:rsidRDefault="00077F2C" w:rsidP="00077F2C">
      <w:pPr>
        <w:suppressAutoHyphens/>
        <w:rPr>
          <w:rFonts w:ascii="Arial" w:hAnsi="Arial" w:cs="Goudy Old Style"/>
          <w:i/>
          <w:color w:val="000000"/>
          <w:spacing w:val="-2"/>
        </w:rPr>
      </w:pPr>
      <w:r w:rsidRPr="000B4698">
        <w:rPr>
          <w:rFonts w:ascii="Arial" w:hAnsi="Arial" w:cs="Goudy Old Style"/>
          <w:color w:val="000000"/>
          <w:spacing w:val="-2"/>
        </w:rPr>
        <w:t>1.</w:t>
      </w:r>
      <w:r w:rsidRPr="000B4698">
        <w:rPr>
          <w:rFonts w:ascii="Arial" w:hAnsi="Arial" w:cs="Goudy Old Style"/>
          <w:color w:val="000000"/>
          <w:spacing w:val="-2"/>
        </w:rPr>
        <w:tab/>
        <w:t xml:space="preserve">The rules for the conduct of Western Australian external examinations are detailed in </w:t>
      </w:r>
      <w:r w:rsidRPr="000B4698">
        <w:rPr>
          <w:rFonts w:ascii="Arial" w:hAnsi="Arial" w:cs="Goudy Old Style"/>
          <w:color w:val="000000"/>
          <w:spacing w:val="-2"/>
        </w:rPr>
        <w:tab/>
        <w:t xml:space="preserve">the </w:t>
      </w:r>
      <w:r w:rsidRPr="000B4698">
        <w:rPr>
          <w:rFonts w:ascii="Arial" w:hAnsi="Arial" w:cs="Goudy Old Style"/>
          <w:i/>
          <w:color w:val="000000"/>
          <w:spacing w:val="-2"/>
        </w:rPr>
        <w:t>Y</w:t>
      </w:r>
      <w:r w:rsidR="0065362E">
        <w:rPr>
          <w:rFonts w:ascii="Arial" w:hAnsi="Arial" w:cs="Goudy Old Style"/>
          <w:i/>
          <w:color w:val="000000"/>
          <w:spacing w:val="-2"/>
        </w:rPr>
        <w:t xml:space="preserve">ear 12 Information </w:t>
      </w:r>
      <w:r w:rsidR="00BB29BE">
        <w:rPr>
          <w:rFonts w:ascii="Arial" w:hAnsi="Arial" w:cs="Goudy Old Style"/>
          <w:i/>
          <w:color w:val="000000"/>
          <w:spacing w:val="-2"/>
        </w:rPr>
        <w:t>Handbook 2016</w:t>
      </w:r>
      <w:r w:rsidRPr="000B4698">
        <w:rPr>
          <w:rFonts w:ascii="Arial" w:hAnsi="Arial" w:cs="Goudy Old Style"/>
          <w:i/>
          <w:color w:val="000000"/>
          <w:spacing w:val="-2"/>
        </w:rPr>
        <w:t xml:space="preserve">.  </w:t>
      </w:r>
      <w:r w:rsidRPr="000B4698">
        <w:rPr>
          <w:rFonts w:ascii="Arial" w:hAnsi="Arial" w:cs="Goudy Old Style"/>
          <w:color w:val="000000"/>
          <w:spacing w:val="-2"/>
        </w:rPr>
        <w:t xml:space="preserve">Sitting this examination implies that you </w:t>
      </w:r>
      <w:r w:rsidRPr="000B4698">
        <w:rPr>
          <w:rFonts w:ascii="Arial" w:hAnsi="Arial" w:cs="Goudy Old Style"/>
          <w:color w:val="000000"/>
          <w:spacing w:val="-2"/>
        </w:rPr>
        <w:tab/>
        <w:t>agree to abide by these rules.</w:t>
      </w:r>
    </w:p>
    <w:p w14:paraId="690F09C9" w14:textId="77777777" w:rsidR="00077F2C" w:rsidRPr="000B4698" w:rsidRDefault="00077F2C" w:rsidP="00077F2C">
      <w:pPr>
        <w:suppressAutoHyphens/>
        <w:rPr>
          <w:rFonts w:ascii="Arial" w:hAnsi="Arial" w:cs="Goudy Old Style"/>
          <w:color w:val="000000"/>
          <w:spacing w:val="-2"/>
        </w:rPr>
      </w:pPr>
    </w:p>
    <w:p w14:paraId="00F76653" w14:textId="77777777" w:rsidR="00077F2C" w:rsidRPr="000B4698" w:rsidRDefault="00077F2C" w:rsidP="00077F2C">
      <w:pPr>
        <w:suppressAutoHyphens/>
        <w:rPr>
          <w:rFonts w:ascii="Arial" w:hAnsi="Arial" w:cs="Goudy Old Style"/>
          <w:color w:val="000000"/>
          <w:spacing w:val="-2"/>
        </w:rPr>
      </w:pPr>
      <w:r w:rsidRPr="000B4698">
        <w:rPr>
          <w:rFonts w:ascii="Arial" w:hAnsi="Arial" w:cs="Goudy Old Style"/>
          <w:color w:val="000000"/>
          <w:spacing w:val="-2"/>
        </w:rPr>
        <w:t>2.</w:t>
      </w:r>
      <w:r w:rsidRPr="000B4698">
        <w:rPr>
          <w:rFonts w:ascii="Arial" w:hAnsi="Arial" w:cs="Goudy Old Style"/>
          <w:color w:val="000000"/>
          <w:spacing w:val="-2"/>
        </w:rPr>
        <w:tab/>
        <w:t>Answer the questions according to the following instructions.</w:t>
      </w:r>
    </w:p>
    <w:p w14:paraId="2E1D2CC2" w14:textId="77777777" w:rsidR="00077F2C" w:rsidRPr="000B4698" w:rsidRDefault="00077F2C" w:rsidP="00077F2C">
      <w:pPr>
        <w:suppressAutoHyphens/>
        <w:rPr>
          <w:rFonts w:ascii="Arial" w:hAnsi="Arial" w:cs="Goudy Old Style"/>
          <w:color w:val="000000"/>
          <w:spacing w:val="-2"/>
        </w:rPr>
      </w:pPr>
    </w:p>
    <w:p w14:paraId="304AE792" w14:textId="77777777" w:rsidR="00077F2C" w:rsidRPr="000B4698" w:rsidRDefault="00077F2C" w:rsidP="00077F2C">
      <w:pPr>
        <w:suppressAutoHyphens/>
        <w:rPr>
          <w:rFonts w:ascii="Arial" w:hAnsi="Arial" w:cs="Goudy Old Style"/>
          <w:color w:val="000000"/>
          <w:spacing w:val="-2"/>
        </w:rPr>
      </w:pPr>
      <w:r w:rsidRPr="000B4698">
        <w:rPr>
          <w:rFonts w:ascii="Arial" w:hAnsi="Arial" w:cs="Goudy Old Style"/>
          <w:color w:val="000000"/>
          <w:spacing w:val="-2"/>
        </w:rPr>
        <w:t xml:space="preserve">Section One: Answer all questions on the separate Multiple-choice Answer Sheet provided.  For each question shade the box to indicate your answer.  Use only a blue or black pen to shade the boxes.  If you make a mistake, place a cross through that square, do not erase or use correction fluid, and shade your new answer.  Marks will not be deducted for incorrect answers.  </w:t>
      </w:r>
      <w:r w:rsidRPr="00BB29BE">
        <w:rPr>
          <w:rFonts w:ascii="Arial" w:hAnsi="Arial" w:cs="Goudy Old Style"/>
          <w:color w:val="000000"/>
          <w:spacing w:val="-2"/>
        </w:rPr>
        <w:t>No marks will be given if more than one answer is completed for any question.</w:t>
      </w:r>
    </w:p>
    <w:p w14:paraId="44A289E4" w14:textId="77777777" w:rsidR="00077F2C" w:rsidRPr="000B4698" w:rsidRDefault="00077F2C" w:rsidP="00077F2C">
      <w:pPr>
        <w:suppressAutoHyphens/>
        <w:rPr>
          <w:rFonts w:ascii="Arial" w:hAnsi="Arial" w:cs="Goudy Old Style"/>
          <w:color w:val="000000"/>
          <w:spacing w:val="-2"/>
        </w:rPr>
      </w:pPr>
    </w:p>
    <w:p w14:paraId="2A90DAB7" w14:textId="77777777" w:rsidR="00077F2C" w:rsidRPr="000B4698" w:rsidRDefault="00077F2C" w:rsidP="00077F2C">
      <w:pPr>
        <w:suppressAutoHyphens/>
        <w:rPr>
          <w:rFonts w:ascii="Arial" w:hAnsi="Arial" w:cs="Goudy Old Style"/>
          <w:color w:val="000000"/>
          <w:spacing w:val="-2"/>
        </w:rPr>
      </w:pPr>
      <w:r w:rsidRPr="000B4698">
        <w:rPr>
          <w:rFonts w:ascii="Arial" w:hAnsi="Arial" w:cs="Goudy Old Style"/>
          <w:color w:val="000000"/>
          <w:spacing w:val="-2"/>
        </w:rPr>
        <w:t>Sections Two and Three:</w:t>
      </w:r>
      <w:r w:rsidRPr="000B4698">
        <w:rPr>
          <w:rFonts w:ascii="Arial" w:hAnsi="Arial" w:cs="Goudy Old Style"/>
          <w:color w:val="000000"/>
          <w:spacing w:val="-2"/>
        </w:rPr>
        <w:tab/>
        <w:t xml:space="preserve">Write your answers in this Question/Answer Booklet.  </w:t>
      </w:r>
    </w:p>
    <w:p w14:paraId="12236969" w14:textId="77777777" w:rsidR="00077F2C" w:rsidRPr="000B4698" w:rsidRDefault="00077F2C" w:rsidP="00077F2C">
      <w:pPr>
        <w:suppressAutoHyphens/>
        <w:rPr>
          <w:rFonts w:ascii="Arial" w:hAnsi="Arial" w:cs="Goudy Old Style"/>
          <w:color w:val="000000"/>
          <w:spacing w:val="-2"/>
        </w:rPr>
      </w:pPr>
    </w:p>
    <w:p w14:paraId="738FAD32" w14:textId="77777777" w:rsidR="00077F2C" w:rsidRPr="000B4698" w:rsidRDefault="00077F2C" w:rsidP="00077F2C">
      <w:pPr>
        <w:suppressAutoHyphens/>
        <w:rPr>
          <w:rFonts w:ascii="Arial" w:hAnsi="Arial" w:cs="Goudy Old Style"/>
          <w:color w:val="000000"/>
          <w:spacing w:val="-2"/>
        </w:rPr>
      </w:pPr>
      <w:r w:rsidRPr="000B4698">
        <w:rPr>
          <w:rFonts w:ascii="Arial" w:hAnsi="Arial" w:cs="Goudy Old Style"/>
          <w:color w:val="000000"/>
          <w:spacing w:val="-2"/>
        </w:rPr>
        <w:t>3.</w:t>
      </w:r>
      <w:r w:rsidRPr="000B4698">
        <w:rPr>
          <w:rFonts w:ascii="Arial" w:hAnsi="Arial" w:cs="Goudy Old Style"/>
          <w:color w:val="000000"/>
          <w:spacing w:val="-2"/>
        </w:rPr>
        <w:tab/>
        <w:t xml:space="preserve">You must be careful to confine your responses to the specific questions asked and to </w:t>
      </w:r>
      <w:r w:rsidRPr="000B4698">
        <w:rPr>
          <w:rFonts w:ascii="Arial" w:hAnsi="Arial" w:cs="Goudy Old Style"/>
          <w:color w:val="000000"/>
          <w:spacing w:val="-2"/>
        </w:rPr>
        <w:tab/>
        <w:t>follow any instructions that are specific to a particular question.</w:t>
      </w:r>
    </w:p>
    <w:p w14:paraId="69F43F03" w14:textId="77777777" w:rsidR="00077F2C" w:rsidRPr="000B4698" w:rsidRDefault="00077F2C" w:rsidP="00077F2C">
      <w:pPr>
        <w:suppressAutoHyphens/>
        <w:rPr>
          <w:rFonts w:ascii="Arial" w:hAnsi="Arial" w:cs="Goudy Old Style"/>
          <w:color w:val="000000"/>
          <w:spacing w:val="-2"/>
        </w:rPr>
      </w:pPr>
    </w:p>
    <w:p w14:paraId="5A224D00" w14:textId="77777777" w:rsidR="00077F2C" w:rsidRPr="000B4698" w:rsidRDefault="00077F2C" w:rsidP="00077F2C">
      <w:pPr>
        <w:suppressAutoHyphens/>
        <w:rPr>
          <w:rFonts w:ascii="Arial" w:hAnsi="Arial" w:cs="Goudy Old Style"/>
          <w:color w:val="000000"/>
          <w:spacing w:val="-2"/>
        </w:rPr>
      </w:pPr>
      <w:r w:rsidRPr="000B4698">
        <w:rPr>
          <w:rFonts w:ascii="Arial" w:hAnsi="Arial" w:cs="Goudy Old Style"/>
          <w:color w:val="000000"/>
          <w:spacing w:val="-2"/>
        </w:rPr>
        <w:t>4.</w:t>
      </w:r>
      <w:r w:rsidRPr="000B4698">
        <w:rPr>
          <w:rFonts w:ascii="Arial" w:hAnsi="Arial" w:cs="Goudy Old Style"/>
          <w:color w:val="000000"/>
          <w:spacing w:val="-2"/>
        </w:rPr>
        <w:tab/>
        <w:t xml:space="preserve">Spare pages are included at the end of this booklet.  They can be used for planning </w:t>
      </w:r>
      <w:r w:rsidRPr="000B4698">
        <w:rPr>
          <w:rFonts w:ascii="Arial" w:hAnsi="Arial" w:cs="Goudy Old Style"/>
          <w:color w:val="000000"/>
          <w:spacing w:val="-2"/>
        </w:rPr>
        <w:tab/>
        <w:t xml:space="preserve">your responses and/or as additional space if required to continue an answer. </w:t>
      </w:r>
    </w:p>
    <w:p w14:paraId="70F0DCF4" w14:textId="77777777" w:rsidR="00077F2C" w:rsidRPr="000B4698" w:rsidRDefault="00077F2C" w:rsidP="00A074C7">
      <w:pPr>
        <w:numPr>
          <w:ilvl w:val="0"/>
          <w:numId w:val="5"/>
        </w:numPr>
        <w:suppressAutoHyphens/>
        <w:spacing w:after="200" w:line="276" w:lineRule="auto"/>
        <w:ind w:left="1134" w:hanging="425"/>
        <w:rPr>
          <w:rFonts w:ascii="Arial" w:hAnsi="Arial" w:cs="Goudy Old Style"/>
          <w:color w:val="000000"/>
          <w:spacing w:val="-2"/>
        </w:rPr>
      </w:pPr>
      <w:r w:rsidRPr="000B4698">
        <w:rPr>
          <w:rFonts w:ascii="Arial" w:hAnsi="Arial" w:cs="Goudy Old Style"/>
          <w:color w:val="000000"/>
          <w:spacing w:val="-2"/>
        </w:rPr>
        <w:t>Planning: If you use the spare pages for planning, indicate this clearly at the top of the page.</w:t>
      </w:r>
    </w:p>
    <w:p w14:paraId="63596251" w14:textId="77777777" w:rsidR="00077F2C" w:rsidRPr="000B4698" w:rsidRDefault="00077F2C" w:rsidP="00A074C7">
      <w:pPr>
        <w:numPr>
          <w:ilvl w:val="0"/>
          <w:numId w:val="5"/>
        </w:numPr>
        <w:suppressAutoHyphens/>
        <w:spacing w:after="200" w:line="276" w:lineRule="auto"/>
        <w:ind w:left="1134" w:hanging="425"/>
        <w:rPr>
          <w:rFonts w:ascii="Arial" w:hAnsi="Arial" w:cs="Goudy Old Style"/>
          <w:color w:val="000000"/>
          <w:spacing w:val="-2"/>
        </w:rPr>
      </w:pPr>
      <w:r w:rsidRPr="000B4698">
        <w:rPr>
          <w:rFonts w:ascii="Arial" w:hAnsi="Arial" w:cs="Goudy Old Style"/>
          <w:color w:val="000000"/>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14:paraId="771DA9FE" w14:textId="77777777" w:rsidR="00077F2C" w:rsidRPr="000B4698" w:rsidRDefault="00077F2C" w:rsidP="00077F2C">
      <w:pPr>
        <w:rPr>
          <w:rFonts w:ascii="Arial" w:hAnsi="Arial" w:cs="Arial"/>
          <w:spacing w:val="-2"/>
        </w:rPr>
      </w:pPr>
    </w:p>
    <w:p w14:paraId="480F7D0B" w14:textId="77777777" w:rsidR="00077F2C" w:rsidRPr="000B4698" w:rsidRDefault="00077F2C" w:rsidP="00077F2C">
      <w:pPr>
        <w:rPr>
          <w:rFonts w:ascii="Arial" w:hAnsi="Arial" w:cs="Arial"/>
          <w:spacing w:val="-2"/>
        </w:rPr>
      </w:pPr>
    </w:p>
    <w:p w14:paraId="153CEDEF" w14:textId="77777777" w:rsidR="00077F2C" w:rsidRPr="000B4698" w:rsidRDefault="00077F2C" w:rsidP="00077F2C">
      <w:pPr>
        <w:rPr>
          <w:rFonts w:ascii="Arial" w:hAnsi="Arial" w:cs="Arial"/>
          <w:spacing w:val="-2"/>
        </w:rPr>
      </w:pPr>
    </w:p>
    <w:p w14:paraId="5D80A29E" w14:textId="77777777" w:rsidR="00077F2C" w:rsidRPr="000B4698" w:rsidRDefault="00077F2C" w:rsidP="00077F2C">
      <w:pPr>
        <w:rPr>
          <w:rFonts w:ascii="Arial" w:hAnsi="Arial" w:cs="Arial"/>
          <w:spacing w:val="-2"/>
        </w:rPr>
      </w:pPr>
    </w:p>
    <w:p w14:paraId="3FCEF609" w14:textId="4C70D1B3" w:rsidR="00EB1251" w:rsidRPr="000B4698" w:rsidRDefault="00077F2C" w:rsidP="00EB1251">
      <w:pPr>
        <w:tabs>
          <w:tab w:val="right" w:pos="9360"/>
          <w:tab w:val="right" w:pos="9450"/>
        </w:tabs>
        <w:rPr>
          <w:rFonts w:ascii="Arial" w:hAnsi="Arial" w:cs="Goudy Old Style"/>
          <w:b/>
          <w:color w:val="000000"/>
        </w:rPr>
      </w:pPr>
      <w:r w:rsidRPr="000B4698">
        <w:rPr>
          <w:rFonts w:ascii="Goudy Old Style" w:hAnsi="Goudy Old Style" w:cs="Goudy Old Style"/>
          <w:spacing w:val="-2"/>
        </w:rPr>
        <w:br w:type="page"/>
      </w:r>
      <w:r w:rsidR="00EB1251" w:rsidRPr="000B4698">
        <w:rPr>
          <w:rFonts w:ascii="Arial" w:hAnsi="Arial" w:cs="Goudy Old Style"/>
          <w:b/>
          <w:color w:val="000000"/>
        </w:rPr>
        <w:lastRenderedPageBreak/>
        <w:t>Sect</w:t>
      </w:r>
      <w:r w:rsidR="007D3A52">
        <w:rPr>
          <w:rFonts w:ascii="Arial" w:hAnsi="Arial" w:cs="Goudy Old Style"/>
          <w:b/>
          <w:color w:val="000000"/>
        </w:rPr>
        <w:t>ion One:  Multiple-choice</w:t>
      </w:r>
      <w:r w:rsidR="007D3A52">
        <w:rPr>
          <w:rFonts w:ascii="Arial" w:hAnsi="Arial" w:cs="Goudy Old Style"/>
          <w:b/>
          <w:color w:val="000000"/>
        </w:rPr>
        <w:tab/>
        <w:t>30% (3</w:t>
      </w:r>
      <w:r w:rsidR="00EB1251" w:rsidRPr="000B4698">
        <w:rPr>
          <w:rFonts w:ascii="Arial" w:hAnsi="Arial" w:cs="Goudy Old Style"/>
          <w:b/>
          <w:color w:val="000000"/>
        </w:rPr>
        <w:t>0 Marks)</w:t>
      </w:r>
    </w:p>
    <w:p w14:paraId="01C1820D" w14:textId="77777777" w:rsidR="00EB1251" w:rsidRPr="000B4698" w:rsidRDefault="00EB1251" w:rsidP="00EB1251">
      <w:pPr>
        <w:tabs>
          <w:tab w:val="right" w:pos="9450"/>
        </w:tabs>
        <w:rPr>
          <w:rFonts w:ascii="Arial" w:hAnsi="Arial" w:cs="Goudy Old Style"/>
          <w:color w:val="000000"/>
        </w:rPr>
      </w:pPr>
    </w:p>
    <w:p w14:paraId="77A6EAD6" w14:textId="77777777" w:rsidR="00EB1251" w:rsidRPr="000B4698" w:rsidRDefault="00EB1251" w:rsidP="00EB1251">
      <w:pPr>
        <w:suppressAutoHyphens/>
        <w:rPr>
          <w:rFonts w:ascii="Arial" w:hAnsi="Arial" w:cs="Goudy Old Style"/>
          <w:color w:val="000000"/>
          <w:spacing w:val="-2"/>
        </w:rPr>
      </w:pPr>
      <w:r w:rsidRPr="000B4698">
        <w:rPr>
          <w:rFonts w:ascii="Arial" w:hAnsi="Arial" w:cs="Goudy Old Style"/>
          <w:color w:val="000000"/>
        </w:rPr>
        <w:t xml:space="preserve">This section has </w:t>
      </w:r>
      <w:r w:rsidRPr="000B4698">
        <w:rPr>
          <w:rFonts w:ascii="Arial" w:hAnsi="Arial" w:cs="Goudy Old Style"/>
          <w:b/>
          <w:color w:val="000000"/>
        </w:rPr>
        <w:t>30</w:t>
      </w:r>
      <w:r w:rsidRPr="000B4698">
        <w:rPr>
          <w:rFonts w:ascii="Arial" w:hAnsi="Arial" w:cs="Goudy Old Style"/>
          <w:color w:val="000000"/>
        </w:rPr>
        <w:t xml:space="preserve"> questions.  </w:t>
      </w:r>
      <w:r w:rsidRPr="000B4698">
        <w:rPr>
          <w:rFonts w:ascii="Arial" w:hAnsi="Arial" w:cs="Goudy Old Style"/>
          <w:color w:val="000000"/>
          <w:spacing w:val="-2"/>
        </w:rPr>
        <w:t xml:space="preserve">Answer </w:t>
      </w:r>
      <w:r w:rsidRPr="000B4698">
        <w:rPr>
          <w:rFonts w:ascii="Arial" w:hAnsi="Arial" w:cs="Goudy Old Style"/>
          <w:b/>
          <w:color w:val="000000"/>
          <w:spacing w:val="-2"/>
        </w:rPr>
        <w:t xml:space="preserve">all </w:t>
      </w:r>
      <w:r w:rsidRPr="000B4698">
        <w:rPr>
          <w:rFonts w:ascii="Arial" w:hAnsi="Arial" w:cs="Goudy Old Style"/>
          <w:color w:val="000000"/>
          <w:spacing w:val="-2"/>
        </w:rPr>
        <w:t xml:space="preserve">questions on the separate Multiple-choice Answer Sheet provided. For each question shade the box to indicate your answer.  Use only a </w:t>
      </w:r>
      <w:r w:rsidRPr="000B4698">
        <w:rPr>
          <w:rFonts w:ascii="Arial" w:hAnsi="Arial" w:cs="Goudy Old Style"/>
          <w:b/>
          <w:color w:val="000000"/>
          <w:spacing w:val="-2"/>
        </w:rPr>
        <w:t>blue or black pen</w:t>
      </w:r>
      <w:r w:rsidRPr="000B4698">
        <w:rPr>
          <w:rFonts w:ascii="Arial" w:hAnsi="Arial" w:cs="Goudy Old Style"/>
          <w:color w:val="000000"/>
          <w:spacing w:val="-2"/>
        </w:rPr>
        <w:t xml:space="preserve"> to shade the boxes.  If you make a mistake, place a cross through that square, do not erase or use correction fluid, and shade your new answer.  Marks will not be deducted for incorrect answers.  No marks will be given if more than one answer is completed for any question.  </w:t>
      </w:r>
    </w:p>
    <w:p w14:paraId="598C03D6" w14:textId="77777777" w:rsidR="00EB1251" w:rsidRPr="000B4698" w:rsidRDefault="00EB1251" w:rsidP="00EB1251">
      <w:pPr>
        <w:suppressAutoHyphens/>
        <w:rPr>
          <w:rFonts w:ascii="Arial" w:hAnsi="Arial" w:cs="Goudy Old Style"/>
          <w:color w:val="000000"/>
          <w:spacing w:val="-2"/>
        </w:rPr>
      </w:pPr>
    </w:p>
    <w:p w14:paraId="6B7C0F77" w14:textId="675ECF4B" w:rsidR="00EB1251" w:rsidRPr="000B4698" w:rsidRDefault="00EB1251" w:rsidP="00EB1251">
      <w:pPr>
        <w:rPr>
          <w:rFonts w:ascii="Arial" w:hAnsi="Arial" w:cs="Goudy Old Style"/>
          <w:color w:val="000000"/>
        </w:rPr>
      </w:pPr>
      <w:r w:rsidRPr="000B4698">
        <w:rPr>
          <w:rFonts w:ascii="Arial" w:hAnsi="Arial" w:cs="Goudy Old Style"/>
          <w:color w:val="000000"/>
        </w:rPr>
        <w:t>Suggested working time</w:t>
      </w:r>
      <w:r w:rsidR="00507FB5">
        <w:rPr>
          <w:rFonts w:ascii="Arial" w:hAnsi="Arial" w:cs="Goudy Old Style"/>
          <w:color w:val="000000"/>
        </w:rPr>
        <w:t>:</w:t>
      </w:r>
      <w:r w:rsidRPr="000B4698">
        <w:rPr>
          <w:rFonts w:ascii="Arial" w:hAnsi="Arial" w:cs="Goudy Old Style"/>
          <w:color w:val="000000"/>
        </w:rPr>
        <w:t xml:space="preserve"> 40 minutes.</w:t>
      </w:r>
    </w:p>
    <w:p w14:paraId="116A498F" w14:textId="77777777" w:rsidR="00EB1251" w:rsidRPr="000B4698" w:rsidRDefault="00EB1251" w:rsidP="00EB1251">
      <w:pPr>
        <w:pBdr>
          <w:bottom w:val="single" w:sz="4" w:space="1" w:color="auto"/>
        </w:pBdr>
        <w:autoSpaceDE w:val="0"/>
        <w:autoSpaceDN w:val="0"/>
        <w:adjustRightInd w:val="0"/>
        <w:rPr>
          <w:rFonts w:ascii="Arial" w:eastAsia="Times New Roman" w:hAnsi="Arial"/>
          <w:color w:val="000000"/>
          <w:szCs w:val="20"/>
        </w:rPr>
      </w:pPr>
    </w:p>
    <w:p w14:paraId="3594BA35" w14:textId="77777777" w:rsidR="00EB1251" w:rsidRPr="000B4698" w:rsidRDefault="00EB1251" w:rsidP="00EB1251">
      <w:pPr>
        <w:rPr>
          <w:rFonts w:ascii="Arial" w:hAnsi="Arial" w:cs="Arial"/>
          <w:spacing w:val="-2"/>
        </w:rPr>
      </w:pPr>
    </w:p>
    <w:p w14:paraId="358F1B8C" w14:textId="488A8675" w:rsidR="000F0D4F" w:rsidRPr="00552410" w:rsidRDefault="00552410" w:rsidP="00722883">
      <w:pPr>
        <w:pStyle w:val="ListParagraph"/>
        <w:numPr>
          <w:ilvl w:val="0"/>
          <w:numId w:val="21"/>
        </w:numPr>
        <w:tabs>
          <w:tab w:val="left" w:pos="142"/>
        </w:tabs>
        <w:overflowPunct w:val="0"/>
        <w:autoSpaceDE w:val="0"/>
        <w:autoSpaceDN w:val="0"/>
        <w:adjustRightInd w:val="0"/>
        <w:rPr>
          <w:rFonts w:ascii="Arial" w:hAnsi="Arial" w:cs="Arial"/>
        </w:rPr>
      </w:pPr>
      <w:r>
        <w:rPr>
          <w:rFonts w:ascii="Arial" w:hAnsi="Arial" w:cs="Arial"/>
        </w:rPr>
        <w:t xml:space="preserve">In an experiment, measurements are made and the results are recorded in a table. Sometimes there are numbers that are well beyond the range of the rest of the measurements. </w:t>
      </w:r>
      <w:r w:rsidR="007D3A52">
        <w:rPr>
          <w:rFonts w:ascii="Arial" w:hAnsi="Arial" w:cs="Arial"/>
        </w:rPr>
        <w:t>Such numbers are referred to as</w:t>
      </w:r>
    </w:p>
    <w:p w14:paraId="4E208CEB" w14:textId="77777777" w:rsidR="000F0D4F" w:rsidRDefault="000F0D4F" w:rsidP="000F0D4F">
      <w:pPr>
        <w:tabs>
          <w:tab w:val="left" w:pos="142"/>
        </w:tabs>
        <w:ind w:left="-540"/>
        <w:rPr>
          <w:rFonts w:ascii="Arial" w:hAnsi="Arial" w:cs="Arial"/>
        </w:rPr>
      </w:pPr>
    </w:p>
    <w:p w14:paraId="51CB0303" w14:textId="5B9CFBAB" w:rsidR="000F0D4F" w:rsidRPr="000F0D4F" w:rsidRDefault="000F0D4F" w:rsidP="000F0D4F">
      <w:pPr>
        <w:tabs>
          <w:tab w:val="left" w:pos="142"/>
          <w:tab w:val="num" w:pos="720"/>
        </w:tabs>
        <w:overflowPunct w:val="0"/>
        <w:autoSpaceDE w:val="0"/>
        <w:autoSpaceDN w:val="0"/>
        <w:adjustRightInd w:val="0"/>
        <w:ind w:left="360"/>
        <w:rPr>
          <w:rFonts w:ascii="Arial" w:hAnsi="Arial" w:cs="Arial"/>
        </w:rPr>
      </w:pPr>
      <w:r>
        <w:rPr>
          <w:rFonts w:ascii="Arial" w:hAnsi="Arial" w:cs="Arial"/>
        </w:rPr>
        <w:t xml:space="preserve">(a) </w:t>
      </w:r>
      <w:r w:rsidR="007D3A52">
        <w:rPr>
          <w:rFonts w:ascii="Arial" w:hAnsi="Arial" w:cs="Arial"/>
        </w:rPr>
        <w:t>t</w:t>
      </w:r>
      <w:r w:rsidR="00552410">
        <w:rPr>
          <w:rFonts w:ascii="Arial" w:hAnsi="Arial" w:cs="Arial"/>
        </w:rPr>
        <w:t>rials</w:t>
      </w:r>
      <w:r w:rsidR="00B306BC">
        <w:rPr>
          <w:rFonts w:ascii="Arial" w:hAnsi="Arial" w:cs="Arial"/>
        </w:rPr>
        <w:t>.</w:t>
      </w:r>
    </w:p>
    <w:p w14:paraId="743F7CA7" w14:textId="306FC702" w:rsidR="000F0D4F" w:rsidRPr="000F0D4F" w:rsidRDefault="000F0D4F" w:rsidP="000F0D4F">
      <w:pPr>
        <w:tabs>
          <w:tab w:val="left" w:pos="142"/>
          <w:tab w:val="num" w:pos="720"/>
        </w:tabs>
        <w:overflowPunct w:val="0"/>
        <w:autoSpaceDE w:val="0"/>
        <w:autoSpaceDN w:val="0"/>
        <w:adjustRightInd w:val="0"/>
        <w:ind w:left="360"/>
        <w:rPr>
          <w:rFonts w:ascii="Arial" w:hAnsi="Arial" w:cs="Arial"/>
        </w:rPr>
      </w:pPr>
      <w:r>
        <w:rPr>
          <w:rFonts w:ascii="Arial" w:hAnsi="Arial" w:cs="Arial"/>
        </w:rPr>
        <w:t xml:space="preserve">(b) </w:t>
      </w:r>
      <w:r w:rsidR="007D3A52" w:rsidRPr="00B12828">
        <w:rPr>
          <w:rFonts w:ascii="Arial" w:hAnsi="Arial" w:cs="Arial"/>
          <w:highlight w:val="yellow"/>
        </w:rPr>
        <w:t>o</w:t>
      </w:r>
      <w:r w:rsidR="00552410" w:rsidRPr="00B12828">
        <w:rPr>
          <w:rFonts w:ascii="Arial" w:hAnsi="Arial" w:cs="Arial"/>
          <w:highlight w:val="yellow"/>
        </w:rPr>
        <w:t>utliers</w:t>
      </w:r>
      <w:r w:rsidR="00B306BC">
        <w:rPr>
          <w:rFonts w:ascii="Arial" w:hAnsi="Arial" w:cs="Arial"/>
        </w:rPr>
        <w:t>.</w:t>
      </w:r>
    </w:p>
    <w:p w14:paraId="429E0875" w14:textId="4B32632E" w:rsidR="000F0D4F" w:rsidRPr="000F0D4F" w:rsidRDefault="000F0D4F" w:rsidP="000F0D4F">
      <w:pPr>
        <w:tabs>
          <w:tab w:val="left" w:pos="142"/>
          <w:tab w:val="num" w:pos="720"/>
        </w:tabs>
        <w:overflowPunct w:val="0"/>
        <w:autoSpaceDE w:val="0"/>
        <w:autoSpaceDN w:val="0"/>
        <w:adjustRightInd w:val="0"/>
        <w:ind w:left="360"/>
        <w:rPr>
          <w:rFonts w:ascii="Arial" w:hAnsi="Arial" w:cs="Arial"/>
        </w:rPr>
      </w:pPr>
      <w:r>
        <w:rPr>
          <w:rFonts w:ascii="Arial" w:hAnsi="Arial" w:cs="Arial"/>
        </w:rPr>
        <w:t xml:space="preserve">(c) </w:t>
      </w:r>
      <w:r w:rsidR="007D3A52">
        <w:rPr>
          <w:rFonts w:ascii="Arial" w:hAnsi="Arial" w:cs="Arial"/>
        </w:rPr>
        <w:t>m</w:t>
      </w:r>
      <w:r w:rsidR="00552410">
        <w:rPr>
          <w:rFonts w:ascii="Arial" w:hAnsi="Arial" w:cs="Arial"/>
        </w:rPr>
        <w:t>ean averages</w:t>
      </w:r>
      <w:r w:rsidR="00B306BC">
        <w:rPr>
          <w:rFonts w:ascii="Arial" w:hAnsi="Arial" w:cs="Arial"/>
        </w:rPr>
        <w:t>.</w:t>
      </w:r>
    </w:p>
    <w:p w14:paraId="43B738A9" w14:textId="6713B22D" w:rsidR="000F0D4F" w:rsidRPr="000F0D4F" w:rsidRDefault="000F0D4F" w:rsidP="000F0D4F">
      <w:pPr>
        <w:tabs>
          <w:tab w:val="left" w:pos="142"/>
          <w:tab w:val="num" w:pos="720"/>
        </w:tabs>
        <w:overflowPunct w:val="0"/>
        <w:autoSpaceDE w:val="0"/>
        <w:autoSpaceDN w:val="0"/>
        <w:adjustRightInd w:val="0"/>
        <w:ind w:left="360"/>
        <w:rPr>
          <w:rFonts w:ascii="Arial" w:hAnsi="Arial" w:cs="Arial"/>
        </w:rPr>
      </w:pPr>
      <w:r>
        <w:rPr>
          <w:rFonts w:ascii="Arial" w:hAnsi="Arial" w:cs="Arial"/>
        </w:rPr>
        <w:t xml:space="preserve">(d) </w:t>
      </w:r>
      <w:r w:rsidR="007D3A52">
        <w:rPr>
          <w:rFonts w:ascii="Arial" w:hAnsi="Arial" w:cs="Arial"/>
        </w:rPr>
        <w:t>m</w:t>
      </w:r>
      <w:r w:rsidR="00552410">
        <w:rPr>
          <w:rFonts w:ascii="Arial" w:hAnsi="Arial" w:cs="Arial"/>
        </w:rPr>
        <w:t>ode averages</w:t>
      </w:r>
      <w:r w:rsidR="00B306BC">
        <w:rPr>
          <w:rFonts w:ascii="Arial" w:hAnsi="Arial" w:cs="Arial"/>
        </w:rPr>
        <w:t>.</w:t>
      </w:r>
    </w:p>
    <w:p w14:paraId="0642780D" w14:textId="77777777" w:rsidR="00A05A12" w:rsidRDefault="00A05A12" w:rsidP="000F0D4F">
      <w:pPr>
        <w:pStyle w:val="ListParagraph"/>
        <w:tabs>
          <w:tab w:val="right" w:pos="9360"/>
          <w:tab w:val="right" w:pos="9450"/>
        </w:tabs>
        <w:ind w:left="1133"/>
        <w:rPr>
          <w:rFonts w:ascii="Arial" w:hAnsi="Arial" w:cs="Arial"/>
        </w:rPr>
      </w:pPr>
    </w:p>
    <w:p w14:paraId="65CFFBED" w14:textId="77777777" w:rsidR="00CC19CC" w:rsidRPr="00A05A12" w:rsidRDefault="00CC19CC" w:rsidP="000F0D4F">
      <w:pPr>
        <w:pStyle w:val="ListParagraph"/>
        <w:tabs>
          <w:tab w:val="right" w:pos="9360"/>
          <w:tab w:val="right" w:pos="9450"/>
        </w:tabs>
        <w:ind w:left="1133"/>
        <w:rPr>
          <w:rFonts w:ascii="Arial" w:hAnsi="Arial" w:cs="Arial"/>
        </w:rPr>
      </w:pPr>
    </w:p>
    <w:p w14:paraId="34498DB6" w14:textId="3E1B3FEB" w:rsidR="00EB1251" w:rsidRPr="000F0D4F" w:rsidRDefault="00365A38" w:rsidP="00722883">
      <w:pPr>
        <w:pStyle w:val="ListParagraph"/>
        <w:numPr>
          <w:ilvl w:val="0"/>
          <w:numId w:val="21"/>
        </w:numPr>
        <w:tabs>
          <w:tab w:val="right" w:pos="9360"/>
          <w:tab w:val="right" w:pos="9450"/>
        </w:tabs>
        <w:rPr>
          <w:rFonts w:ascii="Arial" w:hAnsi="Arial" w:cs="Arial"/>
        </w:rPr>
      </w:pPr>
      <w:r>
        <w:rPr>
          <w:rFonts w:ascii="Arial" w:hAnsi="Arial" w:cs="Arial"/>
        </w:rPr>
        <w:t>A person weighing 115 kg lost 4 kg in a month. What was the percentage decrease of their weight?</w:t>
      </w:r>
    </w:p>
    <w:p w14:paraId="48CAD8C2" w14:textId="77777777" w:rsidR="00507FB5" w:rsidRDefault="00507FB5" w:rsidP="000F0D4F">
      <w:pPr>
        <w:pStyle w:val="ListParagraph"/>
        <w:tabs>
          <w:tab w:val="right" w:pos="9360"/>
          <w:tab w:val="right" w:pos="9450"/>
        </w:tabs>
        <w:ind w:left="284"/>
        <w:rPr>
          <w:rFonts w:ascii="Arial" w:hAnsi="Arial" w:cs="Arial"/>
        </w:rPr>
      </w:pPr>
    </w:p>
    <w:p w14:paraId="6055D7F0" w14:textId="146C65EF" w:rsidR="00A05A12" w:rsidRPr="000F0D4F" w:rsidRDefault="00365A38" w:rsidP="00722883">
      <w:pPr>
        <w:pStyle w:val="ListParagraph"/>
        <w:numPr>
          <w:ilvl w:val="0"/>
          <w:numId w:val="22"/>
        </w:numPr>
        <w:tabs>
          <w:tab w:val="right" w:pos="9360"/>
          <w:tab w:val="right" w:pos="9450"/>
        </w:tabs>
        <w:rPr>
          <w:rFonts w:ascii="Arial" w:hAnsi="Arial" w:cs="Arial"/>
        </w:rPr>
      </w:pPr>
      <w:r>
        <w:rPr>
          <w:rFonts w:ascii="Arial" w:hAnsi="Arial" w:cs="Arial"/>
        </w:rPr>
        <w:t>7.2%</w:t>
      </w:r>
    </w:p>
    <w:p w14:paraId="67671087" w14:textId="7CEC2FD3" w:rsidR="00A05A12" w:rsidRPr="000F0D4F" w:rsidRDefault="00365A38" w:rsidP="00722883">
      <w:pPr>
        <w:pStyle w:val="ListParagraph"/>
        <w:numPr>
          <w:ilvl w:val="0"/>
          <w:numId w:val="22"/>
        </w:numPr>
        <w:tabs>
          <w:tab w:val="right" w:pos="9360"/>
          <w:tab w:val="right" w:pos="9450"/>
        </w:tabs>
        <w:rPr>
          <w:rFonts w:ascii="Arial" w:hAnsi="Arial" w:cs="Arial"/>
        </w:rPr>
      </w:pPr>
      <w:r>
        <w:rPr>
          <w:rFonts w:ascii="Arial" w:hAnsi="Arial" w:cs="Arial"/>
        </w:rPr>
        <w:t>115%</w:t>
      </w:r>
    </w:p>
    <w:p w14:paraId="4893A7F6" w14:textId="6B86F3E7" w:rsidR="00507FB5" w:rsidRPr="000F0D4F" w:rsidRDefault="00365A38" w:rsidP="00722883">
      <w:pPr>
        <w:pStyle w:val="ListParagraph"/>
        <w:numPr>
          <w:ilvl w:val="0"/>
          <w:numId w:val="22"/>
        </w:numPr>
        <w:tabs>
          <w:tab w:val="right" w:pos="9360"/>
          <w:tab w:val="right" w:pos="9450"/>
        </w:tabs>
        <w:rPr>
          <w:rFonts w:ascii="Arial" w:hAnsi="Arial" w:cs="Arial"/>
        </w:rPr>
      </w:pPr>
      <w:r>
        <w:rPr>
          <w:rFonts w:ascii="Arial" w:hAnsi="Arial" w:cs="Arial"/>
        </w:rPr>
        <w:t>28.75%</w:t>
      </w:r>
    </w:p>
    <w:p w14:paraId="6C2BD54B" w14:textId="152470A9" w:rsidR="00A05A12" w:rsidRPr="00B12828" w:rsidRDefault="00365A38" w:rsidP="00722883">
      <w:pPr>
        <w:pStyle w:val="ListParagraph"/>
        <w:numPr>
          <w:ilvl w:val="0"/>
          <w:numId w:val="22"/>
        </w:numPr>
        <w:tabs>
          <w:tab w:val="right" w:pos="9360"/>
          <w:tab w:val="right" w:pos="9450"/>
        </w:tabs>
        <w:rPr>
          <w:rFonts w:ascii="Arial" w:hAnsi="Arial" w:cs="Arial"/>
          <w:highlight w:val="yellow"/>
        </w:rPr>
      </w:pPr>
      <w:r w:rsidRPr="00B12828">
        <w:rPr>
          <w:rFonts w:ascii="Arial" w:hAnsi="Arial" w:cs="Arial"/>
          <w:highlight w:val="yellow"/>
        </w:rPr>
        <w:t>3.47%</w:t>
      </w:r>
    </w:p>
    <w:p w14:paraId="2DF3BB03" w14:textId="77777777" w:rsidR="00A05A12" w:rsidRDefault="00A05A12" w:rsidP="000F0D4F">
      <w:pPr>
        <w:pStyle w:val="ListParagraph"/>
        <w:tabs>
          <w:tab w:val="right" w:pos="9360"/>
          <w:tab w:val="right" w:pos="9450"/>
        </w:tabs>
        <w:ind w:left="1267"/>
        <w:rPr>
          <w:rFonts w:ascii="Arial" w:hAnsi="Arial" w:cs="Arial"/>
        </w:rPr>
      </w:pPr>
    </w:p>
    <w:p w14:paraId="77008D62" w14:textId="77777777" w:rsidR="00CC19CC" w:rsidRDefault="00CC19CC" w:rsidP="000F0D4F">
      <w:pPr>
        <w:pStyle w:val="ListParagraph"/>
        <w:tabs>
          <w:tab w:val="right" w:pos="9360"/>
          <w:tab w:val="right" w:pos="9450"/>
        </w:tabs>
        <w:ind w:left="1267"/>
        <w:rPr>
          <w:rFonts w:ascii="Arial" w:hAnsi="Arial" w:cs="Arial"/>
        </w:rPr>
      </w:pPr>
    </w:p>
    <w:p w14:paraId="6331AFD5" w14:textId="155FC145" w:rsidR="00EB1251" w:rsidRPr="00816AE7" w:rsidRDefault="007D3A52" w:rsidP="00816AE7">
      <w:pPr>
        <w:tabs>
          <w:tab w:val="right" w:pos="9360"/>
          <w:tab w:val="right" w:pos="9450"/>
        </w:tabs>
        <w:rPr>
          <w:rFonts w:ascii="Arial" w:hAnsi="Arial" w:cs="Arial"/>
          <w:b/>
        </w:rPr>
      </w:pPr>
      <w:r w:rsidRPr="00816AE7">
        <w:rPr>
          <w:rFonts w:ascii="Arial" w:hAnsi="Arial" w:cs="Arial"/>
          <w:b/>
        </w:rPr>
        <w:t>Look at the results table below and answer the question that follows.</w:t>
      </w:r>
    </w:p>
    <w:p w14:paraId="61E50373" w14:textId="77777777" w:rsidR="001139CA" w:rsidRDefault="001139CA" w:rsidP="001139CA">
      <w:pPr>
        <w:pStyle w:val="ListParagraph"/>
        <w:tabs>
          <w:tab w:val="right" w:pos="9360"/>
          <w:tab w:val="right" w:pos="9450"/>
        </w:tabs>
        <w:ind w:left="36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0"/>
        <w:gridCol w:w="2490"/>
      </w:tblGrid>
      <w:tr w:rsidR="001139CA" w:rsidRPr="00302E4B" w14:paraId="45A5A882" w14:textId="77777777" w:rsidTr="00861B8A">
        <w:tc>
          <w:tcPr>
            <w:tcW w:w="2490" w:type="dxa"/>
            <w:shd w:val="clear" w:color="auto" w:fill="auto"/>
          </w:tcPr>
          <w:p w14:paraId="64A5EA24" w14:textId="77777777" w:rsidR="001139CA" w:rsidRPr="001139CA" w:rsidRDefault="001139CA" w:rsidP="001139CA">
            <w:pPr>
              <w:jc w:val="center"/>
              <w:rPr>
                <w:sz w:val="22"/>
              </w:rPr>
            </w:pPr>
            <w:r w:rsidRPr="001139CA">
              <w:rPr>
                <w:sz w:val="22"/>
              </w:rPr>
              <w:t>Temperature (̊C)</w:t>
            </w:r>
          </w:p>
        </w:tc>
        <w:tc>
          <w:tcPr>
            <w:tcW w:w="2490" w:type="dxa"/>
            <w:shd w:val="clear" w:color="auto" w:fill="auto"/>
          </w:tcPr>
          <w:p w14:paraId="4C14664E" w14:textId="77777777" w:rsidR="001139CA" w:rsidRPr="00302E4B" w:rsidRDefault="001139CA" w:rsidP="00861B8A">
            <w:pPr>
              <w:rPr>
                <w:sz w:val="22"/>
              </w:rPr>
            </w:pPr>
            <w:r w:rsidRPr="00302E4B">
              <w:rPr>
                <w:sz w:val="22"/>
              </w:rPr>
              <w:t>Enzyme Activity (mg of maltose produced)</w:t>
            </w:r>
          </w:p>
        </w:tc>
      </w:tr>
      <w:tr w:rsidR="001139CA" w:rsidRPr="00302E4B" w14:paraId="695FA8C1" w14:textId="77777777" w:rsidTr="00861B8A">
        <w:tc>
          <w:tcPr>
            <w:tcW w:w="2490" w:type="dxa"/>
            <w:shd w:val="clear" w:color="auto" w:fill="auto"/>
          </w:tcPr>
          <w:p w14:paraId="7F3E6BD3" w14:textId="77777777" w:rsidR="001139CA" w:rsidRPr="00302E4B" w:rsidRDefault="001139CA" w:rsidP="00861B8A">
            <w:pPr>
              <w:jc w:val="center"/>
              <w:rPr>
                <w:sz w:val="22"/>
              </w:rPr>
            </w:pPr>
            <w:r w:rsidRPr="00302E4B">
              <w:rPr>
                <w:sz w:val="22"/>
              </w:rPr>
              <w:t>10</w:t>
            </w:r>
          </w:p>
        </w:tc>
        <w:tc>
          <w:tcPr>
            <w:tcW w:w="2490" w:type="dxa"/>
            <w:shd w:val="clear" w:color="auto" w:fill="auto"/>
          </w:tcPr>
          <w:p w14:paraId="18BB6D60" w14:textId="77777777" w:rsidR="001139CA" w:rsidRPr="00302E4B" w:rsidRDefault="001139CA" w:rsidP="00861B8A">
            <w:pPr>
              <w:jc w:val="center"/>
              <w:rPr>
                <w:sz w:val="22"/>
              </w:rPr>
            </w:pPr>
            <w:r w:rsidRPr="00302E4B">
              <w:rPr>
                <w:sz w:val="22"/>
              </w:rPr>
              <w:t>4</w:t>
            </w:r>
          </w:p>
        </w:tc>
      </w:tr>
      <w:tr w:rsidR="001139CA" w:rsidRPr="00302E4B" w14:paraId="42FC6684" w14:textId="77777777" w:rsidTr="00861B8A">
        <w:tc>
          <w:tcPr>
            <w:tcW w:w="2490" w:type="dxa"/>
            <w:shd w:val="clear" w:color="auto" w:fill="auto"/>
          </w:tcPr>
          <w:p w14:paraId="15D9ECC0" w14:textId="77777777" w:rsidR="001139CA" w:rsidRPr="00302E4B" w:rsidRDefault="001139CA" w:rsidP="00861B8A">
            <w:pPr>
              <w:jc w:val="center"/>
              <w:rPr>
                <w:sz w:val="22"/>
              </w:rPr>
            </w:pPr>
            <w:r w:rsidRPr="00302E4B">
              <w:rPr>
                <w:sz w:val="22"/>
              </w:rPr>
              <w:t>15</w:t>
            </w:r>
          </w:p>
        </w:tc>
        <w:tc>
          <w:tcPr>
            <w:tcW w:w="2490" w:type="dxa"/>
            <w:shd w:val="clear" w:color="auto" w:fill="auto"/>
          </w:tcPr>
          <w:p w14:paraId="645C4628" w14:textId="77777777" w:rsidR="001139CA" w:rsidRPr="00302E4B" w:rsidRDefault="001139CA" w:rsidP="00861B8A">
            <w:pPr>
              <w:jc w:val="center"/>
              <w:rPr>
                <w:sz w:val="22"/>
              </w:rPr>
            </w:pPr>
            <w:r w:rsidRPr="00302E4B">
              <w:rPr>
                <w:sz w:val="22"/>
              </w:rPr>
              <w:t>7.5</w:t>
            </w:r>
          </w:p>
        </w:tc>
      </w:tr>
      <w:tr w:rsidR="001139CA" w:rsidRPr="00302E4B" w14:paraId="37443A71" w14:textId="77777777" w:rsidTr="00861B8A">
        <w:tc>
          <w:tcPr>
            <w:tcW w:w="2490" w:type="dxa"/>
            <w:shd w:val="clear" w:color="auto" w:fill="auto"/>
          </w:tcPr>
          <w:p w14:paraId="67F5A4B3" w14:textId="77777777" w:rsidR="001139CA" w:rsidRPr="00302E4B" w:rsidRDefault="001139CA" w:rsidP="00861B8A">
            <w:pPr>
              <w:jc w:val="center"/>
              <w:rPr>
                <w:sz w:val="22"/>
              </w:rPr>
            </w:pPr>
            <w:r w:rsidRPr="00302E4B">
              <w:rPr>
                <w:sz w:val="22"/>
              </w:rPr>
              <w:t>20</w:t>
            </w:r>
          </w:p>
        </w:tc>
        <w:tc>
          <w:tcPr>
            <w:tcW w:w="2490" w:type="dxa"/>
            <w:shd w:val="clear" w:color="auto" w:fill="auto"/>
          </w:tcPr>
          <w:p w14:paraId="55BC638F" w14:textId="77777777" w:rsidR="001139CA" w:rsidRPr="00302E4B" w:rsidRDefault="001139CA" w:rsidP="00861B8A">
            <w:pPr>
              <w:jc w:val="center"/>
              <w:rPr>
                <w:sz w:val="22"/>
              </w:rPr>
            </w:pPr>
            <w:r w:rsidRPr="00302E4B">
              <w:rPr>
                <w:sz w:val="22"/>
              </w:rPr>
              <w:t>11</w:t>
            </w:r>
          </w:p>
        </w:tc>
      </w:tr>
      <w:tr w:rsidR="001139CA" w:rsidRPr="00302E4B" w14:paraId="34C419C9" w14:textId="77777777" w:rsidTr="00861B8A">
        <w:tc>
          <w:tcPr>
            <w:tcW w:w="2490" w:type="dxa"/>
            <w:shd w:val="clear" w:color="auto" w:fill="auto"/>
          </w:tcPr>
          <w:p w14:paraId="4F82E48E" w14:textId="77777777" w:rsidR="001139CA" w:rsidRPr="00302E4B" w:rsidRDefault="001139CA" w:rsidP="00861B8A">
            <w:pPr>
              <w:jc w:val="center"/>
              <w:rPr>
                <w:sz w:val="22"/>
              </w:rPr>
            </w:pPr>
            <w:r w:rsidRPr="00302E4B">
              <w:rPr>
                <w:sz w:val="22"/>
              </w:rPr>
              <w:t>25</w:t>
            </w:r>
          </w:p>
        </w:tc>
        <w:tc>
          <w:tcPr>
            <w:tcW w:w="2490" w:type="dxa"/>
            <w:shd w:val="clear" w:color="auto" w:fill="auto"/>
          </w:tcPr>
          <w:p w14:paraId="6B86FDD1" w14:textId="77777777" w:rsidR="001139CA" w:rsidRPr="00302E4B" w:rsidRDefault="001139CA" w:rsidP="00861B8A">
            <w:pPr>
              <w:jc w:val="center"/>
              <w:rPr>
                <w:sz w:val="22"/>
              </w:rPr>
            </w:pPr>
            <w:r w:rsidRPr="00302E4B">
              <w:rPr>
                <w:sz w:val="22"/>
              </w:rPr>
              <w:t>14</w:t>
            </w:r>
          </w:p>
        </w:tc>
      </w:tr>
      <w:tr w:rsidR="001139CA" w:rsidRPr="00302E4B" w14:paraId="38BFC104" w14:textId="77777777" w:rsidTr="00861B8A">
        <w:tc>
          <w:tcPr>
            <w:tcW w:w="2490" w:type="dxa"/>
            <w:shd w:val="clear" w:color="auto" w:fill="auto"/>
          </w:tcPr>
          <w:p w14:paraId="621E0C35" w14:textId="77777777" w:rsidR="001139CA" w:rsidRPr="00302E4B" w:rsidRDefault="001139CA" w:rsidP="00861B8A">
            <w:pPr>
              <w:jc w:val="center"/>
              <w:rPr>
                <w:sz w:val="22"/>
              </w:rPr>
            </w:pPr>
            <w:r w:rsidRPr="00302E4B">
              <w:rPr>
                <w:sz w:val="22"/>
              </w:rPr>
              <w:t>30</w:t>
            </w:r>
          </w:p>
        </w:tc>
        <w:tc>
          <w:tcPr>
            <w:tcW w:w="2490" w:type="dxa"/>
            <w:shd w:val="clear" w:color="auto" w:fill="auto"/>
          </w:tcPr>
          <w:p w14:paraId="35C74571" w14:textId="77777777" w:rsidR="001139CA" w:rsidRPr="00302E4B" w:rsidRDefault="001139CA" w:rsidP="00861B8A">
            <w:pPr>
              <w:jc w:val="center"/>
              <w:rPr>
                <w:sz w:val="22"/>
              </w:rPr>
            </w:pPr>
            <w:r w:rsidRPr="00302E4B">
              <w:rPr>
                <w:sz w:val="22"/>
              </w:rPr>
              <w:t>17</w:t>
            </w:r>
          </w:p>
        </w:tc>
      </w:tr>
      <w:tr w:rsidR="001139CA" w:rsidRPr="00302E4B" w14:paraId="541A99BC" w14:textId="77777777" w:rsidTr="00861B8A">
        <w:tc>
          <w:tcPr>
            <w:tcW w:w="2490" w:type="dxa"/>
            <w:shd w:val="clear" w:color="auto" w:fill="auto"/>
          </w:tcPr>
          <w:p w14:paraId="2F5C7C70" w14:textId="77777777" w:rsidR="001139CA" w:rsidRPr="00302E4B" w:rsidRDefault="001139CA" w:rsidP="00861B8A">
            <w:pPr>
              <w:jc w:val="center"/>
              <w:rPr>
                <w:sz w:val="22"/>
              </w:rPr>
            </w:pPr>
            <w:r w:rsidRPr="00302E4B">
              <w:rPr>
                <w:sz w:val="22"/>
              </w:rPr>
              <w:t>35</w:t>
            </w:r>
          </w:p>
        </w:tc>
        <w:tc>
          <w:tcPr>
            <w:tcW w:w="2490" w:type="dxa"/>
            <w:shd w:val="clear" w:color="auto" w:fill="auto"/>
          </w:tcPr>
          <w:p w14:paraId="0A1EA131" w14:textId="77777777" w:rsidR="001139CA" w:rsidRPr="00302E4B" w:rsidRDefault="001139CA" w:rsidP="00861B8A">
            <w:pPr>
              <w:jc w:val="center"/>
              <w:rPr>
                <w:sz w:val="22"/>
              </w:rPr>
            </w:pPr>
            <w:r w:rsidRPr="00302E4B">
              <w:rPr>
                <w:sz w:val="22"/>
              </w:rPr>
              <w:t>19</w:t>
            </w:r>
          </w:p>
        </w:tc>
      </w:tr>
      <w:tr w:rsidR="001139CA" w:rsidRPr="00302E4B" w14:paraId="5C235C3B" w14:textId="77777777" w:rsidTr="00861B8A">
        <w:tc>
          <w:tcPr>
            <w:tcW w:w="2490" w:type="dxa"/>
            <w:shd w:val="clear" w:color="auto" w:fill="auto"/>
          </w:tcPr>
          <w:p w14:paraId="1B889F56" w14:textId="77777777" w:rsidR="001139CA" w:rsidRPr="00302E4B" w:rsidRDefault="001139CA" w:rsidP="00861B8A">
            <w:pPr>
              <w:jc w:val="center"/>
              <w:rPr>
                <w:sz w:val="22"/>
              </w:rPr>
            </w:pPr>
            <w:r w:rsidRPr="00302E4B">
              <w:rPr>
                <w:sz w:val="22"/>
              </w:rPr>
              <w:t>37</w:t>
            </w:r>
          </w:p>
        </w:tc>
        <w:tc>
          <w:tcPr>
            <w:tcW w:w="2490" w:type="dxa"/>
            <w:shd w:val="clear" w:color="auto" w:fill="auto"/>
          </w:tcPr>
          <w:p w14:paraId="63555825" w14:textId="77777777" w:rsidR="001139CA" w:rsidRPr="00302E4B" w:rsidRDefault="001139CA" w:rsidP="00861B8A">
            <w:pPr>
              <w:jc w:val="center"/>
              <w:rPr>
                <w:sz w:val="22"/>
              </w:rPr>
            </w:pPr>
            <w:r w:rsidRPr="00302E4B">
              <w:rPr>
                <w:sz w:val="22"/>
              </w:rPr>
              <w:t>23</w:t>
            </w:r>
          </w:p>
        </w:tc>
      </w:tr>
      <w:tr w:rsidR="001139CA" w:rsidRPr="00302E4B" w14:paraId="57E9EB2B" w14:textId="77777777" w:rsidTr="00861B8A">
        <w:tc>
          <w:tcPr>
            <w:tcW w:w="2490" w:type="dxa"/>
            <w:shd w:val="clear" w:color="auto" w:fill="auto"/>
          </w:tcPr>
          <w:p w14:paraId="539626A3" w14:textId="77777777" w:rsidR="001139CA" w:rsidRPr="00302E4B" w:rsidRDefault="001139CA" w:rsidP="00861B8A">
            <w:pPr>
              <w:jc w:val="center"/>
              <w:rPr>
                <w:sz w:val="22"/>
              </w:rPr>
            </w:pPr>
            <w:r w:rsidRPr="00302E4B">
              <w:rPr>
                <w:sz w:val="22"/>
              </w:rPr>
              <w:t>40</w:t>
            </w:r>
          </w:p>
        </w:tc>
        <w:tc>
          <w:tcPr>
            <w:tcW w:w="2490" w:type="dxa"/>
            <w:shd w:val="clear" w:color="auto" w:fill="auto"/>
          </w:tcPr>
          <w:p w14:paraId="425527F0" w14:textId="77777777" w:rsidR="001139CA" w:rsidRPr="00302E4B" w:rsidRDefault="001139CA" w:rsidP="00861B8A">
            <w:pPr>
              <w:jc w:val="center"/>
              <w:rPr>
                <w:sz w:val="22"/>
              </w:rPr>
            </w:pPr>
            <w:r w:rsidRPr="00302E4B">
              <w:rPr>
                <w:sz w:val="22"/>
              </w:rPr>
              <w:t>22</w:t>
            </w:r>
          </w:p>
        </w:tc>
      </w:tr>
      <w:tr w:rsidR="001139CA" w:rsidRPr="00302E4B" w14:paraId="0257221E" w14:textId="77777777" w:rsidTr="00861B8A">
        <w:tc>
          <w:tcPr>
            <w:tcW w:w="2490" w:type="dxa"/>
            <w:shd w:val="clear" w:color="auto" w:fill="auto"/>
          </w:tcPr>
          <w:p w14:paraId="43EFA750" w14:textId="77777777" w:rsidR="001139CA" w:rsidRPr="00302E4B" w:rsidRDefault="001139CA" w:rsidP="00861B8A">
            <w:pPr>
              <w:jc w:val="center"/>
              <w:rPr>
                <w:sz w:val="22"/>
              </w:rPr>
            </w:pPr>
            <w:r w:rsidRPr="00302E4B">
              <w:rPr>
                <w:sz w:val="22"/>
              </w:rPr>
              <w:t>45</w:t>
            </w:r>
          </w:p>
        </w:tc>
        <w:tc>
          <w:tcPr>
            <w:tcW w:w="2490" w:type="dxa"/>
            <w:shd w:val="clear" w:color="auto" w:fill="auto"/>
          </w:tcPr>
          <w:p w14:paraId="5BF287F8" w14:textId="77777777" w:rsidR="001139CA" w:rsidRPr="00302E4B" w:rsidRDefault="001139CA" w:rsidP="00861B8A">
            <w:pPr>
              <w:jc w:val="center"/>
              <w:rPr>
                <w:sz w:val="22"/>
              </w:rPr>
            </w:pPr>
            <w:r w:rsidRPr="00302E4B">
              <w:rPr>
                <w:sz w:val="22"/>
              </w:rPr>
              <w:t>18</w:t>
            </w:r>
          </w:p>
        </w:tc>
      </w:tr>
    </w:tbl>
    <w:p w14:paraId="43744356" w14:textId="77777777" w:rsidR="00025CB6" w:rsidRDefault="00025CB6" w:rsidP="001139CA">
      <w:pPr>
        <w:pStyle w:val="ListParagraph"/>
        <w:tabs>
          <w:tab w:val="right" w:pos="9360"/>
          <w:tab w:val="right" w:pos="9450"/>
        </w:tabs>
        <w:ind w:left="360"/>
        <w:rPr>
          <w:rFonts w:ascii="Arial" w:hAnsi="Arial" w:cs="Arial"/>
        </w:rPr>
      </w:pPr>
    </w:p>
    <w:p w14:paraId="64E73817" w14:textId="3A34A69E" w:rsidR="007D3A52" w:rsidRPr="00B43598" w:rsidRDefault="00025CB6" w:rsidP="00722883">
      <w:pPr>
        <w:pStyle w:val="ListParagraph"/>
        <w:numPr>
          <w:ilvl w:val="0"/>
          <w:numId w:val="21"/>
        </w:numPr>
        <w:tabs>
          <w:tab w:val="right" w:pos="9360"/>
          <w:tab w:val="right" w:pos="9450"/>
        </w:tabs>
        <w:rPr>
          <w:rFonts w:ascii="Arial" w:hAnsi="Arial" w:cs="Arial"/>
        </w:rPr>
      </w:pPr>
      <w:r>
        <w:rPr>
          <w:rFonts w:ascii="Arial" w:hAnsi="Arial" w:cs="Arial"/>
        </w:rPr>
        <w:t>What type of data is shown and which graph would best represent this data?</w:t>
      </w:r>
    </w:p>
    <w:p w14:paraId="739BA787" w14:textId="77777777" w:rsidR="00507FB5" w:rsidRDefault="00507FB5" w:rsidP="000F0D4F">
      <w:pPr>
        <w:pStyle w:val="ListParagraph"/>
        <w:tabs>
          <w:tab w:val="right" w:pos="9360"/>
          <w:tab w:val="right" w:pos="9450"/>
        </w:tabs>
        <w:ind w:left="284"/>
        <w:rPr>
          <w:rFonts w:ascii="Arial" w:hAnsi="Arial" w:cs="Arial"/>
        </w:rPr>
      </w:pPr>
    </w:p>
    <w:p w14:paraId="7DCFC99C" w14:textId="2BB70DC3" w:rsidR="00507FB5" w:rsidRPr="00B43598" w:rsidRDefault="008170A1" w:rsidP="00722883">
      <w:pPr>
        <w:pStyle w:val="ListParagraph"/>
        <w:numPr>
          <w:ilvl w:val="0"/>
          <w:numId w:val="23"/>
        </w:numPr>
        <w:tabs>
          <w:tab w:val="right" w:pos="9360"/>
          <w:tab w:val="right" w:pos="9450"/>
        </w:tabs>
        <w:rPr>
          <w:rFonts w:ascii="Arial" w:hAnsi="Arial" w:cs="Arial"/>
        </w:rPr>
      </w:pPr>
      <w:r>
        <w:rPr>
          <w:rFonts w:ascii="Arial" w:hAnsi="Arial" w:cs="Arial"/>
        </w:rPr>
        <w:t>Discontinuous</w:t>
      </w:r>
      <w:r w:rsidR="007D3A52">
        <w:rPr>
          <w:rFonts w:ascii="Arial" w:hAnsi="Arial" w:cs="Arial"/>
        </w:rPr>
        <w:t xml:space="preserve"> and bar graph</w:t>
      </w:r>
    </w:p>
    <w:p w14:paraId="620E1D2B" w14:textId="49749E5C" w:rsidR="00507FB5" w:rsidRPr="00B43598" w:rsidRDefault="007D3A52" w:rsidP="00722883">
      <w:pPr>
        <w:pStyle w:val="ListParagraph"/>
        <w:numPr>
          <w:ilvl w:val="0"/>
          <w:numId w:val="23"/>
        </w:numPr>
        <w:tabs>
          <w:tab w:val="right" w:pos="9360"/>
          <w:tab w:val="right" w:pos="9450"/>
        </w:tabs>
        <w:rPr>
          <w:rFonts w:ascii="Arial" w:hAnsi="Arial" w:cs="Arial"/>
        </w:rPr>
      </w:pPr>
      <w:r>
        <w:rPr>
          <w:rFonts w:ascii="Arial" w:hAnsi="Arial" w:cs="Arial"/>
        </w:rPr>
        <w:t>Discontinuous and line graph</w:t>
      </w:r>
    </w:p>
    <w:p w14:paraId="67BA1E45" w14:textId="05551298" w:rsidR="00507FB5" w:rsidRPr="00B12828" w:rsidRDefault="00FA3C74" w:rsidP="00722883">
      <w:pPr>
        <w:pStyle w:val="ListParagraph"/>
        <w:numPr>
          <w:ilvl w:val="0"/>
          <w:numId w:val="23"/>
        </w:numPr>
        <w:tabs>
          <w:tab w:val="right" w:pos="9360"/>
          <w:tab w:val="right" w:pos="9450"/>
        </w:tabs>
        <w:rPr>
          <w:rFonts w:ascii="Arial" w:hAnsi="Arial" w:cs="Arial"/>
          <w:highlight w:val="yellow"/>
        </w:rPr>
      </w:pPr>
      <w:r w:rsidRPr="00B12828">
        <w:rPr>
          <w:rFonts w:ascii="Arial" w:hAnsi="Arial" w:cs="Arial"/>
          <w:highlight w:val="yellow"/>
        </w:rPr>
        <w:t>Continuous</w:t>
      </w:r>
      <w:r w:rsidR="007D3A52" w:rsidRPr="00B12828">
        <w:rPr>
          <w:rFonts w:ascii="Arial" w:hAnsi="Arial" w:cs="Arial"/>
          <w:highlight w:val="yellow"/>
        </w:rPr>
        <w:t xml:space="preserve"> and line graph</w:t>
      </w:r>
    </w:p>
    <w:p w14:paraId="61384CDE" w14:textId="14C6BAEB" w:rsidR="00A05A12" w:rsidRPr="00B43598" w:rsidRDefault="007D3A52" w:rsidP="00722883">
      <w:pPr>
        <w:pStyle w:val="ListParagraph"/>
        <w:numPr>
          <w:ilvl w:val="0"/>
          <w:numId w:val="23"/>
        </w:numPr>
        <w:tabs>
          <w:tab w:val="right" w:pos="9360"/>
          <w:tab w:val="right" w:pos="9450"/>
        </w:tabs>
        <w:rPr>
          <w:rFonts w:ascii="Arial" w:hAnsi="Arial" w:cs="Arial"/>
        </w:rPr>
      </w:pPr>
      <w:r>
        <w:rPr>
          <w:rFonts w:ascii="Arial" w:hAnsi="Arial" w:cs="Arial"/>
        </w:rPr>
        <w:t>Continuous and bar graph</w:t>
      </w:r>
    </w:p>
    <w:p w14:paraId="6B3CE415" w14:textId="77777777" w:rsidR="00CC19CC" w:rsidRDefault="00CC19CC" w:rsidP="00AE46BA">
      <w:pPr>
        <w:pStyle w:val="ListParagraph"/>
        <w:tabs>
          <w:tab w:val="right" w:pos="9360"/>
          <w:tab w:val="right" w:pos="9450"/>
        </w:tabs>
        <w:ind w:left="1134"/>
        <w:jc w:val="center"/>
        <w:rPr>
          <w:rFonts w:ascii="Arial" w:hAnsi="Arial" w:cs="Arial"/>
        </w:rPr>
      </w:pPr>
    </w:p>
    <w:p w14:paraId="1917D2D9" w14:textId="019F2148" w:rsidR="000F0D4F" w:rsidRDefault="00FA3C74" w:rsidP="00722883">
      <w:pPr>
        <w:pStyle w:val="ListParagraph"/>
        <w:numPr>
          <w:ilvl w:val="0"/>
          <w:numId w:val="21"/>
        </w:numPr>
        <w:tabs>
          <w:tab w:val="left" w:pos="142"/>
        </w:tabs>
        <w:rPr>
          <w:rFonts w:ascii="Arial" w:hAnsi="Arial" w:cs="Arial"/>
        </w:rPr>
      </w:pPr>
      <w:r>
        <w:rPr>
          <w:rFonts w:ascii="Arial" w:hAnsi="Arial" w:cs="Arial"/>
        </w:rPr>
        <w:t xml:space="preserve">The </w:t>
      </w:r>
      <w:r w:rsidRPr="00025CB6">
        <w:rPr>
          <w:rFonts w:ascii="Arial" w:hAnsi="Arial" w:cs="Arial"/>
        </w:rPr>
        <w:t>cell theory</w:t>
      </w:r>
      <w:r>
        <w:rPr>
          <w:rFonts w:ascii="Arial" w:hAnsi="Arial" w:cs="Arial"/>
        </w:rPr>
        <w:t xml:space="preserve"> could best be described as</w:t>
      </w:r>
    </w:p>
    <w:p w14:paraId="7E724A73" w14:textId="77777777" w:rsidR="00FA3C74" w:rsidRPr="00FA3C74" w:rsidRDefault="00FA3C74" w:rsidP="00FA3C74">
      <w:pPr>
        <w:pStyle w:val="ListParagraph"/>
        <w:tabs>
          <w:tab w:val="left" w:pos="142"/>
        </w:tabs>
        <w:rPr>
          <w:rFonts w:ascii="Arial" w:hAnsi="Arial" w:cs="Arial"/>
        </w:rPr>
      </w:pPr>
    </w:p>
    <w:p w14:paraId="420096D7" w14:textId="107BE12E" w:rsidR="000F0D4F" w:rsidRPr="00B12828" w:rsidRDefault="00025CB6" w:rsidP="00722883">
      <w:pPr>
        <w:pStyle w:val="ListParagraph"/>
        <w:numPr>
          <w:ilvl w:val="0"/>
          <w:numId w:val="24"/>
        </w:numPr>
        <w:tabs>
          <w:tab w:val="left" w:pos="142"/>
        </w:tabs>
        <w:overflowPunct w:val="0"/>
        <w:autoSpaceDE w:val="0"/>
        <w:autoSpaceDN w:val="0"/>
        <w:adjustRightInd w:val="0"/>
        <w:rPr>
          <w:rFonts w:ascii="Arial" w:hAnsi="Arial" w:cs="Arial"/>
          <w:highlight w:val="yellow"/>
        </w:rPr>
      </w:pPr>
      <w:r w:rsidRPr="00B12828">
        <w:rPr>
          <w:rFonts w:ascii="Arial" w:hAnsi="Arial" w:cs="Arial"/>
          <w:highlight w:val="yellow"/>
        </w:rPr>
        <w:t>a</w:t>
      </w:r>
      <w:r w:rsidR="00FA3C74" w:rsidRPr="00B12828">
        <w:rPr>
          <w:rFonts w:ascii="Arial" w:hAnsi="Arial" w:cs="Arial"/>
          <w:highlight w:val="yellow"/>
        </w:rPr>
        <w:t>ll living organisms are made up of cells and materials produced by cells.</w:t>
      </w:r>
    </w:p>
    <w:p w14:paraId="2BA77EF0" w14:textId="20CC50F9" w:rsidR="000F0D4F" w:rsidRPr="00B43598" w:rsidRDefault="00025CB6" w:rsidP="00722883">
      <w:pPr>
        <w:pStyle w:val="ListParagraph"/>
        <w:numPr>
          <w:ilvl w:val="0"/>
          <w:numId w:val="24"/>
        </w:numPr>
        <w:tabs>
          <w:tab w:val="left" w:pos="142"/>
        </w:tabs>
        <w:overflowPunct w:val="0"/>
        <w:autoSpaceDE w:val="0"/>
        <w:autoSpaceDN w:val="0"/>
        <w:adjustRightInd w:val="0"/>
        <w:rPr>
          <w:rFonts w:ascii="Arial" w:hAnsi="Arial" w:cs="Arial"/>
        </w:rPr>
      </w:pPr>
      <w:r>
        <w:rPr>
          <w:rFonts w:ascii="Arial" w:hAnsi="Arial" w:cs="Arial"/>
        </w:rPr>
        <w:t>a</w:t>
      </w:r>
      <w:r w:rsidR="00FA3C74">
        <w:rPr>
          <w:rFonts w:ascii="Arial" w:hAnsi="Arial" w:cs="Arial"/>
        </w:rPr>
        <w:t>ll living organisms are made up of cells and progressively become more complex.</w:t>
      </w:r>
    </w:p>
    <w:p w14:paraId="53BD85F1" w14:textId="30CCC38C" w:rsidR="000F0D4F" w:rsidRPr="00B43598" w:rsidRDefault="00025CB6" w:rsidP="00722883">
      <w:pPr>
        <w:pStyle w:val="ListParagraph"/>
        <w:numPr>
          <w:ilvl w:val="0"/>
          <w:numId w:val="24"/>
        </w:numPr>
        <w:tabs>
          <w:tab w:val="left" w:pos="142"/>
        </w:tabs>
        <w:overflowPunct w:val="0"/>
        <w:autoSpaceDE w:val="0"/>
        <w:autoSpaceDN w:val="0"/>
        <w:adjustRightInd w:val="0"/>
        <w:rPr>
          <w:rFonts w:ascii="Arial" w:hAnsi="Arial" w:cs="Arial"/>
        </w:rPr>
      </w:pPr>
      <w:r>
        <w:rPr>
          <w:rFonts w:ascii="Arial" w:hAnsi="Arial" w:cs="Arial"/>
        </w:rPr>
        <w:t>t</w:t>
      </w:r>
      <w:r w:rsidR="00FA3C74">
        <w:rPr>
          <w:rFonts w:ascii="Arial" w:hAnsi="Arial" w:cs="Arial"/>
        </w:rPr>
        <w:t>he structure of all living organisms and the way they function result from the activity of all its cells.</w:t>
      </w:r>
    </w:p>
    <w:p w14:paraId="28B2FD4D" w14:textId="75EAC098" w:rsidR="000F0D4F" w:rsidRPr="00FA3C74" w:rsidRDefault="00025CB6" w:rsidP="00722883">
      <w:pPr>
        <w:pStyle w:val="ListParagraph"/>
        <w:numPr>
          <w:ilvl w:val="0"/>
          <w:numId w:val="24"/>
        </w:numPr>
        <w:tabs>
          <w:tab w:val="left" w:pos="142"/>
        </w:tabs>
        <w:overflowPunct w:val="0"/>
        <w:autoSpaceDE w:val="0"/>
        <w:autoSpaceDN w:val="0"/>
        <w:adjustRightInd w:val="0"/>
        <w:rPr>
          <w:rFonts w:ascii="Arial" w:hAnsi="Arial" w:cs="Arial"/>
        </w:rPr>
      </w:pPr>
      <w:r>
        <w:rPr>
          <w:rFonts w:ascii="Arial" w:hAnsi="Arial" w:cs="Arial"/>
        </w:rPr>
        <w:t>a</w:t>
      </w:r>
      <w:r w:rsidR="00FA3C74">
        <w:rPr>
          <w:rFonts w:ascii="Arial" w:hAnsi="Arial" w:cs="Arial"/>
        </w:rPr>
        <w:t xml:space="preserve">ll living organisms </w:t>
      </w:r>
      <w:r w:rsidR="00E96DCB">
        <w:rPr>
          <w:rFonts w:ascii="Arial" w:hAnsi="Arial" w:cs="Arial"/>
        </w:rPr>
        <w:t>cells are small so they can exchange materials effectively.</w:t>
      </w:r>
    </w:p>
    <w:p w14:paraId="1A06E0A8" w14:textId="77777777" w:rsidR="00CC19CC" w:rsidRDefault="00CC19CC" w:rsidP="000F0D4F">
      <w:pPr>
        <w:pStyle w:val="ListParagraph"/>
        <w:tabs>
          <w:tab w:val="right" w:pos="9360"/>
          <w:tab w:val="right" w:pos="9450"/>
        </w:tabs>
        <w:ind w:left="1004"/>
        <w:rPr>
          <w:rFonts w:ascii="Arial" w:hAnsi="Arial" w:cs="Arial"/>
        </w:rPr>
      </w:pPr>
    </w:p>
    <w:p w14:paraId="6B6BC7E1" w14:textId="731353DD" w:rsidR="00B43598" w:rsidRDefault="00314117" w:rsidP="00722883">
      <w:pPr>
        <w:pStyle w:val="ListParagraph"/>
        <w:numPr>
          <w:ilvl w:val="0"/>
          <w:numId w:val="21"/>
        </w:numPr>
        <w:tabs>
          <w:tab w:val="left" w:pos="142"/>
        </w:tabs>
        <w:rPr>
          <w:rFonts w:ascii="Arial" w:hAnsi="Arial" w:cs="Arial"/>
        </w:rPr>
      </w:pPr>
      <w:r>
        <w:rPr>
          <w:rFonts w:ascii="Arial" w:hAnsi="Arial" w:cs="Arial"/>
        </w:rPr>
        <w:t>In which order would cellular wastes flow through, to reach the plasma?</w:t>
      </w:r>
    </w:p>
    <w:p w14:paraId="0B5EB6E0" w14:textId="77777777" w:rsidR="00143A12" w:rsidRDefault="00143A12" w:rsidP="00143A12">
      <w:pPr>
        <w:pStyle w:val="ListParagraph"/>
        <w:tabs>
          <w:tab w:val="left" w:pos="142"/>
        </w:tabs>
        <w:rPr>
          <w:rFonts w:ascii="Arial" w:hAnsi="Arial" w:cs="Arial"/>
        </w:rPr>
      </w:pPr>
    </w:p>
    <w:p w14:paraId="7D5BF087" w14:textId="318963B2" w:rsidR="00143A12" w:rsidRPr="00025CB6" w:rsidRDefault="00143A12" w:rsidP="00722883">
      <w:pPr>
        <w:pStyle w:val="ListParagraph"/>
        <w:numPr>
          <w:ilvl w:val="0"/>
          <w:numId w:val="39"/>
        </w:numPr>
        <w:tabs>
          <w:tab w:val="left" w:pos="142"/>
        </w:tabs>
        <w:rPr>
          <w:rFonts w:ascii="Arial" w:hAnsi="Arial" w:cs="Arial"/>
        </w:rPr>
      </w:pPr>
      <w:r w:rsidRPr="00025CB6">
        <w:rPr>
          <w:rFonts w:ascii="Arial" w:hAnsi="Arial" w:cs="Arial"/>
        </w:rPr>
        <w:t>Intercellular fluid</w:t>
      </w:r>
      <w:r w:rsidR="00314117">
        <w:rPr>
          <w:rFonts w:ascii="Arial" w:hAnsi="Arial" w:cs="Arial"/>
        </w:rPr>
        <w:t xml:space="preserve"> </w:t>
      </w:r>
      <w:r w:rsidR="00314117" w:rsidRPr="00314117">
        <w:rPr>
          <w:rFonts w:ascii="Arial" w:hAnsi="Arial" w:cs="Arial"/>
        </w:rPr>
        <w:sym w:font="Wingdings" w:char="F0E0"/>
      </w:r>
      <w:r w:rsidR="00314117">
        <w:rPr>
          <w:rFonts w:ascii="Arial" w:hAnsi="Arial" w:cs="Arial"/>
        </w:rPr>
        <w:t xml:space="preserve"> </w:t>
      </w:r>
      <w:r w:rsidR="00314117" w:rsidRPr="00025CB6">
        <w:rPr>
          <w:rFonts w:ascii="Arial" w:hAnsi="Arial" w:cs="Arial"/>
        </w:rPr>
        <w:t>Intracellular fluid</w:t>
      </w:r>
      <w:r w:rsidR="00314117">
        <w:rPr>
          <w:rFonts w:ascii="Arial" w:hAnsi="Arial" w:cs="Arial"/>
        </w:rPr>
        <w:t xml:space="preserve"> </w:t>
      </w:r>
      <w:r w:rsidR="00314117" w:rsidRPr="00314117">
        <w:rPr>
          <w:rFonts w:ascii="Arial" w:hAnsi="Arial" w:cs="Arial"/>
        </w:rPr>
        <w:sym w:font="Wingdings" w:char="F0E0"/>
      </w:r>
      <w:r w:rsidR="00314117" w:rsidRPr="00314117">
        <w:rPr>
          <w:rFonts w:ascii="Arial" w:hAnsi="Arial" w:cs="Arial"/>
        </w:rPr>
        <w:t xml:space="preserve"> </w:t>
      </w:r>
      <w:r w:rsidR="00314117" w:rsidRPr="00025CB6">
        <w:rPr>
          <w:rFonts w:ascii="Arial" w:hAnsi="Arial" w:cs="Arial"/>
        </w:rPr>
        <w:t>Extracellular fluid</w:t>
      </w:r>
    </w:p>
    <w:p w14:paraId="19BA7E44" w14:textId="4A1F642F" w:rsidR="00143A12" w:rsidRPr="00B12828" w:rsidRDefault="00143A12" w:rsidP="00722883">
      <w:pPr>
        <w:pStyle w:val="ListParagraph"/>
        <w:numPr>
          <w:ilvl w:val="0"/>
          <w:numId w:val="39"/>
        </w:numPr>
        <w:tabs>
          <w:tab w:val="left" w:pos="142"/>
        </w:tabs>
        <w:rPr>
          <w:rFonts w:ascii="Arial" w:hAnsi="Arial" w:cs="Arial"/>
          <w:highlight w:val="yellow"/>
        </w:rPr>
      </w:pPr>
      <w:r w:rsidRPr="00B12828">
        <w:rPr>
          <w:rFonts w:ascii="Arial" w:hAnsi="Arial" w:cs="Arial"/>
          <w:highlight w:val="yellow"/>
        </w:rPr>
        <w:t>Intracellular fluid</w:t>
      </w:r>
      <w:r w:rsidR="00314117" w:rsidRPr="00B12828">
        <w:rPr>
          <w:rFonts w:ascii="Arial" w:hAnsi="Arial" w:cs="Arial"/>
          <w:highlight w:val="yellow"/>
        </w:rPr>
        <w:t xml:space="preserve"> </w:t>
      </w:r>
      <w:r w:rsidR="00314117" w:rsidRPr="00B12828">
        <w:rPr>
          <w:rFonts w:ascii="Arial" w:hAnsi="Arial" w:cs="Arial"/>
          <w:highlight w:val="yellow"/>
        </w:rPr>
        <w:sym w:font="Wingdings" w:char="F0E0"/>
      </w:r>
      <w:r w:rsidR="00314117" w:rsidRPr="00B12828">
        <w:rPr>
          <w:rFonts w:ascii="Arial" w:hAnsi="Arial" w:cs="Arial"/>
          <w:highlight w:val="yellow"/>
        </w:rPr>
        <w:t xml:space="preserve"> Intercellular fluid </w:t>
      </w:r>
      <w:r w:rsidR="00314117" w:rsidRPr="00B12828">
        <w:rPr>
          <w:rFonts w:ascii="Arial" w:hAnsi="Arial" w:cs="Arial"/>
          <w:highlight w:val="yellow"/>
        </w:rPr>
        <w:sym w:font="Wingdings" w:char="F0E0"/>
      </w:r>
      <w:r w:rsidR="00314117" w:rsidRPr="00B12828">
        <w:rPr>
          <w:rFonts w:ascii="Arial" w:hAnsi="Arial" w:cs="Arial"/>
          <w:highlight w:val="yellow"/>
        </w:rPr>
        <w:t xml:space="preserve"> Extracellular fluid</w:t>
      </w:r>
    </w:p>
    <w:p w14:paraId="3D44F1A9" w14:textId="72E89208" w:rsidR="00143A12" w:rsidRPr="00025CB6" w:rsidRDefault="00143A12" w:rsidP="00722883">
      <w:pPr>
        <w:pStyle w:val="ListParagraph"/>
        <w:numPr>
          <w:ilvl w:val="0"/>
          <w:numId w:val="39"/>
        </w:numPr>
        <w:tabs>
          <w:tab w:val="left" w:pos="142"/>
        </w:tabs>
        <w:rPr>
          <w:rFonts w:ascii="Arial" w:hAnsi="Arial" w:cs="Arial"/>
        </w:rPr>
      </w:pPr>
      <w:r w:rsidRPr="00025CB6">
        <w:rPr>
          <w:rFonts w:ascii="Arial" w:hAnsi="Arial" w:cs="Arial"/>
        </w:rPr>
        <w:t>Extracellular fluid</w:t>
      </w:r>
      <w:r w:rsidR="00314117">
        <w:rPr>
          <w:rFonts w:ascii="Arial" w:hAnsi="Arial" w:cs="Arial"/>
        </w:rPr>
        <w:t xml:space="preserve"> </w:t>
      </w:r>
      <w:r w:rsidR="00314117" w:rsidRPr="00314117">
        <w:rPr>
          <w:rFonts w:ascii="Arial" w:hAnsi="Arial" w:cs="Arial"/>
        </w:rPr>
        <w:sym w:font="Wingdings" w:char="F0E0"/>
      </w:r>
      <w:r w:rsidR="00314117">
        <w:rPr>
          <w:rFonts w:ascii="Arial" w:hAnsi="Arial" w:cs="Arial"/>
        </w:rPr>
        <w:t xml:space="preserve"> </w:t>
      </w:r>
      <w:r w:rsidR="00314117" w:rsidRPr="00025CB6">
        <w:rPr>
          <w:rFonts w:ascii="Arial" w:hAnsi="Arial" w:cs="Arial"/>
        </w:rPr>
        <w:t>Intracellular fluid</w:t>
      </w:r>
      <w:r w:rsidR="00314117">
        <w:rPr>
          <w:rFonts w:ascii="Arial" w:hAnsi="Arial" w:cs="Arial"/>
        </w:rPr>
        <w:t xml:space="preserve"> </w:t>
      </w:r>
      <w:r w:rsidR="00314117" w:rsidRPr="00314117">
        <w:rPr>
          <w:rFonts w:ascii="Arial" w:hAnsi="Arial" w:cs="Arial"/>
        </w:rPr>
        <w:sym w:font="Wingdings" w:char="F0E0"/>
      </w:r>
      <w:r w:rsidR="00314117" w:rsidRPr="00314117">
        <w:rPr>
          <w:rFonts w:ascii="Arial" w:hAnsi="Arial" w:cs="Arial"/>
        </w:rPr>
        <w:t xml:space="preserve"> </w:t>
      </w:r>
      <w:r w:rsidR="00314117" w:rsidRPr="00025CB6">
        <w:rPr>
          <w:rFonts w:ascii="Arial" w:hAnsi="Arial" w:cs="Arial"/>
        </w:rPr>
        <w:t>Intercellular fluid</w:t>
      </w:r>
    </w:p>
    <w:p w14:paraId="6F40C90A" w14:textId="7BBFEC74" w:rsidR="00143A12" w:rsidRPr="00025CB6" w:rsidRDefault="00314117" w:rsidP="00722883">
      <w:pPr>
        <w:pStyle w:val="ListParagraph"/>
        <w:numPr>
          <w:ilvl w:val="0"/>
          <w:numId w:val="39"/>
        </w:numPr>
        <w:tabs>
          <w:tab w:val="left" w:pos="142"/>
        </w:tabs>
        <w:rPr>
          <w:rFonts w:ascii="Arial" w:hAnsi="Arial" w:cs="Arial"/>
        </w:rPr>
      </w:pPr>
      <w:r w:rsidRPr="00025CB6">
        <w:rPr>
          <w:rFonts w:ascii="Arial" w:hAnsi="Arial" w:cs="Arial"/>
        </w:rPr>
        <w:t>Extracellular fluid</w:t>
      </w:r>
      <w:r>
        <w:rPr>
          <w:rFonts w:ascii="Arial" w:hAnsi="Arial" w:cs="Arial"/>
        </w:rPr>
        <w:t xml:space="preserve"> </w:t>
      </w:r>
      <w:r w:rsidRPr="00314117">
        <w:rPr>
          <w:rFonts w:ascii="Arial" w:hAnsi="Arial" w:cs="Arial"/>
        </w:rPr>
        <w:sym w:font="Wingdings" w:char="F0E0"/>
      </w:r>
      <w:r>
        <w:rPr>
          <w:rFonts w:ascii="Arial" w:hAnsi="Arial" w:cs="Arial"/>
        </w:rPr>
        <w:t xml:space="preserve"> Inter</w:t>
      </w:r>
      <w:r w:rsidRPr="00025CB6">
        <w:rPr>
          <w:rFonts w:ascii="Arial" w:hAnsi="Arial" w:cs="Arial"/>
        </w:rPr>
        <w:t>cellular fluid</w:t>
      </w:r>
      <w:r>
        <w:rPr>
          <w:rFonts w:ascii="Arial" w:hAnsi="Arial" w:cs="Arial"/>
        </w:rPr>
        <w:t xml:space="preserve"> </w:t>
      </w:r>
      <w:r w:rsidRPr="00314117">
        <w:rPr>
          <w:rFonts w:ascii="Arial" w:hAnsi="Arial" w:cs="Arial"/>
        </w:rPr>
        <w:sym w:font="Wingdings" w:char="F0E0"/>
      </w:r>
      <w:r w:rsidRPr="00314117">
        <w:rPr>
          <w:rFonts w:ascii="Arial" w:hAnsi="Arial" w:cs="Arial"/>
        </w:rPr>
        <w:t xml:space="preserve"> </w:t>
      </w:r>
      <w:r>
        <w:rPr>
          <w:rFonts w:ascii="Arial" w:hAnsi="Arial" w:cs="Arial"/>
        </w:rPr>
        <w:t>Intra</w:t>
      </w:r>
      <w:r w:rsidRPr="00025CB6">
        <w:rPr>
          <w:rFonts w:ascii="Arial" w:hAnsi="Arial" w:cs="Arial"/>
        </w:rPr>
        <w:t>cellular fluid</w:t>
      </w:r>
    </w:p>
    <w:p w14:paraId="22961854" w14:textId="39242E6F" w:rsidR="00B43598" w:rsidRPr="00E96DCB" w:rsidRDefault="00B43598" w:rsidP="00E96DCB">
      <w:pPr>
        <w:tabs>
          <w:tab w:val="left" w:pos="142"/>
        </w:tabs>
        <w:ind w:left="180"/>
        <w:rPr>
          <w:rFonts w:ascii="Arial" w:hAnsi="Arial" w:cs="Arial"/>
          <w:i/>
        </w:rPr>
      </w:pPr>
    </w:p>
    <w:p w14:paraId="563D5E7F" w14:textId="0A0A7102" w:rsidR="00B43598" w:rsidRPr="00B43598" w:rsidRDefault="007214CD" w:rsidP="00722883">
      <w:pPr>
        <w:pStyle w:val="ListParagraph"/>
        <w:numPr>
          <w:ilvl w:val="0"/>
          <w:numId w:val="21"/>
        </w:numPr>
        <w:tabs>
          <w:tab w:val="left" w:pos="142"/>
        </w:tabs>
        <w:rPr>
          <w:rFonts w:ascii="Arial" w:hAnsi="Arial" w:cs="Arial"/>
        </w:rPr>
      </w:pPr>
      <w:r>
        <w:rPr>
          <w:rFonts w:ascii="Arial" w:hAnsi="Arial" w:cs="Arial"/>
        </w:rPr>
        <w:t>When body systems work together to make sure the cellular environment is kept constant, this is known as</w:t>
      </w:r>
    </w:p>
    <w:p w14:paraId="0B5F1624" w14:textId="77777777" w:rsidR="00B43598" w:rsidRDefault="00B43598" w:rsidP="00B43598">
      <w:pPr>
        <w:tabs>
          <w:tab w:val="left" w:pos="142"/>
        </w:tabs>
        <w:ind w:left="180"/>
        <w:rPr>
          <w:rFonts w:ascii="Arial" w:hAnsi="Arial" w:cs="Arial"/>
        </w:rPr>
      </w:pPr>
    </w:p>
    <w:p w14:paraId="2BD78F80" w14:textId="389D0E3B" w:rsidR="00B43598" w:rsidRPr="00314117" w:rsidRDefault="00453200" w:rsidP="00722883">
      <w:pPr>
        <w:pStyle w:val="ListParagraph"/>
        <w:numPr>
          <w:ilvl w:val="0"/>
          <w:numId w:val="20"/>
        </w:numPr>
        <w:tabs>
          <w:tab w:val="left" w:pos="142"/>
        </w:tabs>
        <w:overflowPunct w:val="0"/>
        <w:autoSpaceDE w:val="0"/>
        <w:autoSpaceDN w:val="0"/>
        <w:adjustRightInd w:val="0"/>
        <w:rPr>
          <w:rFonts w:ascii="Arial" w:hAnsi="Arial" w:cs="Arial"/>
        </w:rPr>
      </w:pPr>
      <w:r>
        <w:rPr>
          <w:rFonts w:ascii="Arial" w:hAnsi="Arial" w:cs="Arial"/>
        </w:rPr>
        <w:t>c</w:t>
      </w:r>
      <w:r w:rsidR="007214CD" w:rsidRPr="00314117">
        <w:rPr>
          <w:rFonts w:ascii="Arial" w:hAnsi="Arial" w:cs="Arial"/>
        </w:rPr>
        <w:t>ellular respiration</w:t>
      </w:r>
      <w:r>
        <w:rPr>
          <w:rFonts w:ascii="Arial" w:hAnsi="Arial" w:cs="Arial"/>
        </w:rPr>
        <w:t>.</w:t>
      </w:r>
    </w:p>
    <w:p w14:paraId="07A8E9CF" w14:textId="78843B71" w:rsidR="00B43598" w:rsidRDefault="00453200" w:rsidP="00722883">
      <w:pPr>
        <w:numPr>
          <w:ilvl w:val="0"/>
          <w:numId w:val="20"/>
        </w:numPr>
        <w:tabs>
          <w:tab w:val="left" w:pos="142"/>
        </w:tabs>
        <w:overflowPunct w:val="0"/>
        <w:autoSpaceDE w:val="0"/>
        <w:autoSpaceDN w:val="0"/>
        <w:adjustRightInd w:val="0"/>
        <w:rPr>
          <w:rFonts w:ascii="Arial" w:hAnsi="Arial" w:cs="Arial"/>
        </w:rPr>
      </w:pPr>
      <w:r>
        <w:rPr>
          <w:rFonts w:ascii="Arial" w:hAnsi="Arial" w:cs="Arial"/>
        </w:rPr>
        <w:t>e</w:t>
      </w:r>
      <w:r w:rsidR="007214CD">
        <w:rPr>
          <w:rFonts w:ascii="Arial" w:hAnsi="Arial" w:cs="Arial"/>
        </w:rPr>
        <w:t>ndocytosis</w:t>
      </w:r>
      <w:r>
        <w:rPr>
          <w:rFonts w:ascii="Arial" w:hAnsi="Arial" w:cs="Arial"/>
        </w:rPr>
        <w:t>.</w:t>
      </w:r>
    </w:p>
    <w:p w14:paraId="761E6889" w14:textId="2919F49D" w:rsidR="00B43598" w:rsidRPr="00B12828" w:rsidRDefault="00453200" w:rsidP="00722883">
      <w:pPr>
        <w:numPr>
          <w:ilvl w:val="0"/>
          <w:numId w:val="20"/>
        </w:numPr>
        <w:tabs>
          <w:tab w:val="left" w:pos="142"/>
        </w:tabs>
        <w:overflowPunct w:val="0"/>
        <w:autoSpaceDE w:val="0"/>
        <w:autoSpaceDN w:val="0"/>
        <w:adjustRightInd w:val="0"/>
        <w:rPr>
          <w:rFonts w:ascii="Arial" w:hAnsi="Arial" w:cs="Arial"/>
          <w:highlight w:val="yellow"/>
        </w:rPr>
      </w:pPr>
      <w:r w:rsidRPr="00B12828">
        <w:rPr>
          <w:rFonts w:ascii="Arial" w:hAnsi="Arial" w:cs="Arial"/>
          <w:highlight w:val="yellow"/>
        </w:rPr>
        <w:t>h</w:t>
      </w:r>
      <w:r w:rsidR="007214CD" w:rsidRPr="00B12828">
        <w:rPr>
          <w:rFonts w:ascii="Arial" w:hAnsi="Arial" w:cs="Arial"/>
          <w:highlight w:val="yellow"/>
        </w:rPr>
        <w:t>omeostasis</w:t>
      </w:r>
      <w:r w:rsidRPr="00B12828">
        <w:rPr>
          <w:rFonts w:ascii="Arial" w:hAnsi="Arial" w:cs="Arial"/>
          <w:highlight w:val="yellow"/>
        </w:rPr>
        <w:t>.</w:t>
      </w:r>
    </w:p>
    <w:p w14:paraId="079D54C5" w14:textId="54B19F02" w:rsidR="00B43598" w:rsidRDefault="00453200" w:rsidP="00722883">
      <w:pPr>
        <w:numPr>
          <w:ilvl w:val="0"/>
          <w:numId w:val="20"/>
        </w:numPr>
        <w:tabs>
          <w:tab w:val="left" w:pos="142"/>
        </w:tabs>
        <w:overflowPunct w:val="0"/>
        <w:autoSpaceDE w:val="0"/>
        <w:autoSpaceDN w:val="0"/>
        <w:adjustRightInd w:val="0"/>
        <w:rPr>
          <w:rFonts w:ascii="Arial" w:hAnsi="Arial" w:cs="Arial"/>
        </w:rPr>
      </w:pPr>
      <w:r>
        <w:rPr>
          <w:rFonts w:ascii="Arial" w:hAnsi="Arial" w:cs="Arial"/>
        </w:rPr>
        <w:t>p</w:t>
      </w:r>
      <w:r w:rsidR="007214CD">
        <w:rPr>
          <w:rFonts w:ascii="Arial" w:hAnsi="Arial" w:cs="Arial"/>
        </w:rPr>
        <w:t>inocytosis</w:t>
      </w:r>
      <w:r>
        <w:rPr>
          <w:rFonts w:ascii="Arial" w:hAnsi="Arial" w:cs="Arial"/>
        </w:rPr>
        <w:t>.</w:t>
      </w:r>
    </w:p>
    <w:p w14:paraId="32705FB1" w14:textId="77777777" w:rsidR="00DE49FB" w:rsidRDefault="00DE49FB" w:rsidP="0047311D">
      <w:pPr>
        <w:pStyle w:val="ListParagraph"/>
        <w:tabs>
          <w:tab w:val="right" w:pos="9360"/>
          <w:tab w:val="right" w:pos="9450"/>
        </w:tabs>
        <w:ind w:left="1134"/>
        <w:rPr>
          <w:rFonts w:ascii="Arial" w:hAnsi="Arial" w:cs="Arial"/>
        </w:rPr>
      </w:pPr>
    </w:p>
    <w:p w14:paraId="6E2E80E2" w14:textId="12E1947D" w:rsidR="004D382C" w:rsidRPr="007214CD" w:rsidRDefault="007214CD" w:rsidP="00722883">
      <w:pPr>
        <w:pStyle w:val="ListParagraph"/>
        <w:numPr>
          <w:ilvl w:val="0"/>
          <w:numId w:val="21"/>
        </w:numPr>
        <w:tabs>
          <w:tab w:val="left" w:pos="142"/>
        </w:tabs>
        <w:rPr>
          <w:rFonts w:ascii="Arial" w:hAnsi="Arial" w:cs="Arial"/>
        </w:rPr>
      </w:pPr>
      <w:r>
        <w:rPr>
          <w:rFonts w:ascii="Arial" w:hAnsi="Arial" w:cs="Arial"/>
        </w:rPr>
        <w:t>The two types of carrier-mediated transport are</w:t>
      </w:r>
    </w:p>
    <w:p w14:paraId="09135311" w14:textId="77777777" w:rsidR="004D382C" w:rsidRDefault="004D382C" w:rsidP="004D382C">
      <w:pPr>
        <w:pStyle w:val="ListParagraph"/>
        <w:tabs>
          <w:tab w:val="left" w:pos="142"/>
        </w:tabs>
        <w:ind w:left="540"/>
        <w:rPr>
          <w:rFonts w:cs="Arial"/>
        </w:rPr>
      </w:pPr>
    </w:p>
    <w:p w14:paraId="45667B7B" w14:textId="51F2A869" w:rsidR="004D382C" w:rsidRPr="004D382C" w:rsidRDefault="003A6B2E" w:rsidP="00722883">
      <w:pPr>
        <w:pStyle w:val="ListParagraph"/>
        <w:numPr>
          <w:ilvl w:val="0"/>
          <w:numId w:val="25"/>
        </w:numPr>
        <w:tabs>
          <w:tab w:val="left" w:pos="142"/>
        </w:tabs>
        <w:contextualSpacing w:val="0"/>
        <w:rPr>
          <w:rFonts w:ascii="Arial" w:hAnsi="Arial" w:cs="Arial"/>
        </w:rPr>
      </w:pPr>
      <w:r>
        <w:rPr>
          <w:rFonts w:ascii="Arial" w:hAnsi="Arial" w:cs="Arial"/>
        </w:rPr>
        <w:t>d</w:t>
      </w:r>
      <w:r w:rsidR="007214CD">
        <w:rPr>
          <w:rFonts w:ascii="Arial" w:hAnsi="Arial" w:cs="Arial"/>
        </w:rPr>
        <w:t>iffusion and osmosis</w:t>
      </w:r>
      <w:r>
        <w:rPr>
          <w:rFonts w:ascii="Arial" w:hAnsi="Arial" w:cs="Arial"/>
        </w:rPr>
        <w:t>.</w:t>
      </w:r>
    </w:p>
    <w:p w14:paraId="079C0264" w14:textId="301BBFAC" w:rsidR="004D382C" w:rsidRPr="004D382C" w:rsidRDefault="003A6B2E" w:rsidP="00722883">
      <w:pPr>
        <w:pStyle w:val="ListParagraph"/>
        <w:numPr>
          <w:ilvl w:val="0"/>
          <w:numId w:val="25"/>
        </w:numPr>
        <w:tabs>
          <w:tab w:val="left" w:pos="142"/>
        </w:tabs>
        <w:contextualSpacing w:val="0"/>
        <w:rPr>
          <w:rFonts w:ascii="Arial" w:hAnsi="Arial" w:cs="Arial"/>
        </w:rPr>
      </w:pPr>
      <w:r>
        <w:rPr>
          <w:rFonts w:ascii="Arial" w:hAnsi="Arial" w:cs="Arial"/>
        </w:rPr>
        <w:t>d</w:t>
      </w:r>
      <w:r w:rsidR="007214CD">
        <w:rPr>
          <w:rFonts w:ascii="Arial" w:hAnsi="Arial" w:cs="Arial"/>
        </w:rPr>
        <w:t>iffusion and endocytosis</w:t>
      </w:r>
      <w:r>
        <w:rPr>
          <w:rFonts w:ascii="Arial" w:hAnsi="Arial" w:cs="Arial"/>
        </w:rPr>
        <w:t>.</w:t>
      </w:r>
    </w:p>
    <w:p w14:paraId="7099F60B" w14:textId="1BB111AB" w:rsidR="00074C57" w:rsidRPr="00B12828" w:rsidRDefault="003A6B2E" w:rsidP="00722883">
      <w:pPr>
        <w:pStyle w:val="ListParagraph"/>
        <w:numPr>
          <w:ilvl w:val="0"/>
          <w:numId w:val="25"/>
        </w:numPr>
        <w:tabs>
          <w:tab w:val="left" w:pos="142"/>
        </w:tabs>
        <w:contextualSpacing w:val="0"/>
        <w:rPr>
          <w:rFonts w:ascii="Arial" w:hAnsi="Arial" w:cs="Arial"/>
          <w:highlight w:val="yellow"/>
        </w:rPr>
      </w:pPr>
      <w:r w:rsidRPr="00B12828">
        <w:rPr>
          <w:rFonts w:ascii="Arial" w:hAnsi="Arial" w:cs="Arial"/>
          <w:highlight w:val="yellow"/>
        </w:rPr>
        <w:t>f</w:t>
      </w:r>
      <w:r w:rsidR="00620328">
        <w:rPr>
          <w:rFonts w:ascii="Arial" w:hAnsi="Arial" w:cs="Arial"/>
          <w:highlight w:val="yellow"/>
        </w:rPr>
        <w:t>acilitated diffusion</w:t>
      </w:r>
      <w:r w:rsidR="007214CD" w:rsidRPr="00B12828">
        <w:rPr>
          <w:rFonts w:ascii="Arial" w:hAnsi="Arial" w:cs="Arial"/>
          <w:highlight w:val="yellow"/>
        </w:rPr>
        <w:t xml:space="preserve"> and active transport</w:t>
      </w:r>
      <w:r w:rsidRPr="00B12828">
        <w:rPr>
          <w:rFonts w:ascii="Arial" w:hAnsi="Arial" w:cs="Arial"/>
          <w:highlight w:val="yellow"/>
        </w:rPr>
        <w:t>.</w:t>
      </w:r>
    </w:p>
    <w:p w14:paraId="35E3CD3B" w14:textId="24596F30" w:rsidR="004D382C" w:rsidRPr="00074C57" w:rsidRDefault="003A6B2E" w:rsidP="00722883">
      <w:pPr>
        <w:pStyle w:val="ListParagraph"/>
        <w:numPr>
          <w:ilvl w:val="0"/>
          <w:numId w:val="25"/>
        </w:numPr>
        <w:tabs>
          <w:tab w:val="left" w:pos="142"/>
        </w:tabs>
        <w:contextualSpacing w:val="0"/>
        <w:rPr>
          <w:rFonts w:ascii="Arial" w:hAnsi="Arial" w:cs="Arial"/>
        </w:rPr>
      </w:pPr>
      <w:r>
        <w:rPr>
          <w:rFonts w:ascii="Arial" w:hAnsi="Arial" w:cs="Arial"/>
        </w:rPr>
        <w:t>f</w:t>
      </w:r>
      <w:r w:rsidR="007214CD" w:rsidRPr="00074C57">
        <w:rPr>
          <w:rFonts w:ascii="Arial" w:hAnsi="Arial" w:cs="Arial"/>
        </w:rPr>
        <w:t>acilitated diffusion and osmosis</w:t>
      </w:r>
      <w:r>
        <w:rPr>
          <w:rFonts w:ascii="Arial" w:hAnsi="Arial" w:cs="Arial"/>
        </w:rPr>
        <w:t>.</w:t>
      </w:r>
    </w:p>
    <w:p w14:paraId="14E55D95" w14:textId="77777777" w:rsidR="00CC19CC" w:rsidRPr="0047311D" w:rsidRDefault="00CC19CC" w:rsidP="0047311D">
      <w:pPr>
        <w:pStyle w:val="ListParagraph"/>
        <w:tabs>
          <w:tab w:val="right" w:pos="9360"/>
          <w:tab w:val="right" w:pos="9450"/>
        </w:tabs>
        <w:ind w:left="1134"/>
        <w:rPr>
          <w:rFonts w:ascii="Arial" w:hAnsi="Arial" w:cs="Arial"/>
        </w:rPr>
      </w:pPr>
    </w:p>
    <w:p w14:paraId="24F97369" w14:textId="5B213575" w:rsidR="00EB1251" w:rsidRDefault="002A2FD5" w:rsidP="00722883">
      <w:pPr>
        <w:pStyle w:val="ListParagraph"/>
        <w:numPr>
          <w:ilvl w:val="0"/>
          <w:numId w:val="21"/>
        </w:numPr>
        <w:tabs>
          <w:tab w:val="right" w:pos="9360"/>
          <w:tab w:val="right" w:pos="9450"/>
        </w:tabs>
        <w:rPr>
          <w:rFonts w:ascii="Arial" w:hAnsi="Arial" w:cs="Arial"/>
        </w:rPr>
      </w:pPr>
      <w:r>
        <w:rPr>
          <w:rFonts w:ascii="Arial" w:hAnsi="Arial" w:cs="Arial"/>
        </w:rPr>
        <w:t>Phag</w:t>
      </w:r>
      <w:r w:rsidR="005F2173">
        <w:rPr>
          <w:rFonts w:ascii="Arial" w:hAnsi="Arial" w:cs="Arial"/>
        </w:rPr>
        <w:t>ocytosis is best represented as</w:t>
      </w:r>
      <w:r>
        <w:rPr>
          <w:rFonts w:ascii="Arial" w:hAnsi="Arial" w:cs="Arial"/>
        </w:rPr>
        <w:t xml:space="preserve"> which of the following transfer mechanisms</w:t>
      </w:r>
      <w:r w:rsidR="005F2173">
        <w:rPr>
          <w:rFonts w:ascii="Arial" w:hAnsi="Arial" w:cs="Arial"/>
        </w:rPr>
        <w:t>?</w:t>
      </w:r>
    </w:p>
    <w:p w14:paraId="282C90BB" w14:textId="77777777" w:rsidR="00CC19CC" w:rsidRDefault="00CC19CC" w:rsidP="00CC19CC">
      <w:pPr>
        <w:pStyle w:val="ListParagraph"/>
        <w:tabs>
          <w:tab w:val="right" w:pos="9360"/>
          <w:tab w:val="right" w:pos="9450"/>
        </w:tabs>
        <w:ind w:left="284"/>
        <w:rPr>
          <w:rFonts w:ascii="Arial" w:hAnsi="Arial" w:cs="Arial"/>
        </w:rPr>
      </w:pPr>
    </w:p>
    <w:p w14:paraId="29827454" w14:textId="3EA008D5" w:rsidR="00CC19CC" w:rsidRDefault="005F2173" w:rsidP="00A074C7">
      <w:pPr>
        <w:pStyle w:val="ListParagraph"/>
        <w:numPr>
          <w:ilvl w:val="0"/>
          <w:numId w:val="8"/>
        </w:numPr>
        <w:rPr>
          <w:rFonts w:ascii="Arial" w:hAnsi="Arial" w:cs="Arial"/>
        </w:rPr>
      </w:pPr>
      <w:r>
        <w:rPr>
          <w:rFonts w:ascii="Arial" w:hAnsi="Arial" w:cs="Arial"/>
        </w:rPr>
        <w:t>Active transport</w:t>
      </w:r>
    </w:p>
    <w:p w14:paraId="04EC2B33" w14:textId="096F0E17" w:rsidR="00CC19CC" w:rsidRDefault="002A2FD5" w:rsidP="00A074C7">
      <w:pPr>
        <w:pStyle w:val="ListParagraph"/>
        <w:numPr>
          <w:ilvl w:val="0"/>
          <w:numId w:val="8"/>
        </w:numPr>
        <w:rPr>
          <w:rFonts w:ascii="Arial" w:hAnsi="Arial" w:cs="Arial"/>
        </w:rPr>
      </w:pPr>
      <w:r>
        <w:rPr>
          <w:rFonts w:ascii="Arial" w:hAnsi="Arial" w:cs="Arial"/>
        </w:rPr>
        <w:t>Exocytosis</w:t>
      </w:r>
    </w:p>
    <w:p w14:paraId="2A02F956" w14:textId="4CF43832" w:rsidR="00CC19CC" w:rsidRDefault="002A2FD5" w:rsidP="00A074C7">
      <w:pPr>
        <w:pStyle w:val="ListParagraph"/>
        <w:numPr>
          <w:ilvl w:val="0"/>
          <w:numId w:val="8"/>
        </w:numPr>
        <w:rPr>
          <w:rFonts w:ascii="Arial" w:hAnsi="Arial" w:cs="Arial"/>
        </w:rPr>
      </w:pPr>
      <w:r>
        <w:rPr>
          <w:rFonts w:ascii="Arial" w:hAnsi="Arial" w:cs="Arial"/>
        </w:rPr>
        <w:t>Pinocytosis</w:t>
      </w:r>
    </w:p>
    <w:p w14:paraId="183E0ECF" w14:textId="63B58974" w:rsidR="0047311D" w:rsidRPr="00B12828" w:rsidRDefault="002A2FD5" w:rsidP="00A074C7">
      <w:pPr>
        <w:pStyle w:val="ListParagraph"/>
        <w:numPr>
          <w:ilvl w:val="0"/>
          <w:numId w:val="8"/>
        </w:numPr>
        <w:rPr>
          <w:rFonts w:ascii="Arial" w:hAnsi="Arial" w:cs="Arial"/>
          <w:highlight w:val="yellow"/>
        </w:rPr>
      </w:pPr>
      <w:r w:rsidRPr="00B12828">
        <w:rPr>
          <w:rFonts w:ascii="Arial" w:hAnsi="Arial" w:cs="Arial"/>
          <w:highlight w:val="yellow"/>
        </w:rPr>
        <w:t>Endocytosis</w:t>
      </w:r>
    </w:p>
    <w:p w14:paraId="298090DC" w14:textId="77777777" w:rsidR="00CC19CC" w:rsidRDefault="00CC19CC" w:rsidP="00CA4477">
      <w:pPr>
        <w:pStyle w:val="ListParagraph"/>
        <w:tabs>
          <w:tab w:val="right" w:pos="9360"/>
          <w:tab w:val="right" w:pos="9450"/>
        </w:tabs>
        <w:ind w:left="1134"/>
        <w:rPr>
          <w:rFonts w:ascii="Arial" w:hAnsi="Arial" w:cs="Arial"/>
        </w:rPr>
      </w:pPr>
    </w:p>
    <w:p w14:paraId="7801F7DF" w14:textId="634261C7" w:rsidR="00CA4477" w:rsidRDefault="002A2FD5" w:rsidP="00722883">
      <w:pPr>
        <w:pStyle w:val="ListParagraph"/>
        <w:numPr>
          <w:ilvl w:val="0"/>
          <w:numId w:val="21"/>
        </w:numPr>
        <w:rPr>
          <w:rFonts w:ascii="Arial" w:hAnsi="Arial" w:cs="Arial"/>
        </w:rPr>
      </w:pPr>
      <w:r>
        <w:rPr>
          <w:rFonts w:ascii="Arial" w:hAnsi="Arial" w:cs="Arial"/>
        </w:rPr>
        <w:t xml:space="preserve">Which of the following lists best shows </w:t>
      </w:r>
      <w:r w:rsidR="005F2173">
        <w:rPr>
          <w:rFonts w:ascii="Arial" w:hAnsi="Arial" w:cs="Arial"/>
        </w:rPr>
        <w:t>the levels of structural organis</w:t>
      </w:r>
      <w:r>
        <w:rPr>
          <w:rFonts w:ascii="Arial" w:hAnsi="Arial" w:cs="Arial"/>
        </w:rPr>
        <w:t>ation of the human body?</w:t>
      </w:r>
    </w:p>
    <w:p w14:paraId="394C10B1" w14:textId="77777777" w:rsidR="00CC19CC" w:rsidRDefault="00CC19CC" w:rsidP="00CC19CC">
      <w:pPr>
        <w:pStyle w:val="ListParagraph"/>
        <w:ind w:left="284"/>
        <w:rPr>
          <w:rFonts w:ascii="Arial" w:hAnsi="Arial" w:cs="Arial"/>
        </w:rPr>
      </w:pPr>
    </w:p>
    <w:p w14:paraId="52A8811A" w14:textId="1147279F" w:rsidR="00CC19CC" w:rsidRDefault="001D544C" w:rsidP="00A074C7">
      <w:pPr>
        <w:pStyle w:val="ListParagraph"/>
        <w:numPr>
          <w:ilvl w:val="0"/>
          <w:numId w:val="9"/>
        </w:numPr>
        <w:rPr>
          <w:rFonts w:ascii="Arial" w:hAnsi="Arial" w:cs="Arial"/>
        </w:rPr>
      </w:pPr>
      <w:r>
        <w:rPr>
          <w:rFonts w:ascii="Arial" w:hAnsi="Arial" w:cs="Arial"/>
        </w:rPr>
        <w:t>Atoms, Molecules, Tissues, Organs</w:t>
      </w:r>
    </w:p>
    <w:p w14:paraId="2899D308" w14:textId="79A759B6" w:rsidR="00CC19CC" w:rsidRPr="00B12828" w:rsidRDefault="001D544C" w:rsidP="00A074C7">
      <w:pPr>
        <w:pStyle w:val="ListParagraph"/>
        <w:numPr>
          <w:ilvl w:val="0"/>
          <w:numId w:val="9"/>
        </w:numPr>
        <w:rPr>
          <w:rFonts w:ascii="Arial" w:hAnsi="Arial" w:cs="Arial"/>
          <w:highlight w:val="yellow"/>
        </w:rPr>
      </w:pPr>
      <w:r w:rsidRPr="00B12828">
        <w:rPr>
          <w:rFonts w:ascii="Arial" w:hAnsi="Arial" w:cs="Arial"/>
          <w:highlight w:val="yellow"/>
        </w:rPr>
        <w:t>Cells, Tis</w:t>
      </w:r>
      <w:r w:rsidR="005F2173" w:rsidRPr="00B12828">
        <w:rPr>
          <w:rFonts w:ascii="Arial" w:hAnsi="Arial" w:cs="Arial"/>
          <w:highlight w:val="yellow"/>
        </w:rPr>
        <w:t>sues, Organs, System</w:t>
      </w:r>
      <w:r w:rsidR="00B306BC">
        <w:rPr>
          <w:rFonts w:ascii="Arial" w:hAnsi="Arial" w:cs="Arial"/>
          <w:highlight w:val="yellow"/>
        </w:rPr>
        <w:t>s</w:t>
      </w:r>
    </w:p>
    <w:p w14:paraId="462924A2" w14:textId="42B379E1" w:rsidR="00CC19CC" w:rsidRDefault="001D544C" w:rsidP="00A074C7">
      <w:pPr>
        <w:pStyle w:val="ListParagraph"/>
        <w:numPr>
          <w:ilvl w:val="0"/>
          <w:numId w:val="9"/>
        </w:numPr>
        <w:rPr>
          <w:rFonts w:ascii="Arial" w:hAnsi="Arial" w:cs="Arial"/>
        </w:rPr>
      </w:pPr>
      <w:r>
        <w:rPr>
          <w:rFonts w:ascii="Arial" w:hAnsi="Arial" w:cs="Arial"/>
        </w:rPr>
        <w:t>Molecules, Atoms, Cells, Tissues</w:t>
      </w:r>
    </w:p>
    <w:p w14:paraId="78580986" w14:textId="24299481" w:rsidR="00CA4477" w:rsidRPr="00CC19CC" w:rsidRDefault="001D544C" w:rsidP="00A074C7">
      <w:pPr>
        <w:pStyle w:val="ListParagraph"/>
        <w:numPr>
          <w:ilvl w:val="0"/>
          <w:numId w:val="9"/>
        </w:numPr>
        <w:rPr>
          <w:rFonts w:ascii="Arial" w:hAnsi="Arial" w:cs="Arial"/>
        </w:rPr>
      </w:pPr>
      <w:r>
        <w:rPr>
          <w:rFonts w:ascii="Arial" w:hAnsi="Arial" w:cs="Arial"/>
        </w:rPr>
        <w:t>Molecules,</w:t>
      </w:r>
      <w:r w:rsidR="005F2173">
        <w:rPr>
          <w:rFonts w:ascii="Arial" w:hAnsi="Arial" w:cs="Arial"/>
        </w:rPr>
        <w:t xml:space="preserve"> </w:t>
      </w:r>
      <w:r>
        <w:rPr>
          <w:rFonts w:ascii="Arial" w:hAnsi="Arial" w:cs="Arial"/>
        </w:rPr>
        <w:t>Tissues,</w:t>
      </w:r>
      <w:r w:rsidR="005F2173">
        <w:rPr>
          <w:rFonts w:ascii="Arial" w:hAnsi="Arial" w:cs="Arial"/>
        </w:rPr>
        <w:t xml:space="preserve"> </w:t>
      </w:r>
      <w:r>
        <w:rPr>
          <w:rFonts w:ascii="Arial" w:hAnsi="Arial" w:cs="Arial"/>
        </w:rPr>
        <w:t>Organs,</w:t>
      </w:r>
      <w:r w:rsidR="005F2173">
        <w:rPr>
          <w:rFonts w:ascii="Arial" w:hAnsi="Arial" w:cs="Arial"/>
        </w:rPr>
        <w:t xml:space="preserve"> </w:t>
      </w:r>
      <w:r>
        <w:rPr>
          <w:rFonts w:ascii="Arial" w:hAnsi="Arial" w:cs="Arial"/>
        </w:rPr>
        <w:t>System</w:t>
      </w:r>
      <w:r w:rsidR="00B306BC">
        <w:rPr>
          <w:rFonts w:ascii="Arial" w:hAnsi="Arial" w:cs="Arial"/>
        </w:rPr>
        <w:t>s</w:t>
      </w:r>
    </w:p>
    <w:p w14:paraId="0A554A99" w14:textId="77777777" w:rsidR="00CA4477" w:rsidRDefault="00CA4477" w:rsidP="00CA4477">
      <w:pPr>
        <w:pStyle w:val="ListParagraph"/>
        <w:rPr>
          <w:rFonts w:ascii="Arial" w:hAnsi="Arial" w:cs="Arial"/>
        </w:rPr>
      </w:pPr>
    </w:p>
    <w:p w14:paraId="500A3155" w14:textId="530BF5D9" w:rsidR="00EB1251" w:rsidRDefault="00CA4477" w:rsidP="00722883">
      <w:pPr>
        <w:pStyle w:val="ListParagraph"/>
        <w:numPr>
          <w:ilvl w:val="0"/>
          <w:numId w:val="21"/>
        </w:numPr>
        <w:tabs>
          <w:tab w:val="right" w:pos="9360"/>
          <w:tab w:val="right" w:pos="9450"/>
        </w:tabs>
        <w:ind w:left="284"/>
        <w:rPr>
          <w:rFonts w:ascii="Arial" w:hAnsi="Arial" w:cs="Arial"/>
        </w:rPr>
      </w:pPr>
      <w:r>
        <w:rPr>
          <w:rFonts w:ascii="Arial" w:hAnsi="Arial" w:cs="Arial"/>
        </w:rPr>
        <w:t xml:space="preserve"> </w:t>
      </w:r>
      <w:r w:rsidR="000238D5">
        <w:rPr>
          <w:rFonts w:ascii="Arial" w:hAnsi="Arial" w:cs="Arial"/>
        </w:rPr>
        <w:t>Which of the following lists best describes the smallest parts</w:t>
      </w:r>
      <w:r w:rsidR="00816AE7">
        <w:rPr>
          <w:rFonts w:ascii="Arial" w:hAnsi="Arial" w:cs="Arial"/>
        </w:rPr>
        <w:t xml:space="preserve"> of a carbohydrate and a lipid</w:t>
      </w:r>
      <w:r w:rsidR="000238D5">
        <w:rPr>
          <w:rFonts w:ascii="Arial" w:hAnsi="Arial" w:cs="Arial"/>
        </w:rPr>
        <w:t>, respectively?</w:t>
      </w:r>
    </w:p>
    <w:p w14:paraId="44CAE807" w14:textId="77777777" w:rsidR="00CC19CC" w:rsidRDefault="00CC19CC" w:rsidP="00CC19CC">
      <w:pPr>
        <w:pStyle w:val="ListParagraph"/>
        <w:tabs>
          <w:tab w:val="right" w:pos="9360"/>
          <w:tab w:val="right" w:pos="9450"/>
        </w:tabs>
        <w:ind w:left="284"/>
        <w:rPr>
          <w:rFonts w:ascii="Arial" w:hAnsi="Arial" w:cs="Arial"/>
        </w:rPr>
      </w:pPr>
    </w:p>
    <w:p w14:paraId="159F4C83" w14:textId="063DE991" w:rsidR="00CC19CC" w:rsidRPr="00B12828" w:rsidRDefault="00816AE7" w:rsidP="00A074C7">
      <w:pPr>
        <w:pStyle w:val="ListParagraph"/>
        <w:numPr>
          <w:ilvl w:val="0"/>
          <w:numId w:val="10"/>
        </w:numPr>
        <w:tabs>
          <w:tab w:val="right" w:pos="9360"/>
          <w:tab w:val="right" w:pos="9450"/>
        </w:tabs>
        <w:rPr>
          <w:rFonts w:ascii="Arial" w:hAnsi="Arial" w:cs="Arial"/>
          <w:highlight w:val="yellow"/>
        </w:rPr>
      </w:pPr>
      <w:r w:rsidRPr="00B12828">
        <w:rPr>
          <w:rFonts w:ascii="Arial" w:hAnsi="Arial" w:cs="Arial"/>
          <w:highlight w:val="yellow"/>
        </w:rPr>
        <w:t>Monosaccharides and Triglycerides and fatty acids.</w:t>
      </w:r>
    </w:p>
    <w:p w14:paraId="621F29E3" w14:textId="4261CED8" w:rsidR="00CC19CC" w:rsidRPr="000238D5" w:rsidRDefault="000238D5" w:rsidP="00A074C7">
      <w:pPr>
        <w:pStyle w:val="ListParagraph"/>
        <w:numPr>
          <w:ilvl w:val="0"/>
          <w:numId w:val="10"/>
        </w:numPr>
        <w:tabs>
          <w:tab w:val="right" w:pos="9360"/>
          <w:tab w:val="right" w:pos="9450"/>
        </w:tabs>
        <w:rPr>
          <w:rFonts w:ascii="Arial" w:hAnsi="Arial" w:cs="Arial"/>
        </w:rPr>
      </w:pPr>
      <w:r>
        <w:rPr>
          <w:rFonts w:ascii="Arial" w:hAnsi="Arial" w:cs="Arial"/>
        </w:rPr>
        <w:t xml:space="preserve">Monosaccharides and </w:t>
      </w:r>
      <w:r w:rsidR="00816AE7">
        <w:rPr>
          <w:rFonts w:ascii="Arial" w:hAnsi="Arial" w:cs="Arial"/>
        </w:rPr>
        <w:t xml:space="preserve">Triglycerides and </w:t>
      </w:r>
      <w:r>
        <w:rPr>
          <w:rFonts w:ascii="Arial" w:hAnsi="Arial" w:cs="Arial"/>
        </w:rPr>
        <w:t>nucleic acids</w:t>
      </w:r>
    </w:p>
    <w:p w14:paraId="3593FDBA" w14:textId="17FFF6B8" w:rsidR="00CC19CC" w:rsidRDefault="00816AE7" w:rsidP="00A074C7">
      <w:pPr>
        <w:pStyle w:val="ListParagraph"/>
        <w:numPr>
          <w:ilvl w:val="0"/>
          <w:numId w:val="10"/>
        </w:numPr>
        <w:tabs>
          <w:tab w:val="right" w:pos="9360"/>
          <w:tab w:val="right" w:pos="9450"/>
        </w:tabs>
        <w:rPr>
          <w:rFonts w:ascii="Arial" w:hAnsi="Arial" w:cs="Arial"/>
        </w:rPr>
      </w:pPr>
      <w:r>
        <w:rPr>
          <w:rFonts w:ascii="Arial" w:hAnsi="Arial" w:cs="Arial"/>
        </w:rPr>
        <w:t>Saccharides</w:t>
      </w:r>
      <w:r w:rsidR="000238D5">
        <w:rPr>
          <w:rFonts w:ascii="Arial" w:hAnsi="Arial" w:cs="Arial"/>
        </w:rPr>
        <w:t xml:space="preserve"> and </w:t>
      </w:r>
      <w:r>
        <w:rPr>
          <w:rFonts w:ascii="Arial" w:hAnsi="Arial" w:cs="Arial"/>
        </w:rPr>
        <w:t>Triglycerides and fatty</w:t>
      </w:r>
      <w:r w:rsidR="000238D5">
        <w:rPr>
          <w:rFonts w:ascii="Arial" w:hAnsi="Arial" w:cs="Arial"/>
        </w:rPr>
        <w:t xml:space="preserve"> acids</w:t>
      </w:r>
      <w:r>
        <w:rPr>
          <w:rFonts w:ascii="Arial" w:hAnsi="Arial" w:cs="Arial"/>
        </w:rPr>
        <w:t>.</w:t>
      </w:r>
    </w:p>
    <w:p w14:paraId="59B6A7D4" w14:textId="289F246D" w:rsidR="002A2FD5" w:rsidRPr="00B07BC7" w:rsidRDefault="005C507A" w:rsidP="00CA4477">
      <w:pPr>
        <w:pStyle w:val="ListParagraph"/>
        <w:numPr>
          <w:ilvl w:val="0"/>
          <w:numId w:val="10"/>
        </w:numPr>
        <w:tabs>
          <w:tab w:val="right" w:pos="9360"/>
          <w:tab w:val="right" w:pos="9450"/>
        </w:tabs>
        <w:rPr>
          <w:rFonts w:ascii="Arial" w:hAnsi="Arial" w:cs="Arial"/>
        </w:rPr>
      </w:pPr>
      <w:r>
        <w:rPr>
          <w:rFonts w:ascii="Arial" w:hAnsi="Arial" w:cs="Arial"/>
        </w:rPr>
        <w:t>Polys</w:t>
      </w:r>
      <w:r w:rsidR="000238D5">
        <w:rPr>
          <w:rFonts w:ascii="Arial" w:hAnsi="Arial" w:cs="Arial"/>
        </w:rPr>
        <w:t>accharides and amino acids</w:t>
      </w:r>
      <w:r w:rsidR="00816AE7">
        <w:rPr>
          <w:rFonts w:ascii="Arial" w:hAnsi="Arial" w:cs="Arial"/>
        </w:rPr>
        <w:t>.</w:t>
      </w:r>
    </w:p>
    <w:p w14:paraId="3F2AD037" w14:textId="2094B63C" w:rsidR="00CA4477" w:rsidRDefault="003A1749" w:rsidP="00CA4477">
      <w:pPr>
        <w:tabs>
          <w:tab w:val="right" w:pos="9360"/>
          <w:tab w:val="right" w:pos="9450"/>
        </w:tabs>
        <w:rPr>
          <w:rFonts w:ascii="Arial" w:hAnsi="Arial" w:cs="Arial"/>
          <w:b/>
        </w:rPr>
      </w:pPr>
      <w:r>
        <w:rPr>
          <w:rFonts w:ascii="Arial" w:hAnsi="Arial" w:cs="Arial"/>
          <w:noProof/>
          <w:lang w:val="en-AU" w:eastAsia="en-AU"/>
        </w:rPr>
        <mc:AlternateContent>
          <mc:Choice Requires="wps">
            <w:drawing>
              <wp:anchor distT="0" distB="0" distL="114300" distR="114300" simplePos="0" relativeHeight="251724800" behindDoc="0" locked="0" layoutInCell="1" allowOverlap="1" wp14:anchorId="27946A4D" wp14:editId="5639A140">
                <wp:simplePos x="0" y="0"/>
                <wp:positionH relativeFrom="column">
                  <wp:posOffset>2099310</wp:posOffset>
                </wp:positionH>
                <wp:positionV relativeFrom="paragraph">
                  <wp:posOffset>337185</wp:posOffset>
                </wp:positionV>
                <wp:extent cx="476250" cy="24765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476250" cy="247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188348" w14:textId="4AB72372" w:rsidR="003F5689" w:rsidRPr="008F7F46" w:rsidRDefault="003F5689" w:rsidP="008F7F46">
                            <w:pPr>
                              <w:rPr>
                                <w:rFonts w:ascii="Arial" w:hAnsi="Arial" w:cs="Arial"/>
                              </w:rPr>
                            </w:pPr>
                            <w:r>
                              <w:rPr>
                                <w:rFonts w:ascii="Arial" w:hAnsi="Arial" w:cs="Arial"/>
                              </w:rPr>
                              <w:t xml:space="preserve">   </w:t>
                            </w:r>
                            <w:r w:rsidRPr="008F7F46">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46A4D" id="Text Box 59" o:spid="_x0000_s1028" type="#_x0000_t202" style="position:absolute;margin-left:165.3pt;margin-top:26.55pt;width:37.5pt;height:1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" filled="f" stroked="f">
                <v:textbox>
                  <w:txbxContent>
                    <w:p w14:paraId="41188348" w14:textId="4AB72372" w:rsidR="003F5689" w:rsidRPr="008F7F46" w:rsidRDefault="003F5689" w:rsidP="008F7F46">
                      <w:pPr>
                        <w:rPr>
                          <w:rFonts w:ascii="Arial" w:hAnsi="Arial" w:cs="Arial"/>
                        </w:rPr>
                      </w:pPr>
                      <w:r>
                        <w:rPr>
                          <w:rFonts w:ascii="Arial" w:hAnsi="Arial" w:cs="Arial"/>
                        </w:rPr>
                        <w:t xml:space="preserve">   </w:t>
                      </w:r>
                      <w:r w:rsidRPr="008F7F46">
                        <w:rPr>
                          <w:rFonts w:ascii="Arial" w:hAnsi="Arial" w:cs="Arial"/>
                        </w:rPr>
                        <w:t>A</w:t>
                      </w:r>
                    </w:p>
                  </w:txbxContent>
                </v:textbox>
                <w10:wrap type="square"/>
              </v:shape>
            </w:pict>
          </mc:Fallback>
        </mc:AlternateContent>
      </w:r>
      <w:r w:rsidRPr="00816AE7">
        <w:rPr>
          <w:rFonts w:ascii="Arial" w:hAnsi="Arial" w:cs="Arial"/>
          <w:b/>
          <w:noProof/>
          <w:lang w:val="en-AU" w:eastAsia="en-AU"/>
        </w:rPr>
        <mc:AlternateContent>
          <mc:Choice Requires="wps">
            <w:drawing>
              <wp:anchor distT="0" distB="0" distL="114300" distR="114300" simplePos="0" relativeHeight="251726848" behindDoc="0" locked="0" layoutInCell="1" allowOverlap="1" wp14:anchorId="39226F2A" wp14:editId="1EDFA5C3">
                <wp:simplePos x="0" y="0"/>
                <wp:positionH relativeFrom="column">
                  <wp:posOffset>2813685</wp:posOffset>
                </wp:positionH>
                <wp:positionV relativeFrom="paragraph">
                  <wp:posOffset>175260</wp:posOffset>
                </wp:positionV>
                <wp:extent cx="314325" cy="285750"/>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C904AE" w14:textId="1C6A0841" w:rsidR="003F5689" w:rsidRPr="008F7F46" w:rsidRDefault="003F5689" w:rsidP="008F7F46">
                            <w:pP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26F2A" id="Text Box 60" o:spid="_x0000_s1029" type="#_x0000_t202" style="position:absolute;margin-left:221.55pt;margin-top:13.8pt;width:24.75pt;height: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" filled="f" stroked="f">
                <v:textbox>
                  <w:txbxContent>
                    <w:p w14:paraId="48C904AE" w14:textId="1C6A0841" w:rsidR="003F5689" w:rsidRPr="008F7F46" w:rsidRDefault="003F5689" w:rsidP="008F7F46">
                      <w:pPr>
                        <w:rPr>
                          <w:rFonts w:ascii="Arial" w:hAnsi="Arial" w:cs="Arial"/>
                        </w:rPr>
                      </w:pPr>
                      <w:r>
                        <w:rPr>
                          <w:rFonts w:ascii="Arial" w:hAnsi="Arial" w:cs="Arial"/>
                        </w:rPr>
                        <w:t>B</w:t>
                      </w:r>
                    </w:p>
                  </w:txbxContent>
                </v:textbox>
                <w10:wrap type="square"/>
              </v:shape>
            </w:pict>
          </mc:Fallback>
        </mc:AlternateContent>
      </w:r>
      <w:r w:rsidR="00CA4477" w:rsidRPr="00816AE7">
        <w:rPr>
          <w:rFonts w:ascii="Arial" w:hAnsi="Arial" w:cs="Arial"/>
          <w:b/>
        </w:rPr>
        <w:t xml:space="preserve">Use the diagram below of a nephron and its associated blood supply to </w:t>
      </w:r>
      <w:r w:rsidR="00CA4477" w:rsidRPr="00816AE7">
        <w:rPr>
          <w:rFonts w:ascii="Arial" w:hAnsi="Arial" w:cs="Arial"/>
          <w:b/>
        </w:rPr>
        <w:lastRenderedPageBreak/>
        <w:t>answer the following TWO questions.</w:t>
      </w:r>
    </w:p>
    <w:p w14:paraId="0A1A6260" w14:textId="713E7EE9" w:rsidR="003A1749" w:rsidRDefault="003A1749" w:rsidP="00CA4477">
      <w:pPr>
        <w:tabs>
          <w:tab w:val="right" w:pos="9360"/>
          <w:tab w:val="right" w:pos="9450"/>
        </w:tabs>
        <w:rPr>
          <w:rFonts w:ascii="Arial" w:hAnsi="Arial" w:cs="Arial"/>
          <w:b/>
        </w:rPr>
      </w:pPr>
      <w:r w:rsidRPr="00816AE7">
        <w:rPr>
          <w:rFonts w:ascii="Arial" w:hAnsi="Arial" w:cs="Arial"/>
          <w:b/>
          <w:noProof/>
          <w:lang w:val="en-AU" w:eastAsia="en-AU"/>
        </w:rPr>
        <mc:AlternateContent>
          <mc:Choice Requires="wps">
            <w:drawing>
              <wp:anchor distT="0" distB="0" distL="114300" distR="114300" simplePos="0" relativeHeight="251718656" behindDoc="0" locked="0" layoutInCell="1" allowOverlap="1" wp14:anchorId="773E7892" wp14:editId="0597ABFB">
                <wp:simplePos x="0" y="0"/>
                <wp:positionH relativeFrom="column">
                  <wp:posOffset>3594735</wp:posOffset>
                </wp:positionH>
                <wp:positionV relativeFrom="paragraph">
                  <wp:posOffset>62865</wp:posOffset>
                </wp:positionV>
                <wp:extent cx="323850" cy="2667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323850" cy="266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707183" w14:textId="55B29E33" w:rsidR="003F5689" w:rsidRPr="008F7F46" w:rsidRDefault="003F5689" w:rsidP="008F7F46">
                            <w:pPr>
                              <w:rPr>
                                <w:rFonts w:ascii="Arial" w:hAnsi="Arial" w:cs="Arial"/>
                              </w:rPr>
                            </w:pPr>
                            <w:r>
                              <w:rPr>
                                <w:rFonts w:ascii="Arial" w:hAnsi="Arial" w:cs="Aria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E7892" id="Text Box 56" o:spid="_x0000_s1030" type="#_x0000_t202" style="position:absolute;margin-left:283.05pt;margin-top:4.95pt;width:25.5pt;height: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" filled="f" stroked="f">
                <v:textbox>
                  <w:txbxContent>
                    <w:p w14:paraId="10707183" w14:textId="55B29E33" w:rsidR="003F5689" w:rsidRPr="008F7F46" w:rsidRDefault="003F5689" w:rsidP="008F7F46">
                      <w:pPr>
                        <w:rPr>
                          <w:rFonts w:ascii="Arial" w:hAnsi="Arial" w:cs="Arial"/>
                        </w:rPr>
                      </w:pPr>
                      <w:r>
                        <w:rPr>
                          <w:rFonts w:ascii="Arial" w:hAnsi="Arial" w:cs="Arial"/>
                        </w:rPr>
                        <w:t>C</w:t>
                      </w:r>
                    </w:p>
                  </w:txbxContent>
                </v:textbox>
                <w10:wrap type="square"/>
              </v:shape>
            </w:pict>
          </mc:Fallback>
        </mc:AlternateContent>
      </w:r>
      <w:r w:rsidRPr="00816AE7">
        <w:rPr>
          <w:rFonts w:ascii="Arial" w:hAnsi="Arial" w:cs="Arial"/>
          <w:b/>
          <w:noProof/>
          <w:lang w:val="en-AU" w:eastAsia="en-AU"/>
        </w:rPr>
        <mc:AlternateContent>
          <mc:Choice Requires="wps">
            <w:drawing>
              <wp:anchor distT="0" distB="0" distL="114300" distR="114300" simplePos="0" relativeHeight="251872256" behindDoc="0" locked="0" layoutInCell="1" allowOverlap="1" wp14:anchorId="3889D309" wp14:editId="425961E2">
                <wp:simplePos x="0" y="0"/>
                <wp:positionH relativeFrom="column">
                  <wp:posOffset>2095500</wp:posOffset>
                </wp:positionH>
                <wp:positionV relativeFrom="paragraph">
                  <wp:posOffset>106680</wp:posOffset>
                </wp:positionV>
                <wp:extent cx="800100" cy="685800"/>
                <wp:effectExtent l="38100" t="19050" r="57150" b="95250"/>
                <wp:wrapNone/>
                <wp:docPr id="52" name="Straight Arrow Connector 52"/>
                <wp:cNvGraphicFramePr/>
                <a:graphic xmlns:a="http://schemas.openxmlformats.org/drawingml/2006/main">
                  <a:graphicData uri="http://schemas.microsoft.com/office/word/2010/wordprocessingShape">
                    <wps:wsp>
                      <wps:cNvCnPr/>
                      <wps:spPr>
                        <a:xfrm flipH="1">
                          <a:off x="0" y="0"/>
                          <a:ext cx="800100" cy="68580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4ED0DF" id="_x0000_t32" coordsize="21600,21600" o:spt="32" o:oned="t" path="m,l21600,21600e" filled="f">
                <v:path arrowok="t" fillok="f" o:connecttype="none"/>
                <o:lock v:ext="edit" shapetype="t"/>
              </v:shapetype>
              <v:shape id="Straight Arrow Connector 52" o:spid="_x0000_s1026" type="#_x0000_t32" style="position:absolute;margin-left:165pt;margin-top:8.4pt;width:63pt;height:54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" strokecolor="black [3213]" strokeweight="1pt">
                <v:stroke endarrow="open"/>
                <v:shadow on="t" color="black" opacity="24903f" origin=",.5" offset="0,.55556mm"/>
              </v:shape>
            </w:pict>
          </mc:Fallback>
        </mc:AlternateContent>
      </w:r>
    </w:p>
    <w:p w14:paraId="313CB812" w14:textId="7B57FC11" w:rsidR="003A1749" w:rsidRPr="00816AE7" w:rsidRDefault="003A1749" w:rsidP="00CA4477">
      <w:pPr>
        <w:tabs>
          <w:tab w:val="right" w:pos="9360"/>
          <w:tab w:val="right" w:pos="9450"/>
        </w:tabs>
        <w:rPr>
          <w:rFonts w:ascii="Arial" w:hAnsi="Arial" w:cs="Arial"/>
          <w:b/>
        </w:rPr>
      </w:pPr>
      <w:r>
        <w:rPr>
          <w:rFonts w:ascii="Arial" w:hAnsi="Arial" w:cs="Arial"/>
          <w:noProof/>
          <w:lang w:val="en-AU" w:eastAsia="en-AU"/>
        </w:rPr>
        <mc:AlternateContent>
          <mc:Choice Requires="wps">
            <w:drawing>
              <wp:anchor distT="0" distB="0" distL="114300" distR="114300" simplePos="0" relativeHeight="251874304" behindDoc="0" locked="0" layoutInCell="1" allowOverlap="1" wp14:anchorId="796E19E0" wp14:editId="2D6A574C">
                <wp:simplePos x="0" y="0"/>
                <wp:positionH relativeFrom="column">
                  <wp:posOffset>2499360</wp:posOffset>
                </wp:positionH>
                <wp:positionV relativeFrom="paragraph">
                  <wp:posOffset>163830</wp:posOffset>
                </wp:positionV>
                <wp:extent cx="1095375" cy="504825"/>
                <wp:effectExtent l="38100" t="0" r="28575" b="66675"/>
                <wp:wrapNone/>
                <wp:docPr id="16" name="Straight Arrow Connector 16"/>
                <wp:cNvGraphicFramePr/>
                <a:graphic xmlns:a="http://schemas.openxmlformats.org/drawingml/2006/main">
                  <a:graphicData uri="http://schemas.microsoft.com/office/word/2010/wordprocessingShape">
                    <wps:wsp>
                      <wps:cNvCnPr/>
                      <wps:spPr>
                        <a:xfrm flipH="1">
                          <a:off x="0" y="0"/>
                          <a:ext cx="1095375" cy="504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4CA55D" id="Straight Arrow Connector 16" o:spid="_x0000_s1026" type="#_x0000_t32" style="position:absolute;margin-left:196.8pt;margin-top:12.9pt;width:86.25pt;height:39.75pt;flip:x;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" strokecolor="black [3040]">
                <v:stroke endarrow="open"/>
              </v:shape>
            </w:pict>
          </mc:Fallback>
        </mc:AlternateContent>
      </w:r>
      <w:r>
        <w:rPr>
          <w:rFonts w:ascii="Arial" w:hAnsi="Arial" w:cs="Arial"/>
          <w:noProof/>
          <w:lang w:val="en-AU" w:eastAsia="en-AU"/>
        </w:rPr>
        <mc:AlternateContent>
          <mc:Choice Requires="wps">
            <w:drawing>
              <wp:anchor distT="0" distB="0" distL="114300" distR="114300" simplePos="0" relativeHeight="251873280" behindDoc="0" locked="0" layoutInCell="1" allowOverlap="1" wp14:anchorId="3371BB0D" wp14:editId="7ED140D4">
                <wp:simplePos x="0" y="0"/>
                <wp:positionH relativeFrom="column">
                  <wp:posOffset>1895475</wp:posOffset>
                </wp:positionH>
                <wp:positionV relativeFrom="paragraph">
                  <wp:posOffset>112395</wp:posOffset>
                </wp:positionV>
                <wp:extent cx="457200" cy="457200"/>
                <wp:effectExtent l="57150" t="19050" r="57150" b="95250"/>
                <wp:wrapNone/>
                <wp:docPr id="51" name="Straight Arrow Connector 51"/>
                <wp:cNvGraphicFramePr/>
                <a:graphic xmlns:a="http://schemas.openxmlformats.org/drawingml/2006/main">
                  <a:graphicData uri="http://schemas.microsoft.com/office/word/2010/wordprocessingShape">
                    <wps:wsp>
                      <wps:cNvCnPr/>
                      <wps:spPr>
                        <a:xfrm flipH="1">
                          <a:off x="0" y="0"/>
                          <a:ext cx="457200" cy="45720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945471" id="Straight Arrow Connector 51" o:spid="_x0000_s1026" type="#_x0000_t32" style="position:absolute;margin-left:149.25pt;margin-top:8.85pt;width:36pt;height:36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" strokecolor="black [3213]" strokeweight="1pt">
                <v:stroke endarrow="open"/>
                <v:shadow on="t" color="black" opacity="24903f" origin=",.5" offset="0,.55556mm"/>
              </v:shape>
            </w:pict>
          </mc:Fallback>
        </mc:AlternateContent>
      </w:r>
    </w:p>
    <w:p w14:paraId="57AEA9EF" w14:textId="041FE24F" w:rsidR="00CA4477" w:rsidRDefault="003A1749" w:rsidP="00CA4477">
      <w:pPr>
        <w:tabs>
          <w:tab w:val="right" w:pos="9360"/>
          <w:tab w:val="right" w:pos="9450"/>
        </w:tabs>
        <w:rPr>
          <w:rFonts w:ascii="Arial" w:hAnsi="Arial" w:cs="Arial"/>
        </w:rPr>
      </w:pPr>
      <w:r>
        <w:rPr>
          <w:rFonts w:ascii="Arial" w:hAnsi="Arial" w:cs="Arial"/>
          <w:noProof/>
          <w:lang w:val="en-AU" w:eastAsia="en-AU"/>
        </w:rPr>
        <mc:AlternateContent>
          <mc:Choice Requires="wps">
            <w:drawing>
              <wp:anchor distT="0" distB="0" distL="114300" distR="114300" simplePos="0" relativeHeight="251716608" behindDoc="0" locked="0" layoutInCell="1" allowOverlap="1" wp14:anchorId="7740ADDA" wp14:editId="7BEC090F">
                <wp:simplePos x="0" y="0"/>
                <wp:positionH relativeFrom="column">
                  <wp:posOffset>4223385</wp:posOffset>
                </wp:positionH>
                <wp:positionV relativeFrom="paragraph">
                  <wp:posOffset>131445</wp:posOffset>
                </wp:positionV>
                <wp:extent cx="457200" cy="238125"/>
                <wp:effectExtent l="0" t="0" r="0" b="9525"/>
                <wp:wrapSquare wrapText="bothSides"/>
                <wp:docPr id="55" name="Text Box 55"/>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E27D4D" w14:textId="07C868F1" w:rsidR="003F5689" w:rsidRPr="008F7F46" w:rsidRDefault="003F5689">
                            <w:pPr>
                              <w:rPr>
                                <w:rFonts w:ascii="Arial" w:hAnsi="Arial" w:cs="Arial"/>
                              </w:rPr>
                            </w:pPr>
                            <w:r>
                              <w:rPr>
                                <w:rFonts w:ascii="Arial" w:hAnsi="Arial" w:cs="Aria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0ADDA" id="Text Box 55" o:spid="_x0000_s1031" type="#_x0000_t202" style="position:absolute;margin-left:332.55pt;margin-top:10.35pt;width:36pt;height: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" filled="f" stroked="f">
                <v:textbox>
                  <w:txbxContent>
                    <w:p w14:paraId="49E27D4D" w14:textId="07C868F1" w:rsidR="003F5689" w:rsidRPr="008F7F46" w:rsidRDefault="003F5689">
                      <w:pPr>
                        <w:rPr>
                          <w:rFonts w:ascii="Arial" w:hAnsi="Arial" w:cs="Arial"/>
                        </w:rPr>
                      </w:pPr>
                      <w:r>
                        <w:rPr>
                          <w:rFonts w:ascii="Arial" w:hAnsi="Arial" w:cs="Arial"/>
                        </w:rPr>
                        <w:t>D</w:t>
                      </w:r>
                    </w:p>
                  </w:txbxContent>
                </v:textbox>
                <w10:wrap type="square"/>
              </v:shape>
            </w:pict>
          </mc:Fallback>
        </mc:AlternateContent>
      </w:r>
      <w:r w:rsidR="00F664B7" w:rsidRPr="00CD31EB">
        <w:rPr>
          <w:rFonts w:ascii="Arial" w:hAnsi="Arial" w:cs="Arial"/>
          <w:noProof/>
          <w:lang w:val="en-AU" w:eastAsia="en-AU"/>
        </w:rPr>
        <mc:AlternateContent>
          <mc:Choice Requires="wps">
            <w:drawing>
              <wp:anchor distT="0" distB="0" distL="114300" distR="114300" simplePos="0" relativeHeight="251867136" behindDoc="1" locked="0" layoutInCell="1" allowOverlap="1" wp14:anchorId="2D4683C9" wp14:editId="6E513DE8">
                <wp:simplePos x="0" y="0"/>
                <wp:positionH relativeFrom="column">
                  <wp:posOffset>1156335</wp:posOffset>
                </wp:positionH>
                <wp:positionV relativeFrom="paragraph">
                  <wp:posOffset>131445</wp:posOffset>
                </wp:positionV>
                <wp:extent cx="2438400" cy="2495550"/>
                <wp:effectExtent l="0" t="0" r="0" b="0"/>
                <wp:wrapTight wrapText="bothSides">
                  <wp:wrapPolygon edited="0">
                    <wp:start x="0" y="0"/>
                    <wp:lineTo x="0" y="21435"/>
                    <wp:lineTo x="21431" y="21435"/>
                    <wp:lineTo x="21431"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495550"/>
                        </a:xfrm>
                        <a:prstGeom prst="rect">
                          <a:avLst/>
                        </a:prstGeom>
                        <a:solidFill>
                          <a:srgbClr val="FFFFFF"/>
                        </a:solidFill>
                        <a:ln w="9525">
                          <a:noFill/>
                          <a:miter lim="800000"/>
                          <a:headEnd/>
                          <a:tailEnd/>
                        </a:ln>
                      </wps:spPr>
                      <wps:txbx>
                        <w:txbxContent>
                          <w:p w14:paraId="465A981C" w14:textId="3B5C35D4" w:rsidR="003F5689" w:rsidRDefault="003F5689">
                            <w:r>
                              <w:rPr>
                                <w:noProof/>
                                <w:lang w:val="en-AU" w:eastAsia="en-AU"/>
                              </w:rPr>
                              <w:drawing>
                                <wp:inline distT="0" distB="0" distL="0" distR="0" wp14:anchorId="5B89DDFB" wp14:editId="5315C976">
                                  <wp:extent cx="2237520" cy="2495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8375" cy="24965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683C9" id="Text Box 2" o:spid="_x0000_s1032" type="#_x0000_t202" style="position:absolute;margin-left:91.05pt;margin-top:10.35pt;width:192pt;height:196.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" stroked="f">
                <v:textbox>
                  <w:txbxContent>
                    <w:p w14:paraId="465A981C" w14:textId="3B5C35D4" w:rsidR="003F5689" w:rsidRDefault="003F5689">
                      <w:r>
                        <w:rPr>
                          <w:noProof/>
                          <w:lang w:val="en-AU" w:eastAsia="en-AU"/>
                        </w:rPr>
                        <w:drawing>
                          <wp:inline distT="0" distB="0" distL="0" distR="0" wp14:anchorId="5B89DDFB" wp14:editId="5315C976">
                            <wp:extent cx="2237520" cy="2495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8375" cy="2496504"/>
                                    </a:xfrm>
                                    <a:prstGeom prst="rect">
                                      <a:avLst/>
                                    </a:prstGeom>
                                    <a:noFill/>
                                    <a:ln>
                                      <a:noFill/>
                                    </a:ln>
                                  </pic:spPr>
                                </pic:pic>
                              </a:graphicData>
                            </a:graphic>
                          </wp:inline>
                        </w:drawing>
                      </w:r>
                    </w:p>
                  </w:txbxContent>
                </v:textbox>
                <w10:wrap type="tight"/>
              </v:shape>
            </w:pict>
          </mc:Fallback>
        </mc:AlternateContent>
      </w:r>
    </w:p>
    <w:p w14:paraId="1A9554CA" w14:textId="22ECCB43" w:rsidR="00CA4477" w:rsidRDefault="00F664B7" w:rsidP="00CA4477">
      <w:pPr>
        <w:tabs>
          <w:tab w:val="right" w:pos="9360"/>
          <w:tab w:val="right" w:pos="9450"/>
        </w:tabs>
        <w:rPr>
          <w:rFonts w:ascii="Arial" w:hAnsi="Arial" w:cs="Arial"/>
        </w:rPr>
      </w:pPr>
      <w:r>
        <w:rPr>
          <w:rFonts w:ascii="Arial" w:hAnsi="Arial" w:cs="Arial"/>
          <w:noProof/>
          <w:lang w:val="en-AU" w:eastAsia="en-AU"/>
        </w:rPr>
        <mc:AlternateContent>
          <mc:Choice Requires="wps">
            <w:drawing>
              <wp:anchor distT="0" distB="0" distL="114300" distR="114300" simplePos="0" relativeHeight="251871232" behindDoc="0" locked="0" layoutInCell="1" allowOverlap="1" wp14:anchorId="488B2E5D" wp14:editId="3E2A6E99">
                <wp:simplePos x="0" y="0"/>
                <wp:positionH relativeFrom="column">
                  <wp:posOffset>2962275</wp:posOffset>
                </wp:positionH>
                <wp:positionV relativeFrom="paragraph">
                  <wp:posOffset>121920</wp:posOffset>
                </wp:positionV>
                <wp:extent cx="1257300" cy="457200"/>
                <wp:effectExtent l="57150" t="38100" r="57150" b="114300"/>
                <wp:wrapNone/>
                <wp:docPr id="53" name="Straight Arrow Connector 53"/>
                <wp:cNvGraphicFramePr/>
                <a:graphic xmlns:a="http://schemas.openxmlformats.org/drawingml/2006/main">
                  <a:graphicData uri="http://schemas.microsoft.com/office/word/2010/wordprocessingShape">
                    <wps:wsp>
                      <wps:cNvCnPr/>
                      <wps:spPr>
                        <a:xfrm flipH="1">
                          <a:off x="0" y="0"/>
                          <a:ext cx="1257300" cy="45720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E0FA7C" id="Straight Arrow Connector 53" o:spid="_x0000_s1026" type="#_x0000_t32" style="position:absolute;margin-left:233.25pt;margin-top:9.6pt;width:99pt;height:36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" strokecolor="black [3213]" strokeweight="1pt">
                <v:stroke endarrow="open"/>
                <v:shadow on="t" color="black" opacity="24903f" origin=",.5" offset="0,.55556mm"/>
              </v:shape>
            </w:pict>
          </mc:Fallback>
        </mc:AlternateContent>
      </w:r>
    </w:p>
    <w:p w14:paraId="6DE28C24" w14:textId="7F50344B" w:rsidR="00CA4477" w:rsidRDefault="00CA4477" w:rsidP="00CA4477">
      <w:pPr>
        <w:tabs>
          <w:tab w:val="right" w:pos="9360"/>
          <w:tab w:val="right" w:pos="9450"/>
        </w:tabs>
        <w:rPr>
          <w:rFonts w:ascii="Arial" w:hAnsi="Arial" w:cs="Arial"/>
        </w:rPr>
      </w:pPr>
    </w:p>
    <w:p w14:paraId="1C13D821" w14:textId="56748E26" w:rsidR="00DE49FB" w:rsidRDefault="00DE49FB" w:rsidP="00CA4477">
      <w:pPr>
        <w:tabs>
          <w:tab w:val="right" w:pos="9360"/>
          <w:tab w:val="right" w:pos="9450"/>
        </w:tabs>
        <w:rPr>
          <w:rFonts w:ascii="Arial" w:hAnsi="Arial" w:cs="Arial"/>
        </w:rPr>
      </w:pPr>
    </w:p>
    <w:p w14:paraId="405720C3" w14:textId="275119F8" w:rsidR="00DE49FB" w:rsidRDefault="00DE49FB" w:rsidP="00CA4477">
      <w:pPr>
        <w:tabs>
          <w:tab w:val="right" w:pos="9360"/>
          <w:tab w:val="right" w:pos="9450"/>
        </w:tabs>
        <w:rPr>
          <w:rFonts w:ascii="Arial" w:hAnsi="Arial" w:cs="Arial"/>
        </w:rPr>
      </w:pPr>
    </w:p>
    <w:p w14:paraId="6990AA36" w14:textId="2208F52E" w:rsidR="00DE49FB" w:rsidRDefault="00DE49FB" w:rsidP="00CA4477">
      <w:pPr>
        <w:tabs>
          <w:tab w:val="right" w:pos="9360"/>
          <w:tab w:val="right" w:pos="9450"/>
        </w:tabs>
        <w:rPr>
          <w:rFonts w:ascii="Arial" w:hAnsi="Arial" w:cs="Arial"/>
        </w:rPr>
      </w:pPr>
    </w:p>
    <w:p w14:paraId="6DDEBD7E" w14:textId="587C808B" w:rsidR="00DE49FB" w:rsidRDefault="00DE49FB" w:rsidP="00CA4477">
      <w:pPr>
        <w:tabs>
          <w:tab w:val="right" w:pos="9360"/>
          <w:tab w:val="right" w:pos="9450"/>
        </w:tabs>
        <w:rPr>
          <w:rFonts w:ascii="Arial" w:hAnsi="Arial" w:cs="Arial"/>
        </w:rPr>
      </w:pPr>
    </w:p>
    <w:p w14:paraId="15188FD9" w14:textId="77777777" w:rsidR="00DE49FB" w:rsidRDefault="00DE49FB" w:rsidP="00CA4477">
      <w:pPr>
        <w:tabs>
          <w:tab w:val="right" w:pos="9360"/>
          <w:tab w:val="right" w:pos="9450"/>
        </w:tabs>
        <w:rPr>
          <w:rFonts w:ascii="Arial" w:hAnsi="Arial" w:cs="Arial"/>
        </w:rPr>
      </w:pPr>
    </w:p>
    <w:p w14:paraId="6A534215" w14:textId="507E1DE6" w:rsidR="00DE49FB" w:rsidRDefault="00F664B7" w:rsidP="00CA4477">
      <w:pPr>
        <w:tabs>
          <w:tab w:val="right" w:pos="9360"/>
          <w:tab w:val="right" w:pos="9450"/>
        </w:tabs>
        <w:rPr>
          <w:rFonts w:ascii="Arial" w:hAnsi="Arial" w:cs="Arial"/>
        </w:rPr>
      </w:pPr>
      <w:r>
        <w:rPr>
          <w:rFonts w:ascii="Arial" w:hAnsi="Arial" w:cs="Arial"/>
          <w:noProof/>
          <w:lang w:val="en-AU" w:eastAsia="en-AU"/>
        </w:rPr>
        <mc:AlternateContent>
          <mc:Choice Requires="wps">
            <w:drawing>
              <wp:anchor distT="0" distB="0" distL="114300" distR="114300" simplePos="0" relativeHeight="251720704" behindDoc="0" locked="0" layoutInCell="1" allowOverlap="1" wp14:anchorId="7F4B16F5" wp14:editId="57C7CEB0">
                <wp:simplePos x="0" y="0"/>
                <wp:positionH relativeFrom="column">
                  <wp:posOffset>441960</wp:posOffset>
                </wp:positionH>
                <wp:positionV relativeFrom="paragraph">
                  <wp:posOffset>34290</wp:posOffset>
                </wp:positionV>
                <wp:extent cx="247650" cy="276225"/>
                <wp:effectExtent l="0" t="0" r="0" b="9525"/>
                <wp:wrapSquare wrapText="bothSides"/>
                <wp:docPr id="57" name="Text Box 57"/>
                <wp:cNvGraphicFramePr/>
                <a:graphic xmlns:a="http://schemas.openxmlformats.org/drawingml/2006/main">
                  <a:graphicData uri="http://schemas.microsoft.com/office/word/2010/wordprocessingShape">
                    <wps:wsp>
                      <wps:cNvSpPr txBox="1"/>
                      <wps:spPr>
                        <a:xfrm>
                          <a:off x="0" y="0"/>
                          <a:ext cx="247650" cy="27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44AE0A" w14:textId="65B1DF0A" w:rsidR="003F5689" w:rsidRPr="008F7F46" w:rsidRDefault="003F5689" w:rsidP="008F7F46">
                            <w:pPr>
                              <w:rPr>
                                <w:rFonts w:ascii="Arial" w:hAnsi="Arial" w:cs="Arial"/>
                              </w:rPr>
                            </w:pPr>
                            <w:r>
                              <w:rPr>
                                <w:rFonts w:ascii="Arial" w:hAnsi="Arial" w:cs="Aria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B16F5" id="Text Box 57" o:spid="_x0000_s1033" type="#_x0000_t202" style="position:absolute;margin-left:34.8pt;margin-top:2.7pt;width:19.5pt;height:2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" filled="f" stroked="f">
                <v:textbox>
                  <w:txbxContent>
                    <w:p w14:paraId="6C44AE0A" w14:textId="65B1DF0A" w:rsidR="003F5689" w:rsidRPr="008F7F46" w:rsidRDefault="003F5689" w:rsidP="008F7F46">
                      <w:pPr>
                        <w:rPr>
                          <w:rFonts w:ascii="Arial" w:hAnsi="Arial" w:cs="Arial"/>
                        </w:rPr>
                      </w:pPr>
                      <w:r>
                        <w:rPr>
                          <w:rFonts w:ascii="Arial" w:hAnsi="Arial" w:cs="Arial"/>
                        </w:rPr>
                        <w:t>E</w:t>
                      </w:r>
                    </w:p>
                  </w:txbxContent>
                </v:textbox>
                <w10:wrap type="square"/>
              </v:shape>
            </w:pict>
          </mc:Fallback>
        </mc:AlternateContent>
      </w:r>
    </w:p>
    <w:p w14:paraId="345F09C9" w14:textId="67A7F186" w:rsidR="00DE49FB" w:rsidRPr="00CA4477" w:rsidRDefault="00F664B7" w:rsidP="00CA4477">
      <w:pPr>
        <w:tabs>
          <w:tab w:val="right" w:pos="9360"/>
          <w:tab w:val="right" w:pos="9450"/>
        </w:tabs>
        <w:rPr>
          <w:rFonts w:ascii="Arial" w:hAnsi="Arial" w:cs="Arial"/>
        </w:rPr>
      </w:pPr>
      <w:r>
        <w:rPr>
          <w:rFonts w:ascii="Arial" w:hAnsi="Arial" w:cs="Arial"/>
          <w:noProof/>
          <w:lang w:val="en-AU" w:eastAsia="en-AU"/>
        </w:rPr>
        <mc:AlternateContent>
          <mc:Choice Requires="wps">
            <w:drawing>
              <wp:anchor distT="0" distB="0" distL="114300" distR="114300" simplePos="0" relativeHeight="251869184" behindDoc="0" locked="0" layoutInCell="1" allowOverlap="1" wp14:anchorId="19ED7984" wp14:editId="3EAF1AFF">
                <wp:simplePos x="0" y="0"/>
                <wp:positionH relativeFrom="column">
                  <wp:posOffset>685800</wp:posOffset>
                </wp:positionH>
                <wp:positionV relativeFrom="paragraph">
                  <wp:posOffset>-3810</wp:posOffset>
                </wp:positionV>
                <wp:extent cx="800100" cy="0"/>
                <wp:effectExtent l="0" t="76200" r="19050" b="152400"/>
                <wp:wrapNone/>
                <wp:docPr id="49" name="Straight Arrow Connector 49"/>
                <wp:cNvGraphicFramePr/>
                <a:graphic xmlns:a="http://schemas.openxmlformats.org/drawingml/2006/main">
                  <a:graphicData uri="http://schemas.microsoft.com/office/word/2010/wordprocessingShape">
                    <wps:wsp>
                      <wps:cNvCnPr/>
                      <wps:spPr>
                        <a:xfrm>
                          <a:off x="0" y="0"/>
                          <a:ext cx="800100" cy="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356B447B" id="Straight Arrow Connector 49" o:spid="_x0000_s1026" type="#_x0000_t32" style="position:absolute;margin-left:54pt;margin-top:-.3pt;width:63pt;height:0;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" strokecolor="black [3213]" strokeweight="1pt">
                <v:stroke endarrow="open"/>
                <v:shadow on="t" color="black" opacity="24903f" origin=",.5" offset="0,.55556mm"/>
              </v:shape>
            </w:pict>
          </mc:Fallback>
        </mc:AlternateContent>
      </w:r>
    </w:p>
    <w:p w14:paraId="4F67D659" w14:textId="0E927FB8" w:rsidR="008F7F46" w:rsidRDefault="003A1749" w:rsidP="008F7F46">
      <w:pPr>
        <w:pStyle w:val="ListParagraph"/>
        <w:tabs>
          <w:tab w:val="right" w:pos="9360"/>
          <w:tab w:val="right" w:pos="9450"/>
        </w:tabs>
        <w:ind w:left="284"/>
        <w:rPr>
          <w:rFonts w:ascii="Arial" w:hAnsi="Arial" w:cs="Arial"/>
        </w:rPr>
      </w:pPr>
      <w:r>
        <w:rPr>
          <w:rFonts w:ascii="Arial" w:hAnsi="Arial" w:cs="Arial"/>
          <w:noProof/>
          <w:lang w:val="en-AU" w:eastAsia="en-AU"/>
        </w:rPr>
        <mc:AlternateContent>
          <mc:Choice Requires="wps">
            <w:drawing>
              <wp:anchor distT="0" distB="0" distL="114300" distR="114300" simplePos="0" relativeHeight="251725823" behindDoc="0" locked="0" layoutInCell="1" allowOverlap="1" wp14:anchorId="5065DF1F" wp14:editId="2C8D6C84">
                <wp:simplePos x="0" y="0"/>
                <wp:positionH relativeFrom="column">
                  <wp:posOffset>1203960</wp:posOffset>
                </wp:positionH>
                <wp:positionV relativeFrom="paragraph">
                  <wp:posOffset>131445</wp:posOffset>
                </wp:positionV>
                <wp:extent cx="228600" cy="34290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B9AA65" w14:textId="1D29905F" w:rsidR="003F5689" w:rsidRPr="008F7F46" w:rsidRDefault="003F5689" w:rsidP="008F7F46">
                            <w:pPr>
                              <w:rPr>
                                <w:rFonts w:ascii="Arial" w:hAnsi="Arial" w:cs="Arial"/>
                              </w:rPr>
                            </w:pPr>
                            <w:r>
                              <w:rPr>
                                <w:rFonts w:ascii="Arial" w:hAnsi="Arial" w:cs="Arial"/>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5DF1F" id="Text Box 58" o:spid="_x0000_s1034" type="#_x0000_t202" style="position:absolute;left:0;text-align:left;margin-left:94.8pt;margin-top:10.35pt;width:18pt;height:27pt;z-index:251725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" filled="f" stroked="f">
                <v:textbox>
                  <w:txbxContent>
                    <w:p w14:paraId="2AB9AA65" w14:textId="1D29905F" w:rsidR="003F5689" w:rsidRPr="008F7F46" w:rsidRDefault="003F5689" w:rsidP="008F7F46">
                      <w:pPr>
                        <w:rPr>
                          <w:rFonts w:ascii="Arial" w:hAnsi="Arial" w:cs="Arial"/>
                        </w:rPr>
                      </w:pPr>
                      <w:r>
                        <w:rPr>
                          <w:rFonts w:ascii="Arial" w:hAnsi="Arial" w:cs="Arial"/>
                        </w:rPr>
                        <w:t>F</w:t>
                      </w:r>
                    </w:p>
                  </w:txbxContent>
                </v:textbox>
                <w10:wrap type="square"/>
              </v:shape>
            </w:pict>
          </mc:Fallback>
        </mc:AlternateContent>
      </w:r>
    </w:p>
    <w:p w14:paraId="00D48FD3" w14:textId="053B810B" w:rsidR="008F7F46" w:rsidRDefault="00F664B7" w:rsidP="008F7F46">
      <w:pPr>
        <w:pStyle w:val="ListParagraph"/>
        <w:tabs>
          <w:tab w:val="right" w:pos="9360"/>
          <w:tab w:val="right" w:pos="9450"/>
        </w:tabs>
        <w:ind w:left="284"/>
        <w:rPr>
          <w:rFonts w:ascii="Arial" w:hAnsi="Arial" w:cs="Arial"/>
        </w:rPr>
      </w:pPr>
      <w:r>
        <w:rPr>
          <w:rFonts w:ascii="Arial" w:hAnsi="Arial" w:cs="Arial"/>
          <w:noProof/>
          <w:lang w:val="en-AU" w:eastAsia="en-AU"/>
        </w:rPr>
        <mc:AlternateContent>
          <mc:Choice Requires="wps">
            <w:drawing>
              <wp:anchor distT="0" distB="0" distL="114300" distR="114300" simplePos="0" relativeHeight="251870208" behindDoc="0" locked="0" layoutInCell="1" allowOverlap="1" wp14:anchorId="6FFB86FD" wp14:editId="56D22623">
                <wp:simplePos x="0" y="0"/>
                <wp:positionH relativeFrom="column">
                  <wp:posOffset>1428750</wp:posOffset>
                </wp:positionH>
                <wp:positionV relativeFrom="paragraph">
                  <wp:posOffset>140970</wp:posOffset>
                </wp:positionV>
                <wp:extent cx="1143000" cy="0"/>
                <wp:effectExtent l="0" t="76200" r="19050" b="152400"/>
                <wp:wrapNone/>
                <wp:docPr id="54" name="Straight Arrow Connector 54"/>
                <wp:cNvGraphicFramePr/>
                <a:graphic xmlns:a="http://schemas.openxmlformats.org/drawingml/2006/main">
                  <a:graphicData uri="http://schemas.microsoft.com/office/word/2010/wordprocessingShape">
                    <wps:wsp>
                      <wps:cNvCnPr/>
                      <wps:spPr>
                        <a:xfrm>
                          <a:off x="0" y="0"/>
                          <a:ext cx="1143000" cy="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CC22A8" id="Straight Arrow Connector 54" o:spid="_x0000_s1026" type="#_x0000_t32" style="position:absolute;margin-left:112.5pt;margin-top:11.1pt;width:90pt;height: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" strokecolor="black [3213]" strokeweight="1pt">
                <v:stroke endarrow="open"/>
                <v:shadow on="t" color="black" opacity="24903f" origin=",.5" offset="0,.55556mm"/>
              </v:shape>
            </w:pict>
          </mc:Fallback>
        </mc:AlternateContent>
      </w:r>
    </w:p>
    <w:p w14:paraId="759E5516" w14:textId="3DA88678" w:rsidR="008F7F46" w:rsidRDefault="008F7F46" w:rsidP="008F7F46">
      <w:pPr>
        <w:pStyle w:val="ListParagraph"/>
        <w:tabs>
          <w:tab w:val="right" w:pos="9360"/>
          <w:tab w:val="right" w:pos="9450"/>
        </w:tabs>
        <w:ind w:left="284"/>
        <w:rPr>
          <w:rFonts w:ascii="Arial" w:hAnsi="Arial" w:cs="Arial"/>
        </w:rPr>
      </w:pPr>
    </w:p>
    <w:p w14:paraId="5633191D" w14:textId="4F1FB5E9" w:rsidR="008F7F46" w:rsidRDefault="008F7F46" w:rsidP="008F7F46">
      <w:pPr>
        <w:pStyle w:val="ListParagraph"/>
        <w:tabs>
          <w:tab w:val="right" w:pos="9360"/>
          <w:tab w:val="right" w:pos="9450"/>
        </w:tabs>
        <w:ind w:left="284"/>
        <w:rPr>
          <w:rFonts w:ascii="Arial" w:hAnsi="Arial" w:cs="Arial"/>
        </w:rPr>
      </w:pPr>
    </w:p>
    <w:p w14:paraId="5D96E4CE" w14:textId="77777777" w:rsidR="008F7F46" w:rsidRDefault="008F7F46" w:rsidP="00CC19CC">
      <w:pPr>
        <w:tabs>
          <w:tab w:val="right" w:pos="9360"/>
          <w:tab w:val="right" w:pos="9450"/>
        </w:tabs>
        <w:rPr>
          <w:rFonts w:ascii="Arial" w:hAnsi="Arial" w:cs="Arial"/>
        </w:rPr>
      </w:pPr>
    </w:p>
    <w:p w14:paraId="3CDEE439" w14:textId="77777777" w:rsidR="00F664B7" w:rsidRDefault="00F664B7" w:rsidP="00CC19CC">
      <w:pPr>
        <w:tabs>
          <w:tab w:val="right" w:pos="9360"/>
          <w:tab w:val="right" w:pos="9450"/>
        </w:tabs>
        <w:rPr>
          <w:rFonts w:ascii="Arial" w:hAnsi="Arial" w:cs="Arial"/>
        </w:rPr>
      </w:pPr>
    </w:p>
    <w:p w14:paraId="4DE637F2" w14:textId="77777777" w:rsidR="00F664B7" w:rsidRPr="00CC19CC" w:rsidRDefault="00F664B7" w:rsidP="00CC19CC">
      <w:pPr>
        <w:tabs>
          <w:tab w:val="right" w:pos="9360"/>
          <w:tab w:val="right" w:pos="9450"/>
        </w:tabs>
        <w:rPr>
          <w:rFonts w:ascii="Arial" w:hAnsi="Arial" w:cs="Arial"/>
        </w:rPr>
      </w:pPr>
    </w:p>
    <w:p w14:paraId="006FB176" w14:textId="1F83F4A0" w:rsidR="00EB1251" w:rsidRDefault="00816AE7" w:rsidP="00722883">
      <w:pPr>
        <w:pStyle w:val="ListParagraph"/>
        <w:numPr>
          <w:ilvl w:val="0"/>
          <w:numId w:val="21"/>
        </w:numPr>
        <w:tabs>
          <w:tab w:val="right" w:pos="9360"/>
          <w:tab w:val="right" w:pos="9450"/>
        </w:tabs>
        <w:ind w:left="284"/>
        <w:rPr>
          <w:rFonts w:ascii="Arial" w:hAnsi="Arial" w:cs="Arial"/>
        </w:rPr>
      </w:pPr>
      <w:r>
        <w:rPr>
          <w:rFonts w:ascii="Arial" w:hAnsi="Arial" w:cs="Arial"/>
        </w:rPr>
        <w:t>The p</w:t>
      </w:r>
      <w:r w:rsidR="000238D5">
        <w:rPr>
          <w:rFonts w:ascii="Arial" w:hAnsi="Arial" w:cs="Arial"/>
        </w:rPr>
        <w:t>roximal c</w:t>
      </w:r>
      <w:r w:rsidR="00CC4C2B">
        <w:rPr>
          <w:rFonts w:ascii="Arial" w:hAnsi="Arial" w:cs="Arial"/>
        </w:rPr>
        <w:t>o</w:t>
      </w:r>
      <w:r w:rsidR="000238D5">
        <w:rPr>
          <w:rFonts w:ascii="Arial" w:hAnsi="Arial" w:cs="Arial"/>
        </w:rPr>
        <w:t>nvoluted tubule</w:t>
      </w:r>
      <w:r w:rsidR="00CA4477">
        <w:rPr>
          <w:rFonts w:ascii="Arial" w:hAnsi="Arial" w:cs="Arial"/>
        </w:rPr>
        <w:t xml:space="preserve"> is indicated by label</w:t>
      </w:r>
    </w:p>
    <w:p w14:paraId="36BE6A90" w14:textId="77777777" w:rsidR="00CC19CC" w:rsidRDefault="00CC19CC" w:rsidP="00CC19CC">
      <w:pPr>
        <w:pStyle w:val="ListParagraph"/>
        <w:tabs>
          <w:tab w:val="right" w:pos="9360"/>
          <w:tab w:val="right" w:pos="9450"/>
        </w:tabs>
        <w:ind w:left="284"/>
        <w:rPr>
          <w:rFonts w:ascii="Arial" w:hAnsi="Arial" w:cs="Arial"/>
        </w:rPr>
      </w:pPr>
    </w:p>
    <w:p w14:paraId="654752E7" w14:textId="28807E70" w:rsidR="00CC19CC" w:rsidRDefault="008F7F46" w:rsidP="00A074C7">
      <w:pPr>
        <w:pStyle w:val="ListParagraph"/>
        <w:numPr>
          <w:ilvl w:val="0"/>
          <w:numId w:val="11"/>
        </w:numPr>
        <w:tabs>
          <w:tab w:val="right" w:pos="9360"/>
          <w:tab w:val="right" w:pos="9450"/>
        </w:tabs>
        <w:rPr>
          <w:rFonts w:ascii="Arial" w:hAnsi="Arial" w:cs="Arial"/>
        </w:rPr>
      </w:pPr>
      <w:r>
        <w:rPr>
          <w:rFonts w:ascii="Arial" w:hAnsi="Arial" w:cs="Arial"/>
        </w:rPr>
        <w:t>A</w:t>
      </w:r>
      <w:r w:rsidR="006E6B7C">
        <w:rPr>
          <w:rFonts w:ascii="Arial" w:hAnsi="Arial" w:cs="Arial"/>
        </w:rPr>
        <w:t>.</w:t>
      </w:r>
    </w:p>
    <w:p w14:paraId="07EB2891" w14:textId="647F50C6" w:rsidR="00CC19CC" w:rsidRDefault="008F7F46" w:rsidP="00A074C7">
      <w:pPr>
        <w:pStyle w:val="ListParagraph"/>
        <w:numPr>
          <w:ilvl w:val="0"/>
          <w:numId w:val="11"/>
        </w:numPr>
        <w:tabs>
          <w:tab w:val="right" w:pos="9360"/>
          <w:tab w:val="right" w:pos="9450"/>
        </w:tabs>
        <w:rPr>
          <w:rFonts w:ascii="Arial" w:hAnsi="Arial" w:cs="Arial"/>
        </w:rPr>
      </w:pPr>
      <w:r w:rsidRPr="00CC19CC">
        <w:rPr>
          <w:rFonts w:ascii="Arial" w:hAnsi="Arial" w:cs="Arial"/>
        </w:rPr>
        <w:t>B</w:t>
      </w:r>
      <w:r w:rsidR="006E6B7C">
        <w:rPr>
          <w:rFonts w:ascii="Arial" w:hAnsi="Arial" w:cs="Arial"/>
        </w:rPr>
        <w:t>.</w:t>
      </w:r>
    </w:p>
    <w:p w14:paraId="0BCB0CC8" w14:textId="34A3E3FF" w:rsidR="00CC19CC" w:rsidRPr="00B12828" w:rsidRDefault="00CC4C2B" w:rsidP="00A074C7">
      <w:pPr>
        <w:pStyle w:val="ListParagraph"/>
        <w:numPr>
          <w:ilvl w:val="0"/>
          <w:numId w:val="11"/>
        </w:numPr>
        <w:tabs>
          <w:tab w:val="right" w:pos="9360"/>
          <w:tab w:val="right" w:pos="9450"/>
        </w:tabs>
        <w:rPr>
          <w:rFonts w:ascii="Arial" w:hAnsi="Arial" w:cs="Arial"/>
          <w:highlight w:val="yellow"/>
        </w:rPr>
      </w:pPr>
      <w:r w:rsidRPr="00B12828">
        <w:rPr>
          <w:rFonts w:ascii="Arial" w:hAnsi="Arial" w:cs="Arial"/>
          <w:highlight w:val="yellow"/>
        </w:rPr>
        <w:t>C</w:t>
      </w:r>
      <w:r w:rsidR="006E6B7C" w:rsidRPr="00B12828">
        <w:rPr>
          <w:rFonts w:ascii="Arial" w:hAnsi="Arial" w:cs="Arial"/>
          <w:highlight w:val="yellow"/>
        </w:rPr>
        <w:t>.</w:t>
      </w:r>
    </w:p>
    <w:p w14:paraId="6879E518" w14:textId="42A075DC" w:rsidR="00CA4477" w:rsidRDefault="00CC4C2B" w:rsidP="00A074C7">
      <w:pPr>
        <w:pStyle w:val="ListParagraph"/>
        <w:numPr>
          <w:ilvl w:val="0"/>
          <w:numId w:val="11"/>
        </w:numPr>
        <w:tabs>
          <w:tab w:val="right" w:pos="9360"/>
          <w:tab w:val="right" w:pos="9450"/>
        </w:tabs>
        <w:rPr>
          <w:rFonts w:ascii="Arial" w:hAnsi="Arial" w:cs="Arial"/>
        </w:rPr>
      </w:pPr>
      <w:r>
        <w:rPr>
          <w:rFonts w:ascii="Arial" w:hAnsi="Arial" w:cs="Arial"/>
        </w:rPr>
        <w:t>D</w:t>
      </w:r>
      <w:r w:rsidR="006E6B7C">
        <w:rPr>
          <w:rFonts w:ascii="Arial" w:hAnsi="Arial" w:cs="Arial"/>
        </w:rPr>
        <w:t>.</w:t>
      </w:r>
    </w:p>
    <w:p w14:paraId="7F907BA7" w14:textId="77777777" w:rsidR="00CC19CC" w:rsidRPr="00CC19CC" w:rsidRDefault="00CC19CC" w:rsidP="00CC19CC">
      <w:pPr>
        <w:pStyle w:val="ListParagraph"/>
        <w:tabs>
          <w:tab w:val="right" w:pos="9360"/>
          <w:tab w:val="right" w:pos="9450"/>
        </w:tabs>
        <w:rPr>
          <w:rFonts w:ascii="Arial" w:hAnsi="Arial" w:cs="Arial"/>
        </w:rPr>
      </w:pPr>
    </w:p>
    <w:p w14:paraId="21D61B69" w14:textId="5066C6C6" w:rsidR="00EB1251" w:rsidRDefault="00874ACA" w:rsidP="00722883">
      <w:pPr>
        <w:pStyle w:val="ListParagraph"/>
        <w:numPr>
          <w:ilvl w:val="0"/>
          <w:numId w:val="21"/>
        </w:numPr>
        <w:tabs>
          <w:tab w:val="right" w:pos="9360"/>
          <w:tab w:val="right" w:pos="9450"/>
        </w:tabs>
        <w:ind w:left="284"/>
        <w:rPr>
          <w:rFonts w:ascii="Arial" w:hAnsi="Arial" w:cs="Arial"/>
        </w:rPr>
      </w:pPr>
      <w:r>
        <w:rPr>
          <w:rFonts w:ascii="Arial" w:hAnsi="Arial" w:cs="Arial"/>
        </w:rPr>
        <w:t>Glomerular filtration</w:t>
      </w:r>
      <w:r w:rsidR="00816AE7">
        <w:rPr>
          <w:rFonts w:ascii="Arial" w:hAnsi="Arial" w:cs="Arial"/>
        </w:rPr>
        <w:t xml:space="preserve"> would involve structure(s) labeled</w:t>
      </w:r>
    </w:p>
    <w:p w14:paraId="64E4AB61" w14:textId="77777777" w:rsidR="00CC19CC" w:rsidRDefault="00CC19CC" w:rsidP="00CC19CC">
      <w:pPr>
        <w:pStyle w:val="ListParagraph"/>
        <w:tabs>
          <w:tab w:val="right" w:pos="9360"/>
          <w:tab w:val="right" w:pos="9450"/>
        </w:tabs>
        <w:ind w:left="284"/>
        <w:rPr>
          <w:rFonts w:ascii="Arial" w:hAnsi="Arial" w:cs="Arial"/>
        </w:rPr>
      </w:pPr>
    </w:p>
    <w:p w14:paraId="6230DDD7" w14:textId="15CAE3A3" w:rsidR="00CC19CC" w:rsidRDefault="007E720B" w:rsidP="00A074C7">
      <w:pPr>
        <w:pStyle w:val="ListParagraph"/>
        <w:numPr>
          <w:ilvl w:val="0"/>
          <w:numId w:val="12"/>
        </w:numPr>
        <w:tabs>
          <w:tab w:val="right" w:pos="9360"/>
          <w:tab w:val="right" w:pos="9450"/>
        </w:tabs>
        <w:rPr>
          <w:rFonts w:ascii="Arial" w:hAnsi="Arial" w:cs="Arial"/>
        </w:rPr>
      </w:pPr>
      <w:r>
        <w:rPr>
          <w:rFonts w:ascii="Arial" w:hAnsi="Arial" w:cs="Arial"/>
        </w:rPr>
        <w:t>A.</w:t>
      </w:r>
    </w:p>
    <w:p w14:paraId="0F78DB76" w14:textId="374CC5C0" w:rsidR="00CC19CC" w:rsidRPr="00B12828" w:rsidRDefault="00874ACA" w:rsidP="00A074C7">
      <w:pPr>
        <w:pStyle w:val="ListParagraph"/>
        <w:numPr>
          <w:ilvl w:val="0"/>
          <w:numId w:val="12"/>
        </w:numPr>
        <w:tabs>
          <w:tab w:val="right" w:pos="9360"/>
          <w:tab w:val="right" w:pos="9450"/>
        </w:tabs>
        <w:rPr>
          <w:rFonts w:ascii="Arial" w:hAnsi="Arial" w:cs="Arial"/>
          <w:highlight w:val="yellow"/>
        </w:rPr>
      </w:pPr>
      <w:r w:rsidRPr="00B12828">
        <w:rPr>
          <w:rFonts w:ascii="Arial" w:hAnsi="Arial" w:cs="Arial"/>
          <w:highlight w:val="yellow"/>
        </w:rPr>
        <w:t xml:space="preserve">A and </w:t>
      </w:r>
      <w:r w:rsidR="007E720B" w:rsidRPr="00B12828">
        <w:rPr>
          <w:rFonts w:ascii="Arial" w:hAnsi="Arial" w:cs="Arial"/>
          <w:highlight w:val="yellow"/>
        </w:rPr>
        <w:t>B</w:t>
      </w:r>
      <w:r w:rsidR="006E6B7C" w:rsidRPr="00B12828">
        <w:rPr>
          <w:rFonts w:ascii="Arial" w:hAnsi="Arial" w:cs="Arial"/>
          <w:highlight w:val="yellow"/>
        </w:rPr>
        <w:t>.</w:t>
      </w:r>
    </w:p>
    <w:p w14:paraId="20B9451B" w14:textId="1A2621B3" w:rsidR="00CC19CC" w:rsidRDefault="008F7F46" w:rsidP="00A074C7">
      <w:pPr>
        <w:pStyle w:val="ListParagraph"/>
        <w:numPr>
          <w:ilvl w:val="0"/>
          <w:numId w:val="12"/>
        </w:numPr>
        <w:tabs>
          <w:tab w:val="right" w:pos="9360"/>
          <w:tab w:val="right" w:pos="9450"/>
        </w:tabs>
        <w:rPr>
          <w:rFonts w:ascii="Arial" w:hAnsi="Arial" w:cs="Arial"/>
        </w:rPr>
      </w:pPr>
      <w:r w:rsidRPr="00CC19CC">
        <w:rPr>
          <w:rFonts w:ascii="Arial" w:hAnsi="Arial" w:cs="Arial"/>
        </w:rPr>
        <w:t>D</w:t>
      </w:r>
      <w:r w:rsidR="006E6B7C">
        <w:rPr>
          <w:rFonts w:ascii="Arial" w:hAnsi="Arial" w:cs="Arial"/>
        </w:rPr>
        <w:t>.</w:t>
      </w:r>
    </w:p>
    <w:p w14:paraId="19ED8F17" w14:textId="174B26C7" w:rsidR="00CA4477" w:rsidRPr="00CC19CC" w:rsidRDefault="00874ACA" w:rsidP="00A074C7">
      <w:pPr>
        <w:pStyle w:val="ListParagraph"/>
        <w:numPr>
          <w:ilvl w:val="0"/>
          <w:numId w:val="12"/>
        </w:numPr>
        <w:tabs>
          <w:tab w:val="right" w:pos="9360"/>
          <w:tab w:val="right" w:pos="9450"/>
        </w:tabs>
        <w:rPr>
          <w:rFonts w:ascii="Arial" w:hAnsi="Arial" w:cs="Arial"/>
        </w:rPr>
      </w:pPr>
      <w:r>
        <w:rPr>
          <w:rFonts w:ascii="Arial" w:hAnsi="Arial" w:cs="Arial"/>
        </w:rPr>
        <w:t xml:space="preserve">D and </w:t>
      </w:r>
      <w:r w:rsidR="007E720B">
        <w:rPr>
          <w:rFonts w:ascii="Arial" w:hAnsi="Arial" w:cs="Arial"/>
        </w:rPr>
        <w:t>E</w:t>
      </w:r>
      <w:r w:rsidR="006E6B7C">
        <w:rPr>
          <w:rFonts w:ascii="Arial" w:hAnsi="Arial" w:cs="Arial"/>
        </w:rPr>
        <w:t>.</w:t>
      </w:r>
    </w:p>
    <w:p w14:paraId="612E8F58" w14:textId="77777777" w:rsidR="00CC19CC" w:rsidRPr="00DE49FB" w:rsidRDefault="00CC19CC" w:rsidP="008F7F46">
      <w:pPr>
        <w:pStyle w:val="ListParagraph"/>
        <w:tabs>
          <w:tab w:val="right" w:pos="9360"/>
          <w:tab w:val="right" w:pos="9450"/>
        </w:tabs>
        <w:ind w:left="1134"/>
        <w:rPr>
          <w:rFonts w:ascii="Arial" w:hAnsi="Arial" w:cs="Arial"/>
        </w:rPr>
      </w:pPr>
    </w:p>
    <w:p w14:paraId="57BA4ED8" w14:textId="77C71DAA" w:rsidR="00EB1251" w:rsidRDefault="004411CB" w:rsidP="00722883">
      <w:pPr>
        <w:pStyle w:val="ListParagraph"/>
        <w:numPr>
          <w:ilvl w:val="0"/>
          <w:numId w:val="21"/>
        </w:numPr>
        <w:tabs>
          <w:tab w:val="right" w:pos="9360"/>
          <w:tab w:val="right" w:pos="9450"/>
        </w:tabs>
        <w:ind w:left="284"/>
        <w:rPr>
          <w:rFonts w:ascii="Arial" w:hAnsi="Arial" w:cs="Arial"/>
        </w:rPr>
      </w:pPr>
      <w:r>
        <w:rPr>
          <w:rFonts w:ascii="Arial" w:hAnsi="Arial" w:cs="Arial"/>
        </w:rPr>
        <w:t>Which of the following chemical equations shows the process of deamination?</w:t>
      </w:r>
    </w:p>
    <w:p w14:paraId="523E14C9" w14:textId="77777777" w:rsidR="00CC19CC" w:rsidRDefault="00CC19CC" w:rsidP="00CC19CC">
      <w:pPr>
        <w:pStyle w:val="ListParagraph"/>
        <w:tabs>
          <w:tab w:val="right" w:pos="9360"/>
          <w:tab w:val="right" w:pos="9450"/>
        </w:tabs>
        <w:ind w:left="284"/>
        <w:rPr>
          <w:rFonts w:ascii="Arial" w:hAnsi="Arial" w:cs="Arial"/>
        </w:rPr>
      </w:pPr>
    </w:p>
    <w:p w14:paraId="57617CD7" w14:textId="2177EBD8" w:rsidR="00CC19CC" w:rsidRDefault="004411CB" w:rsidP="00A074C7">
      <w:pPr>
        <w:pStyle w:val="ListParagraph"/>
        <w:numPr>
          <w:ilvl w:val="0"/>
          <w:numId w:val="13"/>
        </w:numPr>
        <w:ind w:left="709"/>
        <w:rPr>
          <w:rFonts w:ascii="Arial" w:hAnsi="Arial" w:cs="Arial"/>
        </w:rPr>
      </w:pPr>
      <w:r>
        <w:rPr>
          <w:rFonts w:ascii="Arial" w:hAnsi="Arial" w:cs="Arial"/>
        </w:rPr>
        <w:t xml:space="preserve">Ammonia + carbon dioxide + energy </w:t>
      </w:r>
      <w:r w:rsidRPr="004411CB">
        <w:rPr>
          <w:rFonts w:ascii="Arial" w:hAnsi="Arial" w:cs="Arial"/>
        </w:rPr>
        <w:sym w:font="Wingdings" w:char="F0E0"/>
      </w:r>
      <w:r>
        <w:rPr>
          <w:rFonts w:ascii="Arial" w:hAnsi="Arial" w:cs="Arial"/>
        </w:rPr>
        <w:t xml:space="preserve"> urea + water</w:t>
      </w:r>
    </w:p>
    <w:p w14:paraId="72D50799" w14:textId="381FB55B" w:rsidR="00CC19CC" w:rsidRDefault="004411CB" w:rsidP="00A074C7">
      <w:pPr>
        <w:pStyle w:val="ListParagraph"/>
        <w:numPr>
          <w:ilvl w:val="0"/>
          <w:numId w:val="13"/>
        </w:numPr>
        <w:ind w:left="709"/>
        <w:rPr>
          <w:rFonts w:ascii="Arial" w:hAnsi="Arial" w:cs="Arial"/>
        </w:rPr>
      </w:pPr>
      <w:r>
        <w:rPr>
          <w:rFonts w:ascii="Arial" w:hAnsi="Arial" w:cs="Arial"/>
        </w:rPr>
        <w:t xml:space="preserve">Oxygen + carbohydrate </w:t>
      </w:r>
      <w:r w:rsidRPr="004411CB">
        <w:rPr>
          <w:rFonts w:ascii="Arial" w:hAnsi="Arial" w:cs="Arial"/>
        </w:rPr>
        <w:sym w:font="Wingdings" w:char="F0E0"/>
      </w:r>
      <w:r>
        <w:rPr>
          <w:rFonts w:ascii="Arial" w:hAnsi="Arial" w:cs="Arial"/>
        </w:rPr>
        <w:t xml:space="preserve"> energy + water </w:t>
      </w:r>
      <w:r w:rsidR="009B5C86">
        <w:rPr>
          <w:rFonts w:ascii="Arial" w:hAnsi="Arial" w:cs="Arial"/>
        </w:rPr>
        <w:t xml:space="preserve">+ </w:t>
      </w:r>
      <w:r>
        <w:rPr>
          <w:rFonts w:ascii="Arial" w:hAnsi="Arial" w:cs="Arial"/>
        </w:rPr>
        <w:t>carbon dioxide</w:t>
      </w:r>
    </w:p>
    <w:p w14:paraId="0D12510D" w14:textId="0CBC784A" w:rsidR="00CC19CC" w:rsidRDefault="004411CB" w:rsidP="00A074C7">
      <w:pPr>
        <w:pStyle w:val="ListParagraph"/>
        <w:numPr>
          <w:ilvl w:val="0"/>
          <w:numId w:val="13"/>
        </w:numPr>
        <w:ind w:left="709"/>
        <w:rPr>
          <w:rFonts w:ascii="Arial" w:hAnsi="Arial" w:cs="Arial"/>
        </w:rPr>
      </w:pPr>
      <w:r>
        <w:rPr>
          <w:rFonts w:ascii="Arial" w:hAnsi="Arial" w:cs="Arial"/>
        </w:rPr>
        <w:t xml:space="preserve">Oxygen + lipid </w:t>
      </w:r>
      <w:r w:rsidRPr="004411CB">
        <w:rPr>
          <w:rFonts w:ascii="Arial" w:hAnsi="Arial" w:cs="Arial"/>
        </w:rPr>
        <w:sym w:font="Wingdings" w:char="F0E0"/>
      </w:r>
      <w:r>
        <w:rPr>
          <w:rFonts w:ascii="Arial" w:hAnsi="Arial" w:cs="Arial"/>
        </w:rPr>
        <w:t xml:space="preserve"> carbohydrate + ammonia</w:t>
      </w:r>
    </w:p>
    <w:p w14:paraId="5E65A704" w14:textId="4BF2010B" w:rsidR="00CA4477" w:rsidRPr="00CC19CC" w:rsidRDefault="004411CB" w:rsidP="00A074C7">
      <w:pPr>
        <w:pStyle w:val="ListParagraph"/>
        <w:numPr>
          <w:ilvl w:val="0"/>
          <w:numId w:val="13"/>
        </w:numPr>
        <w:ind w:left="709"/>
        <w:rPr>
          <w:rFonts w:ascii="Arial" w:hAnsi="Arial" w:cs="Arial"/>
        </w:rPr>
      </w:pPr>
      <w:r w:rsidRPr="00B12828">
        <w:rPr>
          <w:rFonts w:ascii="Arial" w:hAnsi="Arial" w:cs="Arial"/>
          <w:highlight w:val="yellow"/>
        </w:rPr>
        <w:t xml:space="preserve">Amino acid + oxygen </w:t>
      </w:r>
      <w:r w:rsidRPr="00B12828">
        <w:rPr>
          <w:rFonts w:ascii="Arial" w:hAnsi="Arial" w:cs="Arial"/>
          <w:highlight w:val="yellow"/>
        </w:rPr>
        <w:sym w:font="Wingdings" w:char="F0E0"/>
      </w:r>
      <w:r w:rsidRPr="00B12828">
        <w:rPr>
          <w:rFonts w:ascii="Arial" w:hAnsi="Arial" w:cs="Arial"/>
          <w:highlight w:val="yellow"/>
        </w:rPr>
        <w:t xml:space="preserve"> carbohydrate + ammonia</w:t>
      </w:r>
    </w:p>
    <w:p w14:paraId="4D9E96E4" w14:textId="77777777" w:rsidR="00CA4477" w:rsidRDefault="00CA4477" w:rsidP="00CA4477">
      <w:pPr>
        <w:pStyle w:val="ListParagraph"/>
        <w:tabs>
          <w:tab w:val="right" w:pos="9360"/>
          <w:tab w:val="right" w:pos="9450"/>
        </w:tabs>
        <w:ind w:left="1134"/>
        <w:rPr>
          <w:rFonts w:ascii="Arial" w:hAnsi="Arial" w:cs="Arial"/>
        </w:rPr>
      </w:pPr>
    </w:p>
    <w:p w14:paraId="3ED79236" w14:textId="371FBEDF" w:rsidR="00B80A45" w:rsidRPr="00B80A45" w:rsidRDefault="00B80A45" w:rsidP="00722883">
      <w:pPr>
        <w:pStyle w:val="ListParagraph"/>
        <w:numPr>
          <w:ilvl w:val="0"/>
          <w:numId w:val="21"/>
        </w:numPr>
        <w:tabs>
          <w:tab w:val="right" w:pos="9360"/>
          <w:tab w:val="right" w:pos="9450"/>
        </w:tabs>
        <w:ind w:left="284"/>
        <w:rPr>
          <w:rFonts w:ascii="Arial" w:hAnsi="Arial" w:cs="Arial"/>
        </w:rPr>
      </w:pPr>
      <w:r>
        <w:rPr>
          <w:rFonts w:ascii="Arial" w:hAnsi="Arial"/>
        </w:rPr>
        <w:t>A</w:t>
      </w:r>
      <w:r w:rsidRPr="00B80A45">
        <w:rPr>
          <w:rFonts w:ascii="Arial" w:hAnsi="Arial"/>
        </w:rPr>
        <w:t xml:space="preserve"> student used a 10X ocular lens and a 40X objective lens to view a sample of tissue.  A field of view of 300</w:t>
      </w:r>
      <w:r w:rsidR="00490E4D">
        <w:sym w:font="Symbol" w:char="F06D"/>
      </w:r>
      <w:r w:rsidRPr="00B80A45">
        <w:rPr>
          <w:rFonts w:ascii="Arial" w:hAnsi="Arial"/>
        </w:rPr>
        <w:t>m was measured.  When the objective lens was changed t</w:t>
      </w:r>
      <w:r w:rsidR="005B61D5">
        <w:rPr>
          <w:rFonts w:ascii="Arial" w:hAnsi="Arial"/>
        </w:rPr>
        <w:t>o 10X, what would be the new field of view</w:t>
      </w:r>
      <w:r w:rsidRPr="00B80A45">
        <w:rPr>
          <w:rFonts w:ascii="Arial" w:hAnsi="Arial"/>
        </w:rPr>
        <w:t>?</w:t>
      </w:r>
    </w:p>
    <w:p w14:paraId="6C88B1EC" w14:textId="77777777" w:rsidR="00CC19CC" w:rsidRDefault="00CC19CC" w:rsidP="00CC19CC">
      <w:pPr>
        <w:pStyle w:val="ListParagraph"/>
        <w:tabs>
          <w:tab w:val="right" w:pos="9360"/>
          <w:tab w:val="right" w:pos="9450"/>
        </w:tabs>
        <w:ind w:left="284"/>
        <w:rPr>
          <w:rFonts w:ascii="Arial" w:hAnsi="Arial" w:cs="Arial"/>
        </w:rPr>
      </w:pPr>
    </w:p>
    <w:p w14:paraId="7C11ABE8" w14:textId="42002E66" w:rsidR="00CC19CC" w:rsidRPr="00B12828" w:rsidRDefault="00490E4D" w:rsidP="00A074C7">
      <w:pPr>
        <w:pStyle w:val="ListParagraph"/>
        <w:numPr>
          <w:ilvl w:val="0"/>
          <w:numId w:val="14"/>
        </w:numPr>
        <w:tabs>
          <w:tab w:val="right" w:pos="9360"/>
          <w:tab w:val="right" w:pos="9450"/>
        </w:tabs>
        <w:rPr>
          <w:rFonts w:ascii="Arial" w:hAnsi="Arial" w:cs="Arial"/>
          <w:highlight w:val="yellow"/>
        </w:rPr>
      </w:pPr>
      <w:r w:rsidRPr="00B12828">
        <w:rPr>
          <w:rFonts w:ascii="Arial" w:hAnsi="Arial" w:cs="Arial"/>
          <w:highlight w:val="yellow"/>
        </w:rPr>
        <w:t>1.2</w:t>
      </w:r>
      <w:r w:rsidR="003069DA" w:rsidRPr="00B12828">
        <w:rPr>
          <w:rFonts w:ascii="Arial" w:hAnsi="Arial" w:cs="Arial"/>
          <w:highlight w:val="yellow"/>
        </w:rPr>
        <w:t xml:space="preserve"> mm</w:t>
      </w:r>
    </w:p>
    <w:p w14:paraId="5076A0C1" w14:textId="546BE998" w:rsidR="00CC19CC" w:rsidRDefault="00490E4D" w:rsidP="00A074C7">
      <w:pPr>
        <w:pStyle w:val="ListParagraph"/>
        <w:numPr>
          <w:ilvl w:val="0"/>
          <w:numId w:val="14"/>
        </w:numPr>
        <w:tabs>
          <w:tab w:val="right" w:pos="9360"/>
          <w:tab w:val="right" w:pos="9450"/>
        </w:tabs>
        <w:rPr>
          <w:rFonts w:ascii="Arial" w:hAnsi="Arial" w:cs="Arial"/>
        </w:rPr>
      </w:pPr>
      <w:r>
        <w:rPr>
          <w:rFonts w:ascii="Arial" w:hAnsi="Arial" w:cs="Arial"/>
        </w:rPr>
        <w:t>7.5</w:t>
      </w:r>
      <w:r w:rsidR="003069DA" w:rsidRPr="00CC19CC">
        <w:rPr>
          <w:rFonts w:ascii="Arial" w:hAnsi="Arial" w:cs="Arial"/>
        </w:rPr>
        <w:t xml:space="preserve"> mm</w:t>
      </w:r>
    </w:p>
    <w:p w14:paraId="698321BF" w14:textId="635F488D" w:rsidR="00CC19CC" w:rsidRDefault="00490E4D" w:rsidP="00A074C7">
      <w:pPr>
        <w:pStyle w:val="ListParagraph"/>
        <w:numPr>
          <w:ilvl w:val="0"/>
          <w:numId w:val="14"/>
        </w:numPr>
        <w:tabs>
          <w:tab w:val="right" w:pos="9360"/>
          <w:tab w:val="right" w:pos="9450"/>
        </w:tabs>
        <w:rPr>
          <w:rFonts w:ascii="Arial" w:hAnsi="Arial" w:cs="Arial"/>
        </w:rPr>
      </w:pPr>
      <w:r>
        <w:rPr>
          <w:rFonts w:ascii="Arial" w:hAnsi="Arial" w:cs="Arial"/>
        </w:rPr>
        <w:t>120</w:t>
      </w:r>
      <w:r w:rsidR="003069DA" w:rsidRPr="00CC19CC">
        <w:rPr>
          <w:rFonts w:ascii="Arial" w:hAnsi="Arial" w:cs="Arial"/>
        </w:rPr>
        <w:t xml:space="preserve"> </w:t>
      </w:r>
      <w:r>
        <w:sym w:font="Symbol" w:char="F06D"/>
      </w:r>
      <w:r w:rsidR="003069DA" w:rsidRPr="00CC19CC">
        <w:rPr>
          <w:rFonts w:ascii="Arial" w:hAnsi="Arial" w:cs="Arial"/>
        </w:rPr>
        <w:t>m</w:t>
      </w:r>
    </w:p>
    <w:p w14:paraId="4AFE4D0E" w14:textId="02A62898" w:rsidR="003069DA" w:rsidRDefault="00490E4D" w:rsidP="00A074C7">
      <w:pPr>
        <w:pStyle w:val="ListParagraph"/>
        <w:numPr>
          <w:ilvl w:val="0"/>
          <w:numId w:val="14"/>
        </w:numPr>
        <w:tabs>
          <w:tab w:val="right" w:pos="9360"/>
          <w:tab w:val="right" w:pos="9450"/>
        </w:tabs>
        <w:rPr>
          <w:rFonts w:ascii="Arial" w:hAnsi="Arial" w:cs="Arial"/>
        </w:rPr>
      </w:pPr>
      <w:r>
        <w:rPr>
          <w:rFonts w:ascii="Arial" w:hAnsi="Arial" w:cs="Arial"/>
        </w:rPr>
        <w:t>75</w:t>
      </w:r>
      <w:r w:rsidR="003069DA" w:rsidRPr="00CC19CC">
        <w:rPr>
          <w:rFonts w:ascii="Arial" w:hAnsi="Arial" w:cs="Arial"/>
        </w:rPr>
        <w:t xml:space="preserve"> </w:t>
      </w:r>
      <w:r w:rsidR="003069DA">
        <w:sym w:font="Symbol" w:char="F06D"/>
      </w:r>
      <w:r w:rsidR="003069DA" w:rsidRPr="00CC19CC">
        <w:rPr>
          <w:rFonts w:ascii="Arial" w:hAnsi="Arial" w:cs="Arial"/>
        </w:rPr>
        <w:t>m</w:t>
      </w:r>
    </w:p>
    <w:p w14:paraId="1BCED041" w14:textId="77777777" w:rsidR="00606F7F" w:rsidRDefault="00606F7F" w:rsidP="00BE19C2">
      <w:pPr>
        <w:pStyle w:val="ListParagraph"/>
        <w:tabs>
          <w:tab w:val="right" w:pos="9360"/>
          <w:tab w:val="right" w:pos="9450"/>
        </w:tabs>
        <w:rPr>
          <w:rFonts w:ascii="Arial" w:hAnsi="Arial" w:cs="Arial"/>
        </w:rPr>
      </w:pPr>
    </w:p>
    <w:p w14:paraId="7C453605" w14:textId="77777777" w:rsidR="00B07BC7" w:rsidRDefault="00B07BC7" w:rsidP="00BE19C2">
      <w:pPr>
        <w:pStyle w:val="ListParagraph"/>
        <w:tabs>
          <w:tab w:val="right" w:pos="9360"/>
          <w:tab w:val="right" w:pos="9450"/>
        </w:tabs>
        <w:rPr>
          <w:rFonts w:ascii="Arial" w:hAnsi="Arial" w:cs="Arial"/>
        </w:rPr>
      </w:pPr>
    </w:p>
    <w:p w14:paraId="72D47A56" w14:textId="4A91B674" w:rsidR="00CC19CC" w:rsidRDefault="00606F7F" w:rsidP="00722883">
      <w:pPr>
        <w:pStyle w:val="ListParagraph"/>
        <w:numPr>
          <w:ilvl w:val="0"/>
          <w:numId w:val="21"/>
        </w:numPr>
        <w:tabs>
          <w:tab w:val="right" w:pos="9360"/>
          <w:tab w:val="right" w:pos="9450"/>
        </w:tabs>
        <w:ind w:left="284"/>
        <w:rPr>
          <w:rFonts w:ascii="Arial" w:hAnsi="Arial" w:cs="Arial"/>
        </w:rPr>
      </w:pPr>
      <w:r>
        <w:rPr>
          <w:rFonts w:ascii="Arial" w:hAnsi="Arial" w:cs="Arial"/>
        </w:rPr>
        <w:t>The white blood cell, red blood cell and platelet, could also be described as:</w:t>
      </w:r>
    </w:p>
    <w:p w14:paraId="08AF5D0F" w14:textId="77777777" w:rsidR="00606F7F" w:rsidRDefault="00606F7F" w:rsidP="00606F7F">
      <w:pPr>
        <w:pStyle w:val="ListParagraph"/>
        <w:tabs>
          <w:tab w:val="right" w:pos="9360"/>
          <w:tab w:val="right" w:pos="9450"/>
        </w:tabs>
        <w:ind w:left="284"/>
        <w:rPr>
          <w:rFonts w:ascii="Arial" w:hAnsi="Arial" w:cs="Arial"/>
        </w:rPr>
      </w:pPr>
    </w:p>
    <w:p w14:paraId="28CD054E" w14:textId="6654F6E1" w:rsidR="00CC19CC" w:rsidRDefault="00606F7F" w:rsidP="00A074C7">
      <w:pPr>
        <w:pStyle w:val="ListParagraph"/>
        <w:numPr>
          <w:ilvl w:val="0"/>
          <w:numId w:val="7"/>
        </w:numPr>
        <w:tabs>
          <w:tab w:val="right" w:pos="9360"/>
          <w:tab w:val="right" w:pos="9450"/>
        </w:tabs>
        <w:ind w:left="709"/>
        <w:rPr>
          <w:rFonts w:ascii="Arial" w:hAnsi="Arial" w:cs="Arial"/>
        </w:rPr>
      </w:pPr>
      <w:r>
        <w:rPr>
          <w:rFonts w:ascii="Arial" w:hAnsi="Arial" w:cs="Arial"/>
        </w:rPr>
        <w:t>Erythrocyte, leucocyte and thrombocyte</w:t>
      </w:r>
      <w:r w:rsidR="009B5C86">
        <w:rPr>
          <w:rFonts w:ascii="Arial" w:hAnsi="Arial" w:cs="Arial"/>
        </w:rPr>
        <w:t>.</w:t>
      </w:r>
    </w:p>
    <w:p w14:paraId="382EB802" w14:textId="64901065" w:rsidR="00CC19CC" w:rsidRDefault="00606F7F" w:rsidP="00A074C7">
      <w:pPr>
        <w:pStyle w:val="ListParagraph"/>
        <w:numPr>
          <w:ilvl w:val="0"/>
          <w:numId w:val="7"/>
        </w:numPr>
        <w:tabs>
          <w:tab w:val="right" w:pos="9360"/>
          <w:tab w:val="right" w:pos="9450"/>
        </w:tabs>
        <w:ind w:left="709"/>
        <w:rPr>
          <w:rFonts w:ascii="Arial" w:hAnsi="Arial" w:cs="Arial"/>
        </w:rPr>
      </w:pPr>
      <w:r>
        <w:rPr>
          <w:rFonts w:ascii="Arial" w:hAnsi="Arial" w:cs="Arial"/>
        </w:rPr>
        <w:t>Thrombocyte, leucocyte and erythrocyte</w:t>
      </w:r>
      <w:r w:rsidR="009B5C86">
        <w:rPr>
          <w:rFonts w:ascii="Arial" w:hAnsi="Arial" w:cs="Arial"/>
        </w:rPr>
        <w:t>.</w:t>
      </w:r>
    </w:p>
    <w:p w14:paraId="2C62DB26" w14:textId="05D1D9CC" w:rsidR="00CC19CC" w:rsidRDefault="00606F7F" w:rsidP="00A074C7">
      <w:pPr>
        <w:pStyle w:val="ListParagraph"/>
        <w:numPr>
          <w:ilvl w:val="0"/>
          <w:numId w:val="7"/>
        </w:numPr>
        <w:tabs>
          <w:tab w:val="right" w:pos="9360"/>
          <w:tab w:val="right" w:pos="9450"/>
        </w:tabs>
        <w:ind w:left="709"/>
        <w:rPr>
          <w:rFonts w:ascii="Arial" w:hAnsi="Arial" w:cs="Arial"/>
        </w:rPr>
      </w:pPr>
      <w:r>
        <w:rPr>
          <w:rFonts w:ascii="Arial" w:hAnsi="Arial" w:cs="Arial"/>
        </w:rPr>
        <w:t>Leucocyte, thrombocyte and erythrocyte</w:t>
      </w:r>
      <w:r w:rsidR="009B5C86">
        <w:rPr>
          <w:rFonts w:ascii="Arial" w:hAnsi="Arial" w:cs="Arial"/>
        </w:rPr>
        <w:t>.</w:t>
      </w:r>
    </w:p>
    <w:p w14:paraId="7BFB355F" w14:textId="5E9D1830" w:rsidR="00743FD8" w:rsidRPr="00B12828" w:rsidRDefault="00606F7F" w:rsidP="00A074C7">
      <w:pPr>
        <w:pStyle w:val="ListParagraph"/>
        <w:numPr>
          <w:ilvl w:val="0"/>
          <w:numId w:val="7"/>
        </w:numPr>
        <w:tabs>
          <w:tab w:val="right" w:pos="9360"/>
          <w:tab w:val="right" w:pos="9450"/>
        </w:tabs>
        <w:ind w:left="709"/>
        <w:rPr>
          <w:rFonts w:ascii="Arial" w:hAnsi="Arial" w:cs="Arial"/>
          <w:highlight w:val="yellow"/>
        </w:rPr>
      </w:pPr>
      <w:r w:rsidRPr="00B12828">
        <w:rPr>
          <w:rFonts w:ascii="Arial" w:hAnsi="Arial" w:cs="Arial"/>
          <w:highlight w:val="yellow"/>
        </w:rPr>
        <w:t>Leucocyte, erythrocyte and thrombocyte</w:t>
      </w:r>
      <w:r w:rsidR="009B5C86" w:rsidRPr="00B12828">
        <w:rPr>
          <w:rFonts w:ascii="Arial" w:hAnsi="Arial" w:cs="Arial"/>
          <w:highlight w:val="yellow"/>
        </w:rPr>
        <w:t>.</w:t>
      </w:r>
    </w:p>
    <w:p w14:paraId="6955BA31" w14:textId="77777777" w:rsidR="00CC19CC" w:rsidRPr="00743FD8" w:rsidRDefault="00CC19CC" w:rsidP="00743FD8">
      <w:pPr>
        <w:pStyle w:val="ListParagraph"/>
        <w:tabs>
          <w:tab w:val="right" w:pos="9360"/>
          <w:tab w:val="right" w:pos="9450"/>
        </w:tabs>
        <w:ind w:left="1134"/>
        <w:rPr>
          <w:rFonts w:ascii="Arial" w:hAnsi="Arial" w:cs="Arial"/>
        </w:rPr>
      </w:pPr>
    </w:p>
    <w:p w14:paraId="566EA17F" w14:textId="16C11750" w:rsidR="00914146" w:rsidRDefault="00606F7F" w:rsidP="00722883">
      <w:pPr>
        <w:pStyle w:val="ListParagraph"/>
        <w:numPr>
          <w:ilvl w:val="0"/>
          <w:numId w:val="21"/>
        </w:numPr>
        <w:tabs>
          <w:tab w:val="right" w:pos="9360"/>
          <w:tab w:val="right" w:pos="9450"/>
        </w:tabs>
        <w:ind w:left="284"/>
        <w:rPr>
          <w:rFonts w:ascii="Arial" w:hAnsi="Arial" w:cs="Arial"/>
        </w:rPr>
      </w:pPr>
      <w:r>
        <w:rPr>
          <w:rFonts w:ascii="Arial" w:hAnsi="Arial" w:cs="Arial"/>
        </w:rPr>
        <w:t>Carbon dioxide is carried in a number of ways</w:t>
      </w:r>
      <w:r w:rsidR="009B5C86" w:rsidRPr="009B5C86">
        <w:rPr>
          <w:rFonts w:ascii="Arial" w:hAnsi="Arial" w:cs="Arial"/>
        </w:rPr>
        <w:t xml:space="preserve"> </w:t>
      </w:r>
      <w:r w:rsidR="009B5C86">
        <w:rPr>
          <w:rFonts w:ascii="Arial" w:hAnsi="Arial" w:cs="Arial"/>
        </w:rPr>
        <w:t>in the blood</w:t>
      </w:r>
      <w:r>
        <w:rPr>
          <w:rFonts w:ascii="Arial" w:hAnsi="Arial" w:cs="Arial"/>
        </w:rPr>
        <w:t xml:space="preserve">. Which of the following methods </w:t>
      </w:r>
      <w:r w:rsidR="000B6157">
        <w:rPr>
          <w:rFonts w:ascii="Arial" w:hAnsi="Arial" w:cs="Arial"/>
        </w:rPr>
        <w:t>is the one that carries the most</w:t>
      </w:r>
      <w:r w:rsidR="00B07BC7">
        <w:rPr>
          <w:rFonts w:ascii="Arial" w:hAnsi="Arial" w:cs="Arial"/>
        </w:rPr>
        <w:t xml:space="preserve"> in</w:t>
      </w:r>
      <w:r w:rsidR="009B5C86">
        <w:rPr>
          <w:rFonts w:ascii="Arial" w:hAnsi="Arial" w:cs="Arial"/>
        </w:rPr>
        <w:t xml:space="preserve"> the blood</w:t>
      </w:r>
      <w:r w:rsidR="000B6157">
        <w:rPr>
          <w:rFonts w:ascii="Arial" w:hAnsi="Arial" w:cs="Arial"/>
        </w:rPr>
        <w:t>?</w:t>
      </w:r>
    </w:p>
    <w:p w14:paraId="121661C1" w14:textId="77777777" w:rsidR="000B6157" w:rsidRDefault="000B6157" w:rsidP="000B6157">
      <w:pPr>
        <w:tabs>
          <w:tab w:val="right" w:pos="9360"/>
          <w:tab w:val="right" w:pos="9450"/>
        </w:tabs>
        <w:rPr>
          <w:rFonts w:ascii="Arial" w:hAnsi="Arial" w:cs="Arial"/>
        </w:rPr>
      </w:pPr>
    </w:p>
    <w:p w14:paraId="332C6BC5" w14:textId="18B02BBA" w:rsidR="000B6157" w:rsidRDefault="009B5C86" w:rsidP="00722883">
      <w:pPr>
        <w:pStyle w:val="ListParagraph"/>
        <w:numPr>
          <w:ilvl w:val="0"/>
          <w:numId w:val="26"/>
        </w:numPr>
        <w:tabs>
          <w:tab w:val="right" w:pos="9360"/>
          <w:tab w:val="right" w:pos="9450"/>
        </w:tabs>
        <w:rPr>
          <w:rFonts w:ascii="Arial" w:hAnsi="Arial" w:cs="Arial"/>
        </w:rPr>
      </w:pPr>
      <w:r>
        <w:rPr>
          <w:rFonts w:ascii="Arial" w:hAnsi="Arial" w:cs="Arial"/>
        </w:rPr>
        <w:t>The carbon dioxide is</w:t>
      </w:r>
      <w:r w:rsidR="000B6157">
        <w:rPr>
          <w:rFonts w:ascii="Arial" w:hAnsi="Arial" w:cs="Arial"/>
        </w:rPr>
        <w:t xml:space="preserve"> dissolved in the plasma.</w:t>
      </w:r>
    </w:p>
    <w:p w14:paraId="01A2E5B1" w14:textId="7AE8BA37" w:rsidR="000B6157" w:rsidRDefault="000B6157" w:rsidP="00722883">
      <w:pPr>
        <w:pStyle w:val="ListParagraph"/>
        <w:numPr>
          <w:ilvl w:val="0"/>
          <w:numId w:val="26"/>
        </w:numPr>
        <w:tabs>
          <w:tab w:val="right" w:pos="9360"/>
          <w:tab w:val="right" w:pos="9450"/>
        </w:tabs>
        <w:rPr>
          <w:rFonts w:ascii="Arial" w:hAnsi="Arial" w:cs="Arial"/>
        </w:rPr>
      </w:pPr>
      <w:r>
        <w:rPr>
          <w:rFonts w:ascii="Arial" w:hAnsi="Arial" w:cs="Arial"/>
        </w:rPr>
        <w:t>The carbon dioxide binds to haemoglobin to form carbaminohaemoglobin.</w:t>
      </w:r>
    </w:p>
    <w:p w14:paraId="2F8420BD" w14:textId="416FDB0F" w:rsidR="000B6157" w:rsidRPr="00B12828" w:rsidRDefault="000B6157" w:rsidP="00722883">
      <w:pPr>
        <w:pStyle w:val="ListParagraph"/>
        <w:numPr>
          <w:ilvl w:val="0"/>
          <w:numId w:val="26"/>
        </w:numPr>
        <w:tabs>
          <w:tab w:val="right" w:pos="9360"/>
          <w:tab w:val="right" w:pos="9450"/>
        </w:tabs>
        <w:rPr>
          <w:rFonts w:ascii="Arial" w:hAnsi="Arial" w:cs="Arial"/>
          <w:highlight w:val="yellow"/>
        </w:rPr>
      </w:pPr>
      <w:r w:rsidRPr="00B12828">
        <w:rPr>
          <w:rFonts w:ascii="Arial" w:hAnsi="Arial" w:cs="Arial"/>
          <w:highlight w:val="yellow"/>
        </w:rPr>
        <w:t>The carbon dioxide is carried in the plasma as bicarbonate ions.</w:t>
      </w:r>
    </w:p>
    <w:p w14:paraId="1A978256" w14:textId="0FDDC880" w:rsidR="000B6157" w:rsidRPr="000B6157" w:rsidRDefault="000B6157" w:rsidP="00722883">
      <w:pPr>
        <w:pStyle w:val="ListParagraph"/>
        <w:numPr>
          <w:ilvl w:val="0"/>
          <w:numId w:val="26"/>
        </w:numPr>
        <w:tabs>
          <w:tab w:val="right" w:pos="9360"/>
          <w:tab w:val="right" w:pos="9450"/>
        </w:tabs>
        <w:rPr>
          <w:rFonts w:ascii="Arial" w:hAnsi="Arial" w:cs="Arial"/>
        </w:rPr>
      </w:pPr>
      <w:r>
        <w:rPr>
          <w:rFonts w:ascii="Arial" w:hAnsi="Arial" w:cs="Arial"/>
        </w:rPr>
        <w:t>The carbon dioxide is carried in the plasma as hydrogen ions.</w:t>
      </w:r>
    </w:p>
    <w:p w14:paraId="0AFAF541" w14:textId="77777777" w:rsidR="00606F7F" w:rsidRPr="003D1D31" w:rsidRDefault="00606F7F" w:rsidP="00606F7F">
      <w:pPr>
        <w:pStyle w:val="ListParagraph"/>
        <w:tabs>
          <w:tab w:val="right" w:pos="9360"/>
          <w:tab w:val="right" w:pos="9450"/>
        </w:tabs>
        <w:ind w:left="284"/>
        <w:rPr>
          <w:rFonts w:ascii="Arial" w:hAnsi="Arial" w:cs="Arial"/>
        </w:rPr>
      </w:pPr>
    </w:p>
    <w:p w14:paraId="7D7C7186" w14:textId="023432EB" w:rsidR="00EB1251" w:rsidRDefault="00491DE7" w:rsidP="00722883">
      <w:pPr>
        <w:pStyle w:val="ListParagraph"/>
        <w:numPr>
          <w:ilvl w:val="0"/>
          <w:numId w:val="21"/>
        </w:numPr>
        <w:tabs>
          <w:tab w:val="right" w:pos="9360"/>
          <w:tab w:val="right" w:pos="9450"/>
        </w:tabs>
        <w:ind w:left="284"/>
        <w:rPr>
          <w:rFonts w:ascii="Arial" w:hAnsi="Arial" w:cs="Arial"/>
        </w:rPr>
      </w:pPr>
      <w:r>
        <w:rPr>
          <w:rFonts w:ascii="Arial" w:hAnsi="Arial" w:cs="Arial"/>
        </w:rPr>
        <w:t>The cardiac cycle is the sequence of events that occurs in one complete beat of the heart. Which of the following phases occurs after atrial systole?</w:t>
      </w:r>
    </w:p>
    <w:p w14:paraId="1F2C6B73" w14:textId="77777777" w:rsidR="00914146" w:rsidRDefault="00914146" w:rsidP="00914146">
      <w:pPr>
        <w:pStyle w:val="ListParagraph"/>
        <w:tabs>
          <w:tab w:val="right" w:pos="9360"/>
          <w:tab w:val="right" w:pos="9450"/>
        </w:tabs>
        <w:ind w:left="284"/>
        <w:rPr>
          <w:rFonts w:ascii="Arial" w:hAnsi="Arial" w:cs="Arial"/>
        </w:rPr>
      </w:pPr>
    </w:p>
    <w:p w14:paraId="64A1BC1C" w14:textId="0843EA4A" w:rsidR="00914146" w:rsidRDefault="009B5C86" w:rsidP="00A074C7">
      <w:pPr>
        <w:pStyle w:val="ListParagraph"/>
        <w:numPr>
          <w:ilvl w:val="0"/>
          <w:numId w:val="15"/>
        </w:numPr>
        <w:tabs>
          <w:tab w:val="right" w:pos="9360"/>
          <w:tab w:val="right" w:pos="9450"/>
        </w:tabs>
        <w:rPr>
          <w:rFonts w:ascii="Arial" w:hAnsi="Arial" w:cs="Arial"/>
        </w:rPr>
      </w:pPr>
      <w:r>
        <w:rPr>
          <w:rFonts w:ascii="Arial" w:hAnsi="Arial" w:cs="Arial"/>
        </w:rPr>
        <w:t>v</w:t>
      </w:r>
      <w:r w:rsidR="00491DE7">
        <w:rPr>
          <w:rFonts w:ascii="Arial" w:hAnsi="Arial" w:cs="Arial"/>
        </w:rPr>
        <w:t>entricular systole</w:t>
      </w:r>
    </w:p>
    <w:p w14:paraId="25A3CF9D" w14:textId="336DA479" w:rsidR="00914146" w:rsidRDefault="009B5C86" w:rsidP="00A074C7">
      <w:pPr>
        <w:pStyle w:val="ListParagraph"/>
        <w:numPr>
          <w:ilvl w:val="0"/>
          <w:numId w:val="15"/>
        </w:numPr>
        <w:tabs>
          <w:tab w:val="right" w:pos="9360"/>
          <w:tab w:val="right" w:pos="9450"/>
        </w:tabs>
        <w:rPr>
          <w:rFonts w:ascii="Arial" w:hAnsi="Arial" w:cs="Arial"/>
        </w:rPr>
      </w:pPr>
      <w:r>
        <w:rPr>
          <w:rFonts w:ascii="Arial" w:hAnsi="Arial" w:cs="Arial"/>
        </w:rPr>
        <w:t>v</w:t>
      </w:r>
      <w:r w:rsidR="00491DE7">
        <w:rPr>
          <w:rFonts w:ascii="Arial" w:hAnsi="Arial" w:cs="Arial"/>
        </w:rPr>
        <w:t>entricular diastole</w:t>
      </w:r>
    </w:p>
    <w:p w14:paraId="3D137E19" w14:textId="3B153699" w:rsidR="00914146" w:rsidRDefault="009B5C86" w:rsidP="00A074C7">
      <w:pPr>
        <w:pStyle w:val="ListParagraph"/>
        <w:numPr>
          <w:ilvl w:val="0"/>
          <w:numId w:val="15"/>
        </w:numPr>
        <w:tabs>
          <w:tab w:val="right" w:pos="9360"/>
          <w:tab w:val="right" w:pos="9450"/>
        </w:tabs>
        <w:rPr>
          <w:rFonts w:ascii="Arial" w:hAnsi="Arial" w:cs="Arial"/>
        </w:rPr>
      </w:pPr>
      <w:r>
        <w:rPr>
          <w:rFonts w:ascii="Arial" w:hAnsi="Arial" w:cs="Arial"/>
        </w:rPr>
        <w:t>a</w:t>
      </w:r>
      <w:r w:rsidR="00491DE7">
        <w:rPr>
          <w:rFonts w:ascii="Arial" w:hAnsi="Arial" w:cs="Arial"/>
        </w:rPr>
        <w:t>trial diastole</w:t>
      </w:r>
    </w:p>
    <w:p w14:paraId="2B44E81E" w14:textId="27152D2C" w:rsidR="0065479F" w:rsidRPr="00491DE7" w:rsidRDefault="009B5C86" w:rsidP="00A074C7">
      <w:pPr>
        <w:pStyle w:val="ListParagraph"/>
        <w:numPr>
          <w:ilvl w:val="0"/>
          <w:numId w:val="15"/>
        </w:numPr>
        <w:tabs>
          <w:tab w:val="right" w:pos="9360"/>
          <w:tab w:val="right" w:pos="9450"/>
        </w:tabs>
        <w:rPr>
          <w:rFonts w:ascii="Arial" w:hAnsi="Arial" w:cs="Arial"/>
        </w:rPr>
      </w:pPr>
      <w:r w:rsidRPr="00B12828">
        <w:rPr>
          <w:rFonts w:ascii="Arial" w:hAnsi="Arial" w:cs="Arial"/>
          <w:highlight w:val="yellow"/>
        </w:rPr>
        <w:t>ventricular systole and a</w:t>
      </w:r>
      <w:r w:rsidR="00491DE7" w:rsidRPr="00B12828">
        <w:rPr>
          <w:rFonts w:ascii="Arial" w:hAnsi="Arial" w:cs="Arial"/>
          <w:highlight w:val="yellow"/>
        </w:rPr>
        <w:t>trial diastole</w:t>
      </w:r>
    </w:p>
    <w:p w14:paraId="5C2554A0" w14:textId="77777777" w:rsidR="00914146" w:rsidRPr="00DA0ACE" w:rsidRDefault="00914146" w:rsidP="00914146">
      <w:pPr>
        <w:pStyle w:val="ListParagraph"/>
        <w:tabs>
          <w:tab w:val="right" w:pos="9360"/>
          <w:tab w:val="right" w:pos="9450"/>
        </w:tabs>
        <w:ind w:left="1134"/>
        <w:rPr>
          <w:rFonts w:ascii="Arial" w:hAnsi="Arial" w:cs="Arial"/>
        </w:rPr>
      </w:pPr>
    </w:p>
    <w:p w14:paraId="70925A3A" w14:textId="701B6AE5" w:rsidR="00EB1251" w:rsidRDefault="005B61D5" w:rsidP="00722883">
      <w:pPr>
        <w:pStyle w:val="ListParagraph"/>
        <w:numPr>
          <w:ilvl w:val="0"/>
          <w:numId w:val="21"/>
        </w:numPr>
        <w:tabs>
          <w:tab w:val="right" w:pos="9360"/>
          <w:tab w:val="right" w:pos="9450"/>
        </w:tabs>
        <w:ind w:left="284"/>
        <w:rPr>
          <w:rFonts w:ascii="Arial" w:hAnsi="Arial" w:cs="Arial"/>
        </w:rPr>
      </w:pPr>
      <w:r>
        <w:rPr>
          <w:rFonts w:ascii="Arial" w:hAnsi="Arial" w:cs="Arial"/>
        </w:rPr>
        <w:t xml:space="preserve">Which of the lists </w:t>
      </w:r>
      <w:r w:rsidRPr="005B61D5">
        <w:rPr>
          <w:rFonts w:ascii="Arial" w:hAnsi="Arial" w:cs="Arial"/>
          <w:b/>
        </w:rPr>
        <w:t>BEST</w:t>
      </w:r>
      <w:r w:rsidR="00491DE7">
        <w:rPr>
          <w:rFonts w:ascii="Arial" w:hAnsi="Arial" w:cs="Arial"/>
        </w:rPr>
        <w:t xml:space="preserve"> describes the </w:t>
      </w:r>
      <w:r w:rsidRPr="005B61D5">
        <w:rPr>
          <w:rFonts w:ascii="Arial" w:hAnsi="Arial" w:cs="Arial"/>
          <w:b/>
        </w:rPr>
        <w:t>sequential</w:t>
      </w:r>
      <w:r>
        <w:rPr>
          <w:rFonts w:ascii="Arial" w:hAnsi="Arial" w:cs="Arial"/>
        </w:rPr>
        <w:t xml:space="preserve"> </w:t>
      </w:r>
      <w:r w:rsidR="009B5C86">
        <w:rPr>
          <w:rFonts w:ascii="Arial" w:hAnsi="Arial" w:cs="Arial"/>
        </w:rPr>
        <w:t xml:space="preserve">order of </w:t>
      </w:r>
      <w:r w:rsidR="00491DE7">
        <w:rPr>
          <w:rFonts w:ascii="Arial" w:hAnsi="Arial" w:cs="Arial"/>
        </w:rPr>
        <w:t>vessels that blood</w:t>
      </w:r>
      <w:r w:rsidR="009B5C86">
        <w:rPr>
          <w:rFonts w:ascii="Arial" w:hAnsi="Arial" w:cs="Arial"/>
        </w:rPr>
        <w:t xml:space="preserve"> would flow through</w:t>
      </w:r>
      <w:r w:rsidR="00491DE7">
        <w:rPr>
          <w:rFonts w:ascii="Arial" w:hAnsi="Arial" w:cs="Arial"/>
        </w:rPr>
        <w:t>?</w:t>
      </w:r>
    </w:p>
    <w:p w14:paraId="0622CEC8" w14:textId="77777777" w:rsidR="00914146" w:rsidRDefault="00914146" w:rsidP="00914146">
      <w:pPr>
        <w:pStyle w:val="ListParagraph"/>
        <w:tabs>
          <w:tab w:val="right" w:pos="9360"/>
          <w:tab w:val="right" w:pos="9450"/>
        </w:tabs>
        <w:ind w:left="284"/>
        <w:rPr>
          <w:rFonts w:ascii="Arial" w:hAnsi="Arial" w:cs="Arial"/>
        </w:rPr>
      </w:pPr>
    </w:p>
    <w:p w14:paraId="24A8016C" w14:textId="4DD8543F" w:rsidR="0047594A" w:rsidRPr="00914146" w:rsidRDefault="00491DE7" w:rsidP="00A074C7">
      <w:pPr>
        <w:pStyle w:val="ListParagraph"/>
        <w:numPr>
          <w:ilvl w:val="0"/>
          <w:numId w:val="16"/>
        </w:numPr>
        <w:tabs>
          <w:tab w:val="right" w:pos="9360"/>
          <w:tab w:val="right" w:pos="9450"/>
        </w:tabs>
        <w:rPr>
          <w:rFonts w:ascii="Arial" w:hAnsi="Arial" w:cs="Arial"/>
        </w:rPr>
      </w:pPr>
      <w:r>
        <w:rPr>
          <w:rFonts w:ascii="Arial" w:hAnsi="Arial" w:cs="Arial"/>
        </w:rPr>
        <w:t>Capillary, venule, artery</w:t>
      </w:r>
    </w:p>
    <w:p w14:paraId="763424FD" w14:textId="6854C6B0" w:rsidR="00914146" w:rsidRDefault="00491DE7" w:rsidP="00A074C7">
      <w:pPr>
        <w:pStyle w:val="ListParagraph"/>
        <w:numPr>
          <w:ilvl w:val="0"/>
          <w:numId w:val="16"/>
        </w:numPr>
        <w:tabs>
          <w:tab w:val="right" w:pos="9360"/>
          <w:tab w:val="right" w:pos="9450"/>
        </w:tabs>
        <w:rPr>
          <w:rFonts w:ascii="Arial" w:hAnsi="Arial" w:cs="Arial"/>
        </w:rPr>
      </w:pPr>
      <w:r>
        <w:rPr>
          <w:rFonts w:ascii="Arial" w:hAnsi="Arial" w:cs="Arial"/>
        </w:rPr>
        <w:t>Aorta, capillary, vein</w:t>
      </w:r>
    </w:p>
    <w:p w14:paraId="2F56C7F1" w14:textId="4F0D63FC" w:rsidR="0047594A" w:rsidRDefault="00491DE7" w:rsidP="00A074C7">
      <w:pPr>
        <w:pStyle w:val="ListParagraph"/>
        <w:numPr>
          <w:ilvl w:val="0"/>
          <w:numId w:val="16"/>
        </w:numPr>
        <w:tabs>
          <w:tab w:val="right" w:pos="9360"/>
          <w:tab w:val="right" w:pos="9450"/>
        </w:tabs>
        <w:rPr>
          <w:rFonts w:ascii="Arial" w:hAnsi="Arial" w:cs="Arial"/>
        </w:rPr>
      </w:pPr>
      <w:r>
        <w:rPr>
          <w:rFonts w:ascii="Arial" w:hAnsi="Arial" w:cs="Arial"/>
        </w:rPr>
        <w:t xml:space="preserve">Capillary, </w:t>
      </w:r>
      <w:r w:rsidR="005B61D5">
        <w:rPr>
          <w:rFonts w:ascii="Arial" w:hAnsi="Arial" w:cs="Arial"/>
        </w:rPr>
        <w:t>vein, vena cava</w:t>
      </w:r>
    </w:p>
    <w:p w14:paraId="21A9AF8E" w14:textId="4FC18D6B" w:rsidR="0047594A" w:rsidRPr="00B12828" w:rsidRDefault="00491DE7" w:rsidP="00A074C7">
      <w:pPr>
        <w:pStyle w:val="ListParagraph"/>
        <w:numPr>
          <w:ilvl w:val="0"/>
          <w:numId w:val="16"/>
        </w:numPr>
        <w:tabs>
          <w:tab w:val="right" w:pos="9360"/>
          <w:tab w:val="right" w:pos="9450"/>
        </w:tabs>
        <w:rPr>
          <w:rFonts w:ascii="Arial" w:hAnsi="Arial" w:cs="Arial"/>
          <w:highlight w:val="yellow"/>
        </w:rPr>
      </w:pPr>
      <w:r w:rsidRPr="00B12828">
        <w:rPr>
          <w:rFonts w:ascii="Arial" w:hAnsi="Arial" w:cs="Arial"/>
          <w:highlight w:val="yellow"/>
        </w:rPr>
        <w:t>Arteriole, capillary, venule</w:t>
      </w:r>
    </w:p>
    <w:p w14:paraId="5BC4F1C8" w14:textId="7BE57241" w:rsidR="0065479F" w:rsidRPr="0047594A" w:rsidRDefault="0065479F" w:rsidP="0047594A">
      <w:pPr>
        <w:tabs>
          <w:tab w:val="right" w:pos="9360"/>
          <w:tab w:val="right" w:pos="9450"/>
        </w:tabs>
        <w:rPr>
          <w:rFonts w:ascii="Arial" w:hAnsi="Arial" w:cs="Arial"/>
        </w:rPr>
      </w:pPr>
      <w:r w:rsidRPr="0047594A">
        <w:rPr>
          <w:rFonts w:ascii="Arial" w:hAnsi="Arial" w:cs="Arial"/>
        </w:rPr>
        <w:tab/>
      </w:r>
    </w:p>
    <w:p w14:paraId="4D6BF3A5" w14:textId="6A32D63A" w:rsidR="009B5C86" w:rsidRPr="005B61D5" w:rsidRDefault="009B5C86" w:rsidP="001966F0">
      <w:pPr>
        <w:pStyle w:val="ListParagraph"/>
        <w:numPr>
          <w:ilvl w:val="0"/>
          <w:numId w:val="21"/>
        </w:numPr>
        <w:tabs>
          <w:tab w:val="right" w:pos="9360"/>
          <w:tab w:val="right" w:pos="9450"/>
        </w:tabs>
        <w:ind w:left="284"/>
        <w:rPr>
          <w:rFonts w:ascii="Arial" w:hAnsi="Arial" w:cs="Arial"/>
        </w:rPr>
      </w:pPr>
      <w:r>
        <w:rPr>
          <w:rFonts w:ascii="Arial" w:hAnsi="Arial" w:cs="Arial"/>
        </w:rPr>
        <w:t xml:space="preserve"> </w:t>
      </w:r>
      <w:r w:rsidR="003B7B18">
        <w:rPr>
          <w:rFonts w:ascii="Arial" w:hAnsi="Arial" w:cs="Arial"/>
        </w:rPr>
        <w:t>A blood sample was mixed with plasma that con</w:t>
      </w:r>
      <w:r w:rsidR="001966F0">
        <w:rPr>
          <w:rFonts w:ascii="Arial" w:hAnsi="Arial" w:cs="Arial"/>
        </w:rPr>
        <w:t>tained Anti-A</w:t>
      </w:r>
      <w:r w:rsidR="003B7B18">
        <w:rPr>
          <w:rFonts w:ascii="Arial" w:hAnsi="Arial" w:cs="Arial"/>
        </w:rPr>
        <w:t xml:space="preserve"> </w:t>
      </w:r>
      <w:r w:rsidR="001966F0">
        <w:rPr>
          <w:rFonts w:ascii="Arial" w:hAnsi="Arial" w:cs="Arial"/>
        </w:rPr>
        <w:t>and</w:t>
      </w:r>
      <w:r>
        <w:rPr>
          <w:rFonts w:ascii="Arial" w:hAnsi="Arial" w:cs="Arial"/>
        </w:rPr>
        <w:t>,</w:t>
      </w:r>
      <w:r w:rsidR="001966F0">
        <w:rPr>
          <w:rFonts w:ascii="Arial" w:hAnsi="Arial" w:cs="Arial"/>
        </w:rPr>
        <w:t xml:space="preserve"> in a separate test, </w:t>
      </w:r>
      <w:r>
        <w:rPr>
          <w:rFonts w:ascii="Arial" w:hAnsi="Arial" w:cs="Arial"/>
        </w:rPr>
        <w:t xml:space="preserve"> </w:t>
      </w:r>
      <w:r w:rsidR="001966F0">
        <w:rPr>
          <w:rFonts w:ascii="Arial" w:hAnsi="Arial" w:cs="Arial"/>
        </w:rPr>
        <w:t xml:space="preserve">with plasma containing Anti-B. </w:t>
      </w:r>
      <w:r w:rsidR="001966F0" w:rsidRPr="005B61D5">
        <w:rPr>
          <w:rFonts w:ascii="Arial" w:hAnsi="Arial" w:cs="Arial"/>
        </w:rPr>
        <w:t xml:space="preserve">The blood sample coagulated in the presence of the </w:t>
      </w:r>
      <w:r w:rsidRPr="005B61D5">
        <w:rPr>
          <w:rFonts w:ascii="Arial" w:hAnsi="Arial" w:cs="Arial"/>
        </w:rPr>
        <w:t>Anti</w:t>
      </w:r>
      <w:r w:rsidR="001966F0" w:rsidRPr="005B61D5">
        <w:rPr>
          <w:rFonts w:ascii="Arial" w:hAnsi="Arial" w:cs="Arial"/>
        </w:rPr>
        <w:t xml:space="preserve">–A but NOT </w:t>
      </w:r>
      <w:r w:rsidR="00B306BC">
        <w:rPr>
          <w:rFonts w:ascii="Arial" w:hAnsi="Arial" w:cs="Arial"/>
        </w:rPr>
        <w:t xml:space="preserve">in the presence of </w:t>
      </w:r>
      <w:r w:rsidR="001966F0" w:rsidRPr="005B61D5">
        <w:rPr>
          <w:rFonts w:ascii="Arial" w:hAnsi="Arial" w:cs="Arial"/>
        </w:rPr>
        <w:t>the Anti-B.</w:t>
      </w:r>
    </w:p>
    <w:p w14:paraId="685DFEC1" w14:textId="416ED23D" w:rsidR="00874ACA" w:rsidRDefault="001966F0" w:rsidP="001966F0">
      <w:pPr>
        <w:pStyle w:val="ListParagraph"/>
        <w:tabs>
          <w:tab w:val="right" w:pos="9360"/>
          <w:tab w:val="right" w:pos="9450"/>
        </w:tabs>
        <w:ind w:left="284"/>
        <w:rPr>
          <w:rFonts w:ascii="Arial" w:hAnsi="Arial" w:cs="Arial"/>
        </w:rPr>
      </w:pPr>
      <w:r>
        <w:rPr>
          <w:rFonts w:ascii="Arial" w:hAnsi="Arial" w:cs="Arial"/>
        </w:rPr>
        <w:t xml:space="preserve"> </w:t>
      </w:r>
    </w:p>
    <w:p w14:paraId="04DA6026" w14:textId="08A8132F" w:rsidR="00914146" w:rsidRDefault="001966F0" w:rsidP="00914146">
      <w:pPr>
        <w:pStyle w:val="ListParagraph"/>
        <w:tabs>
          <w:tab w:val="right" w:pos="9360"/>
          <w:tab w:val="right" w:pos="9450"/>
        </w:tabs>
        <w:ind w:left="284"/>
        <w:rPr>
          <w:rFonts w:ascii="Arial" w:hAnsi="Arial" w:cs="Arial"/>
        </w:rPr>
      </w:pPr>
      <w:r>
        <w:rPr>
          <w:rFonts w:ascii="Arial" w:hAnsi="Arial" w:cs="Arial"/>
        </w:rPr>
        <w:t>The blood sample could be classified into which of the following blood groups?</w:t>
      </w:r>
    </w:p>
    <w:p w14:paraId="32F4B19D" w14:textId="77777777" w:rsidR="00B07BC7" w:rsidRDefault="00B07BC7" w:rsidP="00914146">
      <w:pPr>
        <w:pStyle w:val="ListParagraph"/>
        <w:tabs>
          <w:tab w:val="right" w:pos="9360"/>
          <w:tab w:val="right" w:pos="9450"/>
        </w:tabs>
        <w:ind w:left="284"/>
        <w:rPr>
          <w:rFonts w:ascii="Arial" w:hAnsi="Arial" w:cs="Arial"/>
        </w:rPr>
      </w:pPr>
    </w:p>
    <w:p w14:paraId="2CE9704D" w14:textId="28923186" w:rsidR="00914146" w:rsidRPr="006C6105" w:rsidRDefault="00C42072" w:rsidP="00A074C7">
      <w:pPr>
        <w:pStyle w:val="ListParagraph"/>
        <w:numPr>
          <w:ilvl w:val="0"/>
          <w:numId w:val="17"/>
        </w:numPr>
        <w:tabs>
          <w:tab w:val="right" w:pos="9360"/>
          <w:tab w:val="right" w:pos="9450"/>
        </w:tabs>
        <w:rPr>
          <w:rFonts w:ascii="Arial" w:hAnsi="Arial" w:cs="Arial"/>
          <w:highlight w:val="yellow"/>
        </w:rPr>
      </w:pPr>
      <w:r w:rsidRPr="006C6105">
        <w:rPr>
          <w:rFonts w:ascii="Arial" w:hAnsi="Arial" w:cs="Arial"/>
          <w:highlight w:val="yellow"/>
        </w:rPr>
        <w:t>b</w:t>
      </w:r>
      <w:r w:rsidR="001966F0" w:rsidRPr="006C6105">
        <w:rPr>
          <w:rFonts w:ascii="Arial" w:hAnsi="Arial" w:cs="Arial"/>
          <w:highlight w:val="yellow"/>
        </w:rPr>
        <w:t>lood type B</w:t>
      </w:r>
    </w:p>
    <w:p w14:paraId="4A7CA496" w14:textId="3046FBAA" w:rsidR="00914146" w:rsidRPr="006C6105" w:rsidRDefault="00C42072" w:rsidP="00A074C7">
      <w:pPr>
        <w:pStyle w:val="ListParagraph"/>
        <w:numPr>
          <w:ilvl w:val="0"/>
          <w:numId w:val="17"/>
        </w:numPr>
        <w:tabs>
          <w:tab w:val="right" w:pos="9360"/>
          <w:tab w:val="right" w:pos="9450"/>
        </w:tabs>
        <w:rPr>
          <w:rFonts w:ascii="Arial" w:hAnsi="Arial" w:cs="Arial"/>
        </w:rPr>
      </w:pPr>
      <w:r w:rsidRPr="006C6105">
        <w:rPr>
          <w:rFonts w:ascii="Arial" w:hAnsi="Arial" w:cs="Arial"/>
        </w:rPr>
        <w:t>b</w:t>
      </w:r>
      <w:r w:rsidR="001966F0" w:rsidRPr="006C6105">
        <w:rPr>
          <w:rFonts w:ascii="Arial" w:hAnsi="Arial" w:cs="Arial"/>
        </w:rPr>
        <w:t>lood type A</w:t>
      </w:r>
    </w:p>
    <w:p w14:paraId="366AF30C" w14:textId="39A31954" w:rsidR="001966F0" w:rsidRDefault="00C42072" w:rsidP="00A074C7">
      <w:pPr>
        <w:pStyle w:val="ListParagraph"/>
        <w:numPr>
          <w:ilvl w:val="0"/>
          <w:numId w:val="17"/>
        </w:numPr>
        <w:tabs>
          <w:tab w:val="right" w:pos="9360"/>
          <w:tab w:val="right" w:pos="9450"/>
        </w:tabs>
        <w:rPr>
          <w:rFonts w:ascii="Arial" w:hAnsi="Arial" w:cs="Arial"/>
        </w:rPr>
      </w:pPr>
      <w:r>
        <w:rPr>
          <w:rFonts w:ascii="Arial" w:hAnsi="Arial" w:cs="Arial"/>
        </w:rPr>
        <w:t>b</w:t>
      </w:r>
      <w:r w:rsidR="001966F0">
        <w:rPr>
          <w:rFonts w:ascii="Arial" w:hAnsi="Arial" w:cs="Arial"/>
        </w:rPr>
        <w:t>lood type O</w:t>
      </w:r>
    </w:p>
    <w:p w14:paraId="0FBD4EB0" w14:textId="09599E4E" w:rsidR="001966F0" w:rsidRDefault="00C42072" w:rsidP="00A074C7">
      <w:pPr>
        <w:pStyle w:val="ListParagraph"/>
        <w:numPr>
          <w:ilvl w:val="0"/>
          <w:numId w:val="17"/>
        </w:numPr>
        <w:tabs>
          <w:tab w:val="right" w:pos="9360"/>
          <w:tab w:val="right" w:pos="9450"/>
        </w:tabs>
        <w:rPr>
          <w:rFonts w:ascii="Arial" w:hAnsi="Arial" w:cs="Arial"/>
        </w:rPr>
      </w:pPr>
      <w:r>
        <w:rPr>
          <w:rFonts w:ascii="Arial" w:hAnsi="Arial" w:cs="Arial"/>
        </w:rPr>
        <w:t>b</w:t>
      </w:r>
      <w:r w:rsidR="001966F0">
        <w:rPr>
          <w:rFonts w:ascii="Arial" w:hAnsi="Arial" w:cs="Arial"/>
        </w:rPr>
        <w:t>lood type AB</w:t>
      </w:r>
    </w:p>
    <w:p w14:paraId="4E6163F1" w14:textId="77777777" w:rsidR="008D611D" w:rsidRPr="00317515" w:rsidRDefault="008D611D" w:rsidP="008D611D">
      <w:pPr>
        <w:pStyle w:val="ListParagraph"/>
        <w:tabs>
          <w:tab w:val="right" w:pos="9360"/>
          <w:tab w:val="right" w:pos="9450"/>
        </w:tabs>
        <w:rPr>
          <w:rFonts w:ascii="Arial" w:hAnsi="Arial" w:cs="Arial"/>
        </w:rPr>
      </w:pPr>
    </w:p>
    <w:p w14:paraId="742263FF" w14:textId="074DB401" w:rsidR="00CE5109" w:rsidRPr="00CE5109" w:rsidRDefault="00CE5109" w:rsidP="00722883">
      <w:pPr>
        <w:pStyle w:val="ListParagraph"/>
        <w:numPr>
          <w:ilvl w:val="0"/>
          <w:numId w:val="21"/>
        </w:numPr>
        <w:rPr>
          <w:rFonts w:ascii="Arial" w:hAnsi="Arial" w:cs="Arial"/>
        </w:rPr>
      </w:pPr>
      <w:r w:rsidRPr="00CE5109">
        <w:rPr>
          <w:rFonts w:ascii="Arial" w:hAnsi="Arial" w:cs="Arial"/>
        </w:rPr>
        <w:t>Which of the following is NOT a problem associated with the respiratory system?</w:t>
      </w:r>
    </w:p>
    <w:p w14:paraId="6663267E" w14:textId="77777777" w:rsidR="00CE5109" w:rsidRPr="00CE5109" w:rsidRDefault="00CE5109" w:rsidP="00CE5109">
      <w:pPr>
        <w:rPr>
          <w:rFonts w:ascii="Arial" w:hAnsi="Arial" w:cs="Arial"/>
        </w:rPr>
      </w:pPr>
    </w:p>
    <w:p w14:paraId="04C8AF88" w14:textId="77777777" w:rsidR="00CE5109" w:rsidRPr="00CE5109" w:rsidRDefault="00CE5109" w:rsidP="00722883">
      <w:pPr>
        <w:numPr>
          <w:ilvl w:val="0"/>
          <w:numId w:val="47"/>
        </w:numPr>
        <w:ind w:left="720"/>
        <w:rPr>
          <w:rFonts w:ascii="Arial" w:hAnsi="Arial" w:cs="Arial"/>
        </w:rPr>
      </w:pPr>
      <w:r w:rsidRPr="00CE5109">
        <w:rPr>
          <w:rFonts w:ascii="Arial" w:hAnsi="Arial" w:cs="Arial"/>
        </w:rPr>
        <w:t>asthma</w:t>
      </w:r>
    </w:p>
    <w:p w14:paraId="22029C45" w14:textId="77777777" w:rsidR="00CE5109" w:rsidRPr="00CE5109" w:rsidRDefault="00CE5109" w:rsidP="00722883">
      <w:pPr>
        <w:numPr>
          <w:ilvl w:val="0"/>
          <w:numId w:val="47"/>
        </w:numPr>
        <w:ind w:left="720"/>
        <w:rPr>
          <w:rFonts w:ascii="Arial" w:hAnsi="Arial" w:cs="Arial"/>
        </w:rPr>
      </w:pPr>
      <w:r w:rsidRPr="00CE5109">
        <w:rPr>
          <w:rFonts w:ascii="Arial" w:hAnsi="Arial" w:cs="Arial"/>
        </w:rPr>
        <w:t>bronchitis</w:t>
      </w:r>
    </w:p>
    <w:p w14:paraId="5931CED1" w14:textId="77777777" w:rsidR="00CE5109" w:rsidRPr="00CE5109" w:rsidRDefault="00CE5109" w:rsidP="00722883">
      <w:pPr>
        <w:numPr>
          <w:ilvl w:val="0"/>
          <w:numId w:val="47"/>
        </w:numPr>
        <w:ind w:left="720"/>
        <w:rPr>
          <w:rFonts w:ascii="Arial" w:hAnsi="Arial" w:cs="Arial"/>
        </w:rPr>
      </w:pPr>
      <w:r w:rsidRPr="00CE5109">
        <w:rPr>
          <w:rFonts w:ascii="Arial" w:hAnsi="Arial" w:cs="Arial"/>
        </w:rPr>
        <w:t>pneumonia</w:t>
      </w:r>
    </w:p>
    <w:p w14:paraId="66D81A44" w14:textId="77777777" w:rsidR="00CE5109" w:rsidRPr="00B12828" w:rsidRDefault="00CE5109" w:rsidP="00722883">
      <w:pPr>
        <w:numPr>
          <w:ilvl w:val="0"/>
          <w:numId w:val="47"/>
        </w:numPr>
        <w:ind w:left="720"/>
        <w:rPr>
          <w:rFonts w:ascii="Arial" w:hAnsi="Arial" w:cs="Arial"/>
          <w:highlight w:val="yellow"/>
        </w:rPr>
      </w:pPr>
      <w:r w:rsidRPr="00B12828">
        <w:rPr>
          <w:rFonts w:ascii="Arial" w:hAnsi="Arial" w:cs="Arial"/>
          <w:highlight w:val="yellow"/>
        </w:rPr>
        <w:t>meningitis</w:t>
      </w:r>
    </w:p>
    <w:p w14:paraId="5406870A" w14:textId="77777777" w:rsidR="00914146" w:rsidRDefault="00914146" w:rsidP="00DE2DDB">
      <w:pPr>
        <w:tabs>
          <w:tab w:val="right" w:pos="9360"/>
          <w:tab w:val="right" w:pos="9450"/>
        </w:tabs>
        <w:rPr>
          <w:rFonts w:ascii="Arial" w:hAnsi="Arial" w:cs="Arial"/>
        </w:rPr>
      </w:pPr>
    </w:p>
    <w:p w14:paraId="704EAF12" w14:textId="77777777" w:rsidR="00B07BC7" w:rsidRDefault="00B07BC7" w:rsidP="00DE2DDB">
      <w:pPr>
        <w:tabs>
          <w:tab w:val="right" w:pos="9360"/>
          <w:tab w:val="right" w:pos="9450"/>
        </w:tabs>
        <w:rPr>
          <w:rFonts w:ascii="Arial" w:hAnsi="Arial" w:cs="Arial"/>
        </w:rPr>
      </w:pPr>
    </w:p>
    <w:p w14:paraId="159F39FB" w14:textId="77777777" w:rsidR="00B07BC7" w:rsidRDefault="00B07BC7" w:rsidP="00DE2DDB">
      <w:pPr>
        <w:tabs>
          <w:tab w:val="right" w:pos="9360"/>
          <w:tab w:val="right" w:pos="9450"/>
        </w:tabs>
        <w:rPr>
          <w:rFonts w:ascii="Arial" w:hAnsi="Arial" w:cs="Arial"/>
        </w:rPr>
      </w:pPr>
    </w:p>
    <w:p w14:paraId="18801001" w14:textId="77777777" w:rsidR="00B07BC7" w:rsidRPr="002A3FBC" w:rsidRDefault="00B07BC7" w:rsidP="00DE2DDB">
      <w:pPr>
        <w:tabs>
          <w:tab w:val="right" w:pos="9360"/>
          <w:tab w:val="right" w:pos="9450"/>
        </w:tabs>
        <w:rPr>
          <w:rFonts w:ascii="Arial" w:hAnsi="Arial" w:cs="Arial"/>
        </w:rPr>
      </w:pPr>
    </w:p>
    <w:p w14:paraId="6ED7F3F7" w14:textId="02011C79" w:rsidR="00CE5109" w:rsidRPr="00A653A5" w:rsidRDefault="00A653A5" w:rsidP="00722883">
      <w:pPr>
        <w:pStyle w:val="ListParagraph"/>
        <w:numPr>
          <w:ilvl w:val="0"/>
          <w:numId w:val="21"/>
        </w:numPr>
        <w:rPr>
          <w:rFonts w:ascii="Arial" w:hAnsi="Arial" w:cs="Arial"/>
        </w:rPr>
      </w:pPr>
      <w:r w:rsidRPr="00A653A5">
        <w:rPr>
          <w:rFonts w:ascii="Arial" w:hAnsi="Arial" w:cs="Arial"/>
        </w:rPr>
        <w:t>Name the structure that contains vocal cor</w:t>
      </w:r>
      <w:bookmarkStart w:id="0" w:name="_GoBack"/>
      <w:bookmarkEnd w:id="0"/>
      <w:r w:rsidRPr="00A653A5">
        <w:rPr>
          <w:rFonts w:ascii="Arial" w:hAnsi="Arial" w:cs="Arial"/>
        </w:rPr>
        <w:t>ds:</w:t>
      </w:r>
    </w:p>
    <w:p w14:paraId="6DB73A85" w14:textId="77777777" w:rsidR="00CE5109" w:rsidRPr="00A653A5" w:rsidRDefault="00CE5109" w:rsidP="007D4767">
      <w:pPr>
        <w:rPr>
          <w:rFonts w:ascii="Arial" w:hAnsi="Arial" w:cs="Arial"/>
        </w:rPr>
      </w:pPr>
    </w:p>
    <w:p w14:paraId="294D00D2" w14:textId="0410EF8F" w:rsidR="00CE5109" w:rsidRPr="00A653A5" w:rsidRDefault="00CE5109" w:rsidP="00722883">
      <w:pPr>
        <w:pStyle w:val="ListParagraph"/>
        <w:numPr>
          <w:ilvl w:val="0"/>
          <w:numId w:val="48"/>
        </w:numPr>
        <w:rPr>
          <w:rFonts w:ascii="Arial" w:hAnsi="Arial" w:cs="Arial"/>
        </w:rPr>
      </w:pPr>
      <w:r w:rsidRPr="00A653A5">
        <w:rPr>
          <w:rFonts w:ascii="Arial" w:hAnsi="Arial" w:cs="Arial"/>
        </w:rPr>
        <w:t>pharynx</w:t>
      </w:r>
    </w:p>
    <w:p w14:paraId="0A253F8D" w14:textId="703B59A1" w:rsidR="00CE5109" w:rsidRPr="00A653A5" w:rsidRDefault="00CE5109" w:rsidP="00722883">
      <w:pPr>
        <w:pStyle w:val="ListParagraph"/>
        <w:numPr>
          <w:ilvl w:val="0"/>
          <w:numId w:val="48"/>
        </w:numPr>
        <w:rPr>
          <w:rFonts w:ascii="Arial" w:hAnsi="Arial" w:cs="Arial"/>
          <w:highlight w:val="yellow"/>
        </w:rPr>
      </w:pPr>
      <w:r w:rsidRPr="00A653A5">
        <w:rPr>
          <w:rFonts w:ascii="Arial" w:hAnsi="Arial" w:cs="Arial"/>
          <w:highlight w:val="yellow"/>
        </w:rPr>
        <w:t>larynx</w:t>
      </w:r>
    </w:p>
    <w:p w14:paraId="5203ADBB" w14:textId="09286C81" w:rsidR="00CE5109" w:rsidRPr="00A653A5" w:rsidRDefault="00CE5109" w:rsidP="00722883">
      <w:pPr>
        <w:pStyle w:val="ListParagraph"/>
        <w:numPr>
          <w:ilvl w:val="0"/>
          <w:numId w:val="48"/>
        </w:numPr>
        <w:rPr>
          <w:rFonts w:ascii="Arial" w:hAnsi="Arial" w:cs="Arial"/>
        </w:rPr>
      </w:pPr>
      <w:r w:rsidRPr="00A653A5">
        <w:rPr>
          <w:rFonts w:ascii="Arial" w:hAnsi="Arial" w:cs="Arial"/>
        </w:rPr>
        <w:t>epiglottis</w:t>
      </w:r>
    </w:p>
    <w:p w14:paraId="722CD0E6" w14:textId="16250589" w:rsidR="00CE5109" w:rsidRPr="00A653A5" w:rsidRDefault="00CE5109" w:rsidP="00722883">
      <w:pPr>
        <w:pStyle w:val="ListParagraph"/>
        <w:numPr>
          <w:ilvl w:val="0"/>
          <w:numId w:val="48"/>
        </w:numPr>
        <w:rPr>
          <w:rFonts w:ascii="Arial" w:hAnsi="Arial" w:cs="Arial"/>
        </w:rPr>
      </w:pPr>
      <w:r w:rsidRPr="00A653A5">
        <w:rPr>
          <w:rFonts w:ascii="Arial" w:hAnsi="Arial" w:cs="Arial"/>
        </w:rPr>
        <w:t>adenoids</w:t>
      </w:r>
    </w:p>
    <w:p w14:paraId="76FFF27C" w14:textId="77777777" w:rsidR="00914146" w:rsidRDefault="00914146" w:rsidP="002A3FBC">
      <w:pPr>
        <w:pStyle w:val="ListParagraph"/>
        <w:tabs>
          <w:tab w:val="right" w:pos="9360"/>
          <w:tab w:val="right" w:pos="9450"/>
        </w:tabs>
        <w:ind w:left="1134"/>
        <w:rPr>
          <w:rFonts w:ascii="Arial" w:hAnsi="Arial" w:cs="Arial"/>
        </w:rPr>
      </w:pPr>
    </w:p>
    <w:p w14:paraId="478B248F" w14:textId="21831790" w:rsidR="00EB1251" w:rsidRDefault="00380DE6" w:rsidP="00722883">
      <w:pPr>
        <w:pStyle w:val="ListParagraph"/>
        <w:numPr>
          <w:ilvl w:val="0"/>
          <w:numId w:val="21"/>
        </w:numPr>
        <w:tabs>
          <w:tab w:val="right" w:pos="9360"/>
          <w:tab w:val="right" w:pos="9450"/>
        </w:tabs>
        <w:ind w:left="284"/>
        <w:rPr>
          <w:rFonts w:ascii="Arial" w:hAnsi="Arial" w:cs="Arial"/>
        </w:rPr>
      </w:pPr>
      <w:r>
        <w:rPr>
          <w:rFonts w:ascii="Arial" w:hAnsi="Arial" w:cs="Arial"/>
        </w:rPr>
        <w:t>Which of the following respiratory disorders is NOT contagious?</w:t>
      </w:r>
    </w:p>
    <w:p w14:paraId="19777E8D" w14:textId="77777777" w:rsidR="00914146" w:rsidRDefault="00914146" w:rsidP="00914146">
      <w:pPr>
        <w:pStyle w:val="ListParagraph"/>
        <w:tabs>
          <w:tab w:val="right" w:pos="9360"/>
          <w:tab w:val="right" w:pos="9450"/>
        </w:tabs>
        <w:ind w:left="284"/>
        <w:rPr>
          <w:rFonts w:ascii="Arial" w:hAnsi="Arial" w:cs="Arial"/>
        </w:rPr>
      </w:pPr>
    </w:p>
    <w:p w14:paraId="37EA0EB2" w14:textId="5AFE0C57" w:rsidR="00914146" w:rsidRDefault="00DE2DDB" w:rsidP="00722883">
      <w:pPr>
        <w:pStyle w:val="ListParagraph"/>
        <w:numPr>
          <w:ilvl w:val="0"/>
          <w:numId w:val="18"/>
        </w:numPr>
        <w:tabs>
          <w:tab w:val="right" w:pos="9360"/>
          <w:tab w:val="right" w:pos="9450"/>
        </w:tabs>
        <w:rPr>
          <w:rFonts w:ascii="Arial" w:hAnsi="Arial" w:cs="Arial"/>
        </w:rPr>
      </w:pPr>
      <w:r>
        <w:rPr>
          <w:rFonts w:ascii="Arial" w:hAnsi="Arial" w:cs="Arial"/>
        </w:rPr>
        <w:t>i</w:t>
      </w:r>
      <w:r w:rsidR="00380DE6">
        <w:rPr>
          <w:rFonts w:ascii="Arial" w:hAnsi="Arial" w:cs="Arial"/>
        </w:rPr>
        <w:t>nfluenza</w:t>
      </w:r>
    </w:p>
    <w:p w14:paraId="2A81A9CB" w14:textId="420EAD1E" w:rsidR="00914146" w:rsidRDefault="00DE2DDB" w:rsidP="00722883">
      <w:pPr>
        <w:pStyle w:val="ListParagraph"/>
        <w:numPr>
          <w:ilvl w:val="0"/>
          <w:numId w:val="18"/>
        </w:numPr>
        <w:tabs>
          <w:tab w:val="right" w:pos="9360"/>
          <w:tab w:val="right" w:pos="9450"/>
        </w:tabs>
        <w:rPr>
          <w:rFonts w:ascii="Arial" w:hAnsi="Arial" w:cs="Arial"/>
        </w:rPr>
      </w:pPr>
      <w:r>
        <w:rPr>
          <w:rFonts w:ascii="Arial" w:hAnsi="Arial" w:cs="Arial"/>
        </w:rPr>
        <w:t>p</w:t>
      </w:r>
      <w:r w:rsidR="00576946">
        <w:rPr>
          <w:rFonts w:ascii="Arial" w:hAnsi="Arial" w:cs="Arial"/>
        </w:rPr>
        <w:t>neumonia</w:t>
      </w:r>
    </w:p>
    <w:p w14:paraId="6FBA963D" w14:textId="4957B63F" w:rsidR="00914146" w:rsidRPr="00B12828" w:rsidRDefault="00DE2DDB" w:rsidP="00722883">
      <w:pPr>
        <w:pStyle w:val="ListParagraph"/>
        <w:numPr>
          <w:ilvl w:val="0"/>
          <w:numId w:val="18"/>
        </w:numPr>
        <w:tabs>
          <w:tab w:val="right" w:pos="9360"/>
          <w:tab w:val="right" w:pos="9450"/>
        </w:tabs>
        <w:rPr>
          <w:rFonts w:ascii="Arial" w:hAnsi="Arial" w:cs="Arial"/>
          <w:highlight w:val="yellow"/>
        </w:rPr>
      </w:pPr>
      <w:r w:rsidRPr="00B12828">
        <w:rPr>
          <w:rFonts w:ascii="Arial" w:hAnsi="Arial" w:cs="Arial"/>
          <w:highlight w:val="yellow"/>
        </w:rPr>
        <w:t>e</w:t>
      </w:r>
      <w:r w:rsidR="00576946" w:rsidRPr="00B12828">
        <w:rPr>
          <w:rFonts w:ascii="Arial" w:hAnsi="Arial" w:cs="Arial"/>
          <w:highlight w:val="yellow"/>
        </w:rPr>
        <w:t>mphysema</w:t>
      </w:r>
    </w:p>
    <w:p w14:paraId="54CCDD95" w14:textId="62E0F496" w:rsidR="00380DE6" w:rsidRPr="00914146" w:rsidRDefault="00DE2DDB" w:rsidP="00722883">
      <w:pPr>
        <w:pStyle w:val="ListParagraph"/>
        <w:numPr>
          <w:ilvl w:val="0"/>
          <w:numId w:val="18"/>
        </w:numPr>
        <w:tabs>
          <w:tab w:val="right" w:pos="9360"/>
          <w:tab w:val="right" w:pos="9450"/>
        </w:tabs>
        <w:rPr>
          <w:rFonts w:ascii="Arial" w:hAnsi="Arial" w:cs="Arial"/>
        </w:rPr>
      </w:pPr>
      <w:r>
        <w:rPr>
          <w:rFonts w:ascii="Arial" w:hAnsi="Arial" w:cs="Arial"/>
        </w:rPr>
        <w:t>t</w:t>
      </w:r>
      <w:r w:rsidR="00380DE6">
        <w:rPr>
          <w:rFonts w:ascii="Arial" w:hAnsi="Arial" w:cs="Arial"/>
        </w:rPr>
        <w:t>uberculosis</w:t>
      </w:r>
    </w:p>
    <w:p w14:paraId="6BB9246D" w14:textId="77777777" w:rsidR="00576946" w:rsidRPr="00914146" w:rsidRDefault="00576946" w:rsidP="00914146">
      <w:pPr>
        <w:tabs>
          <w:tab w:val="right" w:pos="9360"/>
          <w:tab w:val="right" w:pos="9450"/>
        </w:tabs>
        <w:rPr>
          <w:rFonts w:ascii="Arial" w:hAnsi="Arial" w:cs="Arial"/>
        </w:rPr>
      </w:pPr>
    </w:p>
    <w:p w14:paraId="5BAD3962" w14:textId="7F07E5C8" w:rsidR="00EB1251" w:rsidRDefault="00DE2DDB" w:rsidP="00722883">
      <w:pPr>
        <w:pStyle w:val="ListParagraph"/>
        <w:numPr>
          <w:ilvl w:val="0"/>
          <w:numId w:val="21"/>
        </w:numPr>
        <w:tabs>
          <w:tab w:val="right" w:pos="9360"/>
          <w:tab w:val="right" w:pos="9450"/>
        </w:tabs>
        <w:ind w:left="284"/>
        <w:rPr>
          <w:rFonts w:ascii="Arial" w:hAnsi="Arial" w:cs="Arial"/>
        </w:rPr>
      </w:pPr>
      <w:r>
        <w:rPr>
          <w:rFonts w:ascii="Arial" w:hAnsi="Arial" w:cs="Arial"/>
        </w:rPr>
        <w:t>The gall b</w:t>
      </w:r>
      <w:r w:rsidR="00576946">
        <w:rPr>
          <w:rFonts w:ascii="Arial" w:hAnsi="Arial" w:cs="Arial"/>
        </w:rPr>
        <w:t>ladder stores which chemical and releases it into which organ respectively?</w:t>
      </w:r>
    </w:p>
    <w:p w14:paraId="4BEBFD5B" w14:textId="77777777" w:rsidR="00576946" w:rsidRDefault="00576946" w:rsidP="00576946">
      <w:pPr>
        <w:tabs>
          <w:tab w:val="right" w:pos="9360"/>
          <w:tab w:val="right" w:pos="9450"/>
        </w:tabs>
        <w:rPr>
          <w:rFonts w:ascii="Arial" w:hAnsi="Arial" w:cs="Arial"/>
        </w:rPr>
      </w:pPr>
    </w:p>
    <w:p w14:paraId="3D646B7F" w14:textId="48227FFB" w:rsidR="00576946" w:rsidRDefault="00DE2DDB" w:rsidP="00722883">
      <w:pPr>
        <w:pStyle w:val="ListParagraph"/>
        <w:numPr>
          <w:ilvl w:val="0"/>
          <w:numId w:val="27"/>
        </w:numPr>
        <w:tabs>
          <w:tab w:val="right" w:pos="9360"/>
          <w:tab w:val="right" w:pos="9450"/>
        </w:tabs>
        <w:rPr>
          <w:rFonts w:ascii="Arial" w:hAnsi="Arial" w:cs="Arial"/>
        </w:rPr>
      </w:pPr>
      <w:r>
        <w:rPr>
          <w:rFonts w:ascii="Arial" w:hAnsi="Arial" w:cs="Arial"/>
        </w:rPr>
        <w:t>g</w:t>
      </w:r>
      <w:r w:rsidR="00576946">
        <w:rPr>
          <w:rFonts w:ascii="Arial" w:hAnsi="Arial" w:cs="Arial"/>
        </w:rPr>
        <w:t>astric juice and duodenum</w:t>
      </w:r>
    </w:p>
    <w:p w14:paraId="08D3FC6E" w14:textId="550B33AE" w:rsidR="00576946" w:rsidRDefault="00DE2DDB" w:rsidP="00722883">
      <w:pPr>
        <w:pStyle w:val="ListParagraph"/>
        <w:numPr>
          <w:ilvl w:val="0"/>
          <w:numId w:val="27"/>
        </w:numPr>
        <w:tabs>
          <w:tab w:val="right" w:pos="9360"/>
          <w:tab w:val="right" w:pos="9450"/>
        </w:tabs>
        <w:rPr>
          <w:rFonts w:ascii="Arial" w:hAnsi="Arial" w:cs="Arial"/>
        </w:rPr>
      </w:pPr>
      <w:r>
        <w:rPr>
          <w:rFonts w:ascii="Arial" w:hAnsi="Arial" w:cs="Arial"/>
        </w:rPr>
        <w:t>b</w:t>
      </w:r>
      <w:r w:rsidR="00576946">
        <w:rPr>
          <w:rFonts w:ascii="Arial" w:hAnsi="Arial" w:cs="Arial"/>
        </w:rPr>
        <w:t>ile and stomach</w:t>
      </w:r>
    </w:p>
    <w:p w14:paraId="3F64CFE2" w14:textId="57B31E4E" w:rsidR="00576946" w:rsidRDefault="00DE2DDB" w:rsidP="00722883">
      <w:pPr>
        <w:pStyle w:val="ListParagraph"/>
        <w:numPr>
          <w:ilvl w:val="0"/>
          <w:numId w:val="27"/>
        </w:numPr>
        <w:tabs>
          <w:tab w:val="right" w:pos="9360"/>
          <w:tab w:val="right" w:pos="9450"/>
        </w:tabs>
        <w:rPr>
          <w:rFonts w:ascii="Arial" w:hAnsi="Arial" w:cs="Arial"/>
        </w:rPr>
      </w:pPr>
      <w:r>
        <w:rPr>
          <w:rFonts w:ascii="Arial" w:hAnsi="Arial" w:cs="Arial"/>
        </w:rPr>
        <w:t>g</w:t>
      </w:r>
      <w:r w:rsidR="00576946">
        <w:rPr>
          <w:rFonts w:ascii="Arial" w:hAnsi="Arial" w:cs="Arial"/>
        </w:rPr>
        <w:t>astric protease and duodenum</w:t>
      </w:r>
    </w:p>
    <w:p w14:paraId="4887349C" w14:textId="15C317AC" w:rsidR="00576946" w:rsidRPr="00B12828" w:rsidRDefault="00DE2DDB" w:rsidP="00722883">
      <w:pPr>
        <w:pStyle w:val="ListParagraph"/>
        <w:numPr>
          <w:ilvl w:val="0"/>
          <w:numId w:val="27"/>
        </w:numPr>
        <w:tabs>
          <w:tab w:val="right" w:pos="9360"/>
          <w:tab w:val="right" w:pos="9450"/>
        </w:tabs>
        <w:rPr>
          <w:rFonts w:ascii="Arial" w:hAnsi="Arial" w:cs="Arial"/>
          <w:highlight w:val="yellow"/>
        </w:rPr>
      </w:pPr>
      <w:r w:rsidRPr="00B12828">
        <w:rPr>
          <w:rFonts w:ascii="Arial" w:hAnsi="Arial" w:cs="Arial"/>
          <w:highlight w:val="yellow"/>
        </w:rPr>
        <w:t>b</w:t>
      </w:r>
      <w:r w:rsidR="00576946" w:rsidRPr="00B12828">
        <w:rPr>
          <w:rFonts w:ascii="Arial" w:hAnsi="Arial" w:cs="Arial"/>
          <w:highlight w:val="yellow"/>
        </w:rPr>
        <w:t>ile and duodenum</w:t>
      </w:r>
    </w:p>
    <w:p w14:paraId="2B8EBAC4" w14:textId="77777777" w:rsidR="00914146" w:rsidRPr="001649F0" w:rsidRDefault="00914146" w:rsidP="00DA0ACE">
      <w:pPr>
        <w:tabs>
          <w:tab w:val="right" w:pos="9360"/>
          <w:tab w:val="right" w:pos="9450"/>
        </w:tabs>
        <w:rPr>
          <w:rFonts w:ascii="Arial" w:hAnsi="Arial" w:cs="Arial"/>
        </w:rPr>
      </w:pPr>
    </w:p>
    <w:p w14:paraId="510EB6E3" w14:textId="780153BD" w:rsidR="00D16630" w:rsidRPr="002E4817" w:rsidRDefault="0054184F" w:rsidP="00722883">
      <w:pPr>
        <w:pStyle w:val="ListParagraph"/>
        <w:numPr>
          <w:ilvl w:val="0"/>
          <w:numId w:val="21"/>
        </w:numPr>
        <w:tabs>
          <w:tab w:val="right" w:pos="9360"/>
          <w:tab w:val="right" w:pos="9450"/>
        </w:tabs>
        <w:ind w:left="284"/>
        <w:rPr>
          <w:rFonts w:ascii="Arial" w:hAnsi="Arial" w:cs="Arial"/>
          <w:sz w:val="22"/>
          <w:szCs w:val="22"/>
        </w:rPr>
      </w:pPr>
      <w:r>
        <w:rPr>
          <w:rFonts w:ascii="Arial" w:hAnsi="Arial" w:cs="Arial"/>
        </w:rPr>
        <w:t xml:space="preserve"> </w:t>
      </w:r>
      <w:r w:rsidR="002E4817">
        <w:rPr>
          <w:rFonts w:ascii="Arial" w:hAnsi="Arial" w:cs="Arial"/>
        </w:rPr>
        <w:t>The removal of metabolic wastes fro</w:t>
      </w:r>
      <w:r w:rsidR="00DE2DDB">
        <w:rPr>
          <w:rFonts w:ascii="Arial" w:hAnsi="Arial" w:cs="Arial"/>
        </w:rPr>
        <w:t>m the body is best described as</w:t>
      </w:r>
    </w:p>
    <w:p w14:paraId="0EAE138E" w14:textId="77777777" w:rsidR="002E4817" w:rsidRDefault="002E4817" w:rsidP="002E4817">
      <w:pPr>
        <w:pStyle w:val="ListParagraph"/>
        <w:tabs>
          <w:tab w:val="right" w:pos="9360"/>
          <w:tab w:val="right" w:pos="9450"/>
        </w:tabs>
        <w:ind w:left="284"/>
        <w:rPr>
          <w:rFonts w:ascii="Arial" w:hAnsi="Arial" w:cs="Arial"/>
        </w:rPr>
      </w:pPr>
    </w:p>
    <w:p w14:paraId="3935134C" w14:textId="1A46DE59" w:rsidR="002E4817" w:rsidRPr="002E4817" w:rsidRDefault="00DE2DDB" w:rsidP="00722883">
      <w:pPr>
        <w:pStyle w:val="ListParagraph"/>
        <w:numPr>
          <w:ilvl w:val="0"/>
          <w:numId w:val="28"/>
        </w:numPr>
        <w:tabs>
          <w:tab w:val="right" w:pos="9360"/>
          <w:tab w:val="right" w:pos="9450"/>
        </w:tabs>
        <w:rPr>
          <w:rFonts w:ascii="Arial" w:hAnsi="Arial" w:cs="Arial"/>
          <w:sz w:val="22"/>
          <w:szCs w:val="22"/>
        </w:rPr>
      </w:pPr>
      <w:r>
        <w:rPr>
          <w:rFonts w:ascii="Arial" w:hAnsi="Arial" w:cs="Arial"/>
        </w:rPr>
        <w:t>e</w:t>
      </w:r>
      <w:r w:rsidR="002E4817">
        <w:rPr>
          <w:rFonts w:ascii="Arial" w:hAnsi="Arial" w:cs="Arial"/>
        </w:rPr>
        <w:t>limination</w:t>
      </w:r>
      <w:r>
        <w:rPr>
          <w:rFonts w:ascii="Arial" w:hAnsi="Arial" w:cs="Arial"/>
        </w:rPr>
        <w:t>.</w:t>
      </w:r>
    </w:p>
    <w:p w14:paraId="3F554464" w14:textId="69196BFF" w:rsidR="002E4817" w:rsidRPr="002E4817" w:rsidRDefault="00DE2DDB" w:rsidP="00722883">
      <w:pPr>
        <w:pStyle w:val="ListParagraph"/>
        <w:numPr>
          <w:ilvl w:val="0"/>
          <w:numId w:val="28"/>
        </w:numPr>
        <w:tabs>
          <w:tab w:val="right" w:pos="9360"/>
          <w:tab w:val="right" w:pos="9450"/>
        </w:tabs>
        <w:rPr>
          <w:rFonts w:ascii="Arial" w:hAnsi="Arial" w:cs="Arial"/>
          <w:sz w:val="22"/>
          <w:szCs w:val="22"/>
        </w:rPr>
      </w:pPr>
      <w:r>
        <w:rPr>
          <w:rFonts w:ascii="Arial" w:hAnsi="Arial" w:cs="Arial"/>
        </w:rPr>
        <w:t>d</w:t>
      </w:r>
      <w:r w:rsidR="002E4817">
        <w:rPr>
          <w:rFonts w:ascii="Arial" w:hAnsi="Arial" w:cs="Arial"/>
        </w:rPr>
        <w:t>efecation</w:t>
      </w:r>
      <w:r>
        <w:rPr>
          <w:rFonts w:ascii="Arial" w:hAnsi="Arial" w:cs="Arial"/>
        </w:rPr>
        <w:t>.</w:t>
      </w:r>
    </w:p>
    <w:p w14:paraId="7CC1A052" w14:textId="2FFFC17C" w:rsidR="002E4817" w:rsidRDefault="00DE2DDB" w:rsidP="00722883">
      <w:pPr>
        <w:pStyle w:val="ListParagraph"/>
        <w:numPr>
          <w:ilvl w:val="0"/>
          <w:numId w:val="28"/>
        </w:numPr>
        <w:tabs>
          <w:tab w:val="right" w:pos="9360"/>
          <w:tab w:val="right" w:pos="9450"/>
        </w:tabs>
        <w:rPr>
          <w:rFonts w:ascii="Arial" w:hAnsi="Arial" w:cs="Arial"/>
        </w:rPr>
      </w:pPr>
      <w:r>
        <w:rPr>
          <w:rFonts w:ascii="Arial" w:hAnsi="Arial" w:cs="Arial"/>
        </w:rPr>
        <w:t>a</w:t>
      </w:r>
      <w:r w:rsidR="002E4817" w:rsidRPr="002E4817">
        <w:rPr>
          <w:rFonts w:ascii="Arial" w:hAnsi="Arial" w:cs="Arial"/>
        </w:rPr>
        <w:t>sphyxiation</w:t>
      </w:r>
      <w:r>
        <w:rPr>
          <w:rFonts w:ascii="Arial" w:hAnsi="Arial" w:cs="Arial"/>
        </w:rPr>
        <w:t>.</w:t>
      </w:r>
    </w:p>
    <w:p w14:paraId="299C4CE1" w14:textId="1CEF1B08" w:rsidR="002E4817" w:rsidRPr="00B12828" w:rsidRDefault="00DE2DDB" w:rsidP="00722883">
      <w:pPr>
        <w:pStyle w:val="ListParagraph"/>
        <w:numPr>
          <w:ilvl w:val="0"/>
          <w:numId w:val="28"/>
        </w:numPr>
        <w:tabs>
          <w:tab w:val="right" w:pos="9360"/>
          <w:tab w:val="right" w:pos="9450"/>
        </w:tabs>
        <w:rPr>
          <w:rFonts w:ascii="Arial" w:hAnsi="Arial" w:cs="Arial"/>
          <w:highlight w:val="yellow"/>
        </w:rPr>
      </w:pPr>
      <w:r w:rsidRPr="00B12828">
        <w:rPr>
          <w:rFonts w:ascii="Arial" w:hAnsi="Arial" w:cs="Arial"/>
          <w:highlight w:val="yellow"/>
        </w:rPr>
        <w:t>e</w:t>
      </w:r>
      <w:r w:rsidR="002E4817" w:rsidRPr="00B12828">
        <w:rPr>
          <w:rFonts w:ascii="Arial" w:hAnsi="Arial" w:cs="Arial"/>
          <w:highlight w:val="yellow"/>
        </w:rPr>
        <w:t>xcretion</w:t>
      </w:r>
      <w:r w:rsidRPr="00B12828">
        <w:rPr>
          <w:rFonts w:ascii="Arial" w:hAnsi="Arial" w:cs="Arial"/>
          <w:highlight w:val="yellow"/>
        </w:rPr>
        <w:t>.</w:t>
      </w:r>
    </w:p>
    <w:p w14:paraId="03A21EB1" w14:textId="77777777" w:rsidR="00D16630" w:rsidRPr="00D16630" w:rsidRDefault="00D16630" w:rsidP="0054184F">
      <w:pPr>
        <w:tabs>
          <w:tab w:val="right" w:pos="9360"/>
          <w:tab w:val="right" w:pos="9450"/>
        </w:tabs>
        <w:rPr>
          <w:rFonts w:ascii="Arial" w:hAnsi="Arial" w:cs="Arial"/>
          <w:sz w:val="22"/>
          <w:szCs w:val="22"/>
        </w:rPr>
      </w:pPr>
    </w:p>
    <w:p w14:paraId="35249809" w14:textId="41F6C4F8" w:rsidR="00FA14C8" w:rsidRPr="001F76A5" w:rsidRDefault="00132D98" w:rsidP="00722883">
      <w:pPr>
        <w:pStyle w:val="ListParagraph"/>
        <w:numPr>
          <w:ilvl w:val="0"/>
          <w:numId w:val="21"/>
        </w:numPr>
        <w:tabs>
          <w:tab w:val="right" w:pos="9360"/>
          <w:tab w:val="right" w:pos="9450"/>
        </w:tabs>
        <w:ind w:left="284"/>
        <w:rPr>
          <w:rFonts w:ascii="Arial" w:hAnsi="Arial" w:cs="Arial"/>
        </w:rPr>
      </w:pPr>
      <w:r w:rsidRPr="001F76A5">
        <w:rPr>
          <w:rFonts w:ascii="Arial" w:hAnsi="Arial" w:cs="Arial"/>
        </w:rPr>
        <w:t>People with coeliac disease are unable to tolerate a protein called gluten. The only treatment is to follow a gluten-free diet. Which of the following foods should a person with coeliac disease avoid?</w:t>
      </w:r>
    </w:p>
    <w:p w14:paraId="4838B14D" w14:textId="77777777" w:rsidR="00132D98" w:rsidRPr="001F76A5" w:rsidRDefault="00132D98" w:rsidP="00132D98">
      <w:pPr>
        <w:pStyle w:val="ListParagraph"/>
        <w:tabs>
          <w:tab w:val="right" w:pos="9360"/>
          <w:tab w:val="right" w:pos="9450"/>
        </w:tabs>
        <w:ind w:left="284"/>
        <w:rPr>
          <w:rFonts w:ascii="Arial" w:hAnsi="Arial" w:cs="Arial"/>
        </w:rPr>
      </w:pPr>
    </w:p>
    <w:p w14:paraId="32EF2A72" w14:textId="335E9301" w:rsidR="00132D98" w:rsidRPr="001F76A5" w:rsidRDefault="00DE2DDB" w:rsidP="00722883">
      <w:pPr>
        <w:pStyle w:val="ListParagraph"/>
        <w:numPr>
          <w:ilvl w:val="0"/>
          <w:numId w:val="29"/>
        </w:numPr>
        <w:tabs>
          <w:tab w:val="right" w:pos="9360"/>
          <w:tab w:val="right" w:pos="9450"/>
        </w:tabs>
        <w:rPr>
          <w:rFonts w:ascii="Arial" w:hAnsi="Arial" w:cs="Arial"/>
        </w:rPr>
      </w:pPr>
      <w:r w:rsidRPr="001F76A5">
        <w:rPr>
          <w:rFonts w:ascii="Arial" w:hAnsi="Arial" w:cs="Arial"/>
        </w:rPr>
        <w:t>d</w:t>
      </w:r>
      <w:r w:rsidR="00132D98" w:rsidRPr="001F76A5">
        <w:rPr>
          <w:rFonts w:ascii="Arial" w:hAnsi="Arial" w:cs="Arial"/>
        </w:rPr>
        <w:t>airy products</w:t>
      </w:r>
    </w:p>
    <w:p w14:paraId="0606B05C" w14:textId="30DE0FD7" w:rsidR="00132D98" w:rsidRPr="001F76A5" w:rsidRDefault="00DE2DDB" w:rsidP="00722883">
      <w:pPr>
        <w:pStyle w:val="ListParagraph"/>
        <w:numPr>
          <w:ilvl w:val="0"/>
          <w:numId w:val="29"/>
        </w:numPr>
        <w:tabs>
          <w:tab w:val="right" w:pos="9360"/>
          <w:tab w:val="right" w:pos="9450"/>
        </w:tabs>
        <w:rPr>
          <w:rFonts w:ascii="Arial" w:hAnsi="Arial" w:cs="Arial"/>
          <w:highlight w:val="yellow"/>
        </w:rPr>
      </w:pPr>
      <w:r w:rsidRPr="001F76A5">
        <w:rPr>
          <w:rFonts w:ascii="Arial" w:hAnsi="Arial" w:cs="Arial"/>
          <w:highlight w:val="yellow"/>
        </w:rPr>
        <w:t>w</w:t>
      </w:r>
      <w:r w:rsidR="00132D98" w:rsidRPr="001F76A5">
        <w:rPr>
          <w:rFonts w:ascii="Arial" w:hAnsi="Arial" w:cs="Arial"/>
          <w:highlight w:val="yellow"/>
        </w:rPr>
        <w:t>heat based products</w:t>
      </w:r>
    </w:p>
    <w:p w14:paraId="5FCDA98D" w14:textId="2AB9D2A4" w:rsidR="00132D98" w:rsidRPr="001F76A5" w:rsidRDefault="00DE2DDB" w:rsidP="00722883">
      <w:pPr>
        <w:pStyle w:val="ListParagraph"/>
        <w:numPr>
          <w:ilvl w:val="0"/>
          <w:numId w:val="29"/>
        </w:numPr>
        <w:tabs>
          <w:tab w:val="right" w:pos="9360"/>
          <w:tab w:val="right" w:pos="9450"/>
        </w:tabs>
        <w:rPr>
          <w:rFonts w:ascii="Arial" w:hAnsi="Arial" w:cs="Arial"/>
        </w:rPr>
      </w:pPr>
      <w:r w:rsidRPr="001F76A5">
        <w:rPr>
          <w:rFonts w:ascii="Arial" w:hAnsi="Arial" w:cs="Arial"/>
        </w:rPr>
        <w:t>r</w:t>
      </w:r>
      <w:r w:rsidR="00132D98" w:rsidRPr="001F76A5">
        <w:rPr>
          <w:rFonts w:ascii="Arial" w:hAnsi="Arial" w:cs="Arial"/>
        </w:rPr>
        <w:t>ice based products</w:t>
      </w:r>
    </w:p>
    <w:p w14:paraId="1BECC725" w14:textId="0AE97B11" w:rsidR="00DE2DDB" w:rsidRPr="001F76A5" w:rsidRDefault="00DE2DDB" w:rsidP="00722883">
      <w:pPr>
        <w:pStyle w:val="ListParagraph"/>
        <w:numPr>
          <w:ilvl w:val="0"/>
          <w:numId w:val="29"/>
        </w:numPr>
        <w:tabs>
          <w:tab w:val="right" w:pos="9360"/>
          <w:tab w:val="right" w:pos="9450"/>
        </w:tabs>
        <w:rPr>
          <w:rFonts w:ascii="Arial" w:hAnsi="Arial" w:cs="Arial"/>
        </w:rPr>
      </w:pPr>
      <w:r w:rsidRPr="001F76A5">
        <w:rPr>
          <w:rFonts w:ascii="Arial" w:hAnsi="Arial" w:cs="Arial"/>
        </w:rPr>
        <w:t>carbohydrates</w:t>
      </w:r>
    </w:p>
    <w:p w14:paraId="65A09AA0" w14:textId="77777777" w:rsidR="00DE2DDB" w:rsidRDefault="00DE2DDB" w:rsidP="00132D98">
      <w:pPr>
        <w:tabs>
          <w:tab w:val="right" w:pos="9360"/>
          <w:tab w:val="right" w:pos="9450"/>
        </w:tabs>
        <w:rPr>
          <w:rFonts w:ascii="Arial" w:hAnsi="Arial" w:cs="Arial"/>
        </w:rPr>
      </w:pPr>
    </w:p>
    <w:p w14:paraId="25FD1DDA" w14:textId="0F848F08" w:rsidR="00DA0ACE" w:rsidRDefault="00FA14C8" w:rsidP="00722883">
      <w:pPr>
        <w:pStyle w:val="ListParagraph"/>
        <w:numPr>
          <w:ilvl w:val="0"/>
          <w:numId w:val="21"/>
        </w:numPr>
        <w:tabs>
          <w:tab w:val="right" w:pos="9360"/>
          <w:tab w:val="right" w:pos="9450"/>
        </w:tabs>
        <w:ind w:left="284"/>
        <w:rPr>
          <w:rFonts w:ascii="Arial" w:hAnsi="Arial" w:cs="Arial"/>
        </w:rPr>
      </w:pPr>
      <w:r>
        <w:rPr>
          <w:rFonts w:ascii="Arial" w:hAnsi="Arial" w:cs="Arial"/>
        </w:rPr>
        <w:t>Which of the following properties all allow muscles to work together to create movement?</w:t>
      </w:r>
    </w:p>
    <w:p w14:paraId="64F86A7E" w14:textId="77777777" w:rsidR="00914146" w:rsidRDefault="00914146" w:rsidP="00914146">
      <w:pPr>
        <w:pStyle w:val="ListParagraph"/>
        <w:tabs>
          <w:tab w:val="right" w:pos="9360"/>
          <w:tab w:val="right" w:pos="9450"/>
        </w:tabs>
        <w:ind w:left="284"/>
        <w:rPr>
          <w:rFonts w:ascii="Arial" w:hAnsi="Arial" w:cs="Arial"/>
        </w:rPr>
      </w:pPr>
    </w:p>
    <w:p w14:paraId="6F057B80" w14:textId="4D4AFDFA" w:rsidR="00914146" w:rsidRPr="00B12828" w:rsidRDefault="00FA14C8" w:rsidP="00722883">
      <w:pPr>
        <w:pStyle w:val="ListParagraph"/>
        <w:numPr>
          <w:ilvl w:val="0"/>
          <w:numId w:val="19"/>
        </w:numPr>
        <w:tabs>
          <w:tab w:val="right" w:pos="9360"/>
          <w:tab w:val="right" w:pos="9450"/>
        </w:tabs>
        <w:rPr>
          <w:rFonts w:ascii="Arial" w:hAnsi="Arial" w:cs="Arial"/>
          <w:highlight w:val="yellow"/>
        </w:rPr>
      </w:pPr>
      <w:r w:rsidRPr="00B12828">
        <w:rPr>
          <w:rFonts w:ascii="Arial" w:hAnsi="Arial" w:cs="Arial"/>
          <w:highlight w:val="yellow"/>
        </w:rPr>
        <w:t>Contractibility, extensibility a</w:t>
      </w:r>
      <w:r w:rsidR="002835B8" w:rsidRPr="00B12828">
        <w:rPr>
          <w:rFonts w:ascii="Arial" w:hAnsi="Arial" w:cs="Arial"/>
          <w:highlight w:val="yellow"/>
        </w:rPr>
        <w:t>nd elasticity</w:t>
      </w:r>
    </w:p>
    <w:p w14:paraId="3314BB9D" w14:textId="50FE31DE" w:rsidR="00914146" w:rsidRPr="00FA14C8" w:rsidRDefault="00FA14C8" w:rsidP="00722883">
      <w:pPr>
        <w:pStyle w:val="ListParagraph"/>
        <w:numPr>
          <w:ilvl w:val="0"/>
          <w:numId w:val="19"/>
        </w:numPr>
        <w:tabs>
          <w:tab w:val="right" w:pos="9360"/>
          <w:tab w:val="right" w:pos="9450"/>
        </w:tabs>
        <w:rPr>
          <w:rFonts w:ascii="Arial" w:hAnsi="Arial" w:cs="Arial"/>
        </w:rPr>
      </w:pPr>
      <w:r>
        <w:rPr>
          <w:rFonts w:ascii="Arial" w:hAnsi="Arial" w:cs="Arial"/>
        </w:rPr>
        <w:t>Contractibility, extensibility, elasticity and tension</w:t>
      </w:r>
    </w:p>
    <w:p w14:paraId="477AE070" w14:textId="237D92F0" w:rsidR="00FA14C8" w:rsidRDefault="00FA14C8" w:rsidP="00722883">
      <w:pPr>
        <w:pStyle w:val="ListParagraph"/>
        <w:numPr>
          <w:ilvl w:val="0"/>
          <w:numId w:val="19"/>
        </w:numPr>
        <w:tabs>
          <w:tab w:val="right" w:pos="9360"/>
          <w:tab w:val="right" w:pos="9450"/>
        </w:tabs>
        <w:rPr>
          <w:rFonts w:ascii="Arial" w:hAnsi="Arial" w:cs="Arial"/>
        </w:rPr>
      </w:pPr>
      <w:r>
        <w:rPr>
          <w:rFonts w:ascii="Arial" w:hAnsi="Arial" w:cs="Arial"/>
        </w:rPr>
        <w:t>Co</w:t>
      </w:r>
      <w:r w:rsidR="002835B8">
        <w:rPr>
          <w:rFonts w:ascii="Arial" w:hAnsi="Arial" w:cs="Arial"/>
        </w:rPr>
        <w:t>ntractibility and extensibility</w:t>
      </w:r>
    </w:p>
    <w:p w14:paraId="3ADA0C7D" w14:textId="395CE24C" w:rsidR="00B728CE" w:rsidRDefault="002835B8" w:rsidP="00722883">
      <w:pPr>
        <w:pStyle w:val="ListParagraph"/>
        <w:numPr>
          <w:ilvl w:val="0"/>
          <w:numId w:val="19"/>
        </w:numPr>
        <w:tabs>
          <w:tab w:val="right" w:pos="9360"/>
          <w:tab w:val="right" w:pos="9450"/>
        </w:tabs>
        <w:rPr>
          <w:rFonts w:ascii="Arial" w:hAnsi="Arial" w:cs="Arial"/>
        </w:rPr>
      </w:pPr>
      <w:r>
        <w:rPr>
          <w:rFonts w:ascii="Arial" w:hAnsi="Arial" w:cs="Arial"/>
        </w:rPr>
        <w:t>Contractibility and elasticity</w:t>
      </w:r>
    </w:p>
    <w:p w14:paraId="703C3AE9" w14:textId="77777777" w:rsidR="005B61D5" w:rsidRDefault="005B61D5" w:rsidP="005B61D5">
      <w:pPr>
        <w:tabs>
          <w:tab w:val="right" w:pos="9360"/>
          <w:tab w:val="right" w:pos="9450"/>
        </w:tabs>
        <w:rPr>
          <w:rFonts w:ascii="Arial" w:hAnsi="Arial" w:cs="Arial"/>
        </w:rPr>
      </w:pPr>
    </w:p>
    <w:p w14:paraId="4A1D3167" w14:textId="77777777" w:rsidR="005B61D5" w:rsidRDefault="005B61D5" w:rsidP="005B61D5">
      <w:pPr>
        <w:tabs>
          <w:tab w:val="right" w:pos="9360"/>
          <w:tab w:val="right" w:pos="9450"/>
        </w:tabs>
        <w:rPr>
          <w:rFonts w:ascii="Arial" w:hAnsi="Arial" w:cs="Arial"/>
        </w:rPr>
      </w:pPr>
    </w:p>
    <w:p w14:paraId="57377FBD" w14:textId="77777777" w:rsidR="00B12828" w:rsidRDefault="00B12828" w:rsidP="005B61D5">
      <w:pPr>
        <w:tabs>
          <w:tab w:val="right" w:pos="9360"/>
          <w:tab w:val="right" w:pos="9450"/>
        </w:tabs>
        <w:rPr>
          <w:rFonts w:ascii="Arial" w:hAnsi="Arial" w:cs="Arial"/>
        </w:rPr>
      </w:pPr>
    </w:p>
    <w:p w14:paraId="072C6A7A" w14:textId="77777777" w:rsidR="00B12828" w:rsidRDefault="00B12828" w:rsidP="005B61D5">
      <w:pPr>
        <w:tabs>
          <w:tab w:val="right" w:pos="9360"/>
          <w:tab w:val="right" w:pos="9450"/>
        </w:tabs>
        <w:rPr>
          <w:rFonts w:ascii="Arial" w:hAnsi="Arial" w:cs="Arial"/>
        </w:rPr>
      </w:pPr>
    </w:p>
    <w:p w14:paraId="4DFD849D" w14:textId="77777777" w:rsidR="00B12828" w:rsidRDefault="00B12828" w:rsidP="005B61D5">
      <w:pPr>
        <w:tabs>
          <w:tab w:val="right" w:pos="9360"/>
          <w:tab w:val="right" w:pos="9450"/>
        </w:tabs>
        <w:rPr>
          <w:rFonts w:ascii="Arial" w:hAnsi="Arial" w:cs="Arial"/>
        </w:rPr>
      </w:pPr>
    </w:p>
    <w:p w14:paraId="11D56104" w14:textId="77777777" w:rsidR="00B12828" w:rsidRPr="005B61D5" w:rsidRDefault="00B12828" w:rsidP="005B61D5">
      <w:pPr>
        <w:tabs>
          <w:tab w:val="right" w:pos="9360"/>
          <w:tab w:val="right" w:pos="9450"/>
        </w:tabs>
        <w:rPr>
          <w:rFonts w:ascii="Arial" w:hAnsi="Arial" w:cs="Arial"/>
        </w:rPr>
      </w:pPr>
    </w:p>
    <w:p w14:paraId="16EA9FBB" w14:textId="77777777" w:rsidR="00B728CE" w:rsidRDefault="00B728CE" w:rsidP="00B728CE">
      <w:pPr>
        <w:pStyle w:val="ListParagraph"/>
        <w:tabs>
          <w:tab w:val="right" w:pos="9360"/>
          <w:tab w:val="right" w:pos="9450"/>
        </w:tabs>
        <w:rPr>
          <w:rFonts w:ascii="Arial" w:hAnsi="Arial" w:cs="Arial"/>
        </w:rPr>
      </w:pPr>
    </w:p>
    <w:p w14:paraId="1C2CE66F" w14:textId="0BE45F65" w:rsidR="00B728CE" w:rsidRPr="00B728CE" w:rsidRDefault="00B728CE" w:rsidP="00B728CE">
      <w:pPr>
        <w:pStyle w:val="ListParagraph"/>
        <w:tabs>
          <w:tab w:val="right" w:pos="9360"/>
          <w:tab w:val="right" w:pos="9450"/>
        </w:tabs>
        <w:ind w:left="0"/>
        <w:rPr>
          <w:rFonts w:ascii="Arial" w:hAnsi="Arial" w:cs="Arial"/>
        </w:rPr>
      </w:pPr>
      <w:r>
        <w:rPr>
          <w:rFonts w:ascii="Arial" w:hAnsi="Arial" w:cs="Arial"/>
        </w:rPr>
        <w:t xml:space="preserve">27. </w:t>
      </w:r>
      <w:r w:rsidR="00221051">
        <w:rPr>
          <w:rFonts w:ascii="Arial" w:hAnsi="Arial" w:cs="Arial"/>
        </w:rPr>
        <w:t>The axial skeleton includes the</w:t>
      </w:r>
    </w:p>
    <w:p w14:paraId="0190FCD5" w14:textId="77777777" w:rsidR="00B728CE" w:rsidRPr="00B728CE" w:rsidRDefault="00B728CE" w:rsidP="00B728CE">
      <w:pPr>
        <w:rPr>
          <w:rFonts w:ascii="Arial" w:hAnsi="Arial" w:cs="Arial"/>
        </w:rPr>
      </w:pPr>
    </w:p>
    <w:p w14:paraId="324015F3" w14:textId="1B8AE118" w:rsidR="00B728CE" w:rsidRPr="00DE2DDB" w:rsidRDefault="00221051" w:rsidP="00722883">
      <w:pPr>
        <w:pStyle w:val="ListParagraph"/>
        <w:numPr>
          <w:ilvl w:val="0"/>
          <w:numId w:val="40"/>
        </w:numPr>
        <w:rPr>
          <w:rFonts w:ascii="Arial" w:hAnsi="Arial" w:cs="Arial"/>
        </w:rPr>
      </w:pPr>
      <w:r>
        <w:rPr>
          <w:rFonts w:ascii="Arial" w:hAnsi="Arial" w:cs="Arial"/>
        </w:rPr>
        <w:lastRenderedPageBreak/>
        <w:t>c</w:t>
      </w:r>
      <w:r w:rsidR="00B728CE" w:rsidRPr="00DE2DDB">
        <w:rPr>
          <w:rFonts w:ascii="Arial" w:hAnsi="Arial" w:cs="Arial"/>
        </w:rPr>
        <w:t>lavicle</w:t>
      </w:r>
      <w:r>
        <w:rPr>
          <w:rFonts w:ascii="Arial" w:hAnsi="Arial" w:cs="Arial"/>
        </w:rPr>
        <w:t>.</w:t>
      </w:r>
    </w:p>
    <w:p w14:paraId="5F96E950" w14:textId="62EE0F25" w:rsidR="00B728CE" w:rsidRPr="00DE2DDB" w:rsidRDefault="00221051" w:rsidP="00722883">
      <w:pPr>
        <w:pStyle w:val="ListParagraph"/>
        <w:numPr>
          <w:ilvl w:val="0"/>
          <w:numId w:val="40"/>
        </w:numPr>
        <w:rPr>
          <w:rFonts w:ascii="Arial" w:hAnsi="Arial" w:cs="Arial"/>
        </w:rPr>
      </w:pPr>
      <w:r>
        <w:rPr>
          <w:rFonts w:ascii="Arial" w:hAnsi="Arial" w:cs="Arial"/>
        </w:rPr>
        <w:t>p</w:t>
      </w:r>
      <w:r w:rsidR="00B728CE" w:rsidRPr="00DE2DDB">
        <w:rPr>
          <w:rFonts w:ascii="Arial" w:hAnsi="Arial" w:cs="Arial"/>
        </w:rPr>
        <w:t>elvis</w:t>
      </w:r>
      <w:r>
        <w:rPr>
          <w:rFonts w:ascii="Arial" w:hAnsi="Arial" w:cs="Arial"/>
        </w:rPr>
        <w:t>.</w:t>
      </w:r>
    </w:p>
    <w:p w14:paraId="3B8185D5" w14:textId="6C20599E" w:rsidR="00B728CE" w:rsidRPr="00DE2DDB" w:rsidRDefault="00B728CE" w:rsidP="00722883">
      <w:pPr>
        <w:pStyle w:val="ListParagraph"/>
        <w:numPr>
          <w:ilvl w:val="0"/>
          <w:numId w:val="40"/>
        </w:numPr>
        <w:rPr>
          <w:rFonts w:ascii="Arial" w:hAnsi="Arial" w:cs="Arial"/>
        </w:rPr>
      </w:pPr>
      <w:r w:rsidRPr="00DE2DDB">
        <w:rPr>
          <w:rFonts w:ascii="Arial" w:hAnsi="Arial" w:cs="Arial"/>
        </w:rPr>
        <w:t>humerus</w:t>
      </w:r>
      <w:r w:rsidR="00221051">
        <w:rPr>
          <w:rFonts w:ascii="Arial" w:hAnsi="Arial" w:cs="Arial"/>
        </w:rPr>
        <w:t>.</w:t>
      </w:r>
    </w:p>
    <w:p w14:paraId="2B3F2444" w14:textId="54750D63" w:rsidR="003B19F6" w:rsidRPr="00DE2DDB" w:rsidRDefault="00B728CE" w:rsidP="00722883">
      <w:pPr>
        <w:pStyle w:val="ListParagraph"/>
        <w:numPr>
          <w:ilvl w:val="0"/>
          <w:numId w:val="40"/>
        </w:numPr>
        <w:rPr>
          <w:rFonts w:ascii="Arial" w:hAnsi="Arial" w:cs="Arial"/>
        </w:rPr>
      </w:pPr>
      <w:r w:rsidRPr="00B12828">
        <w:rPr>
          <w:rFonts w:ascii="Arial" w:hAnsi="Arial" w:cs="Arial"/>
          <w:highlight w:val="yellow"/>
        </w:rPr>
        <w:t>coccyx</w:t>
      </w:r>
      <w:r w:rsidR="00221051">
        <w:rPr>
          <w:rFonts w:ascii="Arial" w:hAnsi="Arial" w:cs="Arial"/>
        </w:rPr>
        <w:t>.</w:t>
      </w:r>
    </w:p>
    <w:p w14:paraId="4AADDCFB" w14:textId="77777777" w:rsidR="003B19F6" w:rsidRDefault="003B19F6" w:rsidP="003B19F6">
      <w:pPr>
        <w:ind w:left="1440"/>
        <w:rPr>
          <w:rFonts w:ascii="Arial" w:hAnsi="Arial" w:cs="Arial"/>
        </w:rPr>
      </w:pPr>
    </w:p>
    <w:p w14:paraId="0846739C" w14:textId="0EC33F32" w:rsidR="00B728CE" w:rsidRPr="003B19F6" w:rsidRDefault="003B19F6" w:rsidP="003B19F6">
      <w:pPr>
        <w:rPr>
          <w:rFonts w:ascii="Arial" w:hAnsi="Arial" w:cs="Arial"/>
        </w:rPr>
      </w:pPr>
      <w:r>
        <w:rPr>
          <w:rFonts w:ascii="Arial" w:hAnsi="Arial" w:cs="Arial"/>
        </w:rPr>
        <w:t xml:space="preserve">28. </w:t>
      </w:r>
      <w:r w:rsidR="00B728CE" w:rsidRPr="003B19F6">
        <w:rPr>
          <w:rFonts w:ascii="Arial" w:hAnsi="Arial" w:cs="Arial"/>
        </w:rPr>
        <w:t>When a muscle is at rest, it is not completely relaxed but is in a state of partial contr</w:t>
      </w:r>
      <w:r w:rsidR="00221051">
        <w:rPr>
          <w:rFonts w:ascii="Arial" w:hAnsi="Arial" w:cs="Arial"/>
        </w:rPr>
        <w:t>action.  This is referred to as</w:t>
      </w:r>
    </w:p>
    <w:p w14:paraId="11CDE2B8" w14:textId="77777777" w:rsidR="00B728CE" w:rsidRPr="00B728CE" w:rsidRDefault="00B728CE" w:rsidP="00B728CE">
      <w:pPr>
        <w:rPr>
          <w:rFonts w:ascii="Arial" w:hAnsi="Arial" w:cs="Arial"/>
        </w:rPr>
      </w:pPr>
    </w:p>
    <w:p w14:paraId="227F656B" w14:textId="735C19F5" w:rsidR="00B728CE" w:rsidRPr="00DE2DDB" w:rsidRDefault="00B728CE" w:rsidP="00722883">
      <w:pPr>
        <w:pStyle w:val="ListParagraph"/>
        <w:numPr>
          <w:ilvl w:val="0"/>
          <w:numId w:val="41"/>
        </w:numPr>
        <w:rPr>
          <w:rFonts w:ascii="Arial" w:hAnsi="Arial" w:cs="Arial"/>
        </w:rPr>
      </w:pPr>
      <w:r w:rsidRPr="00DE2DDB">
        <w:rPr>
          <w:rFonts w:ascii="Arial" w:hAnsi="Arial" w:cs="Arial"/>
        </w:rPr>
        <w:t>flexion</w:t>
      </w:r>
      <w:r w:rsidR="00221051">
        <w:rPr>
          <w:rFonts w:ascii="Arial" w:hAnsi="Arial" w:cs="Arial"/>
        </w:rPr>
        <w:t>.</w:t>
      </w:r>
    </w:p>
    <w:p w14:paraId="0C6272AC" w14:textId="2F5CC012" w:rsidR="00B728CE" w:rsidRPr="00DE2DDB" w:rsidRDefault="00B728CE" w:rsidP="00722883">
      <w:pPr>
        <w:pStyle w:val="ListParagraph"/>
        <w:numPr>
          <w:ilvl w:val="0"/>
          <w:numId w:val="41"/>
        </w:numPr>
        <w:rPr>
          <w:rFonts w:ascii="Arial" w:hAnsi="Arial" w:cs="Arial"/>
        </w:rPr>
      </w:pPr>
      <w:r w:rsidRPr="00DE2DDB">
        <w:rPr>
          <w:rFonts w:ascii="Arial" w:hAnsi="Arial" w:cs="Arial"/>
        </w:rPr>
        <w:t>muscle fatigue</w:t>
      </w:r>
      <w:r w:rsidR="00221051">
        <w:rPr>
          <w:rFonts w:ascii="Arial" w:hAnsi="Arial" w:cs="Arial"/>
        </w:rPr>
        <w:t>.</w:t>
      </w:r>
    </w:p>
    <w:p w14:paraId="37D5D7D3" w14:textId="144133F4" w:rsidR="00B728CE" w:rsidRPr="00B12828" w:rsidRDefault="00B728CE" w:rsidP="00722883">
      <w:pPr>
        <w:pStyle w:val="ListParagraph"/>
        <w:numPr>
          <w:ilvl w:val="0"/>
          <w:numId w:val="41"/>
        </w:numPr>
        <w:rPr>
          <w:rFonts w:ascii="Arial" w:hAnsi="Arial" w:cs="Arial"/>
          <w:highlight w:val="yellow"/>
        </w:rPr>
      </w:pPr>
      <w:r w:rsidRPr="00B12828">
        <w:rPr>
          <w:rFonts w:ascii="Arial" w:hAnsi="Arial" w:cs="Arial"/>
          <w:highlight w:val="yellow"/>
        </w:rPr>
        <w:t>muscle tone</w:t>
      </w:r>
      <w:r w:rsidR="00221051" w:rsidRPr="00B12828">
        <w:rPr>
          <w:rFonts w:ascii="Arial" w:hAnsi="Arial" w:cs="Arial"/>
          <w:highlight w:val="yellow"/>
        </w:rPr>
        <w:t>.</w:t>
      </w:r>
    </w:p>
    <w:p w14:paraId="21C57AFE" w14:textId="2472E113" w:rsidR="00B728CE" w:rsidRPr="00DE2DDB" w:rsidRDefault="00B728CE" w:rsidP="00722883">
      <w:pPr>
        <w:pStyle w:val="ListParagraph"/>
        <w:numPr>
          <w:ilvl w:val="0"/>
          <w:numId w:val="41"/>
        </w:numPr>
        <w:rPr>
          <w:rFonts w:ascii="Arial" w:hAnsi="Arial" w:cs="Arial"/>
        </w:rPr>
      </w:pPr>
      <w:r w:rsidRPr="00DE2DDB">
        <w:rPr>
          <w:rFonts w:ascii="Arial" w:hAnsi="Arial" w:cs="Arial"/>
        </w:rPr>
        <w:t>muscle protraction</w:t>
      </w:r>
      <w:r w:rsidR="00221051">
        <w:rPr>
          <w:rFonts w:ascii="Arial" w:hAnsi="Arial" w:cs="Arial"/>
        </w:rPr>
        <w:t>.</w:t>
      </w:r>
    </w:p>
    <w:p w14:paraId="7A4F2301" w14:textId="77777777" w:rsidR="003B19F6" w:rsidRDefault="003B19F6" w:rsidP="003B19F6">
      <w:pPr>
        <w:rPr>
          <w:rFonts w:ascii="Arial" w:hAnsi="Arial" w:cs="Arial"/>
        </w:rPr>
      </w:pPr>
    </w:p>
    <w:p w14:paraId="141DD617" w14:textId="13B3985A" w:rsidR="00A11BD7" w:rsidRPr="003B19F6" w:rsidRDefault="00A11BD7" w:rsidP="00A11BD7">
      <w:pPr>
        <w:rPr>
          <w:rFonts w:ascii="Arial" w:hAnsi="Arial" w:cs="Arial"/>
        </w:rPr>
      </w:pPr>
      <w:r>
        <w:rPr>
          <w:rFonts w:ascii="Arial" w:hAnsi="Arial" w:cs="Arial"/>
        </w:rPr>
        <w:t>29</w:t>
      </w:r>
      <w:r w:rsidRPr="00DF259B">
        <w:rPr>
          <w:rFonts w:ascii="Arial" w:hAnsi="Arial" w:cs="Arial"/>
        </w:rPr>
        <w:t xml:space="preserve">. </w:t>
      </w:r>
      <w:r w:rsidR="00DF259B">
        <w:rPr>
          <w:rFonts w:ascii="Arial" w:hAnsi="Arial" w:cs="Arial"/>
        </w:rPr>
        <w:t>Sutures are a type of:</w:t>
      </w:r>
      <w:r>
        <w:rPr>
          <w:rFonts w:ascii="Arial" w:hAnsi="Arial" w:cs="Arial"/>
        </w:rPr>
        <w:t xml:space="preserve"> </w:t>
      </w:r>
    </w:p>
    <w:p w14:paraId="57AAE22F" w14:textId="77777777" w:rsidR="00A11BD7" w:rsidRPr="003B19F6" w:rsidRDefault="00A11BD7" w:rsidP="00A11BD7">
      <w:pPr>
        <w:rPr>
          <w:rFonts w:ascii="Arial" w:hAnsi="Arial" w:cs="Arial"/>
        </w:rPr>
      </w:pPr>
    </w:p>
    <w:p w14:paraId="51B3F6E5" w14:textId="77777777" w:rsidR="00A11BD7" w:rsidRPr="00DE2DDB" w:rsidRDefault="00A11BD7" w:rsidP="00A11BD7">
      <w:pPr>
        <w:pStyle w:val="ListParagraph"/>
        <w:numPr>
          <w:ilvl w:val="0"/>
          <w:numId w:val="42"/>
        </w:numPr>
        <w:rPr>
          <w:rFonts w:ascii="Arial" w:hAnsi="Arial" w:cs="Arial"/>
        </w:rPr>
      </w:pPr>
      <w:r w:rsidRPr="00DE2DDB">
        <w:rPr>
          <w:rFonts w:ascii="Arial" w:hAnsi="Arial" w:cs="Arial"/>
        </w:rPr>
        <w:t>synovial</w:t>
      </w:r>
      <w:r>
        <w:rPr>
          <w:rFonts w:ascii="Arial" w:hAnsi="Arial" w:cs="Arial"/>
        </w:rPr>
        <w:t xml:space="preserve"> joints.</w:t>
      </w:r>
    </w:p>
    <w:p w14:paraId="00139686" w14:textId="77777777" w:rsidR="00A11BD7" w:rsidRPr="00A11BD7" w:rsidRDefault="00A11BD7" w:rsidP="00A11BD7">
      <w:pPr>
        <w:pStyle w:val="ListParagraph"/>
        <w:numPr>
          <w:ilvl w:val="0"/>
          <w:numId w:val="42"/>
        </w:numPr>
        <w:rPr>
          <w:rFonts w:ascii="Arial" w:hAnsi="Arial" w:cs="Arial"/>
          <w:highlight w:val="yellow"/>
        </w:rPr>
      </w:pPr>
      <w:r w:rsidRPr="00A11BD7">
        <w:rPr>
          <w:rFonts w:ascii="Arial" w:hAnsi="Arial" w:cs="Arial"/>
          <w:highlight w:val="yellow"/>
        </w:rPr>
        <w:t>immovable joints.</w:t>
      </w:r>
    </w:p>
    <w:p w14:paraId="0A82324E" w14:textId="77777777" w:rsidR="00A11BD7" w:rsidRPr="00DE2DDB" w:rsidRDefault="00A11BD7" w:rsidP="00A11BD7">
      <w:pPr>
        <w:pStyle w:val="ListParagraph"/>
        <w:numPr>
          <w:ilvl w:val="0"/>
          <w:numId w:val="42"/>
        </w:numPr>
        <w:rPr>
          <w:rFonts w:ascii="Arial" w:hAnsi="Arial" w:cs="Arial"/>
        </w:rPr>
      </w:pPr>
      <w:r>
        <w:rPr>
          <w:rFonts w:ascii="Arial" w:hAnsi="Arial" w:cs="Arial"/>
        </w:rPr>
        <w:t>p</w:t>
      </w:r>
      <w:r w:rsidRPr="00DE2DDB">
        <w:rPr>
          <w:rFonts w:ascii="Arial" w:hAnsi="Arial" w:cs="Arial"/>
        </w:rPr>
        <w:t>ivot</w:t>
      </w:r>
      <w:r>
        <w:rPr>
          <w:rFonts w:ascii="Arial" w:hAnsi="Arial" w:cs="Arial"/>
        </w:rPr>
        <w:t xml:space="preserve"> joints.</w:t>
      </w:r>
    </w:p>
    <w:p w14:paraId="3FD0807A" w14:textId="77777777" w:rsidR="00A11BD7" w:rsidRPr="00DE2DDB" w:rsidRDefault="00A11BD7" w:rsidP="00A11BD7">
      <w:pPr>
        <w:pStyle w:val="ListParagraph"/>
        <w:numPr>
          <w:ilvl w:val="0"/>
          <w:numId w:val="42"/>
        </w:numPr>
        <w:rPr>
          <w:rFonts w:ascii="Arial" w:hAnsi="Arial" w:cs="Arial"/>
        </w:rPr>
      </w:pPr>
      <w:r>
        <w:rPr>
          <w:rFonts w:ascii="Arial" w:hAnsi="Arial" w:cs="Arial"/>
        </w:rPr>
        <w:t>g</w:t>
      </w:r>
      <w:r w:rsidRPr="00DE2DDB">
        <w:rPr>
          <w:rFonts w:ascii="Arial" w:hAnsi="Arial" w:cs="Arial"/>
        </w:rPr>
        <w:t>liding</w:t>
      </w:r>
      <w:r>
        <w:rPr>
          <w:rFonts w:ascii="Arial" w:hAnsi="Arial" w:cs="Arial"/>
        </w:rPr>
        <w:t xml:space="preserve"> joints.</w:t>
      </w:r>
    </w:p>
    <w:p w14:paraId="32D3013E" w14:textId="77777777" w:rsidR="003B19F6" w:rsidRDefault="003B19F6" w:rsidP="003B19F6">
      <w:pPr>
        <w:rPr>
          <w:rFonts w:ascii="Arial" w:hAnsi="Arial" w:cs="Arial"/>
        </w:rPr>
      </w:pPr>
    </w:p>
    <w:p w14:paraId="76700F25" w14:textId="26D101D8" w:rsidR="003B19F6" w:rsidRPr="003B19F6" w:rsidRDefault="003B19F6" w:rsidP="003B19F6">
      <w:pPr>
        <w:rPr>
          <w:rFonts w:ascii="Arial" w:hAnsi="Arial" w:cs="Arial"/>
        </w:rPr>
      </w:pPr>
      <w:r w:rsidRPr="003B19F6">
        <w:rPr>
          <w:rFonts w:ascii="Arial" w:hAnsi="Arial" w:cs="Arial"/>
        </w:rPr>
        <w:t>30. Which one of the following refers to the membrane which tightly encloses vertebrate bones, to which muscles and tendons are attached?</w:t>
      </w:r>
    </w:p>
    <w:p w14:paraId="4402023E" w14:textId="77777777" w:rsidR="003B19F6" w:rsidRPr="003B19F6" w:rsidRDefault="003B19F6" w:rsidP="003B19F6">
      <w:pPr>
        <w:rPr>
          <w:rFonts w:ascii="Arial" w:hAnsi="Arial" w:cs="Arial"/>
        </w:rPr>
      </w:pPr>
    </w:p>
    <w:p w14:paraId="1C1CCB7C" w14:textId="77777777" w:rsidR="003B19F6" w:rsidRPr="00221051" w:rsidRDefault="003B19F6" w:rsidP="00722883">
      <w:pPr>
        <w:pStyle w:val="ListParagraph"/>
        <w:numPr>
          <w:ilvl w:val="0"/>
          <w:numId w:val="43"/>
        </w:numPr>
        <w:rPr>
          <w:rFonts w:ascii="Arial" w:hAnsi="Arial" w:cs="Arial"/>
        </w:rPr>
      </w:pPr>
      <w:r w:rsidRPr="00221051">
        <w:rPr>
          <w:rFonts w:ascii="Arial" w:hAnsi="Arial" w:cs="Arial"/>
        </w:rPr>
        <w:t>sarcolemma</w:t>
      </w:r>
    </w:p>
    <w:p w14:paraId="17B7080D" w14:textId="77777777" w:rsidR="003B19F6" w:rsidRPr="00B12828" w:rsidRDefault="003B19F6" w:rsidP="00722883">
      <w:pPr>
        <w:pStyle w:val="ListParagraph"/>
        <w:numPr>
          <w:ilvl w:val="0"/>
          <w:numId w:val="43"/>
        </w:numPr>
        <w:rPr>
          <w:rFonts w:ascii="Arial" w:hAnsi="Arial" w:cs="Arial"/>
          <w:highlight w:val="yellow"/>
        </w:rPr>
      </w:pPr>
      <w:r w:rsidRPr="00B12828">
        <w:rPr>
          <w:rFonts w:ascii="Arial" w:hAnsi="Arial" w:cs="Arial"/>
          <w:highlight w:val="yellow"/>
        </w:rPr>
        <w:t>periosteum</w:t>
      </w:r>
    </w:p>
    <w:p w14:paraId="63BC9072" w14:textId="77777777" w:rsidR="003B19F6" w:rsidRPr="00221051" w:rsidRDefault="003B19F6" w:rsidP="00722883">
      <w:pPr>
        <w:pStyle w:val="ListParagraph"/>
        <w:numPr>
          <w:ilvl w:val="0"/>
          <w:numId w:val="43"/>
        </w:numPr>
        <w:rPr>
          <w:rFonts w:ascii="Arial" w:hAnsi="Arial" w:cs="Arial"/>
        </w:rPr>
      </w:pPr>
      <w:r w:rsidRPr="00221051">
        <w:rPr>
          <w:rFonts w:ascii="Arial" w:hAnsi="Arial" w:cs="Arial"/>
        </w:rPr>
        <w:t>peristome</w:t>
      </w:r>
    </w:p>
    <w:p w14:paraId="53FE4852" w14:textId="77777777" w:rsidR="003B19F6" w:rsidRPr="00221051" w:rsidRDefault="003B19F6" w:rsidP="00722883">
      <w:pPr>
        <w:pStyle w:val="ListParagraph"/>
        <w:numPr>
          <w:ilvl w:val="0"/>
          <w:numId w:val="43"/>
        </w:numPr>
        <w:rPr>
          <w:rFonts w:ascii="Arial" w:hAnsi="Arial" w:cs="Arial"/>
        </w:rPr>
      </w:pPr>
      <w:r w:rsidRPr="00221051">
        <w:rPr>
          <w:rFonts w:ascii="Arial" w:hAnsi="Arial" w:cs="Arial"/>
        </w:rPr>
        <w:t>peridermis</w:t>
      </w:r>
    </w:p>
    <w:p w14:paraId="7FB0A544" w14:textId="36C11372" w:rsidR="003B19F6" w:rsidRPr="003B19F6" w:rsidRDefault="003B19F6" w:rsidP="003B19F6">
      <w:pPr>
        <w:rPr>
          <w:rFonts w:ascii="Arial" w:hAnsi="Arial" w:cs="Arial"/>
        </w:rPr>
      </w:pPr>
    </w:p>
    <w:p w14:paraId="25B85321" w14:textId="77777777" w:rsidR="00EB1251" w:rsidRPr="002C53D6" w:rsidRDefault="00EB1251" w:rsidP="00EB1251">
      <w:pPr>
        <w:tabs>
          <w:tab w:val="right" w:pos="9360"/>
          <w:tab w:val="right" w:pos="9450"/>
        </w:tabs>
        <w:rPr>
          <w:rFonts w:ascii="Arial" w:hAnsi="Arial" w:cs="Arial"/>
        </w:rPr>
      </w:pPr>
    </w:p>
    <w:p w14:paraId="49B96447" w14:textId="17C7C619" w:rsidR="00A772FF" w:rsidRDefault="00A772FF" w:rsidP="00A772FF">
      <w:pPr>
        <w:jc w:val="center"/>
        <w:rPr>
          <w:rFonts w:ascii="Arial" w:hAnsi="Arial" w:cs="Goudy Old Style"/>
          <w:b/>
          <w:color w:val="000000"/>
        </w:rPr>
      </w:pPr>
      <w:r>
        <w:rPr>
          <w:rFonts w:ascii="Arial" w:hAnsi="Arial" w:cs="Goudy Old Style"/>
          <w:b/>
          <w:color w:val="000000"/>
        </w:rPr>
        <w:t>End of Section One</w:t>
      </w:r>
    </w:p>
    <w:p w14:paraId="3A2302A8" w14:textId="77777777" w:rsidR="00B07BC7" w:rsidRDefault="00B07BC7" w:rsidP="00A772FF">
      <w:pPr>
        <w:jc w:val="center"/>
        <w:rPr>
          <w:rFonts w:ascii="Arial" w:hAnsi="Arial" w:cs="Goudy Old Style"/>
          <w:b/>
          <w:color w:val="000000"/>
        </w:rPr>
      </w:pPr>
    </w:p>
    <w:p w14:paraId="6C29CBCF" w14:textId="77777777" w:rsidR="00B07BC7" w:rsidRDefault="00B07BC7" w:rsidP="00A772FF">
      <w:pPr>
        <w:jc w:val="center"/>
        <w:rPr>
          <w:rFonts w:ascii="Arial" w:hAnsi="Arial" w:cs="Goudy Old Style"/>
          <w:b/>
          <w:color w:val="000000"/>
        </w:rPr>
      </w:pPr>
    </w:p>
    <w:p w14:paraId="1A7CA9CE" w14:textId="77777777" w:rsidR="00B07BC7" w:rsidRDefault="00B07BC7" w:rsidP="00A772FF">
      <w:pPr>
        <w:jc w:val="center"/>
        <w:rPr>
          <w:rFonts w:ascii="Arial" w:hAnsi="Arial" w:cs="Goudy Old Style"/>
          <w:b/>
          <w:color w:val="000000"/>
        </w:rPr>
      </w:pPr>
    </w:p>
    <w:p w14:paraId="3B8B0300" w14:textId="77777777" w:rsidR="00B07BC7" w:rsidRDefault="00B07BC7" w:rsidP="00A772FF">
      <w:pPr>
        <w:jc w:val="center"/>
        <w:rPr>
          <w:rFonts w:ascii="Arial" w:hAnsi="Arial" w:cs="Goudy Old Style"/>
          <w:b/>
          <w:color w:val="000000"/>
        </w:rPr>
      </w:pPr>
    </w:p>
    <w:p w14:paraId="5EFEF58F" w14:textId="77777777" w:rsidR="00B07BC7" w:rsidRDefault="00B07BC7" w:rsidP="00A772FF">
      <w:pPr>
        <w:jc w:val="center"/>
        <w:rPr>
          <w:rFonts w:ascii="Arial" w:hAnsi="Arial" w:cs="Goudy Old Style"/>
          <w:b/>
          <w:color w:val="000000"/>
        </w:rPr>
      </w:pPr>
    </w:p>
    <w:p w14:paraId="761F51A0" w14:textId="77777777" w:rsidR="00B07BC7" w:rsidRDefault="00B07BC7" w:rsidP="00A772FF">
      <w:pPr>
        <w:jc w:val="center"/>
        <w:rPr>
          <w:rFonts w:ascii="Arial" w:hAnsi="Arial" w:cs="Goudy Old Style"/>
          <w:b/>
          <w:color w:val="000000"/>
        </w:rPr>
      </w:pPr>
    </w:p>
    <w:p w14:paraId="2A8B6FCC" w14:textId="77777777" w:rsidR="00B07BC7" w:rsidRDefault="00B07BC7" w:rsidP="00A772FF">
      <w:pPr>
        <w:jc w:val="center"/>
        <w:rPr>
          <w:rFonts w:ascii="Arial" w:hAnsi="Arial" w:cs="Goudy Old Style"/>
          <w:b/>
          <w:color w:val="000000"/>
        </w:rPr>
      </w:pPr>
    </w:p>
    <w:p w14:paraId="424CA493" w14:textId="77777777" w:rsidR="00B07BC7" w:rsidRDefault="00B07BC7" w:rsidP="00A772FF">
      <w:pPr>
        <w:jc w:val="center"/>
        <w:rPr>
          <w:rFonts w:ascii="Arial" w:hAnsi="Arial" w:cs="Goudy Old Style"/>
          <w:b/>
          <w:color w:val="000000"/>
        </w:rPr>
      </w:pPr>
    </w:p>
    <w:p w14:paraId="11526F7A" w14:textId="77777777" w:rsidR="00B07BC7" w:rsidRDefault="00B07BC7" w:rsidP="00A772FF">
      <w:pPr>
        <w:jc w:val="center"/>
        <w:rPr>
          <w:rFonts w:ascii="Arial" w:hAnsi="Arial" w:cs="Goudy Old Style"/>
          <w:b/>
          <w:color w:val="000000"/>
        </w:rPr>
      </w:pPr>
    </w:p>
    <w:p w14:paraId="228B4728" w14:textId="77777777" w:rsidR="00B07BC7" w:rsidRDefault="00B07BC7" w:rsidP="00A772FF">
      <w:pPr>
        <w:jc w:val="center"/>
        <w:rPr>
          <w:rFonts w:ascii="Arial" w:hAnsi="Arial" w:cs="Goudy Old Style"/>
          <w:b/>
          <w:color w:val="000000"/>
        </w:rPr>
      </w:pPr>
    </w:p>
    <w:p w14:paraId="543586F9" w14:textId="77777777" w:rsidR="00B07BC7" w:rsidRDefault="00B07BC7" w:rsidP="00A772FF">
      <w:pPr>
        <w:jc w:val="center"/>
        <w:rPr>
          <w:rFonts w:ascii="Arial" w:hAnsi="Arial" w:cs="Goudy Old Style"/>
          <w:b/>
          <w:color w:val="000000"/>
        </w:rPr>
      </w:pPr>
    </w:p>
    <w:p w14:paraId="2487D633" w14:textId="77777777" w:rsidR="00B07BC7" w:rsidRDefault="00B07BC7" w:rsidP="00A772FF">
      <w:pPr>
        <w:jc w:val="center"/>
        <w:rPr>
          <w:rFonts w:ascii="Arial" w:hAnsi="Arial" w:cs="Goudy Old Style"/>
          <w:b/>
          <w:color w:val="000000"/>
        </w:rPr>
      </w:pPr>
    </w:p>
    <w:p w14:paraId="0A3130E8" w14:textId="77777777" w:rsidR="00B07BC7" w:rsidRDefault="00B07BC7" w:rsidP="00A772FF">
      <w:pPr>
        <w:jc w:val="center"/>
        <w:rPr>
          <w:rFonts w:ascii="Arial" w:hAnsi="Arial" w:cs="Goudy Old Style"/>
          <w:b/>
          <w:color w:val="000000"/>
        </w:rPr>
      </w:pPr>
    </w:p>
    <w:p w14:paraId="1C2DE79C" w14:textId="77777777" w:rsidR="00B07BC7" w:rsidRDefault="00B07BC7" w:rsidP="00A772FF">
      <w:pPr>
        <w:jc w:val="center"/>
        <w:rPr>
          <w:rFonts w:ascii="Arial" w:hAnsi="Arial" w:cs="Goudy Old Style"/>
          <w:b/>
          <w:color w:val="000000"/>
        </w:rPr>
      </w:pPr>
    </w:p>
    <w:p w14:paraId="281B0F69" w14:textId="77777777" w:rsidR="00B07BC7" w:rsidRDefault="00B07BC7" w:rsidP="00A772FF">
      <w:pPr>
        <w:jc w:val="center"/>
        <w:rPr>
          <w:rFonts w:ascii="Arial" w:hAnsi="Arial" w:cs="Goudy Old Style"/>
          <w:b/>
          <w:color w:val="000000"/>
        </w:rPr>
      </w:pPr>
    </w:p>
    <w:p w14:paraId="312AEA6A" w14:textId="77777777" w:rsidR="00B07BC7" w:rsidRDefault="00B07BC7" w:rsidP="00A772FF">
      <w:pPr>
        <w:jc w:val="center"/>
        <w:rPr>
          <w:rFonts w:ascii="Arial" w:hAnsi="Arial" w:cs="Goudy Old Style"/>
          <w:b/>
          <w:color w:val="000000"/>
        </w:rPr>
      </w:pPr>
    </w:p>
    <w:p w14:paraId="566FB1FC" w14:textId="77777777" w:rsidR="00B07BC7" w:rsidRDefault="00B07BC7" w:rsidP="00A772FF">
      <w:pPr>
        <w:jc w:val="center"/>
        <w:rPr>
          <w:rFonts w:ascii="Arial" w:hAnsi="Arial" w:cs="Goudy Old Style"/>
          <w:b/>
          <w:color w:val="000000"/>
        </w:rPr>
      </w:pPr>
    </w:p>
    <w:p w14:paraId="416520AC" w14:textId="77777777" w:rsidR="00B306BC" w:rsidRDefault="00B306BC" w:rsidP="001F3B30">
      <w:pPr>
        <w:tabs>
          <w:tab w:val="left" w:pos="709"/>
          <w:tab w:val="right" w:pos="1134"/>
        </w:tabs>
        <w:spacing w:line="360" w:lineRule="auto"/>
        <w:rPr>
          <w:rFonts w:ascii="Arial" w:hAnsi="Arial" w:cs="Goudy Old Style"/>
          <w:b/>
          <w:color w:val="000000"/>
        </w:rPr>
      </w:pPr>
    </w:p>
    <w:p w14:paraId="5733905F" w14:textId="77777777" w:rsidR="00B306BC" w:rsidRDefault="00B306BC" w:rsidP="001F3B30">
      <w:pPr>
        <w:tabs>
          <w:tab w:val="left" w:pos="709"/>
          <w:tab w:val="right" w:pos="1134"/>
        </w:tabs>
        <w:spacing w:line="360" w:lineRule="auto"/>
        <w:rPr>
          <w:rFonts w:ascii="Arial" w:hAnsi="Arial" w:cs="Goudy Old Style"/>
          <w:b/>
          <w:color w:val="000000"/>
        </w:rPr>
      </w:pPr>
    </w:p>
    <w:p w14:paraId="704F1D1E" w14:textId="148E3AA8" w:rsidR="001F3B30" w:rsidRPr="000B4698" w:rsidRDefault="001F3B30" w:rsidP="001F3B30">
      <w:pPr>
        <w:tabs>
          <w:tab w:val="left" w:pos="709"/>
          <w:tab w:val="right" w:pos="1134"/>
        </w:tabs>
        <w:spacing w:line="360" w:lineRule="auto"/>
        <w:rPr>
          <w:rFonts w:ascii="Arial" w:hAnsi="Arial" w:cs="Goudy Old Style"/>
          <w:b/>
          <w:color w:val="000000"/>
        </w:rPr>
      </w:pPr>
      <w:r w:rsidRPr="000B4698">
        <w:rPr>
          <w:rFonts w:ascii="Arial" w:hAnsi="Arial" w:cs="Goudy Old Style"/>
          <w:b/>
          <w:color w:val="000000"/>
        </w:rPr>
        <w:t>Section Two:  Short answer</w:t>
      </w:r>
      <w:r w:rsidRPr="000B4698">
        <w:rPr>
          <w:rFonts w:ascii="Arial" w:hAnsi="Arial" w:cs="Goudy Old Style"/>
          <w:b/>
          <w:color w:val="000000"/>
        </w:rPr>
        <w:tab/>
      </w:r>
      <w:r w:rsidR="00E14354">
        <w:rPr>
          <w:rFonts w:ascii="Arial" w:hAnsi="Arial" w:cs="Goudy Old Style"/>
          <w:b/>
          <w:color w:val="000000"/>
        </w:rPr>
        <w:tab/>
      </w:r>
      <w:r w:rsidR="00E14354">
        <w:rPr>
          <w:rFonts w:ascii="Arial" w:hAnsi="Arial" w:cs="Goudy Old Style"/>
          <w:b/>
          <w:color w:val="000000"/>
        </w:rPr>
        <w:tab/>
      </w:r>
      <w:r w:rsidR="00E14354">
        <w:rPr>
          <w:rFonts w:ascii="Arial" w:hAnsi="Arial" w:cs="Goudy Old Style"/>
          <w:b/>
          <w:color w:val="000000"/>
        </w:rPr>
        <w:tab/>
      </w:r>
      <w:r w:rsidR="00E14354">
        <w:rPr>
          <w:rFonts w:ascii="Arial" w:hAnsi="Arial" w:cs="Goudy Old Style"/>
          <w:b/>
          <w:color w:val="000000"/>
        </w:rPr>
        <w:tab/>
      </w:r>
      <w:r w:rsidR="00E14354">
        <w:rPr>
          <w:rFonts w:ascii="Arial" w:hAnsi="Arial" w:cs="Goudy Old Style"/>
          <w:b/>
          <w:color w:val="000000"/>
        </w:rPr>
        <w:tab/>
        <w:t xml:space="preserve">        50% </w:t>
      </w:r>
      <w:r w:rsidRPr="000B4698">
        <w:rPr>
          <w:rFonts w:ascii="Arial" w:hAnsi="Arial" w:cs="Goudy Old Style"/>
          <w:b/>
          <w:color w:val="000000"/>
        </w:rPr>
        <w:t>(100 Marks)</w:t>
      </w:r>
    </w:p>
    <w:p w14:paraId="261CE868" w14:textId="77777777" w:rsidR="001F3B30" w:rsidRPr="000B4698" w:rsidRDefault="001F3B30" w:rsidP="00590E2D">
      <w:pPr>
        <w:tabs>
          <w:tab w:val="right" w:pos="9450"/>
        </w:tabs>
        <w:rPr>
          <w:rFonts w:ascii="Arial" w:hAnsi="Arial" w:cs="Goudy Old Style"/>
          <w:color w:val="000000"/>
        </w:rPr>
      </w:pPr>
    </w:p>
    <w:p w14:paraId="3E0CB5D3" w14:textId="4E783AC8" w:rsidR="001F3B30" w:rsidRPr="000B4698" w:rsidRDefault="001F3B30" w:rsidP="00A772FF">
      <w:pPr>
        <w:rPr>
          <w:rFonts w:ascii="Arial" w:hAnsi="Arial" w:cs="Goudy Old Style"/>
          <w:color w:val="000000"/>
        </w:rPr>
      </w:pPr>
      <w:r w:rsidRPr="000B4698">
        <w:rPr>
          <w:rFonts w:ascii="Arial" w:hAnsi="Arial" w:cs="Goudy Old Style"/>
          <w:color w:val="000000"/>
        </w:rPr>
        <w:lastRenderedPageBreak/>
        <w:t xml:space="preserve">This section has </w:t>
      </w:r>
      <w:r w:rsidR="00B00886">
        <w:rPr>
          <w:rFonts w:ascii="Arial" w:hAnsi="Arial" w:cs="Goudy Old Style"/>
          <w:b/>
          <w:color w:val="000000"/>
        </w:rPr>
        <w:t>seven (7</w:t>
      </w:r>
      <w:r w:rsidRPr="000B4698">
        <w:rPr>
          <w:rFonts w:ascii="Arial" w:hAnsi="Arial" w:cs="Goudy Old Style"/>
          <w:b/>
          <w:color w:val="000000"/>
        </w:rPr>
        <w:t>)</w:t>
      </w:r>
      <w:r w:rsidRPr="000B4698">
        <w:rPr>
          <w:rFonts w:ascii="Arial" w:hAnsi="Arial" w:cs="Goudy Old Style"/>
          <w:color w:val="000000"/>
        </w:rPr>
        <w:t xml:space="preserve"> questions.  Answer </w:t>
      </w:r>
      <w:r w:rsidRPr="000B4698">
        <w:rPr>
          <w:rFonts w:ascii="Arial" w:hAnsi="Arial" w:cs="Goudy Old Style"/>
          <w:b/>
          <w:color w:val="000000"/>
        </w:rPr>
        <w:t>all</w:t>
      </w:r>
      <w:r w:rsidRPr="000B4698">
        <w:rPr>
          <w:rFonts w:ascii="Arial" w:hAnsi="Arial" w:cs="Goudy Old Style"/>
          <w:color w:val="000000"/>
        </w:rPr>
        <w:t xml:space="preserve"> questions.  Write your answers in the spaces provided.</w:t>
      </w:r>
    </w:p>
    <w:p w14:paraId="08A8238B" w14:textId="77777777" w:rsidR="001F3B30" w:rsidRPr="000B4698" w:rsidRDefault="001F3B30" w:rsidP="00A772FF">
      <w:pPr>
        <w:suppressAutoHyphens/>
        <w:rPr>
          <w:rFonts w:ascii="Arial" w:hAnsi="Arial" w:cs="Goudy Old Style"/>
          <w:color w:val="000000"/>
          <w:spacing w:val="-2"/>
        </w:rPr>
      </w:pPr>
    </w:p>
    <w:p w14:paraId="35682E57" w14:textId="77777777" w:rsidR="001F3B30" w:rsidRPr="000B4698" w:rsidRDefault="001F3B30" w:rsidP="00A772FF">
      <w:pPr>
        <w:suppressAutoHyphens/>
        <w:rPr>
          <w:rFonts w:ascii="Arial" w:hAnsi="Arial" w:cs="Goudy Old Style"/>
          <w:color w:val="000000"/>
          <w:spacing w:val="-2"/>
        </w:rPr>
      </w:pPr>
      <w:r w:rsidRPr="000B4698">
        <w:rPr>
          <w:rFonts w:ascii="Arial" w:hAnsi="Arial" w:cs="Goudy Old Style"/>
          <w:color w:val="000000"/>
          <w:spacing w:val="-2"/>
        </w:rPr>
        <w:t xml:space="preserve">Spare pages are included at the end of this booklet.  They can be used for planning your responses and/or as additional space if required to continue an answer. </w:t>
      </w:r>
    </w:p>
    <w:p w14:paraId="78C684D6" w14:textId="77777777" w:rsidR="001F3B30" w:rsidRPr="000B4698" w:rsidRDefault="001F3B30" w:rsidP="00A074C7">
      <w:pPr>
        <w:numPr>
          <w:ilvl w:val="1"/>
          <w:numId w:val="6"/>
        </w:numPr>
        <w:suppressAutoHyphens/>
        <w:ind w:left="426" w:hanging="426"/>
        <w:rPr>
          <w:rFonts w:ascii="Arial" w:hAnsi="Arial" w:cs="Goudy Old Style"/>
          <w:color w:val="000000"/>
          <w:spacing w:val="-2"/>
        </w:rPr>
      </w:pPr>
      <w:r w:rsidRPr="000B4698">
        <w:rPr>
          <w:rFonts w:ascii="Arial" w:hAnsi="Arial" w:cs="Goudy Old Style"/>
          <w:color w:val="000000"/>
          <w:spacing w:val="-2"/>
        </w:rPr>
        <w:t>Planning: If you use the spare pages for planning, indicate this clearly at the top of the page.</w:t>
      </w:r>
    </w:p>
    <w:p w14:paraId="72E2FFA6" w14:textId="77777777" w:rsidR="001F3B30" w:rsidRPr="000B4698" w:rsidRDefault="001F3B30" w:rsidP="00A074C7">
      <w:pPr>
        <w:numPr>
          <w:ilvl w:val="1"/>
          <w:numId w:val="6"/>
        </w:numPr>
        <w:suppressAutoHyphens/>
        <w:ind w:left="426" w:hanging="426"/>
        <w:rPr>
          <w:rFonts w:ascii="Arial" w:hAnsi="Arial" w:cs="Goudy Old Style"/>
          <w:color w:val="000000"/>
          <w:spacing w:val="-2"/>
        </w:rPr>
      </w:pPr>
      <w:r w:rsidRPr="000B4698">
        <w:rPr>
          <w:rFonts w:ascii="Arial" w:hAnsi="Arial" w:cs="Goudy Old Style"/>
          <w:color w:val="000000"/>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14:paraId="09767187" w14:textId="77777777" w:rsidR="001F3B30" w:rsidRPr="000B4698" w:rsidRDefault="001F3B30" w:rsidP="00590E2D">
      <w:pPr>
        <w:rPr>
          <w:rFonts w:ascii="Arial" w:eastAsia="Times New Roman" w:hAnsi="Arial"/>
          <w:color w:val="000000"/>
          <w:szCs w:val="20"/>
        </w:rPr>
      </w:pPr>
    </w:p>
    <w:p w14:paraId="1FEE0304" w14:textId="09DA1538" w:rsidR="001F3B30" w:rsidRPr="000B4698" w:rsidRDefault="001F3B30" w:rsidP="001F3B30">
      <w:pPr>
        <w:pBdr>
          <w:bottom w:val="single" w:sz="4" w:space="1" w:color="auto"/>
        </w:pBdr>
        <w:autoSpaceDE w:val="0"/>
        <w:autoSpaceDN w:val="0"/>
        <w:adjustRightInd w:val="0"/>
        <w:spacing w:line="360" w:lineRule="auto"/>
        <w:rPr>
          <w:rFonts w:ascii="Arial" w:eastAsia="Times New Roman" w:hAnsi="Arial"/>
          <w:color w:val="000000"/>
          <w:szCs w:val="20"/>
        </w:rPr>
      </w:pPr>
      <w:r w:rsidRPr="000B4698">
        <w:rPr>
          <w:rFonts w:ascii="Arial" w:eastAsia="Times New Roman" w:hAnsi="Arial"/>
          <w:color w:val="000000"/>
          <w:szCs w:val="20"/>
        </w:rPr>
        <w:t>Suggested working time</w:t>
      </w:r>
      <w:r w:rsidR="00A772FF">
        <w:rPr>
          <w:rFonts w:ascii="Arial" w:eastAsia="Times New Roman" w:hAnsi="Arial"/>
          <w:color w:val="000000"/>
          <w:szCs w:val="20"/>
        </w:rPr>
        <w:t xml:space="preserve">: </w:t>
      </w:r>
      <w:r w:rsidR="00A81F94">
        <w:rPr>
          <w:rFonts w:ascii="Arial" w:eastAsia="Times New Roman" w:hAnsi="Arial"/>
          <w:color w:val="000000"/>
          <w:szCs w:val="20"/>
        </w:rPr>
        <w:t>7</w:t>
      </w:r>
      <w:r w:rsidRPr="00590E2D">
        <w:rPr>
          <w:rFonts w:ascii="Arial" w:eastAsia="Times New Roman" w:hAnsi="Arial"/>
          <w:color w:val="000000"/>
          <w:szCs w:val="20"/>
        </w:rPr>
        <w:t>0 minutes</w:t>
      </w:r>
      <w:r w:rsidRPr="000B4698">
        <w:rPr>
          <w:rFonts w:ascii="Arial" w:eastAsia="Times New Roman" w:hAnsi="Arial"/>
          <w:color w:val="000000"/>
          <w:szCs w:val="20"/>
        </w:rPr>
        <w:t>.</w:t>
      </w:r>
    </w:p>
    <w:p w14:paraId="1827C4A8" w14:textId="77777777" w:rsidR="0082060E" w:rsidRPr="002C53D6" w:rsidRDefault="0082060E">
      <w:pPr>
        <w:rPr>
          <w:rFonts w:ascii="Arial" w:hAnsi="Arial" w:cs="Arial"/>
        </w:rPr>
      </w:pPr>
    </w:p>
    <w:p w14:paraId="48B01136" w14:textId="0247705D" w:rsidR="0082060E" w:rsidRPr="001F3B30" w:rsidRDefault="00193D9A">
      <w:pPr>
        <w:rPr>
          <w:rFonts w:ascii="Arial" w:hAnsi="Arial" w:cs="Arial"/>
          <w:b/>
        </w:rPr>
      </w:pPr>
      <w:r>
        <w:rPr>
          <w:rFonts w:ascii="Arial" w:hAnsi="Arial" w:cs="Arial"/>
          <w:b/>
        </w:rPr>
        <w:t xml:space="preserve">Question 31 </w:t>
      </w:r>
      <w:r w:rsidR="00590E2D">
        <w:rPr>
          <w:rFonts w:ascii="Arial" w:hAnsi="Arial" w:cs="Arial"/>
          <w:b/>
        </w:rPr>
        <w:tab/>
      </w:r>
      <w:r w:rsidR="00590E2D">
        <w:rPr>
          <w:rFonts w:ascii="Arial" w:hAnsi="Arial" w:cs="Arial"/>
          <w:b/>
        </w:rPr>
        <w:tab/>
      </w:r>
      <w:r w:rsidR="003562C6">
        <w:rPr>
          <w:rFonts w:ascii="Arial" w:hAnsi="Arial" w:cs="Arial"/>
          <w:b/>
        </w:rPr>
        <w:tab/>
      </w:r>
      <w:r w:rsidR="003562C6">
        <w:rPr>
          <w:rFonts w:ascii="Arial" w:hAnsi="Arial" w:cs="Arial"/>
          <w:b/>
        </w:rPr>
        <w:tab/>
      </w:r>
      <w:r w:rsidR="003562C6">
        <w:rPr>
          <w:rFonts w:ascii="Arial" w:hAnsi="Arial" w:cs="Arial"/>
          <w:b/>
        </w:rPr>
        <w:tab/>
      </w:r>
      <w:r w:rsidR="003562C6">
        <w:rPr>
          <w:rFonts w:ascii="Arial" w:hAnsi="Arial" w:cs="Arial"/>
          <w:b/>
        </w:rPr>
        <w:tab/>
      </w:r>
      <w:r w:rsidR="003562C6">
        <w:rPr>
          <w:rFonts w:ascii="Arial" w:hAnsi="Arial" w:cs="Arial"/>
          <w:b/>
        </w:rPr>
        <w:tab/>
      </w:r>
      <w:r w:rsidR="003562C6">
        <w:rPr>
          <w:rFonts w:ascii="Arial" w:hAnsi="Arial" w:cs="Arial"/>
          <w:b/>
        </w:rPr>
        <w:tab/>
      </w:r>
      <w:r w:rsidR="003562C6">
        <w:rPr>
          <w:rFonts w:ascii="Arial" w:hAnsi="Arial" w:cs="Arial"/>
          <w:b/>
        </w:rPr>
        <w:tab/>
        <w:t xml:space="preserve">       </w:t>
      </w:r>
      <w:r w:rsidR="00221051">
        <w:rPr>
          <w:rFonts w:ascii="Arial" w:hAnsi="Arial" w:cs="Arial"/>
          <w:b/>
        </w:rPr>
        <w:t>(13</w:t>
      </w:r>
      <w:r w:rsidR="0082060E" w:rsidRPr="001F3B30">
        <w:rPr>
          <w:rFonts w:ascii="Arial" w:hAnsi="Arial" w:cs="Arial"/>
          <w:b/>
        </w:rPr>
        <w:t xml:space="preserve"> marks) </w:t>
      </w:r>
    </w:p>
    <w:p w14:paraId="25911697" w14:textId="77777777" w:rsidR="0082060E" w:rsidRPr="002C53D6" w:rsidRDefault="0082060E">
      <w:pPr>
        <w:rPr>
          <w:rFonts w:ascii="Arial" w:hAnsi="Arial" w:cs="Arial"/>
        </w:rPr>
      </w:pPr>
    </w:p>
    <w:p w14:paraId="74064859" w14:textId="57AC8BF3" w:rsidR="00B139B8" w:rsidRPr="002C53D6" w:rsidRDefault="0027413A" w:rsidP="00A32EE8">
      <w:pPr>
        <w:rPr>
          <w:rFonts w:ascii="Arial" w:hAnsi="Arial" w:cs="Arial"/>
        </w:rPr>
      </w:pPr>
      <w:r>
        <w:rPr>
          <w:rFonts w:ascii="Arial" w:hAnsi="Arial" w:cs="Arial"/>
        </w:rPr>
        <w:t xml:space="preserve"> </w:t>
      </w:r>
      <w:r w:rsidR="003562C6">
        <w:rPr>
          <w:rFonts w:ascii="Arial" w:hAnsi="Arial" w:cs="Arial"/>
        </w:rPr>
        <w:tab/>
      </w:r>
      <w:r w:rsidR="00754D5A">
        <w:rPr>
          <w:rFonts w:ascii="Arial" w:hAnsi="Arial" w:cs="Arial"/>
          <w:noProof/>
          <w:lang w:val="en-AU" w:eastAsia="en-AU"/>
        </w:rPr>
        <w:drawing>
          <wp:inline distT="0" distB="0" distL="0" distR="0" wp14:anchorId="1EE6CA49" wp14:editId="46490AB7">
            <wp:extent cx="2647950" cy="1196079"/>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950" cy="1196079"/>
                    </a:xfrm>
                    <a:prstGeom prst="rect">
                      <a:avLst/>
                    </a:prstGeom>
                    <a:noFill/>
                    <a:ln>
                      <a:noFill/>
                    </a:ln>
                  </pic:spPr>
                </pic:pic>
              </a:graphicData>
            </a:graphic>
          </wp:inline>
        </w:drawing>
      </w:r>
    </w:p>
    <w:p w14:paraId="6C6105BA" w14:textId="758CB165" w:rsidR="00D81AC4" w:rsidRDefault="00D81AC4" w:rsidP="00722883">
      <w:pPr>
        <w:pStyle w:val="Heading3"/>
        <w:numPr>
          <w:ilvl w:val="0"/>
          <w:numId w:val="31"/>
        </w:numPr>
        <w:rPr>
          <w:b w:val="0"/>
          <w:sz w:val="24"/>
          <w:szCs w:val="24"/>
        </w:rPr>
      </w:pPr>
      <w:r>
        <w:rPr>
          <w:b w:val="0"/>
          <w:sz w:val="24"/>
          <w:szCs w:val="24"/>
        </w:rPr>
        <w:t>Identify the organelle above</w:t>
      </w:r>
      <w:r w:rsidR="005B61D5">
        <w:rPr>
          <w:b w:val="0"/>
          <w:sz w:val="24"/>
          <w:szCs w:val="24"/>
        </w:rPr>
        <w:t>.</w:t>
      </w:r>
      <w:r>
        <w:rPr>
          <w:b w:val="0"/>
          <w:sz w:val="24"/>
          <w:szCs w:val="24"/>
        </w:rPr>
        <w:t xml:space="preserve"> </w:t>
      </w:r>
      <w:r w:rsidR="00B12828" w:rsidRPr="00B12828">
        <w:rPr>
          <w:b w:val="0"/>
          <w:i/>
          <w:color w:val="4F81BD" w:themeColor="accent1"/>
          <w:sz w:val="24"/>
          <w:szCs w:val="24"/>
        </w:rPr>
        <w:t>Mitochondria</w:t>
      </w:r>
      <w:r w:rsidRPr="00B12828">
        <w:rPr>
          <w:b w:val="0"/>
          <w:i/>
          <w:color w:val="4F81BD" w:themeColor="accent1"/>
          <w:sz w:val="24"/>
          <w:szCs w:val="24"/>
        </w:rPr>
        <w:t xml:space="preserve"> </w:t>
      </w:r>
      <w:r w:rsidR="00B12828">
        <w:rPr>
          <w:b w:val="0"/>
          <w:sz w:val="24"/>
          <w:szCs w:val="24"/>
        </w:rPr>
        <w:tab/>
      </w:r>
      <w:r w:rsidR="00B12828">
        <w:rPr>
          <w:b w:val="0"/>
          <w:sz w:val="24"/>
          <w:szCs w:val="24"/>
        </w:rPr>
        <w:tab/>
      </w:r>
      <w:r w:rsidR="00B12828">
        <w:rPr>
          <w:b w:val="0"/>
          <w:sz w:val="24"/>
          <w:szCs w:val="24"/>
        </w:rPr>
        <w:tab/>
      </w:r>
      <w:r w:rsidR="00B12828">
        <w:rPr>
          <w:b w:val="0"/>
          <w:sz w:val="24"/>
          <w:szCs w:val="24"/>
        </w:rPr>
        <w:tab/>
      </w:r>
      <w:r w:rsidR="00B12828">
        <w:rPr>
          <w:b w:val="0"/>
          <w:sz w:val="24"/>
          <w:szCs w:val="24"/>
        </w:rPr>
        <w:tab/>
      </w:r>
      <w:r>
        <w:rPr>
          <w:b w:val="0"/>
          <w:sz w:val="24"/>
          <w:szCs w:val="24"/>
        </w:rPr>
        <w:t>(1 mark)</w:t>
      </w:r>
    </w:p>
    <w:p w14:paraId="6125951F" w14:textId="677F7283" w:rsidR="00D81AC4" w:rsidRDefault="00D81AC4" w:rsidP="00722883">
      <w:pPr>
        <w:pStyle w:val="Heading3"/>
        <w:numPr>
          <w:ilvl w:val="0"/>
          <w:numId w:val="31"/>
        </w:numPr>
        <w:rPr>
          <w:b w:val="0"/>
          <w:sz w:val="24"/>
          <w:szCs w:val="24"/>
        </w:rPr>
      </w:pPr>
      <w:r>
        <w:rPr>
          <w:b w:val="0"/>
          <w:sz w:val="24"/>
          <w:szCs w:val="24"/>
        </w:rPr>
        <w:t>Skeletal muscle cells contain m</w:t>
      </w:r>
      <w:r w:rsidR="007A0A1D">
        <w:rPr>
          <w:b w:val="0"/>
          <w:sz w:val="24"/>
          <w:szCs w:val="24"/>
        </w:rPr>
        <w:t>any of these orga</w:t>
      </w:r>
      <w:r w:rsidR="002529A3">
        <w:rPr>
          <w:b w:val="0"/>
          <w:sz w:val="24"/>
          <w:szCs w:val="24"/>
        </w:rPr>
        <w:t>nelles. E</w:t>
      </w:r>
      <w:r w:rsidR="005B61D5">
        <w:rPr>
          <w:b w:val="0"/>
          <w:sz w:val="24"/>
          <w:szCs w:val="24"/>
        </w:rPr>
        <w:t>xplain why this is the case.</w:t>
      </w:r>
    </w:p>
    <w:p w14:paraId="6A624178" w14:textId="77777777" w:rsidR="00D81AC4" w:rsidRDefault="00D81AC4" w:rsidP="00D81AC4">
      <w:pPr>
        <w:rPr>
          <w:lang w:val="en-AU"/>
        </w:rPr>
      </w:pPr>
    </w:p>
    <w:p w14:paraId="4B37B41D" w14:textId="77777777" w:rsidR="00B12828" w:rsidRPr="00D914CC" w:rsidRDefault="00B12828" w:rsidP="00B12828">
      <w:pPr>
        <w:pStyle w:val="ListParagraph"/>
        <w:numPr>
          <w:ilvl w:val="0"/>
          <w:numId w:val="49"/>
        </w:numPr>
        <w:rPr>
          <w:lang w:val="en-AU"/>
        </w:rPr>
      </w:pPr>
      <w:r>
        <w:rPr>
          <w:color w:val="548DD4" w:themeColor="text2" w:themeTint="99"/>
          <w:lang w:val="en-AU"/>
        </w:rPr>
        <w:t>Skeletal muscles require a lot of energy</w:t>
      </w:r>
    </w:p>
    <w:p w14:paraId="33059879" w14:textId="77777777" w:rsidR="00B12828" w:rsidRPr="00D914CC" w:rsidRDefault="00B12828" w:rsidP="00B12828">
      <w:pPr>
        <w:pStyle w:val="ListParagraph"/>
        <w:numPr>
          <w:ilvl w:val="0"/>
          <w:numId w:val="49"/>
        </w:numPr>
        <w:rPr>
          <w:lang w:val="en-AU"/>
        </w:rPr>
      </w:pPr>
      <w:r>
        <w:rPr>
          <w:color w:val="548DD4" w:themeColor="text2" w:themeTint="99"/>
          <w:lang w:val="en-AU"/>
        </w:rPr>
        <w:t>Energy is acquired from cellular respiration</w:t>
      </w:r>
    </w:p>
    <w:p w14:paraId="78B72EEC" w14:textId="77777777" w:rsidR="00B12828" w:rsidRPr="00E81D0E" w:rsidRDefault="00B12828" w:rsidP="00B12828">
      <w:pPr>
        <w:pStyle w:val="ListParagraph"/>
        <w:numPr>
          <w:ilvl w:val="0"/>
          <w:numId w:val="49"/>
        </w:numPr>
        <w:rPr>
          <w:lang w:val="en-AU"/>
        </w:rPr>
      </w:pPr>
      <w:r>
        <w:rPr>
          <w:color w:val="548DD4" w:themeColor="text2" w:themeTint="99"/>
          <w:lang w:val="en-AU"/>
        </w:rPr>
        <w:t>Cellular respiration occurs in the mitochondria</w:t>
      </w:r>
    </w:p>
    <w:p w14:paraId="79D6BD52" w14:textId="26901330" w:rsidR="00D81AC4" w:rsidRDefault="00B12828" w:rsidP="00B12828">
      <w:pPr>
        <w:jc w:val="right"/>
        <w:rPr>
          <w:rFonts w:ascii="Arial" w:hAnsi="Arial" w:cs="Arial"/>
        </w:rPr>
      </w:pPr>
      <w:r>
        <w:rPr>
          <w:rFonts w:ascii="Arial" w:hAnsi="Arial" w:cs="Arial"/>
        </w:rPr>
        <w:t xml:space="preserve"> </w:t>
      </w:r>
      <w:r w:rsidR="00D81AC4">
        <w:rPr>
          <w:rFonts w:ascii="Arial" w:hAnsi="Arial" w:cs="Arial"/>
        </w:rPr>
        <w:t>(3 marks)</w:t>
      </w:r>
    </w:p>
    <w:p w14:paraId="236CF12F" w14:textId="77777777" w:rsidR="00D81AC4" w:rsidRPr="00D81AC4" w:rsidRDefault="00D81AC4" w:rsidP="00D81AC4">
      <w:pPr>
        <w:jc w:val="right"/>
        <w:rPr>
          <w:rFonts w:ascii="Arial" w:hAnsi="Arial" w:cs="Arial"/>
        </w:rPr>
      </w:pPr>
    </w:p>
    <w:p w14:paraId="6836C4A5" w14:textId="47F832B7" w:rsidR="00D81AC4" w:rsidRPr="00D81AC4" w:rsidRDefault="00D81AC4" w:rsidP="00722883">
      <w:pPr>
        <w:pStyle w:val="ListParagraph"/>
        <w:numPr>
          <w:ilvl w:val="0"/>
          <w:numId w:val="31"/>
        </w:numPr>
        <w:overflowPunct w:val="0"/>
        <w:autoSpaceDE w:val="0"/>
        <w:autoSpaceDN w:val="0"/>
        <w:adjustRightInd w:val="0"/>
        <w:spacing w:line="360" w:lineRule="auto"/>
        <w:rPr>
          <w:rFonts w:ascii="Arial" w:hAnsi="Arial" w:cs="Arial"/>
        </w:rPr>
      </w:pPr>
      <w:r w:rsidRPr="00D81AC4">
        <w:rPr>
          <w:rFonts w:ascii="Arial" w:hAnsi="Arial" w:cs="Arial"/>
        </w:rPr>
        <w:t>Using either a word or chemical equation, describe the chemical reaction that would occur within the organelle above and</w:t>
      </w:r>
      <w:r w:rsidR="002529A3">
        <w:rPr>
          <w:rFonts w:ascii="Arial" w:hAnsi="Arial" w:cs="Arial"/>
        </w:rPr>
        <w:t xml:space="preserve"> explain</w:t>
      </w:r>
      <w:r w:rsidRPr="00D81AC4">
        <w:rPr>
          <w:rFonts w:ascii="Arial" w:hAnsi="Arial" w:cs="Arial"/>
        </w:rPr>
        <w:t xml:space="preserve"> how this can result in the formation of ATP.</w:t>
      </w:r>
      <w:r w:rsidR="00B374B9">
        <w:rPr>
          <w:rFonts w:ascii="Arial" w:hAnsi="Arial" w:cs="Arial"/>
        </w:rPr>
        <w:t xml:space="preserve">                                                                                                              (2 marks)</w:t>
      </w:r>
    </w:p>
    <w:p w14:paraId="114CCBAB" w14:textId="798183A4" w:rsidR="00B12828" w:rsidRPr="00B12828" w:rsidRDefault="00B12828" w:rsidP="00463D92">
      <w:pPr>
        <w:pStyle w:val="ListParagraph"/>
        <w:numPr>
          <w:ilvl w:val="0"/>
          <w:numId w:val="50"/>
        </w:numPr>
        <w:overflowPunct w:val="0"/>
        <w:autoSpaceDE w:val="0"/>
        <w:autoSpaceDN w:val="0"/>
        <w:adjustRightInd w:val="0"/>
        <w:spacing w:line="360" w:lineRule="auto"/>
        <w:rPr>
          <w:rFonts w:cs="Arial"/>
          <w:color w:val="548DD4" w:themeColor="text2" w:themeTint="99"/>
        </w:rPr>
      </w:pPr>
      <w:r w:rsidRPr="00B12828">
        <w:rPr>
          <w:rFonts w:cs="Arial"/>
          <w:color w:val="548DD4" w:themeColor="text2" w:themeTint="99"/>
        </w:rPr>
        <w:t>Cellular respiration would occur in the mitochondria to produce energy and can b</w:t>
      </w:r>
      <w:r w:rsidR="00621027">
        <w:rPr>
          <w:rFonts w:cs="Arial"/>
          <w:color w:val="548DD4" w:themeColor="text2" w:themeTint="99"/>
        </w:rPr>
        <w:t xml:space="preserve">e summarized as follows </w:t>
      </w:r>
    </w:p>
    <w:p w14:paraId="4A2E270D" w14:textId="77777777" w:rsidR="00B12828" w:rsidRPr="00B12828" w:rsidRDefault="00B12828" w:rsidP="00463D92">
      <w:pPr>
        <w:pStyle w:val="ListParagraph"/>
        <w:numPr>
          <w:ilvl w:val="0"/>
          <w:numId w:val="50"/>
        </w:numPr>
        <w:overflowPunct w:val="0"/>
        <w:autoSpaceDE w:val="0"/>
        <w:autoSpaceDN w:val="0"/>
        <w:adjustRightInd w:val="0"/>
        <w:spacing w:line="360" w:lineRule="auto"/>
        <w:rPr>
          <w:rFonts w:cs="Arial"/>
          <w:color w:val="548DD4" w:themeColor="text2" w:themeTint="99"/>
        </w:rPr>
      </w:pPr>
      <w:r w:rsidRPr="00B12828">
        <w:rPr>
          <w:bCs/>
          <w:color w:val="548DD4" w:themeColor="text2" w:themeTint="99"/>
        </w:rPr>
        <w:t>glucose + oxygen → carbon dioxide + water + energy OR</w:t>
      </w:r>
    </w:p>
    <w:p w14:paraId="679D05F2" w14:textId="77777777" w:rsidR="00B12828" w:rsidRPr="00B12828" w:rsidRDefault="00B12828" w:rsidP="00463D92">
      <w:pPr>
        <w:pStyle w:val="ListParagraph"/>
        <w:numPr>
          <w:ilvl w:val="0"/>
          <w:numId w:val="50"/>
        </w:numPr>
        <w:overflowPunct w:val="0"/>
        <w:autoSpaceDE w:val="0"/>
        <w:autoSpaceDN w:val="0"/>
        <w:adjustRightInd w:val="0"/>
        <w:spacing w:line="360" w:lineRule="auto"/>
        <w:rPr>
          <w:rFonts w:cs="Arial"/>
          <w:color w:val="548DD4" w:themeColor="text2" w:themeTint="99"/>
        </w:rPr>
      </w:pPr>
      <w:r w:rsidRPr="00B12828">
        <w:rPr>
          <w:bCs/>
          <w:color w:val="548DD4" w:themeColor="text2" w:themeTint="99"/>
        </w:rPr>
        <w:t>C</w:t>
      </w:r>
      <w:r w:rsidRPr="00B12828">
        <w:rPr>
          <w:rFonts w:cs="Cambria Math"/>
          <w:bCs/>
          <w:color w:val="548DD4" w:themeColor="text2" w:themeTint="99"/>
        </w:rPr>
        <w:t>₆</w:t>
      </w:r>
      <w:r w:rsidRPr="00B12828">
        <w:rPr>
          <w:bCs/>
          <w:color w:val="548DD4" w:themeColor="text2" w:themeTint="99"/>
        </w:rPr>
        <w:t>H</w:t>
      </w:r>
      <w:r w:rsidRPr="00B12828">
        <w:rPr>
          <w:rFonts w:cs="Cambria Math"/>
          <w:bCs/>
          <w:color w:val="548DD4" w:themeColor="text2" w:themeTint="99"/>
        </w:rPr>
        <w:t>₁₂</w:t>
      </w:r>
      <w:r w:rsidRPr="00B12828">
        <w:rPr>
          <w:bCs/>
          <w:color w:val="548DD4" w:themeColor="text2" w:themeTint="99"/>
        </w:rPr>
        <w:t>O</w:t>
      </w:r>
      <w:r w:rsidRPr="00B12828">
        <w:rPr>
          <w:rFonts w:cs="Cambria Math"/>
          <w:bCs/>
          <w:color w:val="548DD4" w:themeColor="text2" w:themeTint="99"/>
        </w:rPr>
        <w:t>₆</w:t>
      </w:r>
      <w:r w:rsidRPr="00B12828">
        <w:rPr>
          <w:bCs/>
          <w:color w:val="548DD4" w:themeColor="text2" w:themeTint="99"/>
        </w:rPr>
        <w:t xml:space="preserve"> + 6O</w:t>
      </w:r>
      <w:r w:rsidRPr="00B12828">
        <w:rPr>
          <w:rFonts w:cs="Cambria Math"/>
          <w:bCs/>
          <w:color w:val="548DD4" w:themeColor="text2" w:themeTint="99"/>
        </w:rPr>
        <w:t>₂</w:t>
      </w:r>
      <w:r w:rsidRPr="00B12828">
        <w:rPr>
          <w:bCs/>
          <w:color w:val="548DD4" w:themeColor="text2" w:themeTint="99"/>
        </w:rPr>
        <w:t xml:space="preserve"> </w:t>
      </w:r>
      <w:r w:rsidRPr="00B12828">
        <w:rPr>
          <w:rFonts w:cs="Times New Roman"/>
          <w:bCs/>
          <w:color w:val="548DD4" w:themeColor="text2" w:themeTint="99"/>
        </w:rPr>
        <w:t>→</w:t>
      </w:r>
      <w:r w:rsidRPr="00B12828">
        <w:rPr>
          <w:bCs/>
          <w:color w:val="548DD4" w:themeColor="text2" w:themeTint="99"/>
        </w:rPr>
        <w:t xml:space="preserve"> 6CO</w:t>
      </w:r>
      <w:r w:rsidRPr="00B12828">
        <w:rPr>
          <w:rFonts w:cs="Cambria Math"/>
          <w:bCs/>
          <w:color w:val="548DD4" w:themeColor="text2" w:themeTint="99"/>
        </w:rPr>
        <w:t>₂</w:t>
      </w:r>
      <w:r w:rsidRPr="00B12828">
        <w:rPr>
          <w:bCs/>
          <w:color w:val="548DD4" w:themeColor="text2" w:themeTint="99"/>
        </w:rPr>
        <w:t xml:space="preserve"> + 6H</w:t>
      </w:r>
      <w:r w:rsidRPr="00B12828">
        <w:rPr>
          <w:rFonts w:cs="Cambria Math"/>
          <w:bCs/>
          <w:color w:val="548DD4" w:themeColor="text2" w:themeTint="99"/>
        </w:rPr>
        <w:t>₂</w:t>
      </w:r>
      <w:r w:rsidRPr="00B12828">
        <w:rPr>
          <w:bCs/>
          <w:color w:val="548DD4" w:themeColor="text2" w:themeTint="99"/>
        </w:rPr>
        <w:t>O + energy (1 mark)</w:t>
      </w:r>
    </w:p>
    <w:p w14:paraId="0DFA0828" w14:textId="6FBA8FD5" w:rsidR="00B12828" w:rsidRPr="00B12828" w:rsidRDefault="00B12828" w:rsidP="00463D92">
      <w:pPr>
        <w:pStyle w:val="ListParagraph"/>
        <w:numPr>
          <w:ilvl w:val="0"/>
          <w:numId w:val="50"/>
        </w:numPr>
        <w:overflowPunct w:val="0"/>
        <w:autoSpaceDE w:val="0"/>
        <w:autoSpaceDN w:val="0"/>
        <w:adjustRightInd w:val="0"/>
        <w:spacing w:line="360" w:lineRule="auto"/>
        <w:rPr>
          <w:rFonts w:cs="Arial"/>
          <w:color w:val="548DD4" w:themeColor="text2" w:themeTint="99"/>
        </w:rPr>
      </w:pPr>
      <w:r w:rsidRPr="00B12828">
        <w:rPr>
          <w:bCs/>
          <w:color w:val="548DD4" w:themeColor="text2" w:themeTint="99"/>
        </w:rPr>
        <w:t>The energy is used to form ATP from ADP (1</w:t>
      </w:r>
      <w:r w:rsidR="002F0A96">
        <w:rPr>
          <w:bCs/>
          <w:color w:val="548DD4" w:themeColor="text2" w:themeTint="99"/>
        </w:rPr>
        <w:t xml:space="preserve"> </w:t>
      </w:r>
      <w:r w:rsidRPr="00B12828">
        <w:rPr>
          <w:bCs/>
          <w:color w:val="548DD4" w:themeColor="text2" w:themeTint="99"/>
        </w:rPr>
        <w:t>mark)</w:t>
      </w:r>
    </w:p>
    <w:p w14:paraId="0BD606BC" w14:textId="5DC0EAA7" w:rsidR="00A911C2" w:rsidRDefault="00A911C2" w:rsidP="00A911C2">
      <w:pPr>
        <w:ind w:left="180"/>
        <w:rPr>
          <w:rFonts w:ascii="Arial" w:hAnsi="Arial" w:cs="Arial"/>
        </w:rPr>
      </w:pPr>
      <w:r>
        <w:rPr>
          <w:rFonts w:ascii="Arial" w:hAnsi="Arial" w:cs="Arial"/>
        </w:rPr>
        <w:t>The following hypothetical cells are c</w:t>
      </w:r>
      <w:r w:rsidR="002529A3">
        <w:rPr>
          <w:rFonts w:ascii="Arial" w:hAnsi="Arial" w:cs="Arial"/>
        </w:rPr>
        <w:t xml:space="preserve">uboidal in shape, with the </w:t>
      </w:r>
      <w:r>
        <w:rPr>
          <w:rFonts w:ascii="Arial" w:hAnsi="Arial" w:cs="Arial"/>
        </w:rPr>
        <w:t>length, breadth and height</w:t>
      </w:r>
      <w:r w:rsidR="002529A3">
        <w:rPr>
          <w:rFonts w:ascii="Arial" w:hAnsi="Arial" w:cs="Arial"/>
        </w:rPr>
        <w:t>s</w:t>
      </w:r>
      <w:r>
        <w:rPr>
          <w:rFonts w:ascii="Arial" w:hAnsi="Arial" w:cs="Arial"/>
        </w:rPr>
        <w:t xml:space="preserve"> as indicated.</w:t>
      </w:r>
    </w:p>
    <w:p w14:paraId="2CCD212E" w14:textId="77777777" w:rsidR="00A911C2" w:rsidRDefault="00A911C2" w:rsidP="00A911C2">
      <w:pPr>
        <w:ind w:left="180"/>
        <w:rPr>
          <w:rFonts w:ascii="Arial" w:hAnsi="Arial" w:cs="Arial"/>
        </w:rPr>
      </w:pPr>
    </w:p>
    <w:p w14:paraId="547EB51B" w14:textId="77777777" w:rsidR="00A911C2" w:rsidRDefault="00A911C2" w:rsidP="00A911C2">
      <w:pPr>
        <w:ind w:left="180"/>
        <w:jc w:val="center"/>
        <w:rPr>
          <w:rFonts w:ascii="Arial" w:hAnsi="Arial" w:cs="Arial"/>
        </w:rPr>
      </w:pPr>
      <w:r>
        <w:rPr>
          <w:rFonts w:ascii="Arial" w:hAnsi="Arial" w:cs="Arial"/>
          <w:noProof/>
          <w:lang w:val="en-AU" w:eastAsia="en-AU"/>
        </w:rPr>
        <w:lastRenderedPageBreak/>
        <w:drawing>
          <wp:inline distT="0" distB="0" distL="0" distR="0" wp14:anchorId="545910A6" wp14:editId="77E0A018">
            <wp:extent cx="3457575" cy="2247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7575" cy="2247900"/>
                    </a:xfrm>
                    <a:prstGeom prst="rect">
                      <a:avLst/>
                    </a:prstGeom>
                    <a:noFill/>
                    <a:ln>
                      <a:noFill/>
                    </a:ln>
                  </pic:spPr>
                </pic:pic>
              </a:graphicData>
            </a:graphic>
          </wp:inline>
        </w:drawing>
      </w:r>
    </w:p>
    <w:p w14:paraId="1BF6AD05" w14:textId="77777777" w:rsidR="00A911C2" w:rsidRDefault="00A911C2" w:rsidP="00A911C2">
      <w:pPr>
        <w:ind w:left="180"/>
        <w:rPr>
          <w:rFonts w:ascii="Arial" w:hAnsi="Arial" w:cs="Arial"/>
        </w:rPr>
      </w:pPr>
    </w:p>
    <w:p w14:paraId="615854FB" w14:textId="5AF3C8C2" w:rsidR="00A911C2" w:rsidRDefault="00A911C2" w:rsidP="00722883">
      <w:pPr>
        <w:pStyle w:val="ListParagraph"/>
        <w:numPr>
          <w:ilvl w:val="0"/>
          <w:numId w:val="31"/>
        </w:numPr>
        <w:rPr>
          <w:rFonts w:ascii="Arial" w:hAnsi="Arial" w:cs="Arial"/>
        </w:rPr>
      </w:pPr>
      <w:r w:rsidRPr="00D724A1">
        <w:rPr>
          <w:rFonts w:ascii="Arial" w:hAnsi="Arial" w:cs="Arial"/>
        </w:rPr>
        <w:t xml:space="preserve">Which of the cells in the diagram above (A, B or C) would have the </w:t>
      </w:r>
      <w:r w:rsidRPr="00D724A1">
        <w:rPr>
          <w:rFonts w:ascii="Arial" w:hAnsi="Arial" w:cs="Arial"/>
          <w:b/>
        </w:rPr>
        <w:t>smallest</w:t>
      </w:r>
      <w:r w:rsidRPr="00D724A1">
        <w:rPr>
          <w:rFonts w:ascii="Arial" w:hAnsi="Arial" w:cs="Arial"/>
        </w:rPr>
        <w:t xml:space="preserve"> surface area to volume ratio?</w:t>
      </w:r>
    </w:p>
    <w:p w14:paraId="1F590041" w14:textId="77777777" w:rsidR="005B61D5" w:rsidRPr="00D724A1" w:rsidRDefault="005B61D5" w:rsidP="005B61D5">
      <w:pPr>
        <w:pStyle w:val="ListParagraph"/>
        <w:rPr>
          <w:rFonts w:ascii="Arial" w:hAnsi="Arial" w:cs="Arial"/>
        </w:rPr>
      </w:pPr>
    </w:p>
    <w:p w14:paraId="4F58CE14" w14:textId="17BE6C20" w:rsidR="00A911C2" w:rsidRPr="002F0A96" w:rsidRDefault="00621027" w:rsidP="00463D92">
      <w:pPr>
        <w:pStyle w:val="ListParagraph"/>
        <w:numPr>
          <w:ilvl w:val="0"/>
          <w:numId w:val="51"/>
        </w:numPr>
        <w:rPr>
          <w:rFonts w:ascii="Arial" w:hAnsi="Arial" w:cs="Arial"/>
        </w:rPr>
      </w:pPr>
      <w:r w:rsidRPr="00621027">
        <w:rPr>
          <w:rFonts w:ascii="Arial" w:hAnsi="Arial" w:cs="Arial"/>
          <w:color w:val="548DD4" w:themeColor="text2" w:themeTint="99"/>
        </w:rPr>
        <w:t>C</w:t>
      </w:r>
      <w:r w:rsidRPr="00621027">
        <w:rPr>
          <w:rFonts w:ascii="Arial" w:hAnsi="Arial" w:cs="Arial"/>
        </w:rPr>
        <w:t xml:space="preserve"> </w:t>
      </w:r>
      <w:r w:rsidR="002F0A96">
        <w:rPr>
          <w:rFonts w:ascii="Arial" w:hAnsi="Arial" w:cs="Arial"/>
        </w:rPr>
        <w:t xml:space="preserve"> </w:t>
      </w:r>
      <w:r w:rsidR="00B374B9">
        <w:rPr>
          <w:rFonts w:ascii="Arial" w:hAnsi="Arial" w:cs="Arial"/>
        </w:rPr>
        <w:t xml:space="preserve">                                                                                                                </w:t>
      </w:r>
      <w:r w:rsidR="00A911C2" w:rsidRPr="002F0A96">
        <w:rPr>
          <w:rFonts w:ascii="Arial" w:hAnsi="Arial" w:cs="Arial"/>
        </w:rPr>
        <w:t>(1 mark)</w:t>
      </w:r>
    </w:p>
    <w:p w14:paraId="1CE6A897" w14:textId="77777777" w:rsidR="00A911C2" w:rsidRDefault="00A911C2" w:rsidP="00A911C2">
      <w:pPr>
        <w:ind w:left="180"/>
        <w:rPr>
          <w:rFonts w:ascii="Arial" w:hAnsi="Arial" w:cs="Arial"/>
        </w:rPr>
      </w:pPr>
    </w:p>
    <w:p w14:paraId="57DE5BBB" w14:textId="414F5425" w:rsidR="00A911C2" w:rsidRPr="00D724A1" w:rsidRDefault="00A911C2" w:rsidP="00722883">
      <w:pPr>
        <w:pStyle w:val="ListParagraph"/>
        <w:numPr>
          <w:ilvl w:val="0"/>
          <w:numId w:val="31"/>
        </w:numPr>
        <w:rPr>
          <w:rFonts w:ascii="Arial" w:hAnsi="Arial" w:cs="Arial"/>
        </w:rPr>
      </w:pPr>
      <w:r w:rsidRPr="00D724A1">
        <w:rPr>
          <w:rFonts w:ascii="Arial" w:hAnsi="Arial" w:cs="Arial"/>
        </w:rPr>
        <w:t xml:space="preserve">Which of the cells in the diagram above (A, B or C) would supply its organelles with the substances they require most efficiently? </w:t>
      </w:r>
      <w:r w:rsidR="002529A3">
        <w:rPr>
          <w:rFonts w:ascii="Arial" w:hAnsi="Arial" w:cs="Arial"/>
        </w:rPr>
        <w:t>Explain your reasoning</w:t>
      </w:r>
      <w:r w:rsidRPr="002529A3">
        <w:rPr>
          <w:rFonts w:ascii="Arial" w:hAnsi="Arial" w:cs="Arial"/>
        </w:rPr>
        <w:t>.</w:t>
      </w:r>
    </w:p>
    <w:p w14:paraId="0871FB97" w14:textId="77777777" w:rsidR="00A911C2" w:rsidRDefault="00A911C2" w:rsidP="00A911C2">
      <w:pPr>
        <w:ind w:left="180"/>
        <w:rPr>
          <w:rFonts w:ascii="Arial" w:hAnsi="Arial" w:cs="Arial"/>
        </w:rPr>
      </w:pPr>
    </w:p>
    <w:p w14:paraId="540AEF1B" w14:textId="0B9AC79C" w:rsidR="00621027" w:rsidRPr="00C51F84" w:rsidRDefault="00621027" w:rsidP="00463D92">
      <w:pPr>
        <w:pStyle w:val="ListParagraph"/>
        <w:numPr>
          <w:ilvl w:val="0"/>
          <w:numId w:val="52"/>
        </w:numPr>
        <w:spacing w:line="360" w:lineRule="auto"/>
        <w:rPr>
          <w:rFonts w:ascii="Arial" w:hAnsi="Arial" w:cs="Arial"/>
        </w:rPr>
      </w:pPr>
      <w:r>
        <w:rPr>
          <w:rFonts w:cs="Arial"/>
          <w:color w:val="548DD4" w:themeColor="text2" w:themeTint="99"/>
        </w:rPr>
        <w:t>Cell “</w:t>
      </w:r>
      <w:r w:rsidRPr="00C51F84">
        <w:rPr>
          <w:rFonts w:cs="Arial"/>
          <w:color w:val="548DD4" w:themeColor="text2" w:themeTint="99"/>
        </w:rPr>
        <w:t>A</w:t>
      </w:r>
      <w:r>
        <w:rPr>
          <w:rFonts w:cs="Arial"/>
          <w:color w:val="548DD4" w:themeColor="text2" w:themeTint="99"/>
        </w:rPr>
        <w:t>”</w:t>
      </w:r>
      <w:r w:rsidRPr="00C51F84">
        <w:rPr>
          <w:rFonts w:cs="Arial"/>
          <w:color w:val="548DD4" w:themeColor="text2" w:themeTint="99"/>
        </w:rPr>
        <w:t xml:space="preserve"> (1</w:t>
      </w:r>
      <w:r w:rsidR="00A97A38">
        <w:rPr>
          <w:rFonts w:cs="Arial"/>
          <w:color w:val="548DD4" w:themeColor="text2" w:themeTint="99"/>
        </w:rPr>
        <w:t xml:space="preserve"> </w:t>
      </w:r>
      <w:r w:rsidRPr="00C51F84">
        <w:rPr>
          <w:rFonts w:cs="Arial"/>
          <w:color w:val="548DD4" w:themeColor="text2" w:themeTint="99"/>
        </w:rPr>
        <w:t>mark)</w:t>
      </w:r>
    </w:p>
    <w:p w14:paraId="4283C011" w14:textId="77777777" w:rsidR="00621027" w:rsidRPr="00C51F84" w:rsidRDefault="00621027" w:rsidP="00463D92">
      <w:pPr>
        <w:pStyle w:val="ListParagraph"/>
        <w:numPr>
          <w:ilvl w:val="0"/>
          <w:numId w:val="52"/>
        </w:numPr>
        <w:spacing w:line="360" w:lineRule="auto"/>
        <w:rPr>
          <w:rFonts w:ascii="Arial" w:hAnsi="Arial" w:cs="Arial"/>
        </w:rPr>
      </w:pPr>
      <w:r>
        <w:rPr>
          <w:rFonts w:cs="Arial"/>
          <w:color w:val="548DD4" w:themeColor="text2" w:themeTint="99"/>
        </w:rPr>
        <w:t>Cell “A” has the greatest surface  area to volume ratio (1 mark)</w:t>
      </w:r>
    </w:p>
    <w:p w14:paraId="3B23848F" w14:textId="2E8E3C6E" w:rsidR="006E304D" w:rsidRPr="006E304D" w:rsidRDefault="00621027" w:rsidP="00463D92">
      <w:pPr>
        <w:pStyle w:val="ListParagraph"/>
        <w:numPr>
          <w:ilvl w:val="0"/>
          <w:numId w:val="52"/>
        </w:numPr>
        <w:spacing w:line="360" w:lineRule="auto"/>
        <w:rPr>
          <w:rFonts w:ascii="Arial" w:hAnsi="Arial" w:cs="Arial"/>
        </w:rPr>
      </w:pPr>
      <w:r w:rsidRPr="00621027">
        <w:rPr>
          <w:rFonts w:cs="Arial"/>
          <w:color w:val="548DD4" w:themeColor="text2" w:themeTint="99"/>
        </w:rPr>
        <w:t>Cell “A” has the least distance between the cell membrane and the center of the cell</w:t>
      </w:r>
      <w:r w:rsidR="006E304D">
        <w:rPr>
          <w:rFonts w:cs="Arial"/>
          <w:color w:val="548DD4" w:themeColor="text2" w:themeTint="99"/>
        </w:rPr>
        <w:t>,</w:t>
      </w:r>
      <w:r w:rsidRPr="00621027">
        <w:rPr>
          <w:rFonts w:cs="Arial"/>
          <w:color w:val="548DD4" w:themeColor="text2" w:themeTint="99"/>
        </w:rPr>
        <w:t xml:space="preserve"> (1 mark) </w:t>
      </w:r>
    </w:p>
    <w:p w14:paraId="297A149C" w14:textId="5CA12ED3" w:rsidR="00621027" w:rsidRDefault="00621027" w:rsidP="00463D92">
      <w:pPr>
        <w:pStyle w:val="ListParagraph"/>
        <w:numPr>
          <w:ilvl w:val="0"/>
          <w:numId w:val="52"/>
        </w:numPr>
        <w:spacing w:line="360" w:lineRule="auto"/>
        <w:rPr>
          <w:rFonts w:ascii="Arial" w:hAnsi="Arial" w:cs="Arial"/>
        </w:rPr>
      </w:pPr>
      <w:r w:rsidRPr="00621027">
        <w:rPr>
          <w:rFonts w:cs="Arial"/>
          <w:color w:val="548DD4" w:themeColor="text2" w:themeTint="99"/>
        </w:rPr>
        <w:t>so nutrients and wastes can move in and out of the cell the fastest (1 mark)</w:t>
      </w:r>
    </w:p>
    <w:p w14:paraId="17CD7D7D" w14:textId="4B757FA2" w:rsidR="00A911C2" w:rsidRPr="00621027" w:rsidRDefault="00A911C2" w:rsidP="00621027">
      <w:pPr>
        <w:pStyle w:val="ListParagraph"/>
        <w:spacing w:line="360" w:lineRule="auto"/>
        <w:ind w:left="900"/>
        <w:jc w:val="right"/>
        <w:rPr>
          <w:rFonts w:ascii="Arial" w:hAnsi="Arial" w:cs="Arial"/>
        </w:rPr>
      </w:pPr>
      <w:r w:rsidRPr="00621027">
        <w:rPr>
          <w:rFonts w:ascii="Arial" w:hAnsi="Arial" w:cs="Arial"/>
        </w:rPr>
        <w:t>(4 marks)</w:t>
      </w:r>
    </w:p>
    <w:p w14:paraId="4153EFA3" w14:textId="77777777" w:rsidR="00A911C2" w:rsidRDefault="00A911C2" w:rsidP="00A911C2">
      <w:pPr>
        <w:ind w:left="180"/>
        <w:rPr>
          <w:rFonts w:ascii="Arial" w:hAnsi="Arial" w:cs="Arial"/>
        </w:rPr>
      </w:pPr>
    </w:p>
    <w:p w14:paraId="4C1D2824" w14:textId="4CEA4B44" w:rsidR="00A911C2" w:rsidRPr="00D724A1" w:rsidRDefault="00A911C2" w:rsidP="00722883">
      <w:pPr>
        <w:pStyle w:val="ListParagraph"/>
        <w:numPr>
          <w:ilvl w:val="0"/>
          <w:numId w:val="31"/>
        </w:numPr>
        <w:rPr>
          <w:rFonts w:ascii="Arial" w:hAnsi="Arial" w:cs="Arial"/>
        </w:rPr>
      </w:pPr>
      <w:r w:rsidRPr="00D724A1">
        <w:rPr>
          <w:rFonts w:ascii="Arial" w:hAnsi="Arial" w:cs="Arial"/>
        </w:rPr>
        <w:t xml:space="preserve">Name </w:t>
      </w:r>
      <w:r w:rsidR="002529A3" w:rsidRPr="002529A3">
        <w:rPr>
          <w:rFonts w:ascii="Arial" w:hAnsi="Arial" w:cs="Arial"/>
        </w:rPr>
        <w:t>two</w:t>
      </w:r>
      <w:r w:rsidR="002529A3">
        <w:rPr>
          <w:rFonts w:ascii="Arial" w:hAnsi="Arial" w:cs="Arial"/>
        </w:rPr>
        <w:t xml:space="preserve"> (2)</w:t>
      </w:r>
      <w:r w:rsidRPr="00D724A1">
        <w:rPr>
          <w:rFonts w:ascii="Arial" w:hAnsi="Arial" w:cs="Arial"/>
        </w:rPr>
        <w:t xml:space="preserve"> inputs and </w:t>
      </w:r>
      <w:r w:rsidR="002529A3" w:rsidRPr="002529A3">
        <w:rPr>
          <w:rFonts w:ascii="Arial" w:hAnsi="Arial" w:cs="Arial"/>
        </w:rPr>
        <w:t>two</w:t>
      </w:r>
      <w:r w:rsidR="002529A3">
        <w:rPr>
          <w:rFonts w:ascii="Arial" w:hAnsi="Arial" w:cs="Arial"/>
        </w:rPr>
        <w:t xml:space="preserve"> (2) </w:t>
      </w:r>
      <w:r w:rsidRPr="00D724A1">
        <w:rPr>
          <w:rFonts w:ascii="Arial" w:hAnsi="Arial" w:cs="Arial"/>
        </w:rPr>
        <w:t>outputs of typical animal cells.</w:t>
      </w:r>
    </w:p>
    <w:p w14:paraId="1599C473" w14:textId="77777777" w:rsidR="00A911C2" w:rsidRDefault="00A911C2" w:rsidP="00A911C2">
      <w:pPr>
        <w:ind w:left="180"/>
        <w:rPr>
          <w:rFonts w:ascii="Arial" w:hAnsi="Arial" w:cs="Arial"/>
        </w:rPr>
      </w:pPr>
    </w:p>
    <w:p w14:paraId="47121B50" w14:textId="2C57FC1E" w:rsidR="00A911C2" w:rsidRDefault="00A911C2" w:rsidP="00A911C2">
      <w:pPr>
        <w:ind w:left="180"/>
        <w:rPr>
          <w:rFonts w:ascii="Arial" w:hAnsi="Arial" w:cs="Arial"/>
        </w:rPr>
      </w:pPr>
      <w:r>
        <w:rPr>
          <w:rFonts w:ascii="Arial" w:hAnsi="Arial" w:cs="Arial"/>
        </w:rPr>
        <w:t xml:space="preserve">Inputs </w:t>
      </w:r>
      <w:r w:rsidR="00A97A38">
        <w:rPr>
          <w:rFonts w:ascii="Arial" w:hAnsi="Arial" w:cs="Arial"/>
          <w:color w:val="548DD4" w:themeColor="text2" w:themeTint="99"/>
        </w:rPr>
        <w:t xml:space="preserve">Oxygen, </w:t>
      </w:r>
      <w:r w:rsidR="006E304D">
        <w:rPr>
          <w:rFonts w:ascii="Arial" w:hAnsi="Arial" w:cs="Arial"/>
          <w:color w:val="548DD4" w:themeColor="text2" w:themeTint="99"/>
        </w:rPr>
        <w:t>mo</w:t>
      </w:r>
      <w:r w:rsidR="00A97A38">
        <w:rPr>
          <w:rFonts w:ascii="Arial" w:hAnsi="Arial" w:cs="Arial"/>
          <w:color w:val="548DD4" w:themeColor="text2" w:themeTint="99"/>
        </w:rPr>
        <w:t>nosaccharides/glucose, amino acids, tricylcerides/fatty acids/glycerols</w:t>
      </w:r>
      <w:r w:rsidR="006E304D">
        <w:rPr>
          <w:rFonts w:ascii="Arial" w:hAnsi="Arial" w:cs="Arial"/>
          <w:color w:val="548DD4" w:themeColor="text2" w:themeTint="99"/>
        </w:rPr>
        <w:t xml:space="preserve">, water, </w:t>
      </w:r>
      <w:r w:rsidR="002F0A96">
        <w:rPr>
          <w:rFonts w:ascii="Arial" w:hAnsi="Arial" w:cs="Arial"/>
          <w:color w:val="548DD4" w:themeColor="text2" w:themeTint="99"/>
        </w:rPr>
        <w:t>ions/salts. (</w:t>
      </w:r>
      <w:r w:rsidR="006E304D">
        <w:rPr>
          <w:rFonts w:ascii="Arial" w:hAnsi="Arial" w:cs="Arial"/>
          <w:color w:val="548DD4" w:themeColor="text2" w:themeTint="99"/>
        </w:rPr>
        <w:t>1 mark</w:t>
      </w:r>
      <w:r w:rsidR="002F0A96">
        <w:rPr>
          <w:rFonts w:ascii="Arial" w:hAnsi="Arial" w:cs="Arial"/>
          <w:color w:val="548DD4" w:themeColor="text2" w:themeTint="99"/>
        </w:rPr>
        <w:t xml:space="preserve"> for 2 correct</w:t>
      </w:r>
      <w:r w:rsidR="006E304D">
        <w:rPr>
          <w:rFonts w:ascii="Arial" w:hAnsi="Arial" w:cs="Arial"/>
          <w:color w:val="548DD4" w:themeColor="text2" w:themeTint="99"/>
        </w:rPr>
        <w:t>)</w:t>
      </w:r>
    </w:p>
    <w:p w14:paraId="1CAE93FF" w14:textId="77777777" w:rsidR="00A911C2" w:rsidRDefault="00A911C2" w:rsidP="00A911C2">
      <w:pPr>
        <w:ind w:left="180"/>
        <w:rPr>
          <w:rFonts w:ascii="Arial" w:hAnsi="Arial" w:cs="Arial"/>
        </w:rPr>
      </w:pPr>
    </w:p>
    <w:p w14:paraId="70705F7F" w14:textId="7ABDFCA4" w:rsidR="00A911C2" w:rsidRDefault="00A911C2" w:rsidP="00A911C2">
      <w:pPr>
        <w:ind w:left="180"/>
        <w:rPr>
          <w:rFonts w:ascii="Arial" w:hAnsi="Arial" w:cs="Arial"/>
        </w:rPr>
      </w:pPr>
      <w:r>
        <w:rPr>
          <w:rFonts w:ascii="Arial" w:hAnsi="Arial" w:cs="Arial"/>
        </w:rPr>
        <w:t xml:space="preserve">Outputs </w:t>
      </w:r>
      <w:r w:rsidR="006E304D">
        <w:rPr>
          <w:rFonts w:ascii="Arial" w:hAnsi="Arial" w:cs="Arial"/>
          <w:color w:val="548DD4" w:themeColor="text2" w:themeTint="99"/>
        </w:rPr>
        <w:t xml:space="preserve">Carbon Dioxide, Lactic acid, ions/salts, water, urea, ammonia/nitrogenous wastes. </w:t>
      </w:r>
      <w:r w:rsidR="002F0A96">
        <w:rPr>
          <w:rFonts w:ascii="Arial" w:hAnsi="Arial" w:cs="Arial"/>
          <w:color w:val="548DD4" w:themeColor="text2" w:themeTint="99"/>
        </w:rPr>
        <w:t>(1 mark for 2 correct)</w:t>
      </w:r>
    </w:p>
    <w:p w14:paraId="220C7E61" w14:textId="77777777" w:rsidR="00A911C2" w:rsidRDefault="00A911C2" w:rsidP="00A911C2">
      <w:pPr>
        <w:ind w:left="180"/>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 marks)</w:t>
      </w:r>
    </w:p>
    <w:p w14:paraId="67C9A1DA" w14:textId="46E3046B" w:rsidR="000C3019" w:rsidRDefault="000C3019" w:rsidP="001D0B30">
      <w:pPr>
        <w:ind w:left="426" w:hanging="426"/>
        <w:rPr>
          <w:rFonts w:ascii="Arial" w:hAnsi="Arial" w:cs="Arial"/>
        </w:rPr>
      </w:pPr>
    </w:p>
    <w:p w14:paraId="47711D1B" w14:textId="77777777" w:rsidR="00567257" w:rsidRDefault="00567257">
      <w:pPr>
        <w:rPr>
          <w:rFonts w:ascii="Arial" w:hAnsi="Arial" w:cs="Arial"/>
          <w:b/>
        </w:rPr>
      </w:pPr>
    </w:p>
    <w:p w14:paraId="59767F6E" w14:textId="77777777" w:rsidR="00567257" w:rsidRDefault="00567257">
      <w:pPr>
        <w:rPr>
          <w:rFonts w:ascii="Arial" w:hAnsi="Arial" w:cs="Arial"/>
          <w:b/>
        </w:rPr>
      </w:pPr>
    </w:p>
    <w:p w14:paraId="32038B02" w14:textId="77777777" w:rsidR="00567257" w:rsidRDefault="00567257">
      <w:pPr>
        <w:rPr>
          <w:rFonts w:ascii="Arial" w:hAnsi="Arial" w:cs="Arial"/>
          <w:b/>
        </w:rPr>
      </w:pPr>
    </w:p>
    <w:p w14:paraId="4CF8A2B8" w14:textId="77777777" w:rsidR="00567257" w:rsidRDefault="00567257">
      <w:pPr>
        <w:rPr>
          <w:rFonts w:ascii="Arial" w:hAnsi="Arial" w:cs="Arial"/>
          <w:b/>
        </w:rPr>
      </w:pPr>
    </w:p>
    <w:p w14:paraId="79874242" w14:textId="77777777" w:rsidR="00567257" w:rsidRDefault="00567257">
      <w:pPr>
        <w:rPr>
          <w:rFonts w:ascii="Arial" w:hAnsi="Arial" w:cs="Arial"/>
          <w:b/>
        </w:rPr>
      </w:pPr>
    </w:p>
    <w:p w14:paraId="5505E0E0" w14:textId="77777777" w:rsidR="00567257" w:rsidRDefault="00567257">
      <w:pPr>
        <w:rPr>
          <w:rFonts w:ascii="Arial" w:hAnsi="Arial" w:cs="Arial"/>
          <w:b/>
        </w:rPr>
      </w:pPr>
    </w:p>
    <w:p w14:paraId="5D90D7CD" w14:textId="77777777" w:rsidR="00567257" w:rsidRDefault="00567257">
      <w:pPr>
        <w:rPr>
          <w:rFonts w:ascii="Arial" w:hAnsi="Arial" w:cs="Arial"/>
          <w:b/>
        </w:rPr>
      </w:pPr>
    </w:p>
    <w:p w14:paraId="18B3B8EE" w14:textId="77777777" w:rsidR="00567257" w:rsidRDefault="00567257">
      <w:pPr>
        <w:rPr>
          <w:rFonts w:ascii="Arial" w:hAnsi="Arial" w:cs="Arial"/>
          <w:b/>
        </w:rPr>
      </w:pPr>
    </w:p>
    <w:p w14:paraId="41CA33B0" w14:textId="77777777" w:rsidR="00567257" w:rsidRDefault="00567257">
      <w:pPr>
        <w:rPr>
          <w:rFonts w:ascii="Arial" w:hAnsi="Arial" w:cs="Arial"/>
          <w:b/>
        </w:rPr>
      </w:pPr>
    </w:p>
    <w:p w14:paraId="62F191D0" w14:textId="3D1AAEC9" w:rsidR="00C35E54" w:rsidRPr="001F3B30" w:rsidRDefault="00C35E54">
      <w:pPr>
        <w:rPr>
          <w:rFonts w:ascii="Arial" w:hAnsi="Arial" w:cs="Arial"/>
          <w:b/>
        </w:rPr>
      </w:pPr>
      <w:r w:rsidRPr="002529A3">
        <w:rPr>
          <w:rFonts w:ascii="Arial" w:hAnsi="Arial" w:cs="Arial"/>
          <w:b/>
        </w:rPr>
        <w:t>Question 32</w:t>
      </w:r>
      <w:r w:rsidR="00590E2D">
        <w:rPr>
          <w:rFonts w:ascii="Arial" w:hAnsi="Arial" w:cs="Arial"/>
          <w:b/>
        </w:rPr>
        <w:t xml:space="preserve">  </w:t>
      </w:r>
      <w:r w:rsidR="00590E2D">
        <w:rPr>
          <w:rFonts w:ascii="Arial" w:hAnsi="Arial" w:cs="Arial"/>
          <w:b/>
        </w:rPr>
        <w:tab/>
      </w:r>
      <w:r w:rsidR="00590E2D">
        <w:rPr>
          <w:rFonts w:ascii="Arial" w:hAnsi="Arial" w:cs="Arial"/>
          <w:b/>
        </w:rPr>
        <w:tab/>
      </w:r>
      <w:r w:rsidR="009670FA">
        <w:rPr>
          <w:rFonts w:ascii="Arial" w:hAnsi="Arial" w:cs="Arial"/>
          <w:b/>
        </w:rPr>
        <w:tab/>
      </w:r>
      <w:r w:rsidR="009670FA">
        <w:rPr>
          <w:rFonts w:ascii="Arial" w:hAnsi="Arial" w:cs="Arial"/>
          <w:b/>
        </w:rPr>
        <w:tab/>
      </w:r>
      <w:r w:rsidR="009670FA">
        <w:rPr>
          <w:rFonts w:ascii="Arial" w:hAnsi="Arial" w:cs="Arial"/>
          <w:b/>
        </w:rPr>
        <w:tab/>
      </w:r>
      <w:r w:rsidR="009670FA">
        <w:rPr>
          <w:rFonts w:ascii="Arial" w:hAnsi="Arial" w:cs="Arial"/>
          <w:b/>
        </w:rPr>
        <w:tab/>
      </w:r>
      <w:r w:rsidR="009670FA">
        <w:rPr>
          <w:rFonts w:ascii="Arial" w:hAnsi="Arial" w:cs="Arial"/>
          <w:b/>
        </w:rPr>
        <w:tab/>
      </w:r>
      <w:r w:rsidR="009670FA">
        <w:rPr>
          <w:rFonts w:ascii="Arial" w:hAnsi="Arial" w:cs="Arial"/>
          <w:b/>
        </w:rPr>
        <w:tab/>
      </w:r>
      <w:r w:rsidR="009670FA">
        <w:rPr>
          <w:rFonts w:ascii="Arial" w:hAnsi="Arial" w:cs="Arial"/>
          <w:b/>
        </w:rPr>
        <w:tab/>
        <w:t xml:space="preserve">       </w:t>
      </w:r>
      <w:r w:rsidR="00590E2D">
        <w:rPr>
          <w:rFonts w:ascii="Arial" w:hAnsi="Arial" w:cs="Arial"/>
          <w:b/>
        </w:rPr>
        <w:t>(</w:t>
      </w:r>
      <w:r w:rsidR="002F0A96">
        <w:rPr>
          <w:rFonts w:ascii="Arial" w:hAnsi="Arial" w:cs="Arial"/>
          <w:b/>
        </w:rPr>
        <w:t>15</w:t>
      </w:r>
      <w:r w:rsidR="009F5682" w:rsidRPr="001F3B30">
        <w:rPr>
          <w:rFonts w:ascii="Arial" w:hAnsi="Arial" w:cs="Arial"/>
          <w:b/>
        </w:rPr>
        <w:t xml:space="preserve"> marks</w:t>
      </w:r>
      <w:r w:rsidR="00590E2D">
        <w:rPr>
          <w:rFonts w:ascii="Arial" w:hAnsi="Arial" w:cs="Arial"/>
          <w:b/>
        </w:rPr>
        <w:t>)</w:t>
      </w:r>
    </w:p>
    <w:p w14:paraId="5827E820" w14:textId="08BB3C50" w:rsidR="00EA1ADA" w:rsidRDefault="00095623" w:rsidP="00EA1ADA">
      <w:pPr>
        <w:rPr>
          <w:rFonts w:ascii="Arial" w:hAnsi="Arial" w:cs="Arial"/>
        </w:rPr>
      </w:pPr>
      <w:r>
        <w:rPr>
          <w:rFonts w:ascii="Arial" w:hAnsi="Arial" w:cs="Arial"/>
          <w:noProof/>
          <w:lang w:val="en-AU" w:eastAsia="en-AU"/>
        </w:rPr>
        <w:lastRenderedPageBreak/>
        <mc:AlternateContent>
          <mc:Choice Requires="wps">
            <w:drawing>
              <wp:anchor distT="0" distB="0" distL="114300" distR="114300" simplePos="0" relativeHeight="251865088" behindDoc="0" locked="0" layoutInCell="1" allowOverlap="1" wp14:anchorId="12056FF4" wp14:editId="2EDC1A5F">
                <wp:simplePos x="0" y="0"/>
                <wp:positionH relativeFrom="column">
                  <wp:posOffset>889635</wp:posOffset>
                </wp:positionH>
                <wp:positionV relativeFrom="paragraph">
                  <wp:posOffset>2145030</wp:posOffset>
                </wp:positionV>
                <wp:extent cx="28575" cy="228600"/>
                <wp:effectExtent l="95250" t="38100" r="66675" b="76200"/>
                <wp:wrapNone/>
                <wp:docPr id="6" name="Straight Arrow Connector 6"/>
                <wp:cNvGraphicFramePr/>
                <a:graphic xmlns:a="http://schemas.openxmlformats.org/drawingml/2006/main">
                  <a:graphicData uri="http://schemas.microsoft.com/office/word/2010/wordprocessingShape">
                    <wps:wsp>
                      <wps:cNvCnPr/>
                      <wps:spPr>
                        <a:xfrm flipV="1">
                          <a:off x="0" y="0"/>
                          <a:ext cx="28575"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868176C" id="Straight Arrow Connector 6" o:spid="_x0000_s1026" type="#_x0000_t32" style="position:absolute;margin-left:70.05pt;margin-top:168.9pt;width:2.25pt;height:18pt;flip:y;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" strokecolor="black [3200]" strokeweight="2pt">
                <v:stroke endarrow="open"/>
                <v:shadow on="t" color="black" opacity="24903f" origin=",.5" offset="0,.55556mm"/>
              </v:shape>
            </w:pict>
          </mc:Fallback>
        </mc:AlternateContent>
      </w:r>
      <w:r>
        <w:rPr>
          <w:rFonts w:ascii="Arial" w:hAnsi="Arial" w:cs="Arial"/>
          <w:noProof/>
          <w:lang w:val="en-AU" w:eastAsia="en-AU"/>
        </w:rPr>
        <mc:AlternateContent>
          <mc:Choice Requires="wps">
            <w:drawing>
              <wp:anchor distT="0" distB="0" distL="114300" distR="114300" simplePos="0" relativeHeight="251864064" behindDoc="0" locked="0" layoutInCell="1" allowOverlap="1" wp14:anchorId="7AA62180" wp14:editId="15FB1076">
                <wp:simplePos x="0" y="0"/>
                <wp:positionH relativeFrom="column">
                  <wp:posOffset>118110</wp:posOffset>
                </wp:positionH>
                <wp:positionV relativeFrom="paragraph">
                  <wp:posOffset>582930</wp:posOffset>
                </wp:positionV>
                <wp:extent cx="257175" cy="123825"/>
                <wp:effectExtent l="38100" t="38100" r="66675" b="85725"/>
                <wp:wrapNone/>
                <wp:docPr id="2" name="Straight Arrow Connector 2"/>
                <wp:cNvGraphicFramePr/>
                <a:graphic xmlns:a="http://schemas.openxmlformats.org/drawingml/2006/main">
                  <a:graphicData uri="http://schemas.microsoft.com/office/word/2010/wordprocessingShape">
                    <wps:wsp>
                      <wps:cNvCnPr/>
                      <wps:spPr>
                        <a:xfrm flipV="1">
                          <a:off x="0" y="0"/>
                          <a:ext cx="257175" cy="1238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0F9FE05" id="Straight Arrow Connector 2" o:spid="_x0000_s1026" type="#_x0000_t32" style="position:absolute;margin-left:9.3pt;margin-top:45.9pt;width:20.25pt;height:9.75pt;flip:y;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" strokecolor="black [3200]" strokeweight="2pt">
                <v:stroke endarrow="open"/>
                <v:shadow on="t" color="black" opacity="24903f" origin=",.5" offset="0,.55556mm"/>
              </v:shape>
            </w:pict>
          </mc:Fallback>
        </mc:AlternateContent>
      </w:r>
      <w:r>
        <w:rPr>
          <w:rFonts w:ascii="Arial" w:hAnsi="Arial" w:cs="Arial"/>
          <w:noProof/>
          <w:lang w:val="en-AU" w:eastAsia="en-AU"/>
        </w:rPr>
        <mc:AlternateContent>
          <mc:Choice Requires="wps">
            <w:drawing>
              <wp:anchor distT="0" distB="0" distL="114300" distR="114300" simplePos="0" relativeHeight="251860992" behindDoc="0" locked="0" layoutInCell="1" allowOverlap="1" wp14:anchorId="183357F9" wp14:editId="47D5B998">
                <wp:simplePos x="0" y="0"/>
                <wp:positionH relativeFrom="column">
                  <wp:posOffset>175260</wp:posOffset>
                </wp:positionH>
                <wp:positionV relativeFrom="paragraph">
                  <wp:posOffset>773430</wp:posOffset>
                </wp:positionV>
                <wp:extent cx="1136650" cy="10160"/>
                <wp:effectExtent l="0" t="76200" r="25400" b="142240"/>
                <wp:wrapNone/>
                <wp:docPr id="15" name="Straight Arrow Connector 15"/>
                <wp:cNvGraphicFramePr/>
                <a:graphic xmlns:a="http://schemas.openxmlformats.org/drawingml/2006/main">
                  <a:graphicData uri="http://schemas.microsoft.com/office/word/2010/wordprocessingShape">
                    <wps:wsp>
                      <wps:cNvCnPr/>
                      <wps:spPr>
                        <a:xfrm flipV="1">
                          <a:off x="0" y="0"/>
                          <a:ext cx="1136650" cy="101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12ABA6C3" id="Straight Arrow Connector 15" o:spid="_x0000_s1026" type="#_x0000_t32" style="position:absolute;margin-left:13.8pt;margin-top:60.9pt;width:89.5pt;height:.8pt;flip:y;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" strokecolor="black [3200]" strokeweight="2pt">
                <v:stroke endarrow="open"/>
                <v:shadow on="t" color="black" opacity="24903f" origin=",.5" offset="0,.55556mm"/>
              </v:shape>
            </w:pict>
          </mc:Fallback>
        </mc:AlternateContent>
      </w:r>
      <w:r>
        <w:rPr>
          <w:rFonts w:ascii="Arial" w:hAnsi="Arial" w:cs="Arial"/>
          <w:noProof/>
          <w:lang w:val="en-AU" w:eastAsia="en-AU"/>
        </w:rPr>
        <w:drawing>
          <wp:inline distT="0" distB="0" distL="0" distR="0" wp14:anchorId="193A27AA" wp14:editId="08C75A79">
            <wp:extent cx="2286000" cy="243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2438400"/>
                    </a:xfrm>
                    <a:prstGeom prst="rect">
                      <a:avLst/>
                    </a:prstGeom>
                    <a:noFill/>
                    <a:ln>
                      <a:noFill/>
                    </a:ln>
                  </pic:spPr>
                </pic:pic>
              </a:graphicData>
            </a:graphic>
          </wp:inline>
        </w:drawing>
      </w:r>
    </w:p>
    <w:p w14:paraId="5471E21A" w14:textId="77777777" w:rsidR="00EA1ADA" w:rsidRDefault="00EA1ADA" w:rsidP="00EA1ADA">
      <w:pPr>
        <w:rPr>
          <w:rFonts w:ascii="Arial" w:hAnsi="Arial" w:cs="Arial"/>
        </w:rPr>
      </w:pPr>
    </w:p>
    <w:p w14:paraId="18DDCD2C" w14:textId="0E00EC32" w:rsidR="008B502F" w:rsidRPr="00EA1ADA" w:rsidRDefault="00EA1ADA" w:rsidP="00722883">
      <w:pPr>
        <w:pStyle w:val="ListParagraph"/>
        <w:numPr>
          <w:ilvl w:val="0"/>
          <w:numId w:val="32"/>
        </w:numPr>
        <w:rPr>
          <w:rFonts w:ascii="Arial" w:eastAsia="Times New Roman" w:hAnsi="Arial" w:cs="Arial"/>
          <w:sz w:val="22"/>
          <w:szCs w:val="22"/>
        </w:rPr>
      </w:pPr>
      <w:r w:rsidRPr="00EA1ADA">
        <w:rPr>
          <w:rFonts w:ascii="Arial" w:hAnsi="Arial" w:cs="Arial"/>
        </w:rPr>
        <w:t xml:space="preserve">Looking at the picture above, state which of the four main tissue types is being shown. </w:t>
      </w:r>
    </w:p>
    <w:p w14:paraId="4C86A9F6" w14:textId="52DFEC16" w:rsidR="00EA1ADA" w:rsidRDefault="006E304D" w:rsidP="002F0A96">
      <w:pPr>
        <w:pStyle w:val="ListParagraph"/>
        <w:rPr>
          <w:rFonts w:ascii="Arial" w:hAnsi="Arial" w:cs="Arial"/>
        </w:rPr>
      </w:pPr>
      <w:r>
        <w:rPr>
          <w:rFonts w:ascii="Arial" w:hAnsi="Arial" w:cs="Arial"/>
          <w:color w:val="548DD4" w:themeColor="text2" w:themeTint="99"/>
        </w:rPr>
        <w:t>Connective Tissue</w:t>
      </w:r>
      <w:r>
        <w:rPr>
          <w:rFonts w:ascii="Arial" w:hAnsi="Arial" w:cs="Arial"/>
        </w:rPr>
        <w:t xml:space="preserve"> </w:t>
      </w:r>
      <w:r>
        <w:rPr>
          <w:rFonts w:ascii="Arial" w:hAnsi="Arial" w:cs="Arial"/>
        </w:rPr>
        <w:tab/>
        <w:t xml:space="preserve"> </w:t>
      </w:r>
      <w:r w:rsidR="002F0A96">
        <w:rPr>
          <w:rFonts w:ascii="Arial" w:hAnsi="Arial" w:cs="Arial"/>
        </w:rPr>
        <w:tab/>
      </w:r>
      <w:r w:rsidR="002F0A96">
        <w:rPr>
          <w:rFonts w:ascii="Arial" w:hAnsi="Arial" w:cs="Arial"/>
        </w:rPr>
        <w:tab/>
      </w:r>
      <w:r w:rsidR="002F0A96">
        <w:rPr>
          <w:rFonts w:ascii="Arial" w:hAnsi="Arial" w:cs="Arial"/>
        </w:rPr>
        <w:tab/>
      </w:r>
      <w:r w:rsidR="002F0A96">
        <w:rPr>
          <w:rFonts w:ascii="Arial" w:hAnsi="Arial" w:cs="Arial"/>
        </w:rPr>
        <w:tab/>
      </w:r>
      <w:r w:rsidR="002F0A96">
        <w:rPr>
          <w:rFonts w:ascii="Arial" w:hAnsi="Arial" w:cs="Arial"/>
        </w:rPr>
        <w:tab/>
      </w:r>
      <w:r w:rsidR="002F0A96">
        <w:rPr>
          <w:rFonts w:ascii="Arial" w:hAnsi="Arial" w:cs="Arial"/>
        </w:rPr>
        <w:tab/>
      </w:r>
      <w:r w:rsidR="002F0A96">
        <w:rPr>
          <w:rFonts w:ascii="Arial" w:hAnsi="Arial" w:cs="Arial"/>
        </w:rPr>
        <w:tab/>
      </w:r>
      <w:r w:rsidR="002F0A96">
        <w:rPr>
          <w:rFonts w:ascii="Arial" w:hAnsi="Arial" w:cs="Arial"/>
        </w:rPr>
        <w:tab/>
      </w:r>
      <w:r w:rsidR="00EA1ADA">
        <w:rPr>
          <w:rFonts w:ascii="Arial" w:hAnsi="Arial" w:cs="Arial"/>
        </w:rPr>
        <w:t>(1 mark)</w:t>
      </w:r>
    </w:p>
    <w:p w14:paraId="090F2006" w14:textId="77777777" w:rsidR="002F0A96" w:rsidRDefault="002F0A96" w:rsidP="002F0A96">
      <w:pPr>
        <w:pStyle w:val="ListParagraph"/>
        <w:rPr>
          <w:rFonts w:ascii="Arial" w:hAnsi="Arial" w:cs="Arial"/>
        </w:rPr>
      </w:pPr>
    </w:p>
    <w:p w14:paraId="64571E0D" w14:textId="77777777" w:rsidR="00AB15E0" w:rsidRPr="00AB15E0" w:rsidRDefault="002F48FC" w:rsidP="00722883">
      <w:pPr>
        <w:pStyle w:val="ListParagraph"/>
        <w:numPr>
          <w:ilvl w:val="0"/>
          <w:numId w:val="32"/>
        </w:numPr>
        <w:rPr>
          <w:rFonts w:ascii="Arial" w:eastAsia="Times New Roman" w:hAnsi="Arial" w:cs="Arial"/>
          <w:sz w:val="22"/>
          <w:szCs w:val="22"/>
        </w:rPr>
      </w:pPr>
      <w:r>
        <w:rPr>
          <w:rFonts w:ascii="Arial" w:hAnsi="Arial" w:cs="Arial"/>
        </w:rPr>
        <w:t>Provide a r</w:t>
      </w:r>
      <w:r w:rsidR="00EA1ADA">
        <w:rPr>
          <w:rFonts w:ascii="Arial" w:hAnsi="Arial" w:cs="Arial"/>
        </w:rPr>
        <w:t>eason for your answer in part (a</w:t>
      </w:r>
      <w:r>
        <w:rPr>
          <w:rFonts w:ascii="Arial" w:hAnsi="Arial" w:cs="Arial"/>
        </w:rPr>
        <w:t>)</w:t>
      </w:r>
      <w:r w:rsidR="00525665" w:rsidRPr="002C53D6">
        <w:rPr>
          <w:rFonts w:ascii="Arial" w:hAnsi="Arial" w:cs="Arial"/>
        </w:rPr>
        <w:t>.</w:t>
      </w:r>
    </w:p>
    <w:p w14:paraId="74428979" w14:textId="7D28B8C7" w:rsidR="002F48FC" w:rsidRPr="00EA1ADA" w:rsidRDefault="00525665" w:rsidP="00AB15E0">
      <w:pPr>
        <w:pStyle w:val="ListParagraph"/>
        <w:rPr>
          <w:rFonts w:ascii="Arial" w:eastAsia="Times New Roman" w:hAnsi="Arial" w:cs="Arial"/>
          <w:sz w:val="22"/>
          <w:szCs w:val="22"/>
        </w:rPr>
      </w:pPr>
      <w:r w:rsidRPr="002C53D6">
        <w:rPr>
          <w:rFonts w:ascii="Arial" w:hAnsi="Arial" w:cs="Arial"/>
        </w:rPr>
        <w:t xml:space="preserve"> </w:t>
      </w:r>
    </w:p>
    <w:p w14:paraId="47CFBB97" w14:textId="2AA4E7FB" w:rsidR="006E304D" w:rsidRPr="00566077" w:rsidRDefault="006E304D" w:rsidP="00463D92">
      <w:pPr>
        <w:pStyle w:val="ListParagraph"/>
        <w:numPr>
          <w:ilvl w:val="0"/>
          <w:numId w:val="53"/>
        </w:numPr>
        <w:spacing w:line="360" w:lineRule="auto"/>
        <w:rPr>
          <w:rFonts w:ascii="Arial" w:hAnsi="Arial" w:cs="Arial"/>
          <w:color w:val="548DD4" w:themeColor="text2" w:themeTint="99"/>
        </w:rPr>
      </w:pPr>
      <w:r>
        <w:rPr>
          <w:rFonts w:ascii="Arial" w:hAnsi="Arial" w:cs="Arial"/>
          <w:color w:val="548DD4" w:themeColor="text2" w:themeTint="99"/>
        </w:rPr>
        <w:t>The cells a</w:t>
      </w:r>
      <w:r w:rsidR="002F0A96">
        <w:rPr>
          <w:rFonts w:ascii="Arial" w:hAnsi="Arial" w:cs="Arial"/>
          <w:color w:val="548DD4" w:themeColor="text2" w:themeTint="99"/>
        </w:rPr>
        <w:t xml:space="preserve">re not close together / </w:t>
      </w:r>
      <w:r>
        <w:rPr>
          <w:rFonts w:ascii="Arial" w:hAnsi="Arial" w:cs="Arial"/>
          <w:color w:val="548DD4" w:themeColor="text2" w:themeTint="99"/>
        </w:rPr>
        <w:t>separated by no</w:t>
      </w:r>
      <w:r w:rsidR="002F0A96">
        <w:rPr>
          <w:rFonts w:ascii="Arial" w:hAnsi="Arial" w:cs="Arial"/>
          <w:color w:val="548DD4" w:themeColor="text2" w:themeTint="99"/>
        </w:rPr>
        <w:t>n-cellular material/matrix / do not occur on free surfaces (any 1, 1 mark)</w:t>
      </w:r>
    </w:p>
    <w:p w14:paraId="436448CC" w14:textId="075C6BCC" w:rsidR="00EA1ADA" w:rsidRDefault="006E304D" w:rsidP="006E304D">
      <w:pPr>
        <w:spacing w:line="360" w:lineRule="auto"/>
        <w:ind w:firstLine="720"/>
        <w:jc w:val="right"/>
        <w:rPr>
          <w:rFonts w:ascii="Arial" w:hAnsi="Arial" w:cs="Arial"/>
        </w:rPr>
      </w:pPr>
      <w:r w:rsidRPr="002C53D6">
        <w:rPr>
          <w:rFonts w:ascii="Arial" w:hAnsi="Arial" w:cs="Arial"/>
        </w:rPr>
        <w:t xml:space="preserve"> </w:t>
      </w:r>
      <w:r w:rsidR="00EA1ADA" w:rsidRPr="002C53D6">
        <w:rPr>
          <w:rFonts w:ascii="Arial" w:hAnsi="Arial" w:cs="Arial"/>
        </w:rPr>
        <w:t>(1 mark)</w:t>
      </w:r>
    </w:p>
    <w:p w14:paraId="4C1F84B5" w14:textId="57517918" w:rsidR="00F77F34" w:rsidRDefault="00F77F34" w:rsidP="00722883">
      <w:pPr>
        <w:pStyle w:val="ListParagraph"/>
        <w:numPr>
          <w:ilvl w:val="0"/>
          <w:numId w:val="32"/>
        </w:numPr>
        <w:spacing w:line="360" w:lineRule="auto"/>
        <w:rPr>
          <w:rFonts w:ascii="Arial" w:hAnsi="Arial" w:cs="Arial"/>
        </w:rPr>
      </w:pPr>
      <w:r>
        <w:rPr>
          <w:rFonts w:ascii="Arial" w:hAnsi="Arial" w:cs="Arial"/>
        </w:rPr>
        <w:t xml:space="preserve">Identify </w:t>
      </w:r>
      <w:r w:rsidR="00095623">
        <w:rPr>
          <w:rFonts w:ascii="Arial" w:hAnsi="Arial" w:cs="Arial"/>
        </w:rPr>
        <w:t xml:space="preserve">each of these </w:t>
      </w:r>
      <w:r>
        <w:rPr>
          <w:rFonts w:ascii="Arial" w:hAnsi="Arial" w:cs="Arial"/>
        </w:rPr>
        <w:t>cells</w:t>
      </w:r>
      <w:r w:rsidR="00C75BB0">
        <w:rPr>
          <w:rFonts w:ascii="Arial" w:hAnsi="Arial" w:cs="Arial"/>
        </w:rPr>
        <w:t xml:space="preserve"> and state their basic function</w:t>
      </w:r>
      <w:r w:rsidR="00095623">
        <w:rPr>
          <w:rFonts w:ascii="Arial" w:hAnsi="Arial" w:cs="Arial"/>
        </w:rPr>
        <w:t>.</w:t>
      </w:r>
    </w:p>
    <w:p w14:paraId="1FC58DBA" w14:textId="0B8F303C" w:rsidR="00551FCF" w:rsidRDefault="002F0A96" w:rsidP="00551FCF">
      <w:pPr>
        <w:pStyle w:val="ListParagraph"/>
        <w:numPr>
          <w:ilvl w:val="0"/>
          <w:numId w:val="33"/>
        </w:numPr>
        <w:spacing w:line="360" w:lineRule="auto"/>
        <w:rPr>
          <w:rFonts w:ascii="Arial" w:hAnsi="Arial" w:cs="Arial"/>
        </w:rPr>
      </w:pPr>
      <w:r>
        <w:rPr>
          <w:rFonts w:ascii="Arial" w:hAnsi="Arial" w:cs="Arial"/>
          <w:color w:val="548DD4" w:themeColor="text2" w:themeTint="99"/>
        </w:rPr>
        <w:t xml:space="preserve">Leucocyte / </w:t>
      </w:r>
      <w:r w:rsidR="006E304D" w:rsidRPr="00300A60">
        <w:rPr>
          <w:rFonts w:ascii="Arial" w:hAnsi="Arial" w:cs="Arial"/>
          <w:color w:val="548DD4" w:themeColor="text2" w:themeTint="99"/>
        </w:rPr>
        <w:t>White blood cells</w:t>
      </w:r>
      <w:r>
        <w:rPr>
          <w:rFonts w:ascii="Arial" w:hAnsi="Arial" w:cs="Arial"/>
          <w:color w:val="548DD4" w:themeColor="text2" w:themeTint="99"/>
        </w:rPr>
        <w:t xml:space="preserve"> </w:t>
      </w:r>
      <w:r w:rsidR="006E304D" w:rsidRPr="00300A60">
        <w:rPr>
          <w:rFonts w:ascii="Arial" w:hAnsi="Arial" w:cs="Arial"/>
          <w:color w:val="548DD4" w:themeColor="text2" w:themeTint="99"/>
        </w:rPr>
        <w:t>/</w:t>
      </w:r>
      <w:r>
        <w:rPr>
          <w:rFonts w:ascii="Arial" w:hAnsi="Arial" w:cs="Arial"/>
          <w:color w:val="548DD4" w:themeColor="text2" w:themeTint="99"/>
        </w:rPr>
        <w:t xml:space="preserve"> </w:t>
      </w:r>
      <w:r w:rsidR="006E304D" w:rsidRPr="00300A60">
        <w:rPr>
          <w:rFonts w:ascii="Arial" w:hAnsi="Arial" w:cs="Arial"/>
          <w:color w:val="548DD4" w:themeColor="text2" w:themeTint="99"/>
        </w:rPr>
        <w:t>neutrophils (1 mark)</w:t>
      </w:r>
    </w:p>
    <w:p w14:paraId="4DC5A619" w14:textId="466FDB99" w:rsidR="00551FCF" w:rsidRPr="00551FCF" w:rsidRDefault="00095623" w:rsidP="00551FCF">
      <w:pPr>
        <w:spacing w:line="360" w:lineRule="auto"/>
        <w:ind w:left="720"/>
        <w:rPr>
          <w:rFonts w:ascii="Arial" w:hAnsi="Arial" w:cs="Arial"/>
        </w:rPr>
      </w:pPr>
      <w:r w:rsidRPr="00551FCF">
        <w:rPr>
          <w:rFonts w:ascii="Arial" w:hAnsi="Arial" w:cs="Arial"/>
        </w:rPr>
        <w:t xml:space="preserve">Function: </w:t>
      </w:r>
      <w:r w:rsidR="00551FCF" w:rsidRPr="00551FCF">
        <w:rPr>
          <w:rFonts w:ascii="Arial" w:hAnsi="Arial" w:cs="Arial"/>
          <w:color w:val="548DD4" w:themeColor="text2" w:themeTint="99"/>
        </w:rPr>
        <w:t>destroying pathogens / phagocytosis of pathogens</w:t>
      </w:r>
      <w:r w:rsidR="00551FCF">
        <w:rPr>
          <w:rFonts w:ascii="Arial" w:hAnsi="Arial" w:cs="Arial"/>
          <w:color w:val="548DD4" w:themeColor="text2" w:themeTint="99"/>
        </w:rPr>
        <w:t xml:space="preserve"> (1</w:t>
      </w:r>
      <w:r w:rsidR="00A97A38">
        <w:rPr>
          <w:rFonts w:ascii="Arial" w:hAnsi="Arial" w:cs="Arial"/>
          <w:color w:val="548DD4" w:themeColor="text2" w:themeTint="99"/>
        </w:rPr>
        <w:t xml:space="preserve"> </w:t>
      </w:r>
      <w:r w:rsidR="00551FCF">
        <w:rPr>
          <w:rFonts w:ascii="Arial" w:hAnsi="Arial" w:cs="Arial"/>
          <w:color w:val="548DD4" w:themeColor="text2" w:themeTint="99"/>
        </w:rPr>
        <w:t>mark)</w:t>
      </w:r>
    </w:p>
    <w:p w14:paraId="3C21A69B" w14:textId="4C48481C" w:rsidR="00095623" w:rsidRDefault="00551FCF" w:rsidP="00722883">
      <w:pPr>
        <w:pStyle w:val="ListParagraph"/>
        <w:numPr>
          <w:ilvl w:val="0"/>
          <w:numId w:val="33"/>
        </w:numPr>
        <w:spacing w:line="360" w:lineRule="auto"/>
        <w:rPr>
          <w:rFonts w:ascii="Arial" w:hAnsi="Arial" w:cs="Arial"/>
        </w:rPr>
      </w:pPr>
      <w:r w:rsidRPr="00300A60">
        <w:rPr>
          <w:rFonts w:ascii="Arial" w:hAnsi="Arial" w:cs="Arial"/>
          <w:color w:val="548DD4" w:themeColor="text2" w:themeTint="99"/>
        </w:rPr>
        <w:t>Red blood cells/erythrocytes (1</w:t>
      </w:r>
      <w:r w:rsidR="00A97A38">
        <w:rPr>
          <w:rFonts w:ascii="Arial" w:hAnsi="Arial" w:cs="Arial"/>
          <w:color w:val="548DD4" w:themeColor="text2" w:themeTint="99"/>
        </w:rPr>
        <w:t xml:space="preserve"> </w:t>
      </w:r>
      <w:r w:rsidRPr="00300A60">
        <w:rPr>
          <w:rFonts w:ascii="Arial" w:hAnsi="Arial" w:cs="Arial"/>
          <w:color w:val="548DD4" w:themeColor="text2" w:themeTint="99"/>
        </w:rPr>
        <w:t>mark)</w:t>
      </w:r>
    </w:p>
    <w:p w14:paraId="2AB0C99F" w14:textId="5C732171" w:rsidR="00551FCF" w:rsidRPr="00551FCF" w:rsidRDefault="00551FCF" w:rsidP="00551FCF">
      <w:pPr>
        <w:spacing w:line="360" w:lineRule="auto"/>
        <w:ind w:left="720"/>
        <w:rPr>
          <w:rFonts w:ascii="Arial" w:hAnsi="Arial" w:cs="Arial"/>
        </w:rPr>
      </w:pPr>
      <w:r w:rsidRPr="00551FCF">
        <w:rPr>
          <w:rFonts w:ascii="Arial" w:hAnsi="Arial" w:cs="Arial"/>
        </w:rPr>
        <w:t xml:space="preserve">Function: </w:t>
      </w:r>
      <w:r w:rsidRPr="00551FCF">
        <w:rPr>
          <w:rFonts w:ascii="Arial" w:hAnsi="Arial" w:cs="Arial"/>
          <w:color w:val="548DD4" w:themeColor="text2" w:themeTint="99"/>
        </w:rPr>
        <w:t>combine with/carry oxygen to cells</w:t>
      </w:r>
      <w:r w:rsidRPr="00551FCF">
        <w:rPr>
          <w:rFonts w:ascii="Arial" w:hAnsi="Arial" w:cs="Arial"/>
        </w:rPr>
        <w:t xml:space="preserve"> </w:t>
      </w:r>
      <w:r w:rsidRPr="00551FCF">
        <w:rPr>
          <w:rFonts w:ascii="Arial" w:hAnsi="Arial" w:cs="Arial"/>
          <w:color w:val="548DD4" w:themeColor="text2" w:themeTint="99"/>
        </w:rPr>
        <w:t>(1 mark)</w:t>
      </w:r>
    </w:p>
    <w:p w14:paraId="46849582" w14:textId="402E2BE6" w:rsidR="00C75BB0" w:rsidRDefault="009D2DA9" w:rsidP="00095623">
      <w:pPr>
        <w:pStyle w:val="ListParagraph"/>
        <w:spacing w:line="360" w:lineRule="auto"/>
        <w:ind w:left="1080"/>
        <w:jc w:val="right"/>
        <w:rPr>
          <w:rFonts w:ascii="Arial" w:hAnsi="Arial" w:cs="Arial"/>
        </w:rPr>
      </w:pPr>
      <w:r>
        <w:rPr>
          <w:rFonts w:ascii="Arial" w:hAnsi="Arial" w:cs="Arial"/>
        </w:rPr>
        <w:t xml:space="preserve"> (4</w:t>
      </w:r>
      <w:r w:rsidR="00C75BB0">
        <w:rPr>
          <w:rFonts w:ascii="Arial" w:hAnsi="Arial" w:cs="Arial"/>
        </w:rPr>
        <w:t xml:space="preserve"> marks)</w:t>
      </w:r>
    </w:p>
    <w:p w14:paraId="02370499" w14:textId="4346C0DA" w:rsidR="00C75BB0" w:rsidRDefault="00095623" w:rsidP="00722883">
      <w:pPr>
        <w:pStyle w:val="ListParagraph"/>
        <w:numPr>
          <w:ilvl w:val="0"/>
          <w:numId w:val="32"/>
        </w:numPr>
        <w:spacing w:line="360" w:lineRule="auto"/>
        <w:rPr>
          <w:rFonts w:ascii="Arial" w:hAnsi="Arial" w:cs="Arial"/>
        </w:rPr>
      </w:pPr>
      <w:r>
        <w:rPr>
          <w:rFonts w:ascii="Arial" w:hAnsi="Arial" w:cs="Arial"/>
        </w:rPr>
        <w:t>Describe</w:t>
      </w:r>
      <w:r w:rsidR="00C75BB0">
        <w:rPr>
          <w:rFonts w:ascii="Arial" w:hAnsi="Arial" w:cs="Arial"/>
        </w:rPr>
        <w:t xml:space="preserve"> three </w:t>
      </w:r>
      <w:r w:rsidR="00A97A38">
        <w:rPr>
          <w:rFonts w:ascii="Arial" w:hAnsi="Arial" w:cs="Arial"/>
        </w:rPr>
        <w:t xml:space="preserve">(3) </w:t>
      </w:r>
      <w:r w:rsidR="00C75BB0">
        <w:rPr>
          <w:rFonts w:ascii="Arial" w:hAnsi="Arial" w:cs="Arial"/>
        </w:rPr>
        <w:t xml:space="preserve">reasons why the cells labeled </w:t>
      </w:r>
      <w:r>
        <w:rPr>
          <w:rFonts w:ascii="Arial" w:hAnsi="Arial" w:cs="Arial"/>
        </w:rPr>
        <w:t>with a “B” in the picture above</w:t>
      </w:r>
      <w:r w:rsidR="00C75BB0">
        <w:rPr>
          <w:rFonts w:ascii="Arial" w:hAnsi="Arial" w:cs="Arial"/>
        </w:rPr>
        <w:t xml:space="preserve"> are well suited to their function</w:t>
      </w:r>
      <w:r>
        <w:rPr>
          <w:rFonts w:ascii="Arial" w:hAnsi="Arial" w:cs="Arial"/>
        </w:rPr>
        <w:t>.</w:t>
      </w:r>
      <w:r w:rsidR="00054234">
        <w:rPr>
          <w:rFonts w:ascii="Arial" w:hAnsi="Arial" w:cs="Arial"/>
        </w:rPr>
        <w:t xml:space="preserve">                                                                           (6 marks)</w:t>
      </w:r>
    </w:p>
    <w:p w14:paraId="2070053B" w14:textId="04857C6F" w:rsidR="002F0A96" w:rsidRDefault="002F0A96" w:rsidP="002F0A96">
      <w:pPr>
        <w:pStyle w:val="ListParagraph"/>
        <w:spacing w:line="360" w:lineRule="auto"/>
        <w:rPr>
          <w:rFonts w:ascii="Arial" w:hAnsi="Arial" w:cs="Arial"/>
        </w:rPr>
      </w:pPr>
      <w:r w:rsidRPr="00A97A38">
        <w:rPr>
          <w:rFonts w:ascii="Arial" w:hAnsi="Arial" w:cs="Arial"/>
          <w:color w:val="8064A2" w:themeColor="accent4"/>
        </w:rPr>
        <w:t>Any 3 of the following 4 reasons.</w:t>
      </w:r>
    </w:p>
    <w:p w14:paraId="0105F201" w14:textId="1C35EECE" w:rsidR="00551FCF" w:rsidRPr="002F0A96" w:rsidRDefault="00914EFB" w:rsidP="00463D92">
      <w:pPr>
        <w:pStyle w:val="ListParagraph"/>
        <w:numPr>
          <w:ilvl w:val="0"/>
          <w:numId w:val="55"/>
        </w:numPr>
        <w:spacing w:line="360" w:lineRule="auto"/>
        <w:rPr>
          <w:rFonts w:ascii="Arial" w:hAnsi="Arial" w:cs="Arial"/>
          <w:color w:val="548DD4" w:themeColor="text2" w:themeTint="99"/>
        </w:rPr>
      </w:pPr>
      <w:r>
        <w:rPr>
          <w:rFonts w:ascii="Arial" w:hAnsi="Arial" w:cs="Arial"/>
          <w:color w:val="548DD4" w:themeColor="text2" w:themeTint="99"/>
        </w:rPr>
        <w:t>Contains haemoglobin (1</w:t>
      </w:r>
      <w:r w:rsidR="00551FCF" w:rsidRPr="002F0A96">
        <w:rPr>
          <w:rFonts w:ascii="Arial" w:hAnsi="Arial" w:cs="Arial"/>
          <w:color w:val="548DD4" w:themeColor="text2" w:themeTint="99"/>
        </w:rPr>
        <w:t>), which is able to combine with oxygen</w:t>
      </w:r>
      <w:r>
        <w:rPr>
          <w:rFonts w:ascii="Arial" w:hAnsi="Arial" w:cs="Arial"/>
          <w:color w:val="548DD4" w:themeColor="text2" w:themeTint="99"/>
        </w:rPr>
        <w:t xml:space="preserve"> (1</w:t>
      </w:r>
      <w:r w:rsidR="00551FCF" w:rsidRPr="002F0A96">
        <w:rPr>
          <w:rFonts w:ascii="Arial" w:hAnsi="Arial" w:cs="Arial"/>
          <w:color w:val="548DD4" w:themeColor="text2" w:themeTint="99"/>
        </w:rPr>
        <w:t>)</w:t>
      </w:r>
    </w:p>
    <w:p w14:paraId="1374A289" w14:textId="4BBEBD24" w:rsidR="00551FCF" w:rsidRPr="002F0A96" w:rsidRDefault="00551FCF" w:rsidP="00463D92">
      <w:pPr>
        <w:pStyle w:val="ListParagraph"/>
        <w:numPr>
          <w:ilvl w:val="0"/>
          <w:numId w:val="55"/>
        </w:numPr>
        <w:spacing w:line="360" w:lineRule="auto"/>
        <w:rPr>
          <w:rFonts w:ascii="Arial" w:hAnsi="Arial" w:cs="Arial"/>
          <w:color w:val="548DD4" w:themeColor="text2" w:themeTint="99"/>
        </w:rPr>
      </w:pPr>
      <w:r w:rsidRPr="002F0A96">
        <w:rPr>
          <w:rFonts w:ascii="Arial" w:hAnsi="Arial" w:cs="Arial"/>
          <w:color w:val="548DD4" w:themeColor="text2" w:themeTint="99"/>
        </w:rPr>
        <w:t>Do</w:t>
      </w:r>
      <w:r w:rsidR="00914EFB">
        <w:rPr>
          <w:rFonts w:ascii="Arial" w:hAnsi="Arial" w:cs="Arial"/>
          <w:color w:val="548DD4" w:themeColor="text2" w:themeTint="99"/>
        </w:rPr>
        <w:t>es NOT contain a nucleus (1</w:t>
      </w:r>
      <w:r w:rsidRPr="002F0A96">
        <w:rPr>
          <w:rFonts w:ascii="Arial" w:hAnsi="Arial" w:cs="Arial"/>
          <w:color w:val="548DD4" w:themeColor="text2" w:themeTint="99"/>
        </w:rPr>
        <w:t>), leaving m</w:t>
      </w:r>
      <w:r w:rsidR="00914EFB">
        <w:rPr>
          <w:rFonts w:ascii="Arial" w:hAnsi="Arial" w:cs="Arial"/>
          <w:color w:val="548DD4" w:themeColor="text2" w:themeTint="99"/>
        </w:rPr>
        <w:t>ore room for haemoglobin (1</w:t>
      </w:r>
      <w:r w:rsidRPr="002F0A96">
        <w:rPr>
          <w:rFonts w:ascii="Arial" w:hAnsi="Arial" w:cs="Arial"/>
          <w:color w:val="548DD4" w:themeColor="text2" w:themeTint="99"/>
        </w:rPr>
        <w:t>)</w:t>
      </w:r>
    </w:p>
    <w:p w14:paraId="7C8C21AE" w14:textId="6F928BFB" w:rsidR="00551FCF" w:rsidRPr="002F0A96" w:rsidRDefault="00551FCF" w:rsidP="00463D92">
      <w:pPr>
        <w:pStyle w:val="ListParagraph"/>
        <w:numPr>
          <w:ilvl w:val="0"/>
          <w:numId w:val="55"/>
        </w:numPr>
        <w:spacing w:line="360" w:lineRule="auto"/>
        <w:rPr>
          <w:rFonts w:ascii="Arial" w:hAnsi="Arial" w:cs="Arial"/>
          <w:color w:val="548DD4" w:themeColor="text2" w:themeTint="99"/>
        </w:rPr>
      </w:pPr>
      <w:r w:rsidRPr="002F0A96">
        <w:rPr>
          <w:rFonts w:ascii="Arial" w:hAnsi="Arial" w:cs="Arial"/>
          <w:color w:val="548DD4" w:themeColor="text2" w:themeTint="99"/>
        </w:rPr>
        <w:t xml:space="preserve">Biconcave shape </w:t>
      </w:r>
      <w:r w:rsidR="00914EFB">
        <w:rPr>
          <w:rFonts w:ascii="Arial" w:hAnsi="Arial" w:cs="Arial"/>
          <w:color w:val="548DD4" w:themeColor="text2" w:themeTint="99"/>
        </w:rPr>
        <w:t>(1</w:t>
      </w:r>
      <w:r w:rsidR="002F0A96" w:rsidRPr="002F0A96">
        <w:rPr>
          <w:rFonts w:ascii="Arial" w:hAnsi="Arial" w:cs="Arial"/>
          <w:color w:val="548DD4" w:themeColor="text2" w:themeTint="99"/>
        </w:rPr>
        <w:t xml:space="preserve">) </w:t>
      </w:r>
      <w:r w:rsidRPr="002F0A96">
        <w:rPr>
          <w:rFonts w:ascii="Arial" w:hAnsi="Arial" w:cs="Arial"/>
          <w:color w:val="548DD4" w:themeColor="text2" w:themeTint="99"/>
        </w:rPr>
        <w:t>provides greater surface area for oxygen to combine with haemoglobin</w:t>
      </w:r>
      <w:r w:rsidR="002F0A96">
        <w:rPr>
          <w:rFonts w:ascii="Arial" w:hAnsi="Arial" w:cs="Arial"/>
          <w:color w:val="548DD4" w:themeColor="text2" w:themeTint="99"/>
        </w:rPr>
        <w:t xml:space="preserve"> </w:t>
      </w:r>
      <w:r w:rsidR="00914EFB">
        <w:rPr>
          <w:rFonts w:ascii="Arial" w:hAnsi="Arial" w:cs="Arial"/>
          <w:color w:val="548DD4" w:themeColor="text2" w:themeTint="99"/>
        </w:rPr>
        <w:t>(1</w:t>
      </w:r>
      <w:r w:rsidRPr="002F0A96">
        <w:rPr>
          <w:rFonts w:ascii="Arial" w:hAnsi="Arial" w:cs="Arial"/>
          <w:color w:val="548DD4" w:themeColor="text2" w:themeTint="99"/>
        </w:rPr>
        <w:t>)</w:t>
      </w:r>
    </w:p>
    <w:p w14:paraId="222A6831" w14:textId="58ED2C02" w:rsidR="00551FCF" w:rsidRDefault="00551FCF" w:rsidP="00463D92">
      <w:pPr>
        <w:pStyle w:val="ListParagraph"/>
        <w:numPr>
          <w:ilvl w:val="0"/>
          <w:numId w:val="55"/>
        </w:numPr>
        <w:spacing w:line="360" w:lineRule="auto"/>
        <w:rPr>
          <w:rFonts w:ascii="Arial" w:hAnsi="Arial" w:cs="Arial"/>
          <w:color w:val="548DD4" w:themeColor="text2" w:themeTint="99"/>
        </w:rPr>
      </w:pPr>
      <w:r w:rsidRPr="002F0A96">
        <w:rPr>
          <w:rFonts w:ascii="Arial" w:hAnsi="Arial" w:cs="Arial"/>
          <w:color w:val="548DD4" w:themeColor="text2" w:themeTint="99"/>
        </w:rPr>
        <w:t xml:space="preserve">Thick edges </w:t>
      </w:r>
      <w:r w:rsidR="00914EFB">
        <w:rPr>
          <w:rFonts w:ascii="Arial" w:hAnsi="Arial" w:cs="Arial"/>
          <w:color w:val="548DD4" w:themeColor="text2" w:themeTint="99"/>
        </w:rPr>
        <w:t>gives larger volume (1</w:t>
      </w:r>
      <w:r w:rsidR="002F0A96">
        <w:rPr>
          <w:rFonts w:ascii="Arial" w:hAnsi="Arial" w:cs="Arial"/>
          <w:color w:val="548DD4" w:themeColor="text2" w:themeTint="99"/>
        </w:rPr>
        <w:t>) so</w:t>
      </w:r>
      <w:r w:rsidRPr="002F0A96">
        <w:rPr>
          <w:rFonts w:ascii="Arial" w:hAnsi="Arial" w:cs="Arial"/>
          <w:color w:val="548DD4" w:themeColor="text2" w:themeTint="99"/>
        </w:rPr>
        <w:t xml:space="preserve"> haemoglobin </w:t>
      </w:r>
      <w:r w:rsidR="002F0A96">
        <w:rPr>
          <w:rFonts w:ascii="Arial" w:hAnsi="Arial" w:cs="Arial"/>
          <w:color w:val="548DD4" w:themeColor="text2" w:themeTint="99"/>
        </w:rPr>
        <w:t xml:space="preserve">can </w:t>
      </w:r>
      <w:r w:rsidR="00914EFB">
        <w:rPr>
          <w:rFonts w:ascii="Arial" w:hAnsi="Arial" w:cs="Arial"/>
          <w:color w:val="548DD4" w:themeColor="text2" w:themeTint="99"/>
        </w:rPr>
        <w:t>combine with more oxygen (1</w:t>
      </w:r>
      <w:r w:rsidRPr="002F0A96">
        <w:rPr>
          <w:rFonts w:ascii="Arial" w:hAnsi="Arial" w:cs="Arial"/>
          <w:color w:val="548DD4" w:themeColor="text2" w:themeTint="99"/>
        </w:rPr>
        <w:t>)</w:t>
      </w:r>
    </w:p>
    <w:p w14:paraId="2B5FBC0D" w14:textId="1EE13F18" w:rsidR="00914EFB" w:rsidRPr="002F0A96" w:rsidRDefault="00914EFB" w:rsidP="00463D92">
      <w:pPr>
        <w:pStyle w:val="ListParagraph"/>
        <w:numPr>
          <w:ilvl w:val="0"/>
          <w:numId w:val="55"/>
        </w:numPr>
        <w:spacing w:line="360" w:lineRule="auto"/>
        <w:rPr>
          <w:rFonts w:ascii="Arial" w:hAnsi="Arial" w:cs="Arial"/>
          <w:color w:val="548DD4" w:themeColor="text2" w:themeTint="99"/>
        </w:rPr>
      </w:pPr>
      <w:r>
        <w:rPr>
          <w:rFonts w:ascii="Arial" w:hAnsi="Arial" w:cs="Arial"/>
          <w:color w:val="548DD4" w:themeColor="text2" w:themeTint="99"/>
        </w:rPr>
        <w:t>Flexible due to biconcave shape (1) therefore able to fit through capillaries (1)</w:t>
      </w:r>
    </w:p>
    <w:p w14:paraId="02553F6D" w14:textId="32B2C6B0" w:rsidR="00EA1ADA" w:rsidRPr="008969B3" w:rsidRDefault="008969B3" w:rsidP="00722883">
      <w:pPr>
        <w:pStyle w:val="ListParagraph"/>
        <w:numPr>
          <w:ilvl w:val="0"/>
          <w:numId w:val="32"/>
        </w:numPr>
        <w:spacing w:line="360" w:lineRule="auto"/>
        <w:rPr>
          <w:rFonts w:ascii="Arial" w:hAnsi="Arial" w:cs="Arial"/>
        </w:rPr>
      </w:pPr>
      <w:r w:rsidRPr="008969B3">
        <w:rPr>
          <w:rFonts w:ascii="Arial" w:hAnsi="Arial" w:cs="Arial"/>
        </w:rPr>
        <w:t>W</w:t>
      </w:r>
      <w:r w:rsidR="00EA1ADA" w:rsidRPr="008969B3">
        <w:rPr>
          <w:rFonts w:ascii="Arial" w:hAnsi="Arial" w:cs="Arial"/>
        </w:rPr>
        <w:t>ith reference to the lymphatic system, explain why exercising can reduce the chances of you getting a bacterial infection.</w:t>
      </w:r>
    </w:p>
    <w:p w14:paraId="1B6EF824" w14:textId="61010726" w:rsidR="00EA1ADA" w:rsidRPr="002C53D6" w:rsidRDefault="002F0A96" w:rsidP="00EA1ADA">
      <w:pPr>
        <w:ind w:left="426" w:hanging="426"/>
        <w:jc w:val="right"/>
        <w:rPr>
          <w:rFonts w:ascii="Arial" w:hAnsi="Arial" w:cs="Arial"/>
        </w:rPr>
      </w:pPr>
      <w:r>
        <w:rPr>
          <w:rFonts w:ascii="Arial" w:hAnsi="Arial" w:cs="Arial"/>
        </w:rPr>
        <w:lastRenderedPageBreak/>
        <w:t>(3</w:t>
      </w:r>
      <w:r w:rsidR="00EA1ADA" w:rsidRPr="002C53D6">
        <w:rPr>
          <w:rFonts w:ascii="Arial" w:hAnsi="Arial" w:cs="Arial"/>
        </w:rPr>
        <w:t xml:space="preserve"> marks)</w:t>
      </w:r>
    </w:p>
    <w:p w14:paraId="1520AE8D" w14:textId="7F08BA94" w:rsidR="00551FCF" w:rsidRPr="002D29EE" w:rsidRDefault="00A97A38" w:rsidP="00463D92">
      <w:pPr>
        <w:pStyle w:val="ListParagraph"/>
        <w:numPr>
          <w:ilvl w:val="0"/>
          <w:numId w:val="53"/>
        </w:numPr>
        <w:ind w:left="1440"/>
        <w:rPr>
          <w:rFonts w:ascii="Arial" w:hAnsi="Arial" w:cs="Arial"/>
        </w:rPr>
      </w:pPr>
      <w:r>
        <w:rPr>
          <w:rFonts w:ascii="Arial" w:hAnsi="Arial" w:cs="Arial"/>
          <w:color w:val="548DD4" w:themeColor="text2" w:themeTint="99"/>
        </w:rPr>
        <w:t xml:space="preserve">Muscle contractions / </w:t>
      </w:r>
      <w:r w:rsidR="00551FCF">
        <w:rPr>
          <w:rFonts w:ascii="Arial" w:hAnsi="Arial" w:cs="Arial"/>
          <w:color w:val="548DD4" w:themeColor="text2" w:themeTint="99"/>
        </w:rPr>
        <w:t>increased heart rate, increases the rate at which lymph moves through the lymphatic system (1 mark)</w:t>
      </w:r>
    </w:p>
    <w:p w14:paraId="0804E44D" w14:textId="77777777" w:rsidR="00551FCF" w:rsidRPr="002D29EE" w:rsidRDefault="00551FCF" w:rsidP="00463D92">
      <w:pPr>
        <w:pStyle w:val="ListParagraph"/>
        <w:numPr>
          <w:ilvl w:val="0"/>
          <w:numId w:val="53"/>
        </w:numPr>
        <w:ind w:left="1440"/>
        <w:rPr>
          <w:rFonts w:ascii="Arial" w:hAnsi="Arial" w:cs="Arial"/>
        </w:rPr>
      </w:pPr>
      <w:r>
        <w:rPr>
          <w:rFonts w:ascii="Arial" w:hAnsi="Arial" w:cs="Arial"/>
          <w:color w:val="548DD4" w:themeColor="text2" w:themeTint="99"/>
        </w:rPr>
        <w:t>The lymph will circulate through the numerous lymph nodes more often</w:t>
      </w:r>
    </w:p>
    <w:p w14:paraId="3EB72155" w14:textId="77777777" w:rsidR="00551FCF" w:rsidRPr="002D29EE" w:rsidRDefault="00551FCF" w:rsidP="00551FCF">
      <w:pPr>
        <w:pStyle w:val="ListParagraph"/>
        <w:ind w:left="1440"/>
        <w:rPr>
          <w:rFonts w:ascii="Arial" w:hAnsi="Arial" w:cs="Arial"/>
        </w:rPr>
      </w:pPr>
      <w:r>
        <w:rPr>
          <w:rFonts w:ascii="Arial" w:hAnsi="Arial" w:cs="Arial"/>
          <w:color w:val="548DD4" w:themeColor="text2" w:themeTint="99"/>
        </w:rPr>
        <w:t>(1 mark) and</w:t>
      </w:r>
    </w:p>
    <w:p w14:paraId="12869F09" w14:textId="0B8171B6" w:rsidR="00551FCF" w:rsidRPr="002D29EE" w:rsidRDefault="00551FCF" w:rsidP="00463D92">
      <w:pPr>
        <w:pStyle w:val="ListParagraph"/>
        <w:numPr>
          <w:ilvl w:val="0"/>
          <w:numId w:val="53"/>
        </w:numPr>
        <w:ind w:left="1440"/>
        <w:rPr>
          <w:rFonts w:ascii="Arial" w:hAnsi="Arial" w:cs="Arial"/>
        </w:rPr>
      </w:pPr>
      <w:r>
        <w:rPr>
          <w:rFonts w:ascii="Arial" w:hAnsi="Arial" w:cs="Arial"/>
          <w:color w:val="548DD4" w:themeColor="text2" w:themeTint="99"/>
        </w:rPr>
        <w:t>Therefore increasing the chances of any pathogens being deactivat</w:t>
      </w:r>
      <w:r w:rsidR="00A97A38">
        <w:rPr>
          <w:rFonts w:ascii="Arial" w:hAnsi="Arial" w:cs="Arial"/>
          <w:color w:val="548DD4" w:themeColor="text2" w:themeTint="99"/>
        </w:rPr>
        <w:t>ed by macrophages/lymphocytes (</w:t>
      </w:r>
      <w:r>
        <w:rPr>
          <w:rFonts w:ascii="Arial" w:hAnsi="Arial" w:cs="Arial"/>
          <w:color w:val="548DD4" w:themeColor="text2" w:themeTint="99"/>
        </w:rPr>
        <w:t>1</w:t>
      </w:r>
      <w:r w:rsidR="00A97A38">
        <w:rPr>
          <w:rFonts w:ascii="Arial" w:hAnsi="Arial" w:cs="Arial"/>
          <w:color w:val="548DD4" w:themeColor="text2" w:themeTint="99"/>
        </w:rPr>
        <w:t xml:space="preserve"> </w:t>
      </w:r>
      <w:r>
        <w:rPr>
          <w:rFonts w:ascii="Arial" w:hAnsi="Arial" w:cs="Arial"/>
          <w:color w:val="548DD4" w:themeColor="text2" w:themeTint="99"/>
        </w:rPr>
        <w:t>mark)</w:t>
      </w:r>
    </w:p>
    <w:p w14:paraId="497B30D0" w14:textId="77777777" w:rsidR="00ED7184" w:rsidRDefault="00ED7184" w:rsidP="008969B3">
      <w:pPr>
        <w:spacing w:line="360" w:lineRule="auto"/>
        <w:ind w:left="426"/>
        <w:rPr>
          <w:rFonts w:ascii="Arial" w:hAnsi="Arial" w:cs="Arial"/>
          <w:b/>
        </w:rPr>
      </w:pPr>
    </w:p>
    <w:p w14:paraId="408C511C" w14:textId="6E1081E4" w:rsidR="00182FED" w:rsidRDefault="00B07BC7">
      <w:pPr>
        <w:rPr>
          <w:rFonts w:ascii="Arial" w:hAnsi="Arial" w:cs="Arial"/>
          <w:b/>
        </w:rPr>
      </w:pPr>
      <w:r>
        <w:rPr>
          <w:rFonts w:ascii="Arial" w:hAnsi="Arial" w:cs="Arial"/>
          <w:b/>
        </w:rPr>
        <w:t>Q</w:t>
      </w:r>
      <w:r w:rsidR="00027232" w:rsidRPr="001F3B30">
        <w:rPr>
          <w:rFonts w:ascii="Arial" w:hAnsi="Arial" w:cs="Arial"/>
          <w:b/>
        </w:rPr>
        <w:t xml:space="preserve">uestion 33 </w:t>
      </w:r>
      <w:r w:rsidR="002F48FC">
        <w:rPr>
          <w:rFonts w:ascii="Arial" w:hAnsi="Arial" w:cs="Arial"/>
          <w:b/>
        </w:rPr>
        <w:tab/>
      </w:r>
      <w:r w:rsidR="002F48FC">
        <w:rPr>
          <w:rFonts w:ascii="Arial" w:hAnsi="Arial" w:cs="Arial"/>
          <w:b/>
        </w:rPr>
        <w:tab/>
      </w:r>
      <w:r w:rsidR="002F48FC">
        <w:rPr>
          <w:rFonts w:ascii="Arial" w:hAnsi="Arial" w:cs="Arial"/>
          <w:b/>
        </w:rPr>
        <w:tab/>
      </w:r>
      <w:r w:rsidR="002F48FC">
        <w:rPr>
          <w:rFonts w:ascii="Arial" w:hAnsi="Arial" w:cs="Arial"/>
          <w:b/>
        </w:rPr>
        <w:tab/>
      </w:r>
      <w:r w:rsidR="002F48FC">
        <w:rPr>
          <w:rFonts w:ascii="Arial" w:hAnsi="Arial" w:cs="Arial"/>
          <w:b/>
        </w:rPr>
        <w:tab/>
      </w:r>
      <w:r w:rsidR="002F48FC">
        <w:rPr>
          <w:rFonts w:ascii="Arial" w:hAnsi="Arial" w:cs="Arial"/>
          <w:b/>
        </w:rPr>
        <w:tab/>
      </w:r>
      <w:r w:rsidR="002F48FC">
        <w:rPr>
          <w:rFonts w:ascii="Arial" w:hAnsi="Arial" w:cs="Arial"/>
          <w:b/>
        </w:rPr>
        <w:tab/>
      </w:r>
      <w:r w:rsidR="002F48FC">
        <w:rPr>
          <w:rFonts w:ascii="Arial" w:hAnsi="Arial" w:cs="Arial"/>
          <w:b/>
        </w:rPr>
        <w:tab/>
      </w:r>
      <w:r w:rsidR="007A6588">
        <w:rPr>
          <w:rFonts w:ascii="Arial" w:hAnsi="Arial" w:cs="Arial"/>
          <w:b/>
        </w:rPr>
        <w:tab/>
        <w:t xml:space="preserve">       </w:t>
      </w:r>
      <w:r w:rsidR="002A635E">
        <w:rPr>
          <w:rFonts w:ascii="Arial" w:hAnsi="Arial" w:cs="Arial"/>
          <w:b/>
        </w:rPr>
        <w:t>(</w:t>
      </w:r>
      <w:r w:rsidR="001427F3">
        <w:rPr>
          <w:rFonts w:ascii="Arial" w:hAnsi="Arial" w:cs="Arial"/>
          <w:b/>
        </w:rPr>
        <w:t>1</w:t>
      </w:r>
      <w:r w:rsidR="00631F35">
        <w:rPr>
          <w:rFonts w:ascii="Arial" w:hAnsi="Arial" w:cs="Arial"/>
          <w:b/>
        </w:rPr>
        <w:t xml:space="preserve">0 </w:t>
      </w:r>
      <w:r w:rsidR="00525665" w:rsidRPr="001F3B30">
        <w:rPr>
          <w:rFonts w:ascii="Arial" w:hAnsi="Arial" w:cs="Arial"/>
          <w:b/>
        </w:rPr>
        <w:t>marks)</w:t>
      </w:r>
    </w:p>
    <w:p w14:paraId="6A82AF35" w14:textId="77777777" w:rsidR="00FC1D93" w:rsidRDefault="00FC1D93" w:rsidP="00FC1D93">
      <w:pPr>
        <w:ind w:left="180"/>
        <w:rPr>
          <w:rFonts w:ascii="Arial" w:hAnsi="Arial" w:cs="Arial"/>
        </w:rPr>
      </w:pPr>
      <w:r>
        <w:rPr>
          <w:rFonts w:ascii="Arial" w:hAnsi="Arial" w:cs="Arial"/>
        </w:rPr>
        <w:t xml:space="preserve">The diagram shown below is a representation of the human digestive system. </w:t>
      </w:r>
    </w:p>
    <w:p w14:paraId="32886836" w14:textId="77777777" w:rsidR="00FC1D93" w:rsidRDefault="00FC1D93" w:rsidP="00FC1D93">
      <w:pPr>
        <w:ind w:left="180"/>
        <w:rPr>
          <w:rFonts w:ascii="Arial" w:hAnsi="Arial" w:cs="Arial"/>
        </w:rPr>
      </w:pPr>
    </w:p>
    <w:p w14:paraId="5DEB4D5A" w14:textId="2DDBC93B" w:rsidR="00347350" w:rsidRDefault="00347350" w:rsidP="00FC1D93">
      <w:pPr>
        <w:ind w:left="180"/>
        <w:rPr>
          <w:rFonts w:ascii="Arial" w:hAnsi="Arial" w:cs="Arial"/>
        </w:rPr>
      </w:pPr>
      <w:r>
        <w:rPr>
          <w:rFonts w:ascii="Arial" w:hAnsi="Arial" w:cs="Arial"/>
          <w:noProof/>
          <w:lang w:val="en-AU" w:eastAsia="en-AU"/>
        </w:rPr>
        <w:drawing>
          <wp:inline distT="0" distB="0" distL="0" distR="0" wp14:anchorId="4DA0DCE0" wp14:editId="6EAD2F53">
            <wp:extent cx="2571750" cy="22764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0" cy="2276475"/>
                    </a:xfrm>
                    <a:prstGeom prst="rect">
                      <a:avLst/>
                    </a:prstGeom>
                    <a:noFill/>
                    <a:ln>
                      <a:noFill/>
                    </a:ln>
                  </pic:spPr>
                </pic:pic>
              </a:graphicData>
            </a:graphic>
          </wp:inline>
        </w:drawing>
      </w:r>
    </w:p>
    <w:p w14:paraId="36129EEF" w14:textId="1AAB5B10" w:rsidR="00FC1D93" w:rsidRDefault="00FC1D93" w:rsidP="00FC1D93">
      <w:pPr>
        <w:ind w:left="180"/>
        <w:rPr>
          <w:rFonts w:ascii="Arial" w:hAnsi="Arial" w:cs="Arial"/>
        </w:rPr>
      </w:pPr>
    </w:p>
    <w:p w14:paraId="4D565B1B" w14:textId="5A76FF36" w:rsidR="00FC1D93" w:rsidRDefault="00FC1D93" w:rsidP="00ED7184">
      <w:pPr>
        <w:pStyle w:val="BodyText"/>
        <w:tabs>
          <w:tab w:val="left" w:pos="720"/>
          <w:tab w:val="right" w:pos="9356"/>
        </w:tabs>
        <w:ind w:left="180"/>
        <w:rPr>
          <w:rFonts w:ascii="Arial" w:hAnsi="Arial" w:cs="Arial"/>
          <w:sz w:val="24"/>
          <w:szCs w:val="24"/>
        </w:rPr>
      </w:pPr>
      <w:r>
        <w:rPr>
          <w:rFonts w:ascii="Arial" w:hAnsi="Arial" w:cs="Arial"/>
          <w:sz w:val="24"/>
          <w:szCs w:val="24"/>
        </w:rPr>
        <w:t>(a)</w:t>
      </w:r>
      <w:r>
        <w:rPr>
          <w:rFonts w:ascii="Arial" w:hAnsi="Arial" w:cs="Arial"/>
          <w:sz w:val="24"/>
          <w:szCs w:val="24"/>
        </w:rPr>
        <w:tab/>
        <w:t xml:space="preserve">State one (1) function for </w:t>
      </w:r>
      <w:r w:rsidR="00ED7184">
        <w:rPr>
          <w:rFonts w:ascii="Arial" w:hAnsi="Arial" w:cs="Arial"/>
          <w:sz w:val="24"/>
          <w:szCs w:val="24"/>
        </w:rPr>
        <w:t xml:space="preserve">each of </w:t>
      </w:r>
      <w:r>
        <w:rPr>
          <w:rFonts w:ascii="Arial" w:hAnsi="Arial" w:cs="Arial"/>
          <w:sz w:val="24"/>
          <w:szCs w:val="24"/>
        </w:rPr>
        <w:t>the parts lis</w:t>
      </w:r>
      <w:r w:rsidR="00ED7184">
        <w:rPr>
          <w:rFonts w:ascii="Arial" w:hAnsi="Arial" w:cs="Arial"/>
          <w:sz w:val="24"/>
          <w:szCs w:val="24"/>
        </w:rPr>
        <w:t xml:space="preserve">ted in the above diagram. </w:t>
      </w:r>
      <w:r w:rsidR="00ED7184">
        <w:rPr>
          <w:rFonts w:ascii="Arial" w:hAnsi="Arial" w:cs="Arial"/>
          <w:sz w:val="24"/>
          <w:szCs w:val="24"/>
        </w:rPr>
        <w:tab/>
        <w:t xml:space="preserve">   </w:t>
      </w:r>
      <w:r w:rsidR="00551FCF">
        <w:rPr>
          <w:rFonts w:ascii="Arial" w:hAnsi="Arial" w:cs="Arial"/>
          <w:sz w:val="24"/>
          <w:szCs w:val="24"/>
        </w:rPr>
        <w:t>(</w:t>
      </w:r>
      <w:r w:rsidR="008A744D">
        <w:rPr>
          <w:rFonts w:ascii="Arial" w:hAnsi="Arial" w:cs="Arial"/>
          <w:sz w:val="24"/>
          <w:szCs w:val="24"/>
        </w:rPr>
        <w:t>4</w:t>
      </w:r>
      <w:r>
        <w:rPr>
          <w:rFonts w:ascii="Arial" w:hAnsi="Arial" w:cs="Arial"/>
          <w:sz w:val="24"/>
          <w:szCs w:val="24"/>
        </w:rPr>
        <w:t xml:space="preserve"> marks)</w:t>
      </w:r>
    </w:p>
    <w:p w14:paraId="00CF12E4" w14:textId="7E912FE7" w:rsidR="00551FCF" w:rsidRDefault="00551FCF" w:rsidP="00551FCF">
      <w:pPr>
        <w:tabs>
          <w:tab w:val="left" w:pos="720"/>
          <w:tab w:val="right" w:leader="underscore" w:pos="9360"/>
        </w:tabs>
        <w:spacing w:before="320"/>
        <w:ind w:left="180"/>
        <w:rPr>
          <w:rFonts w:ascii="Arial" w:hAnsi="Arial" w:cs="Arial"/>
          <w:color w:val="548DD4" w:themeColor="text2" w:themeTint="99"/>
        </w:rPr>
      </w:pPr>
      <w:r>
        <w:rPr>
          <w:rFonts w:ascii="Arial" w:hAnsi="Arial" w:cs="Arial"/>
          <w:color w:val="548DD4" w:themeColor="text2" w:themeTint="99"/>
        </w:rPr>
        <w:t xml:space="preserve">A: </w:t>
      </w:r>
      <w:r w:rsidR="002F0A96">
        <w:rPr>
          <w:rFonts w:ascii="Arial" w:hAnsi="Arial" w:cs="Arial"/>
          <w:color w:val="548DD4" w:themeColor="text2" w:themeTint="99"/>
        </w:rPr>
        <w:t>Deamination</w:t>
      </w:r>
      <w:r w:rsidR="00CC67DA">
        <w:rPr>
          <w:rFonts w:ascii="Arial" w:hAnsi="Arial" w:cs="Arial"/>
          <w:color w:val="548DD4" w:themeColor="text2" w:themeTint="99"/>
        </w:rPr>
        <w:t xml:space="preserve"> </w:t>
      </w:r>
      <w:r w:rsidR="002F0A96">
        <w:rPr>
          <w:rFonts w:ascii="Arial" w:hAnsi="Arial" w:cs="Arial"/>
          <w:color w:val="548DD4" w:themeColor="text2" w:themeTint="99"/>
        </w:rPr>
        <w:t>/ hydrolyses of alcohol</w:t>
      </w:r>
      <w:r w:rsidR="00CC67DA">
        <w:rPr>
          <w:rFonts w:ascii="Arial" w:hAnsi="Arial" w:cs="Arial"/>
          <w:color w:val="548DD4" w:themeColor="text2" w:themeTint="99"/>
        </w:rPr>
        <w:t xml:space="preserve"> </w:t>
      </w:r>
      <w:r w:rsidR="002F0A96">
        <w:rPr>
          <w:rFonts w:ascii="Arial" w:hAnsi="Arial" w:cs="Arial"/>
          <w:color w:val="548DD4" w:themeColor="text2" w:themeTint="99"/>
        </w:rPr>
        <w:t>/ gluconeogenesis</w:t>
      </w:r>
      <w:r w:rsidR="00CC67DA">
        <w:rPr>
          <w:rFonts w:ascii="Arial" w:hAnsi="Arial" w:cs="Arial"/>
          <w:color w:val="548DD4" w:themeColor="text2" w:themeTint="99"/>
        </w:rPr>
        <w:t xml:space="preserve"> </w:t>
      </w:r>
      <w:r w:rsidR="002F0A96">
        <w:rPr>
          <w:rFonts w:ascii="Arial" w:hAnsi="Arial" w:cs="Arial"/>
          <w:color w:val="548DD4" w:themeColor="text2" w:themeTint="99"/>
        </w:rPr>
        <w:t>/</w:t>
      </w:r>
      <w:r w:rsidRPr="008758A0">
        <w:rPr>
          <w:rFonts w:ascii="Arial" w:hAnsi="Arial" w:cs="Arial"/>
          <w:color w:val="548DD4" w:themeColor="text2" w:themeTint="99"/>
        </w:rPr>
        <w:t xml:space="preserve"> bile </w:t>
      </w:r>
      <w:r w:rsidR="002F0A96">
        <w:rPr>
          <w:rFonts w:ascii="Arial" w:hAnsi="Arial" w:cs="Arial"/>
          <w:color w:val="548DD4" w:themeColor="text2" w:themeTint="99"/>
        </w:rPr>
        <w:t>production</w:t>
      </w:r>
      <w:r w:rsidR="00CC67DA">
        <w:rPr>
          <w:rFonts w:ascii="Arial" w:hAnsi="Arial" w:cs="Arial"/>
          <w:color w:val="548DD4" w:themeColor="text2" w:themeTint="99"/>
        </w:rPr>
        <w:t xml:space="preserve"> </w:t>
      </w:r>
      <w:r w:rsidR="002F0A96">
        <w:rPr>
          <w:rFonts w:ascii="Arial" w:hAnsi="Arial" w:cs="Arial"/>
          <w:color w:val="548DD4" w:themeColor="text2" w:themeTint="99"/>
        </w:rPr>
        <w:t>/ albumin production</w:t>
      </w:r>
      <w:r w:rsidR="00A97A38">
        <w:rPr>
          <w:rFonts w:ascii="Arial" w:hAnsi="Arial" w:cs="Arial"/>
          <w:color w:val="548DD4" w:themeColor="text2" w:themeTint="99"/>
        </w:rPr>
        <w:t>.</w:t>
      </w:r>
      <w:r w:rsidR="00CC67DA">
        <w:rPr>
          <w:rFonts w:ascii="Arial" w:hAnsi="Arial" w:cs="Arial"/>
          <w:color w:val="548DD4" w:themeColor="text2" w:themeTint="99"/>
        </w:rPr>
        <w:t xml:space="preserve"> </w:t>
      </w:r>
      <w:r w:rsidR="00A97A38">
        <w:rPr>
          <w:rFonts w:ascii="Arial" w:hAnsi="Arial" w:cs="Arial"/>
          <w:color w:val="548DD4" w:themeColor="text2" w:themeTint="99"/>
        </w:rPr>
        <w:t xml:space="preserve">  </w:t>
      </w:r>
      <w:r w:rsidRPr="008758A0">
        <w:rPr>
          <w:rFonts w:ascii="Arial" w:hAnsi="Arial" w:cs="Arial"/>
          <w:color w:val="548DD4" w:themeColor="text2" w:themeTint="99"/>
        </w:rPr>
        <w:t>(</w:t>
      </w:r>
      <w:r>
        <w:rPr>
          <w:rFonts w:ascii="Arial" w:hAnsi="Arial" w:cs="Arial"/>
          <w:color w:val="548DD4" w:themeColor="text2" w:themeTint="99"/>
        </w:rPr>
        <w:t xml:space="preserve">Any 1 for </w:t>
      </w:r>
      <w:r w:rsidRPr="008758A0">
        <w:rPr>
          <w:rFonts w:ascii="Arial" w:hAnsi="Arial" w:cs="Arial"/>
          <w:color w:val="548DD4" w:themeColor="text2" w:themeTint="99"/>
        </w:rPr>
        <w:t>1 mark)</w:t>
      </w:r>
    </w:p>
    <w:p w14:paraId="2314769E" w14:textId="6EA7A76D" w:rsidR="00551FCF" w:rsidRDefault="00CC67DA" w:rsidP="00551FCF">
      <w:pPr>
        <w:tabs>
          <w:tab w:val="left" w:pos="720"/>
          <w:tab w:val="right" w:leader="underscore" w:pos="9360"/>
        </w:tabs>
        <w:spacing w:before="320"/>
        <w:ind w:left="180"/>
        <w:rPr>
          <w:rFonts w:ascii="Arial" w:hAnsi="Arial" w:cs="Arial"/>
          <w:color w:val="548DD4" w:themeColor="text2" w:themeTint="99"/>
        </w:rPr>
      </w:pPr>
      <w:r>
        <w:rPr>
          <w:rFonts w:ascii="Arial" w:hAnsi="Arial" w:cs="Arial"/>
          <w:color w:val="548DD4" w:themeColor="text2" w:themeTint="99"/>
        </w:rPr>
        <w:t>B: Mechanical digestion / Chemical digestion of protein /</w:t>
      </w:r>
      <w:r w:rsidR="00551FCF" w:rsidRPr="00E606BE">
        <w:rPr>
          <w:rFonts w:ascii="Arial" w:hAnsi="Arial" w:cs="Arial"/>
          <w:color w:val="548DD4" w:themeColor="text2" w:themeTint="99"/>
        </w:rPr>
        <w:t xml:space="preserve"> absorption of alcohol</w:t>
      </w:r>
      <w:r>
        <w:rPr>
          <w:rFonts w:ascii="Arial" w:hAnsi="Arial" w:cs="Arial"/>
          <w:color w:val="548DD4" w:themeColor="text2" w:themeTint="99"/>
        </w:rPr>
        <w:t>/</w:t>
      </w:r>
      <w:r w:rsidR="00551FCF">
        <w:rPr>
          <w:rFonts w:ascii="Arial" w:hAnsi="Arial" w:cs="Arial"/>
          <w:color w:val="548DD4" w:themeColor="text2" w:themeTint="99"/>
        </w:rPr>
        <w:t xml:space="preserve"> ab</w:t>
      </w:r>
      <w:r>
        <w:rPr>
          <w:rFonts w:ascii="Arial" w:hAnsi="Arial" w:cs="Arial"/>
          <w:color w:val="548DD4" w:themeColor="text2" w:themeTint="99"/>
        </w:rPr>
        <w:t xml:space="preserve">sorption of some drugs or aspirin / </w:t>
      </w:r>
      <w:r w:rsidR="00551FCF">
        <w:rPr>
          <w:rFonts w:ascii="Arial" w:hAnsi="Arial" w:cs="Arial"/>
          <w:color w:val="548DD4" w:themeColor="text2" w:themeTint="99"/>
        </w:rPr>
        <w:t>storage of food as it is eaten (Any 1 for 1 mark)</w:t>
      </w:r>
    </w:p>
    <w:p w14:paraId="6317514E" w14:textId="3090C05E" w:rsidR="00551FCF" w:rsidRDefault="00551FCF" w:rsidP="00551FCF">
      <w:pPr>
        <w:tabs>
          <w:tab w:val="left" w:pos="720"/>
          <w:tab w:val="right" w:leader="underscore" w:pos="9360"/>
        </w:tabs>
        <w:spacing w:before="320"/>
        <w:ind w:left="180"/>
        <w:rPr>
          <w:rFonts w:ascii="Arial" w:hAnsi="Arial" w:cs="Arial"/>
          <w:color w:val="548DD4" w:themeColor="text2" w:themeTint="99"/>
        </w:rPr>
      </w:pPr>
      <w:r>
        <w:rPr>
          <w:rFonts w:ascii="Arial" w:hAnsi="Arial" w:cs="Arial"/>
          <w:color w:val="548DD4" w:themeColor="text2" w:themeTint="99"/>
        </w:rPr>
        <w:t>C: Production of pancreatic ju</w:t>
      </w:r>
      <w:r w:rsidR="00CC67DA">
        <w:rPr>
          <w:rFonts w:ascii="Arial" w:hAnsi="Arial" w:cs="Arial"/>
          <w:color w:val="548DD4" w:themeColor="text2" w:themeTint="99"/>
        </w:rPr>
        <w:t>ices</w:t>
      </w:r>
      <w:r w:rsidR="00A97A38">
        <w:rPr>
          <w:rFonts w:ascii="Arial" w:hAnsi="Arial" w:cs="Arial"/>
          <w:color w:val="548DD4" w:themeColor="text2" w:themeTint="99"/>
        </w:rPr>
        <w:t xml:space="preserve">/enzymes/protease/amylase/lipase </w:t>
      </w:r>
      <w:r w:rsidR="00CC67DA">
        <w:rPr>
          <w:rFonts w:ascii="Arial" w:hAnsi="Arial" w:cs="Arial"/>
          <w:color w:val="548DD4" w:themeColor="text2" w:themeTint="99"/>
        </w:rPr>
        <w:t>/</w:t>
      </w:r>
      <w:r>
        <w:rPr>
          <w:rFonts w:ascii="Arial" w:hAnsi="Arial" w:cs="Arial"/>
          <w:color w:val="548DD4" w:themeColor="text2" w:themeTint="99"/>
        </w:rPr>
        <w:t xml:space="preserve"> Production of hormones (insulin/glucagon</w:t>
      </w:r>
      <w:r w:rsidR="00404F17">
        <w:rPr>
          <w:rFonts w:ascii="Arial" w:hAnsi="Arial" w:cs="Arial"/>
          <w:color w:val="548DD4" w:themeColor="text2" w:themeTint="99"/>
        </w:rPr>
        <w:t>)</w:t>
      </w:r>
      <w:r>
        <w:rPr>
          <w:rFonts w:ascii="Arial" w:hAnsi="Arial" w:cs="Arial"/>
          <w:color w:val="548DD4" w:themeColor="text2" w:themeTint="99"/>
        </w:rPr>
        <w:t>. (Any 1 for 1 mark)</w:t>
      </w:r>
    </w:p>
    <w:p w14:paraId="109714BD" w14:textId="6E26BFDB" w:rsidR="00551FCF" w:rsidRDefault="00CC67DA" w:rsidP="00551FCF">
      <w:pPr>
        <w:tabs>
          <w:tab w:val="left" w:pos="720"/>
          <w:tab w:val="right" w:leader="underscore" w:pos="9360"/>
        </w:tabs>
        <w:spacing w:before="320"/>
        <w:ind w:left="180"/>
        <w:rPr>
          <w:rFonts w:ascii="Arial" w:hAnsi="Arial" w:cs="Arial"/>
          <w:color w:val="548DD4" w:themeColor="text2" w:themeTint="99"/>
        </w:rPr>
      </w:pPr>
      <w:r>
        <w:rPr>
          <w:rFonts w:ascii="Arial" w:hAnsi="Arial" w:cs="Arial"/>
          <w:color w:val="548DD4" w:themeColor="text2" w:themeTint="99"/>
        </w:rPr>
        <w:t>D: Water absorption /</w:t>
      </w:r>
      <w:r w:rsidR="00551FCF">
        <w:rPr>
          <w:rFonts w:ascii="Arial" w:hAnsi="Arial" w:cs="Arial"/>
          <w:color w:val="548DD4" w:themeColor="text2" w:themeTint="99"/>
        </w:rPr>
        <w:t xml:space="preserve"> site for decomposition of remaini</w:t>
      </w:r>
      <w:r>
        <w:rPr>
          <w:rFonts w:ascii="Arial" w:hAnsi="Arial" w:cs="Arial"/>
          <w:color w:val="548DD4" w:themeColor="text2" w:themeTint="99"/>
        </w:rPr>
        <w:t>ng organic material by bacteria /</w:t>
      </w:r>
      <w:r w:rsidR="00551FCF">
        <w:rPr>
          <w:rFonts w:ascii="Arial" w:hAnsi="Arial" w:cs="Arial"/>
          <w:color w:val="548DD4" w:themeColor="text2" w:themeTint="99"/>
        </w:rPr>
        <w:t xml:space="preserve"> vitamin production via bacteria (Any 1 for 1 mark)</w:t>
      </w:r>
    </w:p>
    <w:p w14:paraId="7373AA64" w14:textId="77777777" w:rsidR="00ED7184" w:rsidRDefault="00ED7184" w:rsidP="00FC1D93">
      <w:pPr>
        <w:tabs>
          <w:tab w:val="right" w:leader="underscore" w:pos="9360"/>
        </w:tabs>
        <w:ind w:left="180"/>
        <w:rPr>
          <w:rFonts w:ascii="Arial" w:hAnsi="Arial" w:cs="Arial"/>
        </w:rPr>
      </w:pPr>
    </w:p>
    <w:p w14:paraId="16F842FE" w14:textId="77777777" w:rsidR="00B07BC7" w:rsidRDefault="00B07BC7" w:rsidP="00AC382B">
      <w:pPr>
        <w:tabs>
          <w:tab w:val="right" w:leader="underscore" w:pos="9360"/>
        </w:tabs>
        <w:ind w:left="180"/>
        <w:rPr>
          <w:rFonts w:ascii="Arial" w:hAnsi="Arial" w:cs="Arial"/>
        </w:rPr>
      </w:pPr>
    </w:p>
    <w:p w14:paraId="4D2ED055" w14:textId="77777777" w:rsidR="00B07BC7" w:rsidRDefault="00B07BC7" w:rsidP="00AC382B">
      <w:pPr>
        <w:tabs>
          <w:tab w:val="right" w:leader="underscore" w:pos="9360"/>
        </w:tabs>
        <w:ind w:left="180"/>
        <w:rPr>
          <w:rFonts w:ascii="Arial" w:hAnsi="Arial" w:cs="Arial"/>
        </w:rPr>
      </w:pPr>
    </w:p>
    <w:p w14:paraId="17FB205A" w14:textId="77777777" w:rsidR="00B07BC7" w:rsidRDefault="00B07BC7" w:rsidP="00AC382B">
      <w:pPr>
        <w:tabs>
          <w:tab w:val="right" w:leader="underscore" w:pos="9360"/>
        </w:tabs>
        <w:ind w:left="180"/>
        <w:rPr>
          <w:rFonts w:ascii="Arial" w:hAnsi="Arial" w:cs="Arial"/>
        </w:rPr>
      </w:pPr>
    </w:p>
    <w:p w14:paraId="1814DD83" w14:textId="77777777" w:rsidR="00B07BC7" w:rsidRDefault="00B07BC7" w:rsidP="00AC382B">
      <w:pPr>
        <w:tabs>
          <w:tab w:val="right" w:leader="underscore" w:pos="9360"/>
        </w:tabs>
        <w:ind w:left="180"/>
        <w:rPr>
          <w:rFonts w:ascii="Arial" w:hAnsi="Arial" w:cs="Arial"/>
        </w:rPr>
      </w:pPr>
    </w:p>
    <w:p w14:paraId="7382A2A2" w14:textId="77777777" w:rsidR="00B07BC7" w:rsidRDefault="00B07BC7" w:rsidP="00AC382B">
      <w:pPr>
        <w:tabs>
          <w:tab w:val="right" w:leader="underscore" w:pos="9360"/>
        </w:tabs>
        <w:ind w:left="180"/>
        <w:rPr>
          <w:rFonts w:ascii="Arial" w:hAnsi="Arial" w:cs="Arial"/>
        </w:rPr>
      </w:pPr>
    </w:p>
    <w:p w14:paraId="2416C515" w14:textId="77777777" w:rsidR="00B07BC7" w:rsidRDefault="00B07BC7" w:rsidP="00AC763D">
      <w:pPr>
        <w:tabs>
          <w:tab w:val="right" w:leader="underscore" w:pos="9360"/>
        </w:tabs>
        <w:rPr>
          <w:rFonts w:ascii="Arial" w:hAnsi="Arial" w:cs="Arial"/>
        </w:rPr>
      </w:pPr>
    </w:p>
    <w:p w14:paraId="539C4D32" w14:textId="77777777" w:rsidR="00151511" w:rsidRDefault="00151511" w:rsidP="00AC763D">
      <w:pPr>
        <w:tabs>
          <w:tab w:val="right" w:leader="underscore" w:pos="9360"/>
        </w:tabs>
        <w:rPr>
          <w:rFonts w:ascii="Arial" w:hAnsi="Arial" w:cs="Arial"/>
        </w:rPr>
      </w:pPr>
    </w:p>
    <w:p w14:paraId="2E4A6AC8" w14:textId="77777777" w:rsidR="00151511" w:rsidRDefault="00151511" w:rsidP="00AC763D">
      <w:pPr>
        <w:tabs>
          <w:tab w:val="right" w:leader="underscore" w:pos="9360"/>
        </w:tabs>
        <w:rPr>
          <w:rFonts w:ascii="Arial" w:hAnsi="Arial" w:cs="Arial"/>
        </w:rPr>
      </w:pPr>
    </w:p>
    <w:p w14:paraId="77EF388B" w14:textId="77777777" w:rsidR="00151511" w:rsidRDefault="00151511" w:rsidP="00AC763D">
      <w:pPr>
        <w:tabs>
          <w:tab w:val="right" w:leader="underscore" w:pos="9360"/>
        </w:tabs>
        <w:rPr>
          <w:rFonts w:ascii="Arial" w:hAnsi="Arial" w:cs="Arial"/>
        </w:rPr>
      </w:pPr>
    </w:p>
    <w:p w14:paraId="72A12AB2" w14:textId="51A336D2" w:rsidR="00FC1D93" w:rsidRDefault="00AC382B" w:rsidP="00FC1D93">
      <w:pPr>
        <w:pStyle w:val="BodyText"/>
        <w:ind w:left="180"/>
        <w:rPr>
          <w:rFonts w:ascii="Arial" w:hAnsi="Arial" w:cs="Arial"/>
          <w:b/>
          <w:sz w:val="24"/>
          <w:szCs w:val="24"/>
        </w:rPr>
      </w:pPr>
      <w:r>
        <w:rPr>
          <w:rFonts w:ascii="Arial" w:hAnsi="Arial" w:cs="Arial"/>
          <w:b/>
          <w:noProof/>
          <w:sz w:val="24"/>
          <w:szCs w:val="24"/>
        </w:rPr>
        <w:t>T</w:t>
      </w:r>
      <w:r w:rsidR="00FC1D93">
        <w:rPr>
          <w:rFonts w:ascii="Arial" w:hAnsi="Arial" w:cs="Arial"/>
          <w:b/>
          <w:noProof/>
          <w:sz w:val="24"/>
          <w:szCs w:val="24"/>
        </w:rPr>
        <w:t xml:space="preserve">he </w:t>
      </w:r>
      <w:bookmarkStart w:id="1" w:name="OLE_LINK2"/>
      <w:bookmarkStart w:id="2" w:name="OLE_LINK1"/>
      <w:r w:rsidR="00FC1D93">
        <w:rPr>
          <w:rFonts w:ascii="Arial" w:hAnsi="Arial" w:cs="Arial"/>
          <w:b/>
          <w:noProof/>
          <w:sz w:val="24"/>
          <w:szCs w:val="24"/>
        </w:rPr>
        <w:t>diagrams below</w:t>
      </w:r>
      <w:r w:rsidR="00FC1D93">
        <w:rPr>
          <w:rFonts w:ascii="Arial" w:hAnsi="Arial" w:cs="Arial"/>
          <w:b/>
          <w:sz w:val="24"/>
          <w:szCs w:val="24"/>
        </w:rPr>
        <w:t xml:space="preserve"> show </w:t>
      </w:r>
      <w:bookmarkEnd w:id="1"/>
      <w:bookmarkEnd w:id="2"/>
      <w:r w:rsidR="00FC1D93">
        <w:rPr>
          <w:rFonts w:ascii="Arial" w:hAnsi="Arial" w:cs="Arial"/>
          <w:b/>
          <w:sz w:val="24"/>
          <w:szCs w:val="24"/>
        </w:rPr>
        <w:t>structures found in the small intestine and lungs.</w:t>
      </w:r>
    </w:p>
    <w:p w14:paraId="0106C034" w14:textId="77777777" w:rsidR="00281B80" w:rsidRDefault="00281B80" w:rsidP="00FC1D93">
      <w:pPr>
        <w:pStyle w:val="ListParagraph"/>
        <w:spacing w:after="200" w:line="276" w:lineRule="auto"/>
        <w:ind w:left="180"/>
        <w:rPr>
          <w:rFonts w:cs="Arial"/>
        </w:rPr>
      </w:pPr>
    </w:p>
    <w:p w14:paraId="2BEFD458" w14:textId="212876CD" w:rsidR="00FC1D93" w:rsidRDefault="00281B80" w:rsidP="00FC1D93">
      <w:pPr>
        <w:pStyle w:val="ListParagraph"/>
        <w:spacing w:after="200" w:line="276" w:lineRule="auto"/>
        <w:ind w:left="180"/>
        <w:rPr>
          <w:rFonts w:cs="Arial"/>
        </w:rPr>
      </w:pPr>
      <w:r w:rsidRPr="00F8605D">
        <w:rPr>
          <w:rFonts w:ascii="Comic Sans MS" w:hAnsi="Comic Sans MS" w:cs="Arial"/>
          <w:u w:val="single"/>
        </w:rPr>
        <w:t>Structural Feature 1</w:t>
      </w:r>
      <w:r>
        <w:rPr>
          <w:rFonts w:cs="Arial"/>
        </w:rPr>
        <w:tab/>
      </w:r>
      <w:r>
        <w:rPr>
          <w:rFonts w:cs="Arial"/>
        </w:rPr>
        <w:tab/>
      </w:r>
      <w:r>
        <w:rPr>
          <w:rFonts w:cs="Arial"/>
        </w:rPr>
        <w:tab/>
      </w:r>
      <w:r>
        <w:rPr>
          <w:rFonts w:cs="Arial"/>
        </w:rPr>
        <w:tab/>
      </w:r>
      <w:r>
        <w:rPr>
          <w:rFonts w:cs="Arial"/>
        </w:rPr>
        <w:tab/>
      </w:r>
      <w:r>
        <w:rPr>
          <w:rFonts w:cs="Arial"/>
        </w:rPr>
        <w:tab/>
      </w:r>
      <w:r>
        <w:rPr>
          <w:rFonts w:cs="Arial"/>
        </w:rPr>
        <w:tab/>
      </w:r>
      <w:r w:rsidRPr="00F8605D">
        <w:rPr>
          <w:rFonts w:ascii="Comic Sans MS" w:hAnsi="Comic Sans MS" w:cs="Arial"/>
          <w:u w:val="single"/>
        </w:rPr>
        <w:t>Structural Feature 2</w:t>
      </w:r>
    </w:p>
    <w:p w14:paraId="2AB1FA2E" w14:textId="75857232" w:rsidR="00FC1D93" w:rsidRDefault="007F3A67" w:rsidP="00FC1D93">
      <w:pPr>
        <w:pStyle w:val="ListParagraph"/>
        <w:spacing w:after="200" w:line="276" w:lineRule="auto"/>
        <w:ind w:left="0"/>
        <w:rPr>
          <w:rFonts w:cs="Arial"/>
        </w:rPr>
      </w:pPr>
      <w:r w:rsidRPr="00F8605D">
        <w:rPr>
          <w:rFonts w:ascii="Comic Sans MS" w:hAnsi="Comic Sans MS" w:cs="Arial"/>
          <w:noProof/>
          <w:u w:val="single"/>
          <w:lang w:val="en-AU" w:eastAsia="en-AU"/>
        </w:rPr>
        <w:lastRenderedPageBreak/>
        <mc:AlternateContent>
          <mc:Choice Requires="wps">
            <w:drawing>
              <wp:anchor distT="0" distB="0" distL="114300" distR="114300" simplePos="0" relativeHeight="251852800" behindDoc="0" locked="0" layoutInCell="1" allowOverlap="1" wp14:anchorId="2594C88E" wp14:editId="68C31EF1">
                <wp:simplePos x="0" y="0"/>
                <wp:positionH relativeFrom="column">
                  <wp:posOffset>3747135</wp:posOffset>
                </wp:positionH>
                <wp:positionV relativeFrom="paragraph">
                  <wp:posOffset>17145</wp:posOffset>
                </wp:positionV>
                <wp:extent cx="2868930" cy="2085975"/>
                <wp:effectExtent l="0" t="0" r="2667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2085975"/>
                        </a:xfrm>
                        <a:prstGeom prst="rect">
                          <a:avLst/>
                        </a:prstGeom>
                        <a:solidFill>
                          <a:srgbClr val="FFFFFF"/>
                        </a:solidFill>
                        <a:ln w="9525">
                          <a:solidFill>
                            <a:srgbClr val="000000"/>
                          </a:solidFill>
                          <a:miter lim="800000"/>
                          <a:headEnd/>
                          <a:tailEnd/>
                        </a:ln>
                      </wps:spPr>
                      <wps:txbx>
                        <w:txbxContent>
                          <w:p w14:paraId="0A69B9CB" w14:textId="27AEB6BA" w:rsidR="003F5689" w:rsidRDefault="003F5689" w:rsidP="00FC1D93">
                            <w:r>
                              <w:rPr>
                                <w:noProof/>
                                <w:lang w:val="en-AU" w:eastAsia="en-AU"/>
                              </w:rPr>
                              <w:drawing>
                                <wp:inline distT="0" distB="0" distL="0" distR="0" wp14:anchorId="086937C9" wp14:editId="11B07818">
                                  <wp:extent cx="2773680" cy="1724025"/>
                                  <wp:effectExtent l="0" t="0" r="762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5881" cy="172539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94C88E" id="_x0000_s1035" type="#_x0000_t202" style="position:absolute;margin-left:295.05pt;margin-top:1.35pt;width:225.9pt;height:164.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">
                <v:textbox style="mso-fit-shape-to-text:t">
                  <w:txbxContent>
                    <w:p w14:paraId="0A69B9CB" w14:textId="27AEB6BA" w:rsidR="003F5689" w:rsidRDefault="003F5689" w:rsidP="00FC1D93">
                      <w:r>
                        <w:rPr>
                          <w:noProof/>
                          <w:lang w:val="en-AU" w:eastAsia="en-AU"/>
                        </w:rPr>
                        <w:drawing>
                          <wp:inline distT="0" distB="0" distL="0" distR="0" wp14:anchorId="086937C9" wp14:editId="11B07818">
                            <wp:extent cx="2773680" cy="1724025"/>
                            <wp:effectExtent l="0" t="0" r="762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5881" cy="1725393"/>
                                    </a:xfrm>
                                    <a:prstGeom prst="rect">
                                      <a:avLst/>
                                    </a:prstGeom>
                                    <a:noFill/>
                                    <a:ln>
                                      <a:noFill/>
                                    </a:ln>
                                  </pic:spPr>
                                </pic:pic>
                              </a:graphicData>
                            </a:graphic>
                          </wp:inline>
                        </w:drawing>
                      </w:r>
                    </w:p>
                  </w:txbxContent>
                </v:textbox>
              </v:shape>
            </w:pict>
          </mc:Fallback>
        </mc:AlternateContent>
      </w:r>
      <w:r w:rsidR="00FC1D93">
        <w:rPr>
          <w:rFonts w:cs="Arial"/>
        </w:rPr>
        <w:tab/>
      </w:r>
    </w:p>
    <w:p w14:paraId="08D771C2" w14:textId="673D1E11" w:rsidR="00FC1D93" w:rsidRDefault="007F3A67" w:rsidP="00FC1D93">
      <w:pPr>
        <w:pStyle w:val="ListParagraph"/>
        <w:spacing w:after="200" w:line="276" w:lineRule="auto"/>
        <w:ind w:left="0"/>
        <w:rPr>
          <w:rFonts w:cs="Arial"/>
        </w:rPr>
      </w:pPr>
      <w:r w:rsidRPr="00BB1FF1">
        <w:rPr>
          <w:rFonts w:cs="Arial"/>
          <w:noProof/>
          <w:lang w:val="en-AU" w:eastAsia="en-AU"/>
        </w:rPr>
        <mc:AlternateContent>
          <mc:Choice Requires="wps">
            <w:drawing>
              <wp:anchor distT="0" distB="0" distL="114300" distR="114300" simplePos="0" relativeHeight="251853824" behindDoc="0" locked="0" layoutInCell="1" allowOverlap="1" wp14:anchorId="24F36AA5" wp14:editId="1D4D5D8F">
                <wp:simplePos x="0" y="0"/>
                <wp:positionH relativeFrom="column">
                  <wp:posOffset>3747136</wp:posOffset>
                </wp:positionH>
                <wp:positionV relativeFrom="paragraph">
                  <wp:posOffset>1579245</wp:posOffset>
                </wp:positionV>
                <wp:extent cx="2868930" cy="1143000"/>
                <wp:effectExtent l="0" t="0" r="26670"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1143000"/>
                        </a:xfrm>
                        <a:prstGeom prst="rect">
                          <a:avLst/>
                        </a:prstGeom>
                        <a:solidFill>
                          <a:srgbClr val="FFFFFF"/>
                        </a:solidFill>
                        <a:ln w="9525">
                          <a:solidFill>
                            <a:srgbClr val="000000"/>
                          </a:solidFill>
                          <a:miter lim="800000"/>
                          <a:headEnd/>
                          <a:tailEnd/>
                        </a:ln>
                      </wps:spPr>
                      <wps:txbx>
                        <w:txbxContent>
                          <w:p w14:paraId="26BEBCC7" w14:textId="77777777" w:rsidR="003F5689" w:rsidRDefault="003F5689" w:rsidP="00FC1D93">
                            <w:r>
                              <w:rPr>
                                <w:noProof/>
                                <w:lang w:val="en-AU" w:eastAsia="en-AU"/>
                              </w:rPr>
                              <w:drawing>
                                <wp:inline distT="0" distB="0" distL="0" distR="0" wp14:anchorId="7E5CD61C" wp14:editId="40CA608C">
                                  <wp:extent cx="2228850" cy="1085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8850" cy="10858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4F36AA5" id="_x0000_s1036" type="#_x0000_t202" style="position:absolute;margin-left:295.05pt;margin-top:124.35pt;width:225.9pt;height:90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">
                <v:textbox style="mso-fit-shape-to-text:t">
                  <w:txbxContent>
                    <w:p w14:paraId="26BEBCC7" w14:textId="77777777" w:rsidR="003F5689" w:rsidRDefault="003F5689" w:rsidP="00FC1D93">
                      <w:r>
                        <w:rPr>
                          <w:noProof/>
                          <w:lang w:val="en-AU" w:eastAsia="en-AU"/>
                        </w:rPr>
                        <w:drawing>
                          <wp:inline distT="0" distB="0" distL="0" distR="0" wp14:anchorId="7E5CD61C" wp14:editId="40CA608C">
                            <wp:extent cx="2228850" cy="1085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8850" cy="1085850"/>
                                    </a:xfrm>
                                    <a:prstGeom prst="rect">
                                      <a:avLst/>
                                    </a:prstGeom>
                                    <a:noFill/>
                                    <a:ln>
                                      <a:noFill/>
                                    </a:ln>
                                  </pic:spPr>
                                </pic:pic>
                              </a:graphicData>
                            </a:graphic>
                          </wp:inline>
                        </w:drawing>
                      </w:r>
                    </w:p>
                  </w:txbxContent>
                </v:textbox>
              </v:shape>
            </w:pict>
          </mc:Fallback>
        </mc:AlternateContent>
      </w:r>
      <w:r w:rsidR="00710BB8">
        <w:rPr>
          <w:noProof/>
          <w:lang w:val="en-AU" w:eastAsia="en-AU"/>
        </w:rPr>
        <w:drawing>
          <wp:inline distT="0" distB="0" distL="0" distR="0" wp14:anchorId="3AA4848E" wp14:editId="740AC3BA">
            <wp:extent cx="1420635" cy="2714625"/>
            <wp:effectExtent l="0" t="0" r="8255" b="0"/>
            <wp:docPr id="3" name="Picture 3" descr="C:\Users\e2019387\AppData\Local\Microsoft\Windows\Temporary Internet Files\Content.Word\Villus pic 4 WATP exam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2019387\AppData\Local\Microsoft\Windows\Temporary Internet Files\Content.Word\Villus pic 4 WATP exam 20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0635" cy="2714625"/>
                    </a:xfrm>
                    <a:prstGeom prst="rect">
                      <a:avLst/>
                    </a:prstGeom>
                    <a:noFill/>
                    <a:ln>
                      <a:noFill/>
                    </a:ln>
                  </pic:spPr>
                </pic:pic>
              </a:graphicData>
            </a:graphic>
          </wp:inline>
        </w:drawing>
      </w:r>
    </w:p>
    <w:p w14:paraId="4C33D80C" w14:textId="77777777" w:rsidR="00FC1D93" w:rsidRDefault="00FC1D93" w:rsidP="00FC1D93">
      <w:pPr>
        <w:pStyle w:val="ListParagraph"/>
        <w:spacing w:after="200" w:line="276" w:lineRule="auto"/>
        <w:ind w:left="0"/>
        <w:rPr>
          <w:rFonts w:cs="Arial"/>
        </w:rPr>
      </w:pPr>
    </w:p>
    <w:p w14:paraId="155DDBD6" w14:textId="77777777" w:rsidR="00A53DCB" w:rsidRDefault="00A53DCB" w:rsidP="00FC1D93">
      <w:pPr>
        <w:spacing w:after="120"/>
        <w:rPr>
          <w:rFonts w:ascii="Arial" w:hAnsi="Arial" w:cs="Arial"/>
        </w:rPr>
      </w:pPr>
    </w:p>
    <w:p w14:paraId="60037304" w14:textId="3730B4DB" w:rsidR="00FC1D93" w:rsidRDefault="00FC1D93" w:rsidP="00FC1D93">
      <w:pPr>
        <w:spacing w:after="120"/>
        <w:rPr>
          <w:rFonts w:ascii="Arial" w:hAnsi="Arial" w:cs="Arial"/>
        </w:rPr>
      </w:pPr>
      <w:r>
        <w:rPr>
          <w:rFonts w:ascii="Arial" w:hAnsi="Arial" w:cs="Arial"/>
        </w:rPr>
        <w:t>The exchange surfaces of the small intestine and lungs rely</w:t>
      </w:r>
      <w:r w:rsidR="00A53DCB">
        <w:rPr>
          <w:rFonts w:ascii="Arial" w:hAnsi="Arial" w:cs="Arial"/>
        </w:rPr>
        <w:t xml:space="preserve"> on concentration differences so </w:t>
      </w:r>
      <w:r>
        <w:rPr>
          <w:rFonts w:ascii="Arial" w:hAnsi="Arial" w:cs="Arial"/>
        </w:rPr>
        <w:t>that substances can cross the surfaces rapidly and constantly.</w:t>
      </w:r>
    </w:p>
    <w:p w14:paraId="643BC59D" w14:textId="2100CCD2" w:rsidR="00A53DCB" w:rsidRDefault="00A45801" w:rsidP="00FC1D93">
      <w:pPr>
        <w:spacing w:after="120"/>
        <w:rPr>
          <w:rFonts w:ascii="Arial" w:hAnsi="Arial" w:cs="Arial"/>
        </w:rPr>
      </w:pPr>
      <w:r>
        <w:rPr>
          <w:rFonts w:ascii="Arial" w:hAnsi="Arial" w:cs="Arial"/>
        </w:rPr>
        <w:t>(b</w:t>
      </w:r>
      <w:r w:rsidR="00A53DCB">
        <w:rPr>
          <w:rFonts w:ascii="Arial" w:hAnsi="Arial" w:cs="Arial"/>
        </w:rPr>
        <w:t xml:space="preserve">) </w:t>
      </w:r>
      <w:r w:rsidR="00E708E2">
        <w:rPr>
          <w:rFonts w:ascii="Arial" w:hAnsi="Arial" w:cs="Arial"/>
        </w:rPr>
        <w:t>Identify structural features 1 and 2 and describ</w:t>
      </w:r>
      <w:r w:rsidR="007B16A6">
        <w:rPr>
          <w:rFonts w:ascii="Arial" w:hAnsi="Arial" w:cs="Arial"/>
        </w:rPr>
        <w:t>e four (4</w:t>
      </w:r>
      <w:r w:rsidR="00E708E2">
        <w:rPr>
          <w:rFonts w:ascii="Arial" w:hAnsi="Arial" w:cs="Arial"/>
        </w:rPr>
        <w:t>) similarities that allow them to maintain the concentration gradient.</w:t>
      </w:r>
    </w:p>
    <w:p w14:paraId="7789A06C" w14:textId="6418FE3C" w:rsidR="00FC1D93" w:rsidRPr="000D497D" w:rsidRDefault="00A53DCB" w:rsidP="00A53DCB">
      <w:pPr>
        <w:spacing w:after="120"/>
        <w:jc w:val="right"/>
        <w:rPr>
          <w:rFonts w:ascii="Arial" w:hAnsi="Arial" w:cs="Arial"/>
        </w:rPr>
      </w:pPr>
      <w:r>
        <w:rPr>
          <w:rFonts w:ascii="Arial" w:hAnsi="Arial" w:cs="Arial"/>
        </w:rPr>
        <w:t>(6</w:t>
      </w:r>
      <w:r w:rsidR="00FC1D93">
        <w:rPr>
          <w:rFonts w:ascii="Arial" w:hAnsi="Arial" w:cs="Arial"/>
        </w:rPr>
        <w:t xml:space="preserve"> marks)</w:t>
      </w:r>
    </w:p>
    <w:p w14:paraId="6FAF6CF7" w14:textId="77777777" w:rsidR="008A744D" w:rsidRPr="001E44A2" w:rsidRDefault="008A744D" w:rsidP="00463D92">
      <w:pPr>
        <w:pStyle w:val="ListParagraph"/>
        <w:numPr>
          <w:ilvl w:val="0"/>
          <w:numId w:val="53"/>
        </w:numPr>
        <w:rPr>
          <w:rFonts w:cs="Arial"/>
          <w:color w:val="548DD4" w:themeColor="text2" w:themeTint="99"/>
        </w:rPr>
      </w:pPr>
      <w:r w:rsidRPr="001E44A2">
        <w:rPr>
          <w:rFonts w:cs="Arial"/>
          <w:color w:val="548DD4" w:themeColor="text2" w:themeTint="99"/>
        </w:rPr>
        <w:t>Structural feature 1: Villi of the small intestine. (1 mark)</w:t>
      </w:r>
    </w:p>
    <w:p w14:paraId="37F43512" w14:textId="77777777" w:rsidR="008A744D" w:rsidRPr="001E44A2" w:rsidRDefault="008A744D" w:rsidP="00463D92">
      <w:pPr>
        <w:pStyle w:val="ListParagraph"/>
        <w:numPr>
          <w:ilvl w:val="0"/>
          <w:numId w:val="53"/>
        </w:numPr>
        <w:rPr>
          <w:rFonts w:cs="Arial"/>
          <w:color w:val="548DD4" w:themeColor="text2" w:themeTint="99"/>
        </w:rPr>
      </w:pPr>
      <w:r w:rsidRPr="001E44A2">
        <w:rPr>
          <w:rFonts w:cs="Arial"/>
          <w:color w:val="548DD4" w:themeColor="text2" w:themeTint="99"/>
        </w:rPr>
        <w:t>Structure feature 2: alveoli (1 mark)</w:t>
      </w:r>
    </w:p>
    <w:p w14:paraId="2EA4B866" w14:textId="364C267A" w:rsidR="008A744D" w:rsidRPr="001E44A2" w:rsidRDefault="008A744D" w:rsidP="00463D92">
      <w:pPr>
        <w:pStyle w:val="ListParagraph"/>
        <w:numPr>
          <w:ilvl w:val="0"/>
          <w:numId w:val="53"/>
        </w:numPr>
        <w:rPr>
          <w:rFonts w:cs="Arial"/>
          <w:color w:val="548DD4" w:themeColor="text2" w:themeTint="99"/>
        </w:rPr>
      </w:pPr>
      <w:r w:rsidRPr="001E44A2">
        <w:rPr>
          <w:rFonts w:cs="Arial"/>
          <w:color w:val="548DD4" w:themeColor="text2" w:themeTint="99"/>
        </w:rPr>
        <w:t xml:space="preserve">Both features are covered with a single layer of cells, so the nutrients in the villi and the oxygen in the alveoli, do not have to travel far to move into the blood stream </w:t>
      </w:r>
      <w:r>
        <w:rPr>
          <w:rFonts w:cs="Arial"/>
          <w:color w:val="548DD4" w:themeColor="text2" w:themeTint="99"/>
        </w:rPr>
        <w:t xml:space="preserve">  </w:t>
      </w:r>
      <w:r w:rsidRPr="001E44A2">
        <w:rPr>
          <w:rFonts w:cs="Arial"/>
          <w:color w:val="548DD4" w:themeColor="text2" w:themeTint="99"/>
        </w:rPr>
        <w:t>(1 mark)</w:t>
      </w:r>
    </w:p>
    <w:p w14:paraId="5BC39E28" w14:textId="77777777" w:rsidR="00CC67DA" w:rsidRDefault="008A744D" w:rsidP="00463D92">
      <w:pPr>
        <w:pStyle w:val="ListParagraph"/>
        <w:numPr>
          <w:ilvl w:val="0"/>
          <w:numId w:val="53"/>
        </w:numPr>
        <w:rPr>
          <w:rFonts w:cs="Arial"/>
          <w:color w:val="548DD4" w:themeColor="text2" w:themeTint="99"/>
        </w:rPr>
      </w:pPr>
      <w:r w:rsidRPr="001E44A2">
        <w:rPr>
          <w:rFonts w:cs="Arial"/>
          <w:color w:val="548DD4" w:themeColor="text2" w:themeTint="99"/>
        </w:rPr>
        <w:t xml:space="preserve">Both features are covered with a network of blood capillaries, so that as much blood as possible is close to the nutrients in the villi / oxygen in the </w:t>
      </w:r>
    </w:p>
    <w:p w14:paraId="0042F820" w14:textId="19BBD79B" w:rsidR="008A744D" w:rsidRPr="001E44A2" w:rsidRDefault="008A744D" w:rsidP="008A744D">
      <w:pPr>
        <w:pStyle w:val="ListParagraph"/>
        <w:ind w:left="1080"/>
        <w:rPr>
          <w:rFonts w:cs="Arial"/>
          <w:color w:val="548DD4" w:themeColor="text2" w:themeTint="99"/>
        </w:rPr>
      </w:pPr>
      <w:r w:rsidRPr="001E44A2">
        <w:rPr>
          <w:rFonts w:cs="Arial"/>
          <w:color w:val="548DD4" w:themeColor="text2" w:themeTint="99"/>
        </w:rPr>
        <w:t xml:space="preserve">alveoli </w:t>
      </w:r>
      <w:r w:rsidR="00CC67DA">
        <w:rPr>
          <w:rFonts w:cs="Arial"/>
          <w:color w:val="548DD4" w:themeColor="text2" w:themeTint="99"/>
        </w:rPr>
        <w:t>(</w:t>
      </w:r>
      <w:r w:rsidRPr="001E44A2">
        <w:rPr>
          <w:rFonts w:cs="Arial"/>
          <w:color w:val="548DD4" w:themeColor="text2" w:themeTint="99"/>
        </w:rPr>
        <w:t>1</w:t>
      </w:r>
      <w:r w:rsidR="00CC67DA">
        <w:rPr>
          <w:rFonts w:cs="Arial"/>
          <w:color w:val="548DD4" w:themeColor="text2" w:themeTint="99"/>
        </w:rPr>
        <w:t xml:space="preserve"> </w:t>
      </w:r>
      <w:r w:rsidRPr="001E44A2">
        <w:rPr>
          <w:rFonts w:cs="Arial"/>
          <w:color w:val="548DD4" w:themeColor="text2" w:themeTint="99"/>
        </w:rPr>
        <w:t>mark)</w:t>
      </w:r>
    </w:p>
    <w:p w14:paraId="243599A6" w14:textId="77777777" w:rsidR="008A744D" w:rsidRPr="001E44A2" w:rsidRDefault="008A744D" w:rsidP="00463D92">
      <w:pPr>
        <w:pStyle w:val="ListParagraph"/>
        <w:numPr>
          <w:ilvl w:val="0"/>
          <w:numId w:val="53"/>
        </w:numPr>
        <w:rPr>
          <w:rFonts w:cs="Arial"/>
          <w:color w:val="548DD4" w:themeColor="text2" w:themeTint="99"/>
        </w:rPr>
      </w:pPr>
      <w:r w:rsidRPr="001E44A2">
        <w:rPr>
          <w:rFonts w:cs="Arial"/>
          <w:color w:val="548DD4" w:themeColor="text2" w:themeTint="99"/>
        </w:rPr>
        <w:t>The shape of the villi and the alveoli generate a large surface area for the nutrients/gases to be rapidly exchanged in a short amount of time (1 mark)</w:t>
      </w:r>
    </w:p>
    <w:p w14:paraId="37544DB9" w14:textId="77777777" w:rsidR="008A744D" w:rsidRPr="001E44A2" w:rsidRDefault="008A744D" w:rsidP="00463D92">
      <w:pPr>
        <w:pStyle w:val="ListParagraph"/>
        <w:numPr>
          <w:ilvl w:val="0"/>
          <w:numId w:val="53"/>
        </w:numPr>
        <w:rPr>
          <w:rFonts w:cs="Arial"/>
          <w:color w:val="548DD4" w:themeColor="text2" w:themeTint="99"/>
        </w:rPr>
      </w:pPr>
      <w:r w:rsidRPr="001E44A2">
        <w:rPr>
          <w:rFonts w:cs="Arial"/>
          <w:color w:val="548DD4" w:themeColor="text2" w:themeTint="99"/>
        </w:rPr>
        <w:t>The blood flow through the capillaries is rapid, maintaining the concentration gradient (1 mark)</w:t>
      </w:r>
    </w:p>
    <w:p w14:paraId="533889D2" w14:textId="77777777" w:rsidR="00205546" w:rsidRDefault="00205546" w:rsidP="00FC1D93">
      <w:pPr>
        <w:tabs>
          <w:tab w:val="right" w:leader="underscore" w:pos="9360"/>
        </w:tabs>
        <w:spacing w:line="360" w:lineRule="auto"/>
        <w:ind w:left="181"/>
        <w:rPr>
          <w:rFonts w:ascii="Arial" w:hAnsi="Arial" w:cs="Arial"/>
        </w:rPr>
      </w:pPr>
    </w:p>
    <w:p w14:paraId="3B0C10D6" w14:textId="77777777" w:rsidR="00205546" w:rsidRDefault="00205546" w:rsidP="00FC1D93">
      <w:pPr>
        <w:tabs>
          <w:tab w:val="right" w:leader="underscore" w:pos="9360"/>
        </w:tabs>
        <w:spacing w:line="360" w:lineRule="auto"/>
        <w:ind w:left="181"/>
        <w:rPr>
          <w:rFonts w:ascii="Arial" w:hAnsi="Arial" w:cs="Arial"/>
        </w:rPr>
      </w:pPr>
    </w:p>
    <w:p w14:paraId="58EEA986" w14:textId="77777777" w:rsidR="00205546" w:rsidRDefault="00205546" w:rsidP="00FC1D93">
      <w:pPr>
        <w:tabs>
          <w:tab w:val="right" w:leader="underscore" w:pos="9360"/>
        </w:tabs>
        <w:spacing w:line="360" w:lineRule="auto"/>
        <w:ind w:left="181"/>
        <w:rPr>
          <w:rFonts w:ascii="Arial" w:hAnsi="Arial" w:cs="Arial"/>
        </w:rPr>
      </w:pPr>
    </w:p>
    <w:p w14:paraId="226CF9D4" w14:textId="77777777" w:rsidR="008A744D" w:rsidRDefault="008A744D" w:rsidP="00FC1D93">
      <w:pPr>
        <w:tabs>
          <w:tab w:val="right" w:leader="underscore" w:pos="9360"/>
        </w:tabs>
        <w:spacing w:line="360" w:lineRule="auto"/>
        <w:ind w:left="181"/>
        <w:rPr>
          <w:rFonts w:ascii="Arial" w:hAnsi="Arial" w:cs="Arial"/>
        </w:rPr>
      </w:pPr>
    </w:p>
    <w:p w14:paraId="49B8F5E2" w14:textId="77777777" w:rsidR="008A744D" w:rsidRDefault="008A744D" w:rsidP="00FC1D93">
      <w:pPr>
        <w:tabs>
          <w:tab w:val="right" w:leader="underscore" w:pos="9360"/>
        </w:tabs>
        <w:spacing w:line="360" w:lineRule="auto"/>
        <w:ind w:left="181"/>
        <w:rPr>
          <w:rFonts w:ascii="Arial" w:hAnsi="Arial" w:cs="Arial"/>
        </w:rPr>
      </w:pPr>
    </w:p>
    <w:p w14:paraId="57BDBDF6" w14:textId="77777777" w:rsidR="008A744D" w:rsidRDefault="008A744D" w:rsidP="00FC1D93">
      <w:pPr>
        <w:tabs>
          <w:tab w:val="right" w:leader="underscore" w:pos="9360"/>
        </w:tabs>
        <w:spacing w:line="360" w:lineRule="auto"/>
        <w:ind w:left="181"/>
        <w:rPr>
          <w:rFonts w:ascii="Arial" w:hAnsi="Arial" w:cs="Arial"/>
        </w:rPr>
      </w:pPr>
    </w:p>
    <w:p w14:paraId="252D5E8F" w14:textId="77777777" w:rsidR="008A744D" w:rsidRDefault="008A744D" w:rsidP="004769E7">
      <w:pPr>
        <w:tabs>
          <w:tab w:val="right" w:leader="underscore" w:pos="9360"/>
        </w:tabs>
        <w:spacing w:line="360" w:lineRule="auto"/>
        <w:ind w:left="181"/>
        <w:jc w:val="right"/>
        <w:rPr>
          <w:rFonts w:ascii="Arial" w:hAnsi="Arial" w:cs="Arial"/>
        </w:rPr>
      </w:pPr>
    </w:p>
    <w:p w14:paraId="7021799F" w14:textId="0B485E73" w:rsidR="00D9203E" w:rsidRDefault="00D9203E" w:rsidP="00D04348">
      <w:pPr>
        <w:rPr>
          <w:rFonts w:ascii="Arial" w:hAnsi="Arial" w:cs="Arial"/>
          <w:b/>
        </w:rPr>
      </w:pPr>
      <w:r>
        <w:rPr>
          <w:rFonts w:ascii="Arial" w:hAnsi="Arial" w:cs="Arial"/>
          <w:b/>
        </w:rPr>
        <w:t xml:space="preserve">Question </w:t>
      </w:r>
      <w:r w:rsidR="00151511">
        <w:rPr>
          <w:rFonts w:ascii="Arial" w:hAnsi="Arial" w:cs="Arial"/>
          <w:b/>
        </w:rPr>
        <w:t>34                                                                                                        (6 marks)</w:t>
      </w:r>
    </w:p>
    <w:p w14:paraId="5C973905" w14:textId="77777777" w:rsidR="004769E7" w:rsidRDefault="004769E7" w:rsidP="00D04348">
      <w:pPr>
        <w:rPr>
          <w:rFonts w:ascii="Arial" w:hAnsi="Arial" w:cs="Arial"/>
          <w:b/>
        </w:rPr>
      </w:pPr>
    </w:p>
    <w:p w14:paraId="1A491A07" w14:textId="72B9CA6A" w:rsidR="004769E7" w:rsidRDefault="00D9203E" w:rsidP="00D04348">
      <w:pPr>
        <w:rPr>
          <w:rFonts w:ascii="Arial" w:hAnsi="Arial" w:cs="Arial"/>
          <w:b/>
        </w:rPr>
      </w:pPr>
      <w:r>
        <w:rPr>
          <w:rFonts w:ascii="Arial" w:hAnsi="Arial" w:cs="Arial"/>
          <w:b/>
        </w:rPr>
        <w:lastRenderedPageBreak/>
        <w:t xml:space="preserve">Cartilage is a connective tissue, just like bone. Name the three (3) different types of cartilage and describe the </w:t>
      </w:r>
      <w:r w:rsidR="004769E7">
        <w:rPr>
          <w:rFonts w:ascii="Arial" w:hAnsi="Arial" w:cs="Arial"/>
          <w:b/>
        </w:rPr>
        <w:t>structure of each:</w:t>
      </w:r>
    </w:p>
    <w:p w14:paraId="26678A37" w14:textId="01785131" w:rsidR="00D9203E" w:rsidRDefault="00D9203E" w:rsidP="00D04348">
      <w:pPr>
        <w:rPr>
          <w:rFonts w:ascii="Arial" w:hAnsi="Arial" w:cs="Arial"/>
          <w:b/>
        </w:rPr>
      </w:pPr>
      <w:r>
        <w:rPr>
          <w:rFonts w:ascii="Arial" w:hAnsi="Arial" w:cs="Arial"/>
          <w:b/>
        </w:rPr>
        <w:t xml:space="preserve"> </w:t>
      </w:r>
    </w:p>
    <w:p w14:paraId="628426E6" w14:textId="77777777" w:rsidR="00D9203E" w:rsidRDefault="00D9203E" w:rsidP="00D04348">
      <w:pPr>
        <w:rPr>
          <w:rFonts w:ascii="Arial" w:hAnsi="Arial" w:cs="Arial"/>
          <w:b/>
        </w:rPr>
      </w:pPr>
    </w:p>
    <w:tbl>
      <w:tblPr>
        <w:tblStyle w:val="TableGrid"/>
        <w:tblW w:w="0" w:type="auto"/>
        <w:tblLook w:val="04A0" w:firstRow="1" w:lastRow="0" w:firstColumn="1" w:lastColumn="0" w:noHBand="0" w:noVBand="1"/>
      </w:tblPr>
      <w:tblGrid>
        <w:gridCol w:w="4924"/>
        <w:gridCol w:w="4924"/>
      </w:tblGrid>
      <w:tr w:rsidR="00D9203E" w14:paraId="3592EFFB" w14:textId="77777777" w:rsidTr="00D9203E">
        <w:tc>
          <w:tcPr>
            <w:tcW w:w="4924" w:type="dxa"/>
          </w:tcPr>
          <w:p w14:paraId="28094853" w14:textId="0F81B3ED" w:rsidR="00D9203E" w:rsidRPr="00D9203E" w:rsidRDefault="00D9203E" w:rsidP="00D9203E">
            <w:pPr>
              <w:rPr>
                <w:rFonts w:ascii="Arial" w:hAnsi="Arial" w:cs="Arial"/>
                <w:b/>
                <w:color w:val="548DD4" w:themeColor="text2" w:themeTint="99"/>
              </w:rPr>
            </w:pPr>
            <w:r w:rsidRPr="00D9203E">
              <w:rPr>
                <w:rFonts w:ascii="Arial" w:hAnsi="Arial" w:cs="Arial"/>
                <w:b/>
                <w:color w:val="548DD4" w:themeColor="text2" w:themeTint="99"/>
              </w:rPr>
              <w:t>Hyaline</w:t>
            </w:r>
            <w:r w:rsidR="004769E7">
              <w:rPr>
                <w:rFonts w:ascii="Arial" w:hAnsi="Arial" w:cs="Arial"/>
                <w:b/>
                <w:color w:val="548DD4" w:themeColor="text2" w:themeTint="99"/>
              </w:rPr>
              <w:t xml:space="preserve"> (1 mark)</w:t>
            </w:r>
          </w:p>
        </w:tc>
        <w:tc>
          <w:tcPr>
            <w:tcW w:w="4924" w:type="dxa"/>
          </w:tcPr>
          <w:p w14:paraId="2B38B66C" w14:textId="77777777" w:rsidR="00F90C97" w:rsidRDefault="00323F1E" w:rsidP="00D9203E">
            <w:pPr>
              <w:rPr>
                <w:rFonts w:ascii="Arial" w:hAnsi="Arial" w:cs="Arial"/>
                <w:b/>
                <w:color w:val="548DD4" w:themeColor="text2" w:themeTint="99"/>
              </w:rPr>
            </w:pPr>
            <w:r>
              <w:rPr>
                <w:rFonts w:ascii="Arial" w:hAnsi="Arial" w:cs="Arial"/>
                <w:b/>
                <w:color w:val="548DD4" w:themeColor="text2" w:themeTint="99"/>
              </w:rPr>
              <w:t xml:space="preserve">Closely packed thin collagen </w:t>
            </w:r>
            <w:r w:rsidR="004769E7">
              <w:rPr>
                <w:rFonts w:ascii="Arial" w:hAnsi="Arial" w:cs="Arial"/>
                <w:b/>
                <w:color w:val="548DD4" w:themeColor="text2" w:themeTint="99"/>
              </w:rPr>
              <w:t xml:space="preserve">fibers </w:t>
            </w:r>
          </w:p>
          <w:p w14:paraId="07287165" w14:textId="39BB0FEC" w:rsidR="00D9203E" w:rsidRPr="00D9203E" w:rsidRDefault="004769E7" w:rsidP="00D9203E">
            <w:pPr>
              <w:rPr>
                <w:rFonts w:ascii="Arial" w:hAnsi="Arial" w:cs="Arial"/>
                <w:b/>
                <w:color w:val="548DD4" w:themeColor="text2" w:themeTint="99"/>
              </w:rPr>
            </w:pPr>
            <w:r>
              <w:rPr>
                <w:rFonts w:ascii="Arial" w:hAnsi="Arial" w:cs="Arial"/>
                <w:b/>
                <w:color w:val="548DD4" w:themeColor="text2" w:themeTint="99"/>
              </w:rPr>
              <w:t>(1 mark)</w:t>
            </w:r>
          </w:p>
        </w:tc>
      </w:tr>
      <w:tr w:rsidR="00D9203E" w14:paraId="17EFD61E" w14:textId="77777777" w:rsidTr="00D9203E">
        <w:tc>
          <w:tcPr>
            <w:tcW w:w="4924" w:type="dxa"/>
          </w:tcPr>
          <w:p w14:paraId="610D442D" w14:textId="2AE5EF17" w:rsidR="00D9203E" w:rsidRPr="00D9203E" w:rsidRDefault="00D9203E" w:rsidP="00D9203E">
            <w:pPr>
              <w:rPr>
                <w:rFonts w:ascii="Arial" w:hAnsi="Arial" w:cs="Arial"/>
                <w:b/>
                <w:color w:val="548DD4" w:themeColor="text2" w:themeTint="99"/>
              </w:rPr>
            </w:pPr>
            <w:r w:rsidRPr="00D9203E">
              <w:rPr>
                <w:rFonts w:ascii="Arial" w:hAnsi="Arial" w:cs="Arial"/>
                <w:b/>
                <w:color w:val="548DD4" w:themeColor="text2" w:themeTint="99"/>
              </w:rPr>
              <w:t>Fibrocartilage</w:t>
            </w:r>
            <w:r w:rsidR="004769E7">
              <w:rPr>
                <w:rFonts w:ascii="Arial" w:hAnsi="Arial" w:cs="Arial"/>
                <w:b/>
                <w:color w:val="548DD4" w:themeColor="text2" w:themeTint="99"/>
              </w:rPr>
              <w:t xml:space="preserve"> (1 mark)</w:t>
            </w:r>
          </w:p>
        </w:tc>
        <w:tc>
          <w:tcPr>
            <w:tcW w:w="4924" w:type="dxa"/>
          </w:tcPr>
          <w:p w14:paraId="54FD63F0" w14:textId="5121E612" w:rsidR="00D9203E" w:rsidRPr="00D9203E" w:rsidRDefault="00323F1E" w:rsidP="00D9203E">
            <w:pPr>
              <w:rPr>
                <w:rFonts w:ascii="Arial" w:hAnsi="Arial" w:cs="Arial"/>
                <w:b/>
                <w:color w:val="548DD4" w:themeColor="text2" w:themeTint="99"/>
              </w:rPr>
            </w:pPr>
            <w:r>
              <w:rPr>
                <w:rFonts w:ascii="Arial" w:hAnsi="Arial" w:cs="Arial"/>
                <w:b/>
                <w:color w:val="548DD4" w:themeColor="text2" w:themeTint="99"/>
              </w:rPr>
              <w:t xml:space="preserve">Thick not so closely packed collagen </w:t>
            </w:r>
            <w:r w:rsidR="004769E7">
              <w:rPr>
                <w:rFonts w:ascii="Arial" w:hAnsi="Arial" w:cs="Arial"/>
                <w:b/>
                <w:color w:val="548DD4" w:themeColor="text2" w:themeTint="99"/>
              </w:rPr>
              <w:t>fibers</w:t>
            </w:r>
            <w:r>
              <w:rPr>
                <w:rFonts w:ascii="Arial" w:hAnsi="Arial" w:cs="Arial"/>
                <w:b/>
                <w:color w:val="548DD4" w:themeColor="text2" w:themeTint="99"/>
              </w:rPr>
              <w:t xml:space="preserve"> </w:t>
            </w:r>
            <w:r w:rsidR="004769E7">
              <w:rPr>
                <w:rFonts w:ascii="Arial" w:hAnsi="Arial" w:cs="Arial"/>
                <w:b/>
                <w:color w:val="548DD4" w:themeColor="text2" w:themeTint="99"/>
              </w:rPr>
              <w:t>(1 mark)</w:t>
            </w:r>
          </w:p>
        </w:tc>
      </w:tr>
      <w:tr w:rsidR="00D9203E" w14:paraId="3FF181DB" w14:textId="77777777" w:rsidTr="00D9203E">
        <w:tc>
          <w:tcPr>
            <w:tcW w:w="4924" w:type="dxa"/>
          </w:tcPr>
          <w:p w14:paraId="66F5EDE6" w14:textId="0F225DE9" w:rsidR="00D9203E" w:rsidRPr="00D9203E" w:rsidRDefault="00D9203E" w:rsidP="00D9203E">
            <w:pPr>
              <w:rPr>
                <w:rFonts w:ascii="Arial" w:hAnsi="Arial" w:cs="Arial"/>
                <w:b/>
                <w:color w:val="548DD4" w:themeColor="text2" w:themeTint="99"/>
              </w:rPr>
            </w:pPr>
            <w:r w:rsidRPr="00D9203E">
              <w:rPr>
                <w:rFonts w:ascii="Arial" w:hAnsi="Arial" w:cs="Arial"/>
                <w:b/>
                <w:color w:val="548DD4" w:themeColor="text2" w:themeTint="99"/>
              </w:rPr>
              <w:t>Elastic Cartilage</w:t>
            </w:r>
            <w:r w:rsidR="004769E7">
              <w:rPr>
                <w:rFonts w:ascii="Arial" w:hAnsi="Arial" w:cs="Arial"/>
                <w:b/>
                <w:color w:val="548DD4" w:themeColor="text2" w:themeTint="99"/>
              </w:rPr>
              <w:t xml:space="preserve"> (1 mark) </w:t>
            </w:r>
          </w:p>
        </w:tc>
        <w:tc>
          <w:tcPr>
            <w:tcW w:w="4924" w:type="dxa"/>
          </w:tcPr>
          <w:p w14:paraId="3DF4ECD2" w14:textId="0EAA6E99" w:rsidR="00D9203E" w:rsidRDefault="004769E7" w:rsidP="00D9203E">
            <w:pPr>
              <w:rPr>
                <w:rFonts w:ascii="Arial" w:hAnsi="Arial" w:cs="Arial"/>
                <w:b/>
                <w:color w:val="548DD4" w:themeColor="text2" w:themeTint="99"/>
              </w:rPr>
            </w:pPr>
            <w:r>
              <w:rPr>
                <w:rFonts w:ascii="Arial" w:hAnsi="Arial" w:cs="Arial"/>
                <w:b/>
                <w:color w:val="548DD4" w:themeColor="text2" w:themeTint="99"/>
              </w:rPr>
              <w:t>Contains elastic fibers</w:t>
            </w:r>
          </w:p>
          <w:p w14:paraId="585E9D89" w14:textId="77777777" w:rsidR="00F90C97" w:rsidRDefault="004769E7" w:rsidP="00D9203E">
            <w:pPr>
              <w:rPr>
                <w:rFonts w:ascii="Arial" w:hAnsi="Arial" w:cs="Arial"/>
                <w:b/>
                <w:color w:val="548DD4" w:themeColor="text2" w:themeTint="99"/>
              </w:rPr>
            </w:pPr>
            <w:r>
              <w:rPr>
                <w:rFonts w:ascii="Arial" w:hAnsi="Arial" w:cs="Arial"/>
                <w:b/>
                <w:color w:val="548DD4" w:themeColor="text2" w:themeTint="99"/>
              </w:rPr>
              <w:t xml:space="preserve">Less densely packed collagen fibers </w:t>
            </w:r>
          </w:p>
          <w:p w14:paraId="03B488D2" w14:textId="40CE7194" w:rsidR="004769E7" w:rsidRPr="00D9203E" w:rsidRDefault="004769E7" w:rsidP="00D9203E">
            <w:pPr>
              <w:rPr>
                <w:rFonts w:ascii="Arial" w:hAnsi="Arial" w:cs="Arial"/>
                <w:b/>
                <w:color w:val="548DD4" w:themeColor="text2" w:themeTint="99"/>
              </w:rPr>
            </w:pPr>
            <w:r>
              <w:rPr>
                <w:rFonts w:ascii="Arial" w:hAnsi="Arial" w:cs="Arial"/>
                <w:b/>
                <w:color w:val="548DD4" w:themeColor="text2" w:themeTint="99"/>
              </w:rPr>
              <w:t>(1 mark)</w:t>
            </w:r>
          </w:p>
        </w:tc>
      </w:tr>
    </w:tbl>
    <w:p w14:paraId="02D53175" w14:textId="77777777" w:rsidR="00D9203E" w:rsidRPr="00D9203E" w:rsidRDefault="00D9203E" w:rsidP="00D9203E">
      <w:pPr>
        <w:rPr>
          <w:rFonts w:ascii="Arial" w:hAnsi="Arial" w:cs="Arial"/>
          <w:b/>
        </w:rPr>
      </w:pPr>
    </w:p>
    <w:p w14:paraId="72EF669A" w14:textId="77777777" w:rsidR="00D9203E" w:rsidRDefault="00D9203E" w:rsidP="00D04348">
      <w:pPr>
        <w:rPr>
          <w:rFonts w:ascii="Arial" w:hAnsi="Arial" w:cs="Arial"/>
          <w:b/>
        </w:rPr>
      </w:pPr>
    </w:p>
    <w:p w14:paraId="65400872" w14:textId="77777777" w:rsidR="00D9203E" w:rsidRDefault="00D9203E" w:rsidP="00D04348">
      <w:pPr>
        <w:rPr>
          <w:rFonts w:ascii="Arial" w:hAnsi="Arial" w:cs="Arial"/>
          <w:b/>
        </w:rPr>
      </w:pPr>
    </w:p>
    <w:p w14:paraId="18E310B3" w14:textId="31CA9031" w:rsidR="00027232" w:rsidRPr="001F3B30" w:rsidRDefault="00BB79BE" w:rsidP="00D04348">
      <w:pPr>
        <w:rPr>
          <w:rFonts w:ascii="Arial" w:hAnsi="Arial" w:cs="Arial"/>
          <w:b/>
        </w:rPr>
      </w:pPr>
      <w:r>
        <w:rPr>
          <w:rFonts w:ascii="Arial" w:hAnsi="Arial" w:cs="Arial"/>
          <w:b/>
        </w:rPr>
        <w:t>Q</w:t>
      </w:r>
      <w:r w:rsidR="00D9203E">
        <w:rPr>
          <w:rFonts w:ascii="Arial" w:hAnsi="Arial" w:cs="Arial"/>
          <w:b/>
        </w:rPr>
        <w:t>uestion 35</w:t>
      </w:r>
      <w:r w:rsidR="007A6588">
        <w:rPr>
          <w:rFonts w:ascii="Arial" w:hAnsi="Arial" w:cs="Arial"/>
          <w:b/>
        </w:rPr>
        <w:tab/>
      </w:r>
      <w:r w:rsidR="007A6588">
        <w:rPr>
          <w:rFonts w:ascii="Arial" w:hAnsi="Arial" w:cs="Arial"/>
          <w:b/>
        </w:rPr>
        <w:tab/>
        <w:t xml:space="preserve">       </w:t>
      </w:r>
      <w:r w:rsidR="00D04348">
        <w:rPr>
          <w:rFonts w:ascii="Arial" w:hAnsi="Arial" w:cs="Arial"/>
          <w:b/>
        </w:rPr>
        <w:tab/>
      </w:r>
      <w:r w:rsidR="00D04348">
        <w:rPr>
          <w:rFonts w:ascii="Arial" w:hAnsi="Arial" w:cs="Arial"/>
          <w:b/>
        </w:rPr>
        <w:tab/>
      </w:r>
      <w:r w:rsidR="00D04348">
        <w:rPr>
          <w:rFonts w:ascii="Arial" w:hAnsi="Arial" w:cs="Arial"/>
          <w:b/>
        </w:rPr>
        <w:tab/>
      </w:r>
      <w:r w:rsidR="00D04348">
        <w:rPr>
          <w:rFonts w:ascii="Arial" w:hAnsi="Arial" w:cs="Arial"/>
          <w:b/>
        </w:rPr>
        <w:tab/>
      </w:r>
      <w:r w:rsidR="00D04348">
        <w:rPr>
          <w:rFonts w:ascii="Arial" w:hAnsi="Arial" w:cs="Arial"/>
          <w:b/>
        </w:rPr>
        <w:tab/>
      </w:r>
      <w:r w:rsidR="00D04348">
        <w:rPr>
          <w:rFonts w:ascii="Arial" w:hAnsi="Arial" w:cs="Arial"/>
          <w:b/>
        </w:rPr>
        <w:tab/>
      </w:r>
      <w:r w:rsidR="00D04348">
        <w:rPr>
          <w:rFonts w:ascii="Arial" w:hAnsi="Arial" w:cs="Arial"/>
          <w:b/>
        </w:rPr>
        <w:tab/>
      </w:r>
      <w:r w:rsidR="00D04348">
        <w:rPr>
          <w:rFonts w:ascii="Arial" w:hAnsi="Arial" w:cs="Arial"/>
          <w:b/>
        </w:rPr>
        <w:tab/>
        <w:t xml:space="preserve">  </w:t>
      </w:r>
      <w:r w:rsidR="00CD7479">
        <w:rPr>
          <w:rFonts w:ascii="Arial" w:hAnsi="Arial" w:cs="Arial"/>
          <w:b/>
        </w:rPr>
        <w:t xml:space="preserve">     </w:t>
      </w:r>
      <w:r w:rsidR="001F3B30">
        <w:rPr>
          <w:rFonts w:ascii="Arial" w:hAnsi="Arial" w:cs="Arial"/>
          <w:b/>
        </w:rPr>
        <w:t>(</w:t>
      </w:r>
      <w:r w:rsidR="00FF5C03">
        <w:rPr>
          <w:rFonts w:ascii="Arial" w:hAnsi="Arial" w:cs="Arial"/>
          <w:b/>
        </w:rPr>
        <w:t>13</w:t>
      </w:r>
      <w:r w:rsidR="00DC241A" w:rsidRPr="001F3B30">
        <w:rPr>
          <w:rFonts w:ascii="Arial" w:hAnsi="Arial" w:cs="Arial"/>
          <w:b/>
        </w:rPr>
        <w:t xml:space="preserve"> marks</w:t>
      </w:r>
      <w:r w:rsidR="001F3B30">
        <w:rPr>
          <w:rFonts w:ascii="Arial" w:hAnsi="Arial" w:cs="Arial"/>
          <w:b/>
        </w:rPr>
        <w:t>)</w:t>
      </w:r>
    </w:p>
    <w:p w14:paraId="30EA28D2" w14:textId="6B7A4933" w:rsidR="002F7CAD" w:rsidRDefault="002F7CAD" w:rsidP="002F7CAD">
      <w:pPr>
        <w:ind w:left="18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3F7D0EC5" w14:textId="3DC0500B" w:rsidR="00776517" w:rsidRPr="0023422D" w:rsidRDefault="00347350" w:rsidP="0023422D">
      <w:pPr>
        <w:pStyle w:val="ListParagraph"/>
        <w:spacing w:after="200" w:line="276" w:lineRule="auto"/>
        <w:ind w:left="0"/>
        <w:rPr>
          <w:rFonts w:ascii="Arial" w:hAnsi="Arial" w:cs="Arial"/>
          <w:szCs w:val="22"/>
        </w:rPr>
      </w:pPr>
      <w:r>
        <w:rPr>
          <w:rFonts w:ascii="Arial" w:hAnsi="Arial" w:cs="Arial"/>
          <w:szCs w:val="22"/>
        </w:rPr>
        <w:t>T</w:t>
      </w:r>
      <w:r w:rsidR="00776517" w:rsidRPr="00776517">
        <w:rPr>
          <w:rFonts w:ascii="Arial" w:hAnsi="Arial" w:cs="Arial"/>
          <w:szCs w:val="22"/>
        </w:rPr>
        <w:t>his question ref</w:t>
      </w:r>
      <w:r w:rsidR="0023422D">
        <w:rPr>
          <w:rFonts w:ascii="Arial" w:hAnsi="Arial" w:cs="Arial"/>
          <w:szCs w:val="22"/>
        </w:rPr>
        <w:t>ers to the diagram shown below.</w:t>
      </w:r>
    </w:p>
    <w:p w14:paraId="3BAC7628" w14:textId="1F50673A" w:rsidR="00776517" w:rsidRDefault="00272709" w:rsidP="00776517">
      <w:pPr>
        <w:rPr>
          <w:rFonts w:cs="Arial"/>
          <w:szCs w:val="22"/>
        </w:rPr>
      </w:pPr>
      <w:r>
        <w:rPr>
          <w:rFonts w:cs="Arial"/>
          <w:noProof/>
          <w:szCs w:val="22"/>
          <w:lang w:val="en-AU" w:eastAsia="en-AU"/>
        </w:rPr>
        <w:drawing>
          <wp:inline distT="0" distB="0" distL="0" distR="0" wp14:anchorId="06158A8D" wp14:editId="0370F414">
            <wp:extent cx="3636335" cy="2647187"/>
            <wp:effectExtent l="0" t="0" r="254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6295" cy="2647158"/>
                    </a:xfrm>
                    <a:prstGeom prst="rect">
                      <a:avLst/>
                    </a:prstGeom>
                    <a:noFill/>
                    <a:ln>
                      <a:noFill/>
                    </a:ln>
                  </pic:spPr>
                </pic:pic>
              </a:graphicData>
            </a:graphic>
          </wp:inline>
        </w:drawing>
      </w:r>
      <w:r w:rsidR="00776517">
        <w:rPr>
          <w:rFonts w:cs="Arial"/>
          <w:noProof/>
          <w:szCs w:val="22"/>
          <w:lang w:val="en-AU" w:eastAsia="en-AU"/>
        </w:rPr>
        <mc:AlternateContent>
          <mc:Choice Requires="wps">
            <w:drawing>
              <wp:anchor distT="0" distB="0" distL="114300" distR="114300" simplePos="0" relativeHeight="251841536" behindDoc="0" locked="0" layoutInCell="1" allowOverlap="1" wp14:anchorId="2F6C6C65" wp14:editId="6A94EC3E">
                <wp:simplePos x="0" y="0"/>
                <wp:positionH relativeFrom="column">
                  <wp:posOffset>3139440</wp:posOffset>
                </wp:positionH>
                <wp:positionV relativeFrom="paragraph">
                  <wp:posOffset>13335</wp:posOffset>
                </wp:positionV>
                <wp:extent cx="438150" cy="20002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18653" w14:textId="77777777" w:rsidR="003F5689" w:rsidRPr="000414CD" w:rsidRDefault="003F5689" w:rsidP="007765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C6C65" id="Text Box 44" o:spid="_x0000_s1037" type="#_x0000_t202" style="position:absolute;margin-left:247.2pt;margin-top:1.05pt;width:34.5pt;height:15.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" stroked="f">
                <v:textbox>
                  <w:txbxContent>
                    <w:p w14:paraId="2A118653" w14:textId="77777777" w:rsidR="003F5689" w:rsidRPr="000414CD" w:rsidRDefault="003F5689" w:rsidP="00776517"/>
                  </w:txbxContent>
                </v:textbox>
              </v:shape>
            </w:pict>
          </mc:Fallback>
        </mc:AlternateContent>
      </w:r>
    </w:p>
    <w:p w14:paraId="623DA728" w14:textId="77777777" w:rsidR="00776517" w:rsidRDefault="00776517" w:rsidP="00776517">
      <w:pPr>
        <w:rPr>
          <w:rFonts w:cs="Arial"/>
          <w:szCs w:val="22"/>
        </w:rPr>
      </w:pPr>
    </w:p>
    <w:p w14:paraId="3A30706F" w14:textId="0FDE33C6" w:rsidR="005665E9" w:rsidRDefault="005665E9" w:rsidP="00722883">
      <w:pPr>
        <w:numPr>
          <w:ilvl w:val="0"/>
          <w:numId w:val="34"/>
        </w:numPr>
        <w:rPr>
          <w:rFonts w:ascii="Arial" w:hAnsi="Arial" w:cs="Arial"/>
        </w:rPr>
      </w:pPr>
      <w:r w:rsidRPr="005665E9">
        <w:rPr>
          <w:rFonts w:ascii="Arial" w:hAnsi="Arial" w:cs="Arial"/>
        </w:rPr>
        <w:t>Identify the above labeled structures:</w:t>
      </w:r>
    </w:p>
    <w:p w14:paraId="12B5375D" w14:textId="77777777" w:rsidR="005665E9" w:rsidRDefault="005665E9" w:rsidP="005665E9">
      <w:pPr>
        <w:pStyle w:val="ListParagraph"/>
        <w:rPr>
          <w:rFonts w:ascii="Arial" w:hAnsi="Arial" w:cs="Arial"/>
        </w:rPr>
      </w:pPr>
    </w:p>
    <w:tbl>
      <w:tblPr>
        <w:tblStyle w:val="TableGrid"/>
        <w:tblW w:w="0" w:type="auto"/>
        <w:tblInd w:w="135" w:type="dxa"/>
        <w:tblLook w:val="04A0" w:firstRow="1" w:lastRow="0" w:firstColumn="1" w:lastColumn="0" w:noHBand="0" w:noVBand="1"/>
      </w:tblPr>
      <w:tblGrid>
        <w:gridCol w:w="6352"/>
      </w:tblGrid>
      <w:tr w:rsidR="00E708E2" w14:paraId="71F0815C" w14:textId="77777777" w:rsidTr="00CC67DA">
        <w:tc>
          <w:tcPr>
            <w:tcW w:w="6352" w:type="dxa"/>
          </w:tcPr>
          <w:p w14:paraId="51E806DF" w14:textId="7454897A" w:rsidR="00E708E2" w:rsidRPr="00CC67DA" w:rsidRDefault="00E708E2" w:rsidP="005665E9">
            <w:pPr>
              <w:spacing w:line="360" w:lineRule="auto"/>
              <w:rPr>
                <w:rFonts w:ascii="Arial" w:hAnsi="Arial" w:cs="Arial"/>
              </w:rPr>
            </w:pPr>
            <w:r>
              <w:rPr>
                <w:rFonts w:ascii="Arial" w:hAnsi="Arial" w:cs="Arial"/>
              </w:rPr>
              <w:t>1.</w:t>
            </w:r>
            <w:r w:rsidR="00272709">
              <w:rPr>
                <w:rFonts w:ascii="Arial" w:hAnsi="Arial" w:cs="Arial"/>
              </w:rPr>
              <w:t xml:space="preserve">  </w:t>
            </w:r>
            <w:r w:rsidR="00272709">
              <w:rPr>
                <w:rFonts w:ascii="Arial" w:hAnsi="Arial" w:cs="Arial"/>
                <w:i/>
                <w:color w:val="4F81BD" w:themeColor="accent1"/>
              </w:rPr>
              <w:t>Right Ventricle</w:t>
            </w:r>
            <w:r w:rsidR="00CC67DA">
              <w:rPr>
                <w:rFonts w:ascii="Arial" w:hAnsi="Arial" w:cs="Arial"/>
                <w:i/>
                <w:color w:val="4F81BD" w:themeColor="accent1"/>
              </w:rPr>
              <w:t xml:space="preserve"> </w:t>
            </w:r>
            <w:r w:rsidR="00CC67DA">
              <w:rPr>
                <w:rFonts w:ascii="Arial" w:hAnsi="Arial" w:cs="Arial"/>
              </w:rPr>
              <w:t>(1 mark)</w:t>
            </w:r>
          </w:p>
        </w:tc>
      </w:tr>
      <w:tr w:rsidR="00E708E2" w14:paraId="357AA18E" w14:textId="77777777" w:rsidTr="00CC67DA">
        <w:tc>
          <w:tcPr>
            <w:tcW w:w="6352" w:type="dxa"/>
          </w:tcPr>
          <w:p w14:paraId="329FA055" w14:textId="488D74BF" w:rsidR="00E708E2" w:rsidRPr="00CC67DA" w:rsidRDefault="00E708E2" w:rsidP="00272709">
            <w:pPr>
              <w:spacing w:line="360" w:lineRule="auto"/>
              <w:rPr>
                <w:rFonts w:ascii="Arial" w:hAnsi="Arial" w:cs="Arial"/>
                <w:i/>
                <w:color w:val="548DD4" w:themeColor="text2" w:themeTint="99"/>
              </w:rPr>
            </w:pPr>
            <w:r>
              <w:rPr>
                <w:rFonts w:ascii="Arial" w:hAnsi="Arial" w:cs="Arial"/>
              </w:rPr>
              <w:t>2.</w:t>
            </w:r>
            <w:r w:rsidR="00272709">
              <w:rPr>
                <w:rFonts w:ascii="Arial" w:hAnsi="Arial" w:cs="Arial"/>
              </w:rPr>
              <w:t xml:space="preserve">  </w:t>
            </w:r>
            <w:r w:rsidR="00272709" w:rsidRPr="00272709">
              <w:rPr>
                <w:rFonts w:ascii="Arial" w:hAnsi="Arial" w:cs="Arial"/>
                <w:i/>
                <w:color w:val="548DD4" w:themeColor="text2" w:themeTint="99"/>
              </w:rPr>
              <w:t>Atrioventricular valve/Tricuspid valve</w:t>
            </w:r>
            <w:r w:rsidR="00CC67DA">
              <w:rPr>
                <w:rFonts w:ascii="Arial" w:hAnsi="Arial" w:cs="Arial"/>
                <w:i/>
                <w:color w:val="548DD4" w:themeColor="text2" w:themeTint="99"/>
              </w:rPr>
              <w:t xml:space="preserve"> </w:t>
            </w:r>
            <w:r w:rsidR="00CC67DA">
              <w:rPr>
                <w:rFonts w:ascii="Arial" w:hAnsi="Arial" w:cs="Arial"/>
              </w:rPr>
              <w:t>(1 mark)</w:t>
            </w:r>
          </w:p>
        </w:tc>
      </w:tr>
      <w:tr w:rsidR="00E708E2" w14:paraId="1F599A5C" w14:textId="77777777" w:rsidTr="00CC67DA">
        <w:tc>
          <w:tcPr>
            <w:tcW w:w="6352" w:type="dxa"/>
          </w:tcPr>
          <w:p w14:paraId="3C949595" w14:textId="19451929" w:rsidR="00E708E2" w:rsidRPr="00272709" w:rsidRDefault="00272709" w:rsidP="005665E9">
            <w:pPr>
              <w:spacing w:line="360" w:lineRule="auto"/>
              <w:rPr>
                <w:rFonts w:ascii="Arial" w:hAnsi="Arial" w:cs="Arial"/>
                <w:color w:val="4F81BD" w:themeColor="accent1"/>
              </w:rPr>
            </w:pPr>
            <w:r>
              <w:rPr>
                <w:rFonts w:ascii="Arial" w:hAnsi="Arial" w:cs="Arial"/>
              </w:rPr>
              <w:t xml:space="preserve">7.  </w:t>
            </w:r>
            <w:r w:rsidRPr="00272709">
              <w:rPr>
                <w:rFonts w:ascii="Arial" w:hAnsi="Arial" w:cs="Arial"/>
                <w:i/>
                <w:color w:val="4F81BD" w:themeColor="accent1"/>
              </w:rPr>
              <w:t>Pulmonary vein</w:t>
            </w:r>
            <w:r w:rsidR="00CC67DA">
              <w:rPr>
                <w:rFonts w:ascii="Arial" w:hAnsi="Arial" w:cs="Arial"/>
                <w:i/>
                <w:color w:val="4F81BD" w:themeColor="accent1"/>
              </w:rPr>
              <w:t xml:space="preserve"> </w:t>
            </w:r>
            <w:r w:rsidR="00CC67DA">
              <w:rPr>
                <w:rFonts w:ascii="Arial" w:hAnsi="Arial" w:cs="Arial"/>
              </w:rPr>
              <w:t>(1 mark)</w:t>
            </w:r>
          </w:p>
        </w:tc>
      </w:tr>
      <w:tr w:rsidR="00E708E2" w14:paraId="133DD4F5" w14:textId="77777777" w:rsidTr="00CC67DA">
        <w:tc>
          <w:tcPr>
            <w:tcW w:w="6352" w:type="dxa"/>
          </w:tcPr>
          <w:p w14:paraId="4B8383CD" w14:textId="432B73F8" w:rsidR="00E708E2" w:rsidRDefault="00272709" w:rsidP="005665E9">
            <w:pPr>
              <w:spacing w:line="360" w:lineRule="auto"/>
              <w:rPr>
                <w:rFonts w:ascii="Arial" w:hAnsi="Arial" w:cs="Arial"/>
              </w:rPr>
            </w:pPr>
            <w:r>
              <w:rPr>
                <w:rFonts w:ascii="Arial" w:hAnsi="Arial" w:cs="Arial"/>
              </w:rPr>
              <w:t xml:space="preserve">8.  </w:t>
            </w:r>
            <w:r w:rsidRPr="00272709">
              <w:rPr>
                <w:rFonts w:ascii="Arial" w:hAnsi="Arial" w:cs="Arial"/>
                <w:i/>
                <w:color w:val="4F81BD" w:themeColor="accent1"/>
              </w:rPr>
              <w:t>Left Atrium</w:t>
            </w:r>
            <w:r w:rsidR="00CC67DA">
              <w:rPr>
                <w:rFonts w:ascii="Arial" w:hAnsi="Arial" w:cs="Arial"/>
                <w:i/>
                <w:color w:val="4F81BD" w:themeColor="accent1"/>
              </w:rPr>
              <w:t xml:space="preserve"> </w:t>
            </w:r>
            <w:r w:rsidR="00CC67DA">
              <w:rPr>
                <w:rFonts w:ascii="Arial" w:hAnsi="Arial" w:cs="Arial"/>
              </w:rPr>
              <w:t>(1 mark)</w:t>
            </w:r>
          </w:p>
        </w:tc>
      </w:tr>
      <w:tr w:rsidR="00E708E2" w14:paraId="794172D4" w14:textId="77777777" w:rsidTr="00CC67DA">
        <w:tc>
          <w:tcPr>
            <w:tcW w:w="6352" w:type="dxa"/>
          </w:tcPr>
          <w:p w14:paraId="461F7EAA" w14:textId="096726C1" w:rsidR="00E708E2" w:rsidRPr="00272709" w:rsidRDefault="00E708E2" w:rsidP="005665E9">
            <w:pPr>
              <w:spacing w:line="360" w:lineRule="auto"/>
              <w:rPr>
                <w:rFonts w:ascii="Arial" w:hAnsi="Arial" w:cs="Arial"/>
                <w:color w:val="4F81BD" w:themeColor="accent1"/>
              </w:rPr>
            </w:pPr>
            <w:r>
              <w:rPr>
                <w:rFonts w:ascii="Arial" w:hAnsi="Arial" w:cs="Arial"/>
              </w:rPr>
              <w:t>10</w:t>
            </w:r>
            <w:r w:rsidR="00272709">
              <w:rPr>
                <w:rFonts w:ascii="Arial" w:hAnsi="Arial" w:cs="Arial"/>
              </w:rPr>
              <w:t xml:space="preserve">. </w:t>
            </w:r>
            <w:r w:rsidR="00272709" w:rsidRPr="00272709">
              <w:rPr>
                <w:rFonts w:ascii="Arial" w:hAnsi="Arial" w:cs="Arial"/>
                <w:i/>
                <w:color w:val="4F81BD" w:themeColor="accent1"/>
              </w:rPr>
              <w:t>Septum</w:t>
            </w:r>
            <w:r w:rsidR="00CC67DA">
              <w:rPr>
                <w:rFonts w:ascii="Arial" w:hAnsi="Arial" w:cs="Arial"/>
                <w:i/>
                <w:color w:val="4F81BD" w:themeColor="accent1"/>
              </w:rPr>
              <w:t xml:space="preserve"> </w:t>
            </w:r>
            <w:r w:rsidR="00CC67DA">
              <w:rPr>
                <w:rFonts w:ascii="Arial" w:hAnsi="Arial" w:cs="Arial"/>
              </w:rPr>
              <w:t>(1 mark)</w:t>
            </w:r>
          </w:p>
        </w:tc>
      </w:tr>
    </w:tbl>
    <w:p w14:paraId="5B81E251" w14:textId="70B54576" w:rsidR="005665E9" w:rsidRPr="005665E9" w:rsidRDefault="00E708E2" w:rsidP="00B07BC7">
      <w:pPr>
        <w:tabs>
          <w:tab w:val="left" w:pos="7920"/>
          <w:tab w:val="right" w:pos="9632"/>
        </w:tabs>
        <w:jc w:val="right"/>
        <w:rPr>
          <w:rFonts w:ascii="Arial" w:hAnsi="Arial" w:cs="Arial"/>
        </w:rPr>
      </w:pPr>
      <w:r>
        <w:rPr>
          <w:rFonts w:ascii="Arial" w:hAnsi="Arial" w:cs="Arial"/>
        </w:rPr>
        <w:t xml:space="preserve">                                                                            </w:t>
      </w:r>
      <w:r w:rsidR="005665E9">
        <w:rPr>
          <w:rFonts w:ascii="Arial" w:hAnsi="Arial" w:cs="Arial"/>
        </w:rPr>
        <w:t>(5</w:t>
      </w:r>
      <w:r w:rsidR="005665E9" w:rsidRPr="005665E9">
        <w:rPr>
          <w:rFonts w:ascii="Arial" w:hAnsi="Arial" w:cs="Arial"/>
        </w:rPr>
        <w:t xml:space="preserve"> marks)</w:t>
      </w:r>
    </w:p>
    <w:p w14:paraId="20D41EFC" w14:textId="77777777" w:rsidR="005665E9" w:rsidRDefault="005665E9" w:rsidP="005665E9">
      <w:pPr>
        <w:jc w:val="right"/>
        <w:rPr>
          <w:rFonts w:ascii="Arial" w:hAnsi="Arial" w:cs="Arial"/>
        </w:rPr>
      </w:pPr>
    </w:p>
    <w:p w14:paraId="62CD930F" w14:textId="77777777" w:rsidR="00380813" w:rsidRPr="005665E9" w:rsidRDefault="00380813" w:rsidP="005665E9">
      <w:pPr>
        <w:jc w:val="right"/>
        <w:rPr>
          <w:rFonts w:ascii="Arial" w:hAnsi="Arial" w:cs="Arial"/>
        </w:rPr>
      </w:pPr>
    </w:p>
    <w:p w14:paraId="04B5700F" w14:textId="093EAD35" w:rsidR="005665E9" w:rsidRDefault="005665E9" w:rsidP="00722883">
      <w:pPr>
        <w:numPr>
          <w:ilvl w:val="0"/>
          <w:numId w:val="34"/>
        </w:numPr>
        <w:rPr>
          <w:rFonts w:ascii="Arial" w:hAnsi="Arial" w:cs="Arial"/>
        </w:rPr>
      </w:pPr>
      <w:r w:rsidRPr="00E708E2">
        <w:rPr>
          <w:rFonts w:ascii="Arial" w:hAnsi="Arial" w:cs="Arial"/>
        </w:rPr>
        <w:t>What</w:t>
      </w:r>
      <w:r w:rsidR="00074D5C" w:rsidRPr="00E708E2">
        <w:rPr>
          <w:rFonts w:ascii="Arial" w:hAnsi="Arial" w:cs="Arial"/>
        </w:rPr>
        <w:t xml:space="preserve"> are</w:t>
      </w:r>
      <w:r w:rsidR="00E44CDA" w:rsidRPr="00E708E2">
        <w:rPr>
          <w:rFonts w:ascii="Arial" w:hAnsi="Arial" w:cs="Arial"/>
        </w:rPr>
        <w:t xml:space="preserve"> the function</w:t>
      </w:r>
      <w:r w:rsidR="00074D5C" w:rsidRPr="00E708E2">
        <w:rPr>
          <w:rFonts w:ascii="Arial" w:hAnsi="Arial" w:cs="Arial"/>
        </w:rPr>
        <w:t>s</w:t>
      </w:r>
      <w:r w:rsidR="00E44CDA" w:rsidRPr="00E708E2">
        <w:rPr>
          <w:rFonts w:ascii="Arial" w:hAnsi="Arial" w:cs="Arial"/>
        </w:rPr>
        <w:t xml:space="preserve"> of structures 2</w:t>
      </w:r>
      <w:r w:rsidR="00074D5C" w:rsidRPr="00E708E2">
        <w:rPr>
          <w:rFonts w:ascii="Arial" w:hAnsi="Arial" w:cs="Arial"/>
        </w:rPr>
        <w:t>, 5</w:t>
      </w:r>
      <w:r w:rsidRPr="00E708E2">
        <w:rPr>
          <w:rFonts w:ascii="Arial" w:hAnsi="Arial" w:cs="Arial"/>
        </w:rPr>
        <w:t xml:space="preserve"> and </w:t>
      </w:r>
      <w:r w:rsidR="00E44CDA" w:rsidRPr="00E708E2">
        <w:rPr>
          <w:rFonts w:ascii="Arial" w:hAnsi="Arial" w:cs="Arial"/>
        </w:rPr>
        <w:t>6</w:t>
      </w:r>
      <w:r w:rsidRPr="00E708E2">
        <w:rPr>
          <w:rFonts w:ascii="Arial" w:hAnsi="Arial" w:cs="Arial"/>
        </w:rPr>
        <w:t>?</w:t>
      </w:r>
    </w:p>
    <w:p w14:paraId="7536BF8B" w14:textId="77777777" w:rsidR="00E708E2" w:rsidRPr="00E708E2" w:rsidRDefault="00E708E2" w:rsidP="00E708E2">
      <w:pPr>
        <w:ind w:left="720"/>
        <w:rPr>
          <w:rFonts w:ascii="Arial" w:hAnsi="Arial" w:cs="Arial"/>
        </w:rPr>
      </w:pPr>
    </w:p>
    <w:p w14:paraId="670B0172" w14:textId="1531F054" w:rsidR="00272709" w:rsidRPr="00CC67DA" w:rsidRDefault="00272709" w:rsidP="00272709">
      <w:pPr>
        <w:spacing w:line="360" w:lineRule="auto"/>
        <w:ind w:left="360"/>
        <w:rPr>
          <w:rFonts w:ascii="Arial" w:hAnsi="Arial" w:cs="Arial"/>
        </w:rPr>
      </w:pPr>
      <w:r w:rsidRPr="00E44F31">
        <w:rPr>
          <w:rFonts w:ascii="Arial" w:hAnsi="Arial" w:cs="Arial"/>
          <w:color w:val="548DD4" w:themeColor="text2" w:themeTint="99"/>
        </w:rPr>
        <w:t>Structure 2: Stop blood flowing back into Right Atrium</w:t>
      </w:r>
      <w:r w:rsidR="00CC67DA">
        <w:rPr>
          <w:rFonts w:ascii="Arial" w:hAnsi="Arial" w:cs="Arial"/>
          <w:color w:val="548DD4" w:themeColor="text2" w:themeTint="99"/>
        </w:rPr>
        <w:t xml:space="preserve"> </w:t>
      </w:r>
      <w:r w:rsidR="00CC67DA">
        <w:rPr>
          <w:rFonts w:ascii="Arial" w:hAnsi="Arial" w:cs="Arial"/>
        </w:rPr>
        <w:t>(1 mark)</w:t>
      </w:r>
    </w:p>
    <w:p w14:paraId="2C4360EF" w14:textId="47DFC876" w:rsidR="00272709" w:rsidRPr="00E44F31" w:rsidRDefault="00272709" w:rsidP="00272709">
      <w:pPr>
        <w:spacing w:line="360" w:lineRule="auto"/>
        <w:ind w:left="360"/>
        <w:rPr>
          <w:rFonts w:ascii="Arial" w:hAnsi="Arial" w:cs="Arial"/>
          <w:color w:val="548DD4" w:themeColor="text2" w:themeTint="99"/>
        </w:rPr>
      </w:pPr>
      <w:r w:rsidRPr="00E44F31">
        <w:rPr>
          <w:rFonts w:ascii="Arial" w:hAnsi="Arial" w:cs="Arial"/>
          <w:color w:val="548DD4" w:themeColor="text2" w:themeTint="99"/>
        </w:rPr>
        <w:t>Structure 5: Guide blood to rest of body.</w:t>
      </w:r>
      <w:r w:rsidR="00CC67DA">
        <w:rPr>
          <w:rFonts w:ascii="Arial" w:hAnsi="Arial" w:cs="Arial"/>
          <w:color w:val="548DD4" w:themeColor="text2" w:themeTint="99"/>
        </w:rPr>
        <w:t xml:space="preserve"> </w:t>
      </w:r>
      <w:r w:rsidR="00CC67DA">
        <w:rPr>
          <w:rFonts w:ascii="Arial" w:hAnsi="Arial" w:cs="Arial"/>
        </w:rPr>
        <w:t>(1 mark)</w:t>
      </w:r>
    </w:p>
    <w:p w14:paraId="5D3F14D0" w14:textId="4D585264" w:rsidR="005665E9" w:rsidRPr="005665E9" w:rsidRDefault="00272709" w:rsidP="00272709">
      <w:pPr>
        <w:spacing w:line="360" w:lineRule="auto"/>
        <w:ind w:left="360"/>
        <w:rPr>
          <w:rFonts w:ascii="Arial" w:hAnsi="Arial" w:cs="Arial"/>
        </w:rPr>
      </w:pPr>
      <w:r w:rsidRPr="00E44F31">
        <w:rPr>
          <w:rFonts w:ascii="Arial" w:hAnsi="Arial" w:cs="Arial"/>
          <w:color w:val="548DD4" w:themeColor="text2" w:themeTint="99"/>
        </w:rPr>
        <w:lastRenderedPageBreak/>
        <w:t>Structure 6: Guide blood to lungs.</w:t>
      </w:r>
      <w:r w:rsidR="00CC67DA">
        <w:rPr>
          <w:rFonts w:ascii="Arial" w:hAnsi="Arial" w:cs="Arial"/>
          <w:color w:val="548DD4" w:themeColor="text2" w:themeTint="99"/>
        </w:rPr>
        <w:t xml:space="preserve"> </w:t>
      </w:r>
      <w:r w:rsidR="00CC67DA">
        <w:rPr>
          <w:rFonts w:ascii="Arial" w:hAnsi="Arial" w:cs="Arial"/>
        </w:rPr>
        <w:t>(1 mark)</w:t>
      </w:r>
      <w:r>
        <w:rPr>
          <w:rFonts w:ascii="Arial" w:hAnsi="Arial" w:cs="Arial"/>
          <w:color w:val="548DD4" w:themeColor="text2" w:themeTint="99"/>
        </w:rPr>
        <w:tab/>
      </w:r>
      <w:r>
        <w:rPr>
          <w:rFonts w:ascii="Arial" w:hAnsi="Arial" w:cs="Arial"/>
          <w:color w:val="548DD4" w:themeColor="text2" w:themeTint="99"/>
        </w:rPr>
        <w:tab/>
      </w:r>
      <w:r>
        <w:rPr>
          <w:rFonts w:ascii="Arial" w:hAnsi="Arial" w:cs="Arial"/>
          <w:color w:val="548DD4" w:themeColor="text2" w:themeTint="99"/>
        </w:rPr>
        <w:tab/>
      </w:r>
      <w:r>
        <w:rPr>
          <w:rFonts w:ascii="Arial" w:hAnsi="Arial" w:cs="Arial"/>
          <w:color w:val="548DD4" w:themeColor="text2" w:themeTint="99"/>
        </w:rPr>
        <w:tab/>
      </w:r>
      <w:r>
        <w:rPr>
          <w:rFonts w:ascii="Arial" w:hAnsi="Arial" w:cs="Arial"/>
          <w:color w:val="548DD4" w:themeColor="text2" w:themeTint="99"/>
        </w:rPr>
        <w:tab/>
        <w:t xml:space="preserve">         </w:t>
      </w:r>
      <w:r>
        <w:rPr>
          <w:rFonts w:ascii="Arial" w:hAnsi="Arial" w:cs="Arial"/>
        </w:rPr>
        <w:t xml:space="preserve"> </w:t>
      </w:r>
      <w:r w:rsidR="00074D5C">
        <w:rPr>
          <w:rFonts w:ascii="Arial" w:hAnsi="Arial" w:cs="Arial"/>
        </w:rPr>
        <w:t>(3</w:t>
      </w:r>
      <w:r w:rsidR="005665E9" w:rsidRPr="005665E9">
        <w:rPr>
          <w:rFonts w:ascii="Arial" w:hAnsi="Arial" w:cs="Arial"/>
        </w:rPr>
        <w:t xml:space="preserve"> marks)</w:t>
      </w:r>
    </w:p>
    <w:p w14:paraId="580E5038" w14:textId="77777777" w:rsidR="005665E9" w:rsidRPr="005665E9" w:rsidRDefault="005665E9" w:rsidP="005665E9">
      <w:pPr>
        <w:ind w:left="360"/>
        <w:jc w:val="right"/>
        <w:rPr>
          <w:rFonts w:ascii="Arial" w:hAnsi="Arial" w:cs="Arial"/>
        </w:rPr>
      </w:pPr>
    </w:p>
    <w:p w14:paraId="2B4F1052" w14:textId="3350D433" w:rsidR="00CD7479" w:rsidRDefault="005665E9" w:rsidP="00722883">
      <w:pPr>
        <w:numPr>
          <w:ilvl w:val="0"/>
          <w:numId w:val="34"/>
        </w:numPr>
        <w:rPr>
          <w:rFonts w:ascii="Arial" w:hAnsi="Arial" w:cs="Arial"/>
        </w:rPr>
      </w:pPr>
      <w:r w:rsidRPr="005665E9">
        <w:rPr>
          <w:rFonts w:ascii="Arial" w:hAnsi="Arial" w:cs="Arial"/>
        </w:rPr>
        <w:t xml:space="preserve">Label </w:t>
      </w:r>
      <w:r w:rsidR="007B16A6">
        <w:rPr>
          <w:rFonts w:ascii="Arial" w:hAnsi="Arial" w:cs="Arial"/>
        </w:rPr>
        <w:t xml:space="preserve">all </w:t>
      </w:r>
      <w:r w:rsidRPr="005665E9">
        <w:rPr>
          <w:rFonts w:ascii="Arial" w:hAnsi="Arial" w:cs="Arial"/>
        </w:rPr>
        <w:t xml:space="preserve">the veins and arteries </w:t>
      </w:r>
      <w:r w:rsidR="006638C7">
        <w:rPr>
          <w:rFonts w:ascii="Arial" w:hAnsi="Arial" w:cs="Arial"/>
        </w:rPr>
        <w:t xml:space="preserve">on the diagram above, </w:t>
      </w:r>
      <w:r w:rsidRPr="005665E9">
        <w:rPr>
          <w:rFonts w:ascii="Arial" w:hAnsi="Arial" w:cs="Arial"/>
        </w:rPr>
        <w:t>with a “V” and an “Ar” respectively.</w:t>
      </w:r>
      <w:r w:rsidRPr="005665E9">
        <w:rPr>
          <w:rFonts w:ascii="Arial" w:hAnsi="Arial" w:cs="Arial"/>
        </w:rPr>
        <w:tab/>
        <w:t xml:space="preserve">  </w:t>
      </w:r>
      <w:r w:rsidR="00E44CDA">
        <w:rPr>
          <w:rFonts w:ascii="Arial" w:hAnsi="Arial" w:cs="Arial"/>
        </w:rPr>
        <w:t xml:space="preserve">        </w:t>
      </w:r>
    </w:p>
    <w:p w14:paraId="1AAA07E4" w14:textId="63A94C53" w:rsidR="00272709" w:rsidRDefault="00AD172C" w:rsidP="00463D92">
      <w:pPr>
        <w:pStyle w:val="ListParagraph"/>
        <w:numPr>
          <w:ilvl w:val="0"/>
          <w:numId w:val="56"/>
        </w:numPr>
        <w:rPr>
          <w:rFonts w:ascii="Arial" w:hAnsi="Arial" w:cs="Arial"/>
          <w:color w:val="548DD4" w:themeColor="text2" w:themeTint="99"/>
        </w:rPr>
      </w:pPr>
      <w:r>
        <w:rPr>
          <w:rFonts w:ascii="Arial" w:hAnsi="Arial" w:cs="Arial"/>
          <w:color w:val="548DD4" w:themeColor="text2" w:themeTint="99"/>
        </w:rPr>
        <w:t>1/2</w:t>
      </w:r>
      <w:r w:rsidR="00CC67DA" w:rsidRPr="00CC67DA">
        <w:rPr>
          <w:rFonts w:ascii="Arial" w:hAnsi="Arial" w:cs="Arial"/>
          <w:color w:val="548DD4" w:themeColor="text2" w:themeTint="99"/>
        </w:rPr>
        <w:t xml:space="preserve"> mark all veins label</w:t>
      </w:r>
      <w:r w:rsidR="00CC67DA">
        <w:rPr>
          <w:rFonts w:ascii="Arial" w:hAnsi="Arial" w:cs="Arial"/>
          <w:color w:val="548DD4" w:themeColor="text2" w:themeTint="99"/>
        </w:rPr>
        <w:t>l</w:t>
      </w:r>
      <w:r w:rsidR="00CC67DA" w:rsidRPr="00CC67DA">
        <w:rPr>
          <w:rFonts w:ascii="Arial" w:hAnsi="Arial" w:cs="Arial"/>
          <w:color w:val="548DD4" w:themeColor="text2" w:themeTint="99"/>
        </w:rPr>
        <w:t>ed.</w:t>
      </w:r>
    </w:p>
    <w:p w14:paraId="5D73BD5C" w14:textId="70E1F75F" w:rsidR="00CC67DA" w:rsidRPr="00CC67DA" w:rsidRDefault="00CC67DA" w:rsidP="00463D92">
      <w:pPr>
        <w:pStyle w:val="ListParagraph"/>
        <w:numPr>
          <w:ilvl w:val="0"/>
          <w:numId w:val="56"/>
        </w:numPr>
        <w:rPr>
          <w:rFonts w:ascii="Arial" w:hAnsi="Arial" w:cs="Arial"/>
          <w:color w:val="548DD4" w:themeColor="text2" w:themeTint="99"/>
        </w:rPr>
      </w:pPr>
      <w:r>
        <w:rPr>
          <w:rFonts w:ascii="Arial" w:hAnsi="Arial" w:cs="Arial"/>
          <w:color w:val="548DD4" w:themeColor="text2" w:themeTint="99"/>
        </w:rPr>
        <w:t>1</w:t>
      </w:r>
      <w:r w:rsidR="00AD172C">
        <w:rPr>
          <w:rFonts w:ascii="Arial" w:hAnsi="Arial" w:cs="Arial"/>
          <w:color w:val="548DD4" w:themeColor="text2" w:themeTint="99"/>
        </w:rPr>
        <w:t>/2</w:t>
      </w:r>
      <w:r>
        <w:rPr>
          <w:rFonts w:ascii="Arial" w:hAnsi="Arial" w:cs="Arial"/>
          <w:color w:val="548DD4" w:themeColor="text2" w:themeTint="99"/>
        </w:rPr>
        <w:t xml:space="preserve"> mark all arteries labelled</w:t>
      </w:r>
    </w:p>
    <w:p w14:paraId="38285A52" w14:textId="374DABEE" w:rsidR="005665E9" w:rsidRPr="00272709" w:rsidRDefault="00AD172C" w:rsidP="00272709">
      <w:pPr>
        <w:pStyle w:val="ListParagraph"/>
        <w:ind w:left="360"/>
        <w:jc w:val="right"/>
        <w:rPr>
          <w:rFonts w:ascii="Arial" w:hAnsi="Arial" w:cs="Arial"/>
        </w:rPr>
      </w:pPr>
      <w:r>
        <w:rPr>
          <w:rFonts w:ascii="Arial" w:hAnsi="Arial" w:cs="Arial"/>
        </w:rPr>
        <w:t>(1 mark</w:t>
      </w:r>
      <w:r w:rsidR="005665E9" w:rsidRPr="00272709">
        <w:rPr>
          <w:rFonts w:ascii="Arial" w:hAnsi="Arial" w:cs="Arial"/>
        </w:rPr>
        <w:t>)</w:t>
      </w:r>
    </w:p>
    <w:p w14:paraId="7F1DDDCB" w14:textId="77777777" w:rsidR="005665E9" w:rsidRPr="005665E9" w:rsidRDefault="005665E9" w:rsidP="005665E9">
      <w:pPr>
        <w:rPr>
          <w:rFonts w:ascii="Arial" w:hAnsi="Arial" w:cs="Arial"/>
        </w:rPr>
      </w:pPr>
    </w:p>
    <w:p w14:paraId="064E8BDE" w14:textId="77777777" w:rsidR="00272709" w:rsidRDefault="005665E9" w:rsidP="00272709">
      <w:pPr>
        <w:numPr>
          <w:ilvl w:val="0"/>
          <w:numId w:val="34"/>
        </w:numPr>
        <w:spacing w:line="360" w:lineRule="auto"/>
        <w:rPr>
          <w:rFonts w:ascii="Arial" w:hAnsi="Arial" w:cs="Arial"/>
        </w:rPr>
      </w:pPr>
      <w:r w:rsidRPr="005665E9">
        <w:rPr>
          <w:rFonts w:ascii="Arial" w:hAnsi="Arial" w:cs="Arial"/>
        </w:rPr>
        <w:t>How does the heart muscle receive nutrients and remove metabolic wastes?</w:t>
      </w:r>
    </w:p>
    <w:p w14:paraId="27133B71" w14:textId="7755F135" w:rsidR="005665E9" w:rsidRPr="00272709" w:rsidRDefault="00272709" w:rsidP="00272709">
      <w:pPr>
        <w:spacing w:line="360" w:lineRule="auto"/>
        <w:ind w:left="360"/>
        <w:rPr>
          <w:rFonts w:ascii="Arial" w:hAnsi="Arial" w:cs="Arial"/>
        </w:rPr>
      </w:pPr>
      <w:r w:rsidRPr="00272709">
        <w:rPr>
          <w:rFonts w:ascii="Arial" w:hAnsi="Arial" w:cs="Arial"/>
          <w:color w:val="548DD4" w:themeColor="text2" w:themeTint="99"/>
        </w:rPr>
        <w:t>Via the coronary arteries and coronary veins, respectively.</w:t>
      </w:r>
      <w:r w:rsidR="005665E9" w:rsidRPr="00272709">
        <w:rPr>
          <w:rFonts w:ascii="Arial" w:hAnsi="Arial" w:cs="Arial"/>
        </w:rPr>
        <w:tab/>
      </w:r>
      <w:r w:rsidR="005665E9" w:rsidRPr="00272709">
        <w:rPr>
          <w:rFonts w:ascii="Arial" w:hAnsi="Arial" w:cs="Arial"/>
        </w:rPr>
        <w:tab/>
      </w:r>
      <w:r w:rsidR="00AD172C">
        <w:rPr>
          <w:rFonts w:ascii="Arial" w:hAnsi="Arial" w:cs="Arial"/>
        </w:rPr>
        <w:t xml:space="preserve">         </w:t>
      </w:r>
      <w:r>
        <w:rPr>
          <w:rFonts w:ascii="Arial" w:hAnsi="Arial" w:cs="Arial"/>
        </w:rPr>
        <w:t xml:space="preserve"> </w:t>
      </w:r>
      <w:r w:rsidR="00AD172C">
        <w:rPr>
          <w:rFonts w:ascii="Arial" w:hAnsi="Arial" w:cs="Arial"/>
        </w:rPr>
        <w:t xml:space="preserve">  (1</w:t>
      </w:r>
      <w:r w:rsidR="005665E9" w:rsidRPr="00272709">
        <w:rPr>
          <w:rFonts w:ascii="Arial" w:hAnsi="Arial" w:cs="Arial"/>
        </w:rPr>
        <w:t xml:space="preserve"> mark)</w:t>
      </w:r>
    </w:p>
    <w:p w14:paraId="28994C37" w14:textId="77777777" w:rsidR="007E14D7" w:rsidRDefault="007E14D7" w:rsidP="00E44CDA">
      <w:pPr>
        <w:spacing w:line="360" w:lineRule="auto"/>
        <w:ind w:left="360"/>
        <w:jc w:val="right"/>
        <w:rPr>
          <w:rFonts w:ascii="Arial" w:hAnsi="Arial" w:cs="Arial"/>
        </w:rPr>
      </w:pPr>
    </w:p>
    <w:p w14:paraId="780882FA" w14:textId="77777777" w:rsidR="00272709" w:rsidRDefault="00272709" w:rsidP="00E44CDA">
      <w:pPr>
        <w:spacing w:line="360" w:lineRule="auto"/>
        <w:ind w:left="360"/>
        <w:jc w:val="right"/>
        <w:rPr>
          <w:rFonts w:ascii="Arial" w:hAnsi="Arial" w:cs="Arial"/>
        </w:rPr>
      </w:pPr>
    </w:p>
    <w:p w14:paraId="19770E18" w14:textId="77777777" w:rsidR="006638C7" w:rsidRDefault="005665E9" w:rsidP="00722883">
      <w:pPr>
        <w:numPr>
          <w:ilvl w:val="0"/>
          <w:numId w:val="34"/>
        </w:numPr>
        <w:rPr>
          <w:rFonts w:ascii="Arial" w:hAnsi="Arial" w:cs="Arial"/>
        </w:rPr>
      </w:pPr>
      <w:r w:rsidRPr="006638C7">
        <w:rPr>
          <w:rFonts w:ascii="Arial" w:hAnsi="Arial" w:cs="Arial"/>
        </w:rPr>
        <w:t>Arteries differ in structure and function</w:t>
      </w:r>
      <w:r w:rsidR="006638C7" w:rsidRPr="006638C7">
        <w:rPr>
          <w:rFonts w:ascii="Arial" w:hAnsi="Arial" w:cs="Arial"/>
        </w:rPr>
        <w:t xml:space="preserve"> to that of the veins</w:t>
      </w:r>
      <w:r w:rsidRPr="006638C7">
        <w:rPr>
          <w:rFonts w:ascii="Arial" w:hAnsi="Arial" w:cs="Arial"/>
        </w:rPr>
        <w:t>.</w:t>
      </w:r>
    </w:p>
    <w:p w14:paraId="3409C219" w14:textId="77777777" w:rsidR="006638C7" w:rsidRDefault="006638C7" w:rsidP="006638C7">
      <w:pPr>
        <w:ind w:left="720"/>
        <w:rPr>
          <w:rFonts w:ascii="Arial" w:hAnsi="Arial" w:cs="Arial"/>
        </w:rPr>
      </w:pPr>
      <w:r w:rsidRPr="006638C7">
        <w:rPr>
          <w:rFonts w:ascii="Arial" w:hAnsi="Arial" w:cs="Arial"/>
        </w:rPr>
        <w:t xml:space="preserve"> </w:t>
      </w:r>
    </w:p>
    <w:p w14:paraId="476B2BFE" w14:textId="77777777" w:rsidR="00CC67DA" w:rsidRDefault="005665E9" w:rsidP="006638C7">
      <w:pPr>
        <w:ind w:left="720"/>
        <w:rPr>
          <w:rFonts w:ascii="Arial" w:hAnsi="Arial" w:cs="Arial"/>
        </w:rPr>
      </w:pPr>
      <w:r w:rsidRPr="006638C7">
        <w:rPr>
          <w:rFonts w:ascii="Arial" w:hAnsi="Arial" w:cs="Arial"/>
        </w:rPr>
        <w:t xml:space="preserve">Give </w:t>
      </w:r>
      <w:r w:rsidR="007B16A6">
        <w:rPr>
          <w:rFonts w:ascii="Arial" w:hAnsi="Arial" w:cs="Arial"/>
        </w:rPr>
        <w:t>two (</w:t>
      </w:r>
      <w:r w:rsidRPr="006638C7">
        <w:rPr>
          <w:rFonts w:ascii="Arial" w:hAnsi="Arial" w:cs="Arial"/>
        </w:rPr>
        <w:t>2</w:t>
      </w:r>
      <w:r w:rsidR="007B16A6">
        <w:rPr>
          <w:rFonts w:ascii="Arial" w:hAnsi="Arial" w:cs="Arial"/>
        </w:rPr>
        <w:t>) structural differences and one (1)</w:t>
      </w:r>
      <w:r w:rsidRPr="006638C7">
        <w:rPr>
          <w:rFonts w:ascii="Arial" w:hAnsi="Arial" w:cs="Arial"/>
        </w:rPr>
        <w:t xml:space="preserve"> functional difference b</w:t>
      </w:r>
      <w:r w:rsidR="00E44CDA" w:rsidRPr="006638C7">
        <w:rPr>
          <w:rFonts w:ascii="Arial" w:hAnsi="Arial" w:cs="Arial"/>
        </w:rPr>
        <w:t>etween arte</w:t>
      </w:r>
      <w:r w:rsidR="006638C7">
        <w:rPr>
          <w:rFonts w:ascii="Arial" w:hAnsi="Arial" w:cs="Arial"/>
        </w:rPr>
        <w:t xml:space="preserve">ries and </w:t>
      </w:r>
      <w:r w:rsidR="00E44CDA" w:rsidRPr="006638C7">
        <w:rPr>
          <w:rFonts w:ascii="Arial" w:hAnsi="Arial" w:cs="Arial"/>
        </w:rPr>
        <w:t>veins</w:t>
      </w:r>
      <w:r w:rsidR="00380813" w:rsidRPr="006638C7">
        <w:rPr>
          <w:rFonts w:ascii="Arial" w:hAnsi="Arial" w:cs="Arial"/>
        </w:rPr>
        <w:t>.</w:t>
      </w:r>
    </w:p>
    <w:p w14:paraId="52668CC0" w14:textId="77777777" w:rsidR="00CC67DA" w:rsidRDefault="00CC67DA" w:rsidP="006638C7">
      <w:pPr>
        <w:ind w:left="720"/>
        <w:rPr>
          <w:rFonts w:ascii="Arial" w:hAnsi="Arial" w:cs="Arial"/>
        </w:rPr>
      </w:pPr>
    </w:p>
    <w:p w14:paraId="7D430A87" w14:textId="75838A88" w:rsidR="00CC67DA" w:rsidRPr="00CC67DA" w:rsidRDefault="00CC67DA" w:rsidP="00CC67DA">
      <w:pPr>
        <w:rPr>
          <w:rFonts w:ascii="Arial" w:hAnsi="Arial" w:cs="Arial"/>
        </w:rPr>
      </w:pPr>
      <w:r>
        <w:rPr>
          <w:rFonts w:ascii="Arial" w:hAnsi="Arial" w:cs="Arial"/>
          <w:color w:val="548DD4" w:themeColor="text2" w:themeTint="99"/>
        </w:rPr>
        <w:t>Any 2 of the following STRUCTURAL differences, 1 mark each.</w:t>
      </w:r>
    </w:p>
    <w:p w14:paraId="79953E49" w14:textId="77777777" w:rsidR="00CC67DA" w:rsidRPr="00CC67DA" w:rsidRDefault="00CC67DA" w:rsidP="006638C7">
      <w:pPr>
        <w:ind w:left="720"/>
        <w:rPr>
          <w:rFonts w:ascii="Arial" w:hAnsi="Arial" w:cs="Arial"/>
          <w:color w:val="548DD4" w:themeColor="text2" w:themeTint="99"/>
        </w:rPr>
      </w:pPr>
    </w:p>
    <w:p w14:paraId="43F20447" w14:textId="4D2EC587" w:rsidR="00CC67DA" w:rsidRDefault="00CC67DA" w:rsidP="00463D92">
      <w:pPr>
        <w:pStyle w:val="ListParagraph"/>
        <w:numPr>
          <w:ilvl w:val="0"/>
          <w:numId w:val="57"/>
        </w:numPr>
        <w:tabs>
          <w:tab w:val="left" w:pos="720"/>
          <w:tab w:val="left" w:pos="1440"/>
          <w:tab w:val="left" w:pos="2618"/>
          <w:tab w:val="left" w:pos="8820"/>
        </w:tabs>
        <w:rPr>
          <w:rFonts w:ascii="Arial" w:hAnsi="Arial" w:cs="Arial"/>
          <w:color w:val="548DD4" w:themeColor="text2" w:themeTint="99"/>
        </w:rPr>
      </w:pPr>
      <w:r>
        <w:rPr>
          <w:rFonts w:ascii="Arial" w:hAnsi="Arial" w:cs="Arial"/>
          <w:color w:val="548DD4" w:themeColor="text2" w:themeTint="99"/>
        </w:rPr>
        <w:t xml:space="preserve">Arteries have thick / </w:t>
      </w:r>
      <w:r w:rsidRPr="00A25C1F">
        <w:rPr>
          <w:rFonts w:ascii="Arial" w:hAnsi="Arial" w:cs="Arial"/>
          <w:color w:val="548DD4" w:themeColor="text2" w:themeTint="99"/>
        </w:rPr>
        <w:t xml:space="preserve">elastic </w:t>
      </w:r>
      <w:r>
        <w:rPr>
          <w:rFonts w:ascii="Arial" w:hAnsi="Arial" w:cs="Arial"/>
          <w:color w:val="548DD4" w:themeColor="text2" w:themeTint="99"/>
        </w:rPr>
        <w:t>muscular walls, veins have</w:t>
      </w:r>
      <w:r w:rsidRPr="00A25C1F">
        <w:rPr>
          <w:rFonts w:ascii="Arial" w:hAnsi="Arial" w:cs="Arial"/>
          <w:color w:val="548DD4" w:themeColor="text2" w:themeTint="99"/>
        </w:rPr>
        <w:t xml:space="preserve"> thin</w:t>
      </w:r>
      <w:r>
        <w:rPr>
          <w:rFonts w:ascii="Arial" w:hAnsi="Arial" w:cs="Arial"/>
          <w:color w:val="548DD4" w:themeColor="text2" w:themeTint="99"/>
        </w:rPr>
        <w:t xml:space="preserve"> </w:t>
      </w:r>
      <w:r w:rsidRPr="00A25C1F">
        <w:rPr>
          <w:rFonts w:ascii="Arial" w:hAnsi="Arial" w:cs="Arial"/>
          <w:color w:val="548DD4" w:themeColor="text2" w:themeTint="99"/>
        </w:rPr>
        <w:t>/</w:t>
      </w:r>
      <w:r>
        <w:rPr>
          <w:rFonts w:ascii="Arial" w:hAnsi="Arial" w:cs="Arial"/>
          <w:color w:val="548DD4" w:themeColor="text2" w:themeTint="99"/>
        </w:rPr>
        <w:t xml:space="preserve"> non-muscular / inelastic walls.</w:t>
      </w:r>
    </w:p>
    <w:p w14:paraId="369ADF80" w14:textId="77777777" w:rsidR="00CC67DA" w:rsidRDefault="00CC67DA" w:rsidP="00463D92">
      <w:pPr>
        <w:pStyle w:val="ListParagraph"/>
        <w:numPr>
          <w:ilvl w:val="0"/>
          <w:numId w:val="57"/>
        </w:numPr>
        <w:tabs>
          <w:tab w:val="left" w:pos="720"/>
          <w:tab w:val="left" w:pos="1440"/>
          <w:tab w:val="left" w:pos="2618"/>
          <w:tab w:val="left" w:pos="8820"/>
        </w:tabs>
        <w:rPr>
          <w:rFonts w:ascii="Arial" w:hAnsi="Arial" w:cs="Arial"/>
          <w:color w:val="548DD4" w:themeColor="text2" w:themeTint="99"/>
        </w:rPr>
      </w:pPr>
      <w:r w:rsidRPr="00A25C1F">
        <w:rPr>
          <w:rFonts w:ascii="Arial" w:hAnsi="Arial" w:cs="Arial"/>
          <w:color w:val="548DD4" w:themeColor="text2" w:themeTint="99"/>
        </w:rPr>
        <w:t>Veins have valves, arteries do not.</w:t>
      </w:r>
    </w:p>
    <w:p w14:paraId="6E7D04D1" w14:textId="77777777" w:rsidR="00CC67DA" w:rsidRDefault="00CC67DA" w:rsidP="00463D92">
      <w:pPr>
        <w:pStyle w:val="ListParagraph"/>
        <w:numPr>
          <w:ilvl w:val="0"/>
          <w:numId w:val="57"/>
        </w:numPr>
        <w:tabs>
          <w:tab w:val="left" w:pos="720"/>
          <w:tab w:val="left" w:pos="1440"/>
          <w:tab w:val="left" w:pos="2618"/>
          <w:tab w:val="left" w:pos="8820"/>
        </w:tabs>
        <w:rPr>
          <w:rFonts w:ascii="Arial" w:hAnsi="Arial" w:cs="Arial"/>
          <w:color w:val="548DD4" w:themeColor="text2" w:themeTint="99"/>
        </w:rPr>
      </w:pPr>
      <w:r>
        <w:rPr>
          <w:rFonts w:ascii="Arial" w:hAnsi="Arial" w:cs="Arial"/>
          <w:color w:val="548DD4" w:themeColor="text2" w:themeTint="99"/>
        </w:rPr>
        <w:t>Veins have a wide lumen/ arteries have a narrow lumen</w:t>
      </w:r>
    </w:p>
    <w:p w14:paraId="433279A4" w14:textId="77777777" w:rsidR="00CC67DA" w:rsidRDefault="00CC67DA" w:rsidP="00CC67DA">
      <w:pPr>
        <w:tabs>
          <w:tab w:val="left" w:pos="720"/>
          <w:tab w:val="left" w:pos="1440"/>
          <w:tab w:val="left" w:pos="2618"/>
          <w:tab w:val="left" w:pos="8820"/>
        </w:tabs>
        <w:rPr>
          <w:rFonts w:ascii="Arial" w:hAnsi="Arial" w:cs="Arial"/>
          <w:color w:val="548DD4" w:themeColor="text2" w:themeTint="99"/>
        </w:rPr>
      </w:pPr>
    </w:p>
    <w:p w14:paraId="40A4880B" w14:textId="29E8356D" w:rsidR="00CC67DA" w:rsidRDefault="00CC67DA" w:rsidP="00CC67DA">
      <w:pPr>
        <w:tabs>
          <w:tab w:val="left" w:pos="720"/>
          <w:tab w:val="left" w:pos="1440"/>
          <w:tab w:val="left" w:pos="2618"/>
          <w:tab w:val="left" w:pos="8820"/>
        </w:tabs>
        <w:rPr>
          <w:rFonts w:ascii="Arial" w:hAnsi="Arial" w:cs="Arial"/>
          <w:color w:val="548DD4" w:themeColor="text2" w:themeTint="99"/>
        </w:rPr>
      </w:pPr>
      <w:r>
        <w:rPr>
          <w:rFonts w:ascii="Arial" w:hAnsi="Arial" w:cs="Arial"/>
          <w:color w:val="548DD4" w:themeColor="text2" w:themeTint="99"/>
        </w:rPr>
        <w:t>Any 1 of the following FUNCTIONAL differences, worth 1 mark.</w:t>
      </w:r>
    </w:p>
    <w:p w14:paraId="16A743FE" w14:textId="77777777" w:rsidR="00CC67DA" w:rsidRDefault="00CC67DA" w:rsidP="00CC67DA">
      <w:pPr>
        <w:tabs>
          <w:tab w:val="left" w:pos="720"/>
          <w:tab w:val="left" w:pos="1440"/>
          <w:tab w:val="left" w:pos="2618"/>
          <w:tab w:val="left" w:pos="8820"/>
        </w:tabs>
        <w:rPr>
          <w:rFonts w:ascii="Arial" w:hAnsi="Arial" w:cs="Arial"/>
          <w:color w:val="548DD4" w:themeColor="text2" w:themeTint="99"/>
        </w:rPr>
      </w:pPr>
    </w:p>
    <w:p w14:paraId="2940E4D0" w14:textId="77777777" w:rsidR="00CC67DA" w:rsidRPr="003120E1" w:rsidRDefault="00CC67DA" w:rsidP="00463D92">
      <w:pPr>
        <w:pStyle w:val="ListParagraph"/>
        <w:numPr>
          <w:ilvl w:val="0"/>
          <w:numId w:val="58"/>
        </w:numPr>
        <w:tabs>
          <w:tab w:val="left" w:pos="720"/>
          <w:tab w:val="left" w:pos="1440"/>
          <w:tab w:val="left" w:pos="2618"/>
          <w:tab w:val="left" w:pos="8820"/>
        </w:tabs>
        <w:rPr>
          <w:rFonts w:ascii="Arial" w:hAnsi="Arial" w:cs="Arial"/>
        </w:rPr>
      </w:pPr>
      <w:r>
        <w:rPr>
          <w:rFonts w:ascii="Arial" w:hAnsi="Arial" w:cs="Arial"/>
          <w:color w:val="548DD4" w:themeColor="text2" w:themeTint="99"/>
        </w:rPr>
        <w:t>Arteries carry blood away from the heart; veins carry blood to the heart.</w:t>
      </w:r>
    </w:p>
    <w:p w14:paraId="3996C373" w14:textId="4CDB1EAA" w:rsidR="00CC67DA" w:rsidRPr="00C92A3F" w:rsidRDefault="00CC67DA" w:rsidP="00463D92">
      <w:pPr>
        <w:pStyle w:val="ListParagraph"/>
        <w:numPr>
          <w:ilvl w:val="0"/>
          <w:numId w:val="58"/>
        </w:numPr>
        <w:tabs>
          <w:tab w:val="left" w:pos="720"/>
          <w:tab w:val="left" w:pos="1440"/>
          <w:tab w:val="left" w:pos="2618"/>
          <w:tab w:val="left" w:pos="8820"/>
        </w:tabs>
        <w:rPr>
          <w:rFonts w:ascii="Arial" w:hAnsi="Arial" w:cs="Arial"/>
        </w:rPr>
      </w:pPr>
      <w:r>
        <w:rPr>
          <w:rFonts w:ascii="Arial" w:hAnsi="Arial" w:cs="Arial"/>
          <w:color w:val="548DD4" w:themeColor="text2" w:themeTint="99"/>
        </w:rPr>
        <w:t xml:space="preserve">Arteries have a </w:t>
      </w:r>
      <w:r w:rsidR="00C92A3F">
        <w:rPr>
          <w:rFonts w:ascii="Arial" w:hAnsi="Arial" w:cs="Arial"/>
          <w:color w:val="548DD4" w:themeColor="text2" w:themeTint="99"/>
        </w:rPr>
        <w:t xml:space="preserve">higher </w:t>
      </w:r>
      <w:r>
        <w:rPr>
          <w:rFonts w:ascii="Arial" w:hAnsi="Arial" w:cs="Arial"/>
          <w:color w:val="548DD4" w:themeColor="text2" w:themeTint="99"/>
        </w:rPr>
        <w:t>blood pressure</w:t>
      </w:r>
      <w:r w:rsidR="00C92A3F">
        <w:rPr>
          <w:rFonts w:ascii="Arial" w:hAnsi="Arial" w:cs="Arial"/>
          <w:color w:val="548DD4" w:themeColor="text2" w:themeTint="99"/>
        </w:rPr>
        <w:t xml:space="preserve">; </w:t>
      </w:r>
      <w:r>
        <w:rPr>
          <w:rFonts w:ascii="Arial" w:hAnsi="Arial" w:cs="Arial"/>
          <w:color w:val="548DD4" w:themeColor="text2" w:themeTint="99"/>
        </w:rPr>
        <w:t>ve</w:t>
      </w:r>
      <w:r w:rsidR="00C92A3F">
        <w:rPr>
          <w:rFonts w:ascii="Arial" w:hAnsi="Arial" w:cs="Arial"/>
          <w:color w:val="548DD4" w:themeColor="text2" w:themeTint="99"/>
        </w:rPr>
        <w:t xml:space="preserve">ins have a </w:t>
      </w:r>
      <w:r>
        <w:rPr>
          <w:rFonts w:ascii="Arial" w:hAnsi="Arial" w:cs="Arial"/>
          <w:color w:val="548DD4" w:themeColor="text2" w:themeTint="99"/>
        </w:rPr>
        <w:t>low blood pressure.</w:t>
      </w:r>
    </w:p>
    <w:p w14:paraId="0D344092" w14:textId="289DC83A" w:rsidR="00C92A3F" w:rsidRPr="003120E1" w:rsidRDefault="00C92A3F" w:rsidP="00463D92">
      <w:pPr>
        <w:pStyle w:val="ListParagraph"/>
        <w:numPr>
          <w:ilvl w:val="0"/>
          <w:numId w:val="58"/>
        </w:numPr>
        <w:tabs>
          <w:tab w:val="left" w:pos="720"/>
          <w:tab w:val="left" w:pos="1440"/>
          <w:tab w:val="left" w:pos="2618"/>
          <w:tab w:val="left" w:pos="8820"/>
        </w:tabs>
        <w:rPr>
          <w:rFonts w:ascii="Arial" w:hAnsi="Arial" w:cs="Arial"/>
        </w:rPr>
      </w:pPr>
      <w:r>
        <w:rPr>
          <w:rFonts w:ascii="Arial" w:hAnsi="Arial" w:cs="Arial"/>
          <w:color w:val="548DD4" w:themeColor="text2" w:themeTint="99"/>
        </w:rPr>
        <w:t>Arteries blood pressure changes with cardiac cycle, veins have relatively constant blood pressure.</w:t>
      </w:r>
    </w:p>
    <w:p w14:paraId="13AD0BED" w14:textId="1C3FD5C5" w:rsidR="005665E9" w:rsidRDefault="00C92A3F" w:rsidP="00DE1ECC">
      <w:pPr>
        <w:ind w:left="720"/>
        <w:jc w:val="right"/>
        <w:rPr>
          <w:rFonts w:ascii="Arial" w:hAnsi="Arial" w:cs="Arial"/>
        </w:rPr>
      </w:pPr>
      <w:r>
        <w:rPr>
          <w:rFonts w:ascii="Arial" w:hAnsi="Arial" w:cs="Arial"/>
        </w:rPr>
        <w:t>(</w:t>
      </w:r>
      <w:r w:rsidR="005665E9" w:rsidRPr="00E44CDA">
        <w:rPr>
          <w:rFonts w:ascii="Arial" w:hAnsi="Arial" w:cs="Arial"/>
        </w:rPr>
        <w:t>3 marks)</w:t>
      </w:r>
    </w:p>
    <w:p w14:paraId="430A7A12" w14:textId="77777777" w:rsidR="00FF5C03" w:rsidRDefault="00FF5C03" w:rsidP="00DE1ECC">
      <w:pPr>
        <w:ind w:left="720"/>
        <w:jc w:val="right"/>
        <w:rPr>
          <w:rFonts w:ascii="Arial" w:hAnsi="Arial" w:cs="Arial"/>
        </w:rPr>
      </w:pPr>
    </w:p>
    <w:p w14:paraId="03F9EF51" w14:textId="77777777" w:rsidR="00FF5C03" w:rsidRDefault="00FF5C03" w:rsidP="00DE1ECC">
      <w:pPr>
        <w:ind w:left="720"/>
        <w:jc w:val="right"/>
        <w:rPr>
          <w:rFonts w:ascii="Arial" w:hAnsi="Arial" w:cs="Arial"/>
        </w:rPr>
      </w:pPr>
    </w:p>
    <w:p w14:paraId="265EA3AF" w14:textId="77777777" w:rsidR="00FF5C03" w:rsidRDefault="00FF5C03" w:rsidP="00DE1ECC">
      <w:pPr>
        <w:ind w:left="720"/>
        <w:jc w:val="right"/>
        <w:rPr>
          <w:rFonts w:ascii="Arial" w:hAnsi="Arial" w:cs="Arial"/>
        </w:rPr>
      </w:pPr>
    </w:p>
    <w:p w14:paraId="17BA3F54" w14:textId="77777777" w:rsidR="00FF5C03" w:rsidRDefault="00FF5C03" w:rsidP="00DE1ECC">
      <w:pPr>
        <w:ind w:left="720"/>
        <w:jc w:val="right"/>
        <w:rPr>
          <w:rFonts w:ascii="Arial" w:hAnsi="Arial" w:cs="Arial"/>
        </w:rPr>
      </w:pPr>
    </w:p>
    <w:p w14:paraId="5F1C2951" w14:textId="77777777" w:rsidR="00FF5C03" w:rsidRDefault="00FF5C03" w:rsidP="00DE1ECC">
      <w:pPr>
        <w:ind w:left="720"/>
        <w:jc w:val="right"/>
        <w:rPr>
          <w:rFonts w:ascii="Arial" w:hAnsi="Arial" w:cs="Arial"/>
        </w:rPr>
      </w:pPr>
    </w:p>
    <w:p w14:paraId="566A0448" w14:textId="77777777" w:rsidR="00FF5C03" w:rsidRDefault="00FF5C03" w:rsidP="00DE1ECC">
      <w:pPr>
        <w:ind w:left="720"/>
        <w:jc w:val="right"/>
        <w:rPr>
          <w:rFonts w:ascii="Arial" w:hAnsi="Arial" w:cs="Arial"/>
        </w:rPr>
      </w:pPr>
    </w:p>
    <w:p w14:paraId="3C3321A9" w14:textId="77777777" w:rsidR="00FF5C03" w:rsidRDefault="00FF5C03" w:rsidP="00DE1ECC">
      <w:pPr>
        <w:ind w:left="720"/>
        <w:jc w:val="right"/>
        <w:rPr>
          <w:rFonts w:ascii="Arial" w:hAnsi="Arial" w:cs="Arial"/>
        </w:rPr>
      </w:pPr>
    </w:p>
    <w:p w14:paraId="109F32A1" w14:textId="77777777" w:rsidR="00FF5C03" w:rsidRDefault="00FF5C03" w:rsidP="00DE1ECC">
      <w:pPr>
        <w:ind w:left="720"/>
        <w:jc w:val="right"/>
        <w:rPr>
          <w:rFonts w:ascii="Arial" w:hAnsi="Arial" w:cs="Arial"/>
        </w:rPr>
      </w:pPr>
    </w:p>
    <w:p w14:paraId="466602FC" w14:textId="77777777" w:rsidR="00FF5C03" w:rsidRDefault="00FF5C03" w:rsidP="00DE1ECC">
      <w:pPr>
        <w:ind w:left="720"/>
        <w:jc w:val="right"/>
        <w:rPr>
          <w:rFonts w:ascii="Arial" w:hAnsi="Arial" w:cs="Arial"/>
        </w:rPr>
      </w:pPr>
    </w:p>
    <w:p w14:paraId="528D55BD" w14:textId="77777777" w:rsidR="00FF5C03" w:rsidRDefault="00FF5C03" w:rsidP="00DE1ECC">
      <w:pPr>
        <w:ind w:left="720"/>
        <w:jc w:val="right"/>
        <w:rPr>
          <w:rFonts w:ascii="Arial" w:hAnsi="Arial" w:cs="Arial"/>
        </w:rPr>
      </w:pPr>
    </w:p>
    <w:p w14:paraId="131F057C" w14:textId="77777777" w:rsidR="00FF5C03" w:rsidRDefault="00FF5C03" w:rsidP="00DE1ECC">
      <w:pPr>
        <w:ind w:left="720"/>
        <w:jc w:val="right"/>
        <w:rPr>
          <w:rFonts w:ascii="Arial" w:hAnsi="Arial" w:cs="Arial"/>
        </w:rPr>
      </w:pPr>
    </w:p>
    <w:p w14:paraId="28222703" w14:textId="77777777" w:rsidR="00FF5C03" w:rsidRDefault="00FF5C03" w:rsidP="00DE1ECC">
      <w:pPr>
        <w:ind w:left="720"/>
        <w:jc w:val="right"/>
        <w:rPr>
          <w:rFonts w:ascii="Arial" w:hAnsi="Arial" w:cs="Arial"/>
        </w:rPr>
      </w:pPr>
    </w:p>
    <w:p w14:paraId="413F6413" w14:textId="77777777" w:rsidR="00FF5C03" w:rsidRPr="00E44CDA" w:rsidRDefault="00FF5C03" w:rsidP="00DE1ECC">
      <w:pPr>
        <w:ind w:left="720"/>
        <w:jc w:val="right"/>
        <w:rPr>
          <w:rFonts w:ascii="Arial" w:hAnsi="Arial" w:cs="Arial"/>
        </w:rPr>
      </w:pPr>
    </w:p>
    <w:p w14:paraId="06EB9F8F" w14:textId="77777777" w:rsidR="00B07BC7" w:rsidRDefault="00B07BC7" w:rsidP="00DE1ECC">
      <w:pPr>
        <w:rPr>
          <w:rFonts w:ascii="Arial" w:hAnsi="Arial" w:cs="Arial"/>
          <w:b/>
        </w:rPr>
      </w:pPr>
    </w:p>
    <w:p w14:paraId="44E67629" w14:textId="58B09402" w:rsidR="006224B1" w:rsidRDefault="00D9203E" w:rsidP="00DE1ECC">
      <w:pPr>
        <w:rPr>
          <w:rFonts w:ascii="Arial" w:hAnsi="Arial" w:cs="Arial"/>
          <w:b/>
        </w:rPr>
      </w:pPr>
      <w:r>
        <w:rPr>
          <w:rFonts w:ascii="Arial" w:hAnsi="Arial" w:cs="Arial"/>
          <w:b/>
        </w:rPr>
        <w:t>Question 36</w:t>
      </w:r>
      <w:r w:rsidR="0023597A">
        <w:rPr>
          <w:rFonts w:ascii="Arial" w:hAnsi="Arial" w:cs="Arial"/>
          <w:b/>
        </w:rPr>
        <w:tab/>
      </w:r>
      <w:r w:rsidR="0023597A">
        <w:rPr>
          <w:rFonts w:ascii="Arial" w:hAnsi="Arial" w:cs="Arial"/>
          <w:b/>
        </w:rPr>
        <w:tab/>
      </w:r>
      <w:r w:rsidR="0023597A">
        <w:rPr>
          <w:rFonts w:ascii="Arial" w:hAnsi="Arial" w:cs="Arial"/>
          <w:b/>
        </w:rPr>
        <w:tab/>
      </w:r>
      <w:r w:rsidR="0023597A">
        <w:rPr>
          <w:rFonts w:ascii="Arial" w:hAnsi="Arial" w:cs="Arial"/>
          <w:b/>
        </w:rPr>
        <w:tab/>
      </w:r>
      <w:r w:rsidR="0023597A">
        <w:rPr>
          <w:rFonts w:ascii="Arial" w:hAnsi="Arial" w:cs="Arial"/>
          <w:b/>
        </w:rPr>
        <w:tab/>
      </w:r>
      <w:r w:rsidR="0023597A">
        <w:rPr>
          <w:rFonts w:ascii="Arial" w:hAnsi="Arial" w:cs="Arial"/>
          <w:b/>
        </w:rPr>
        <w:tab/>
      </w:r>
      <w:r w:rsidR="0023597A">
        <w:rPr>
          <w:rFonts w:ascii="Arial" w:hAnsi="Arial" w:cs="Arial"/>
          <w:b/>
        </w:rPr>
        <w:tab/>
      </w:r>
      <w:r w:rsidR="0023597A">
        <w:rPr>
          <w:rFonts w:ascii="Arial" w:hAnsi="Arial" w:cs="Arial"/>
          <w:b/>
        </w:rPr>
        <w:tab/>
      </w:r>
      <w:r w:rsidR="0023597A">
        <w:rPr>
          <w:rFonts w:ascii="Arial" w:hAnsi="Arial" w:cs="Arial"/>
          <w:b/>
        </w:rPr>
        <w:tab/>
      </w:r>
      <w:r w:rsidR="0023597A">
        <w:rPr>
          <w:rFonts w:ascii="Arial" w:hAnsi="Arial" w:cs="Arial"/>
          <w:b/>
        </w:rPr>
        <w:tab/>
        <w:t xml:space="preserve">       (</w:t>
      </w:r>
      <w:r w:rsidR="006638C7">
        <w:rPr>
          <w:rFonts w:ascii="Arial" w:hAnsi="Arial" w:cs="Arial"/>
          <w:b/>
        </w:rPr>
        <w:t>12</w:t>
      </w:r>
      <w:r w:rsidR="007B16A6">
        <w:rPr>
          <w:rFonts w:ascii="Arial" w:hAnsi="Arial" w:cs="Arial"/>
          <w:b/>
        </w:rPr>
        <w:t xml:space="preserve"> m</w:t>
      </w:r>
      <w:r w:rsidR="0023597A">
        <w:rPr>
          <w:rFonts w:ascii="Arial" w:hAnsi="Arial" w:cs="Arial"/>
          <w:b/>
        </w:rPr>
        <w:t>arks)</w:t>
      </w:r>
    </w:p>
    <w:p w14:paraId="58B5D60B" w14:textId="77777777" w:rsidR="00140EAB" w:rsidRDefault="00140EAB" w:rsidP="00DE1ECC">
      <w:pPr>
        <w:rPr>
          <w:rFonts w:ascii="Arial" w:hAnsi="Arial" w:cs="Arial"/>
          <w:b/>
        </w:rPr>
      </w:pPr>
    </w:p>
    <w:p w14:paraId="52E13990" w14:textId="60997C38" w:rsidR="00140EAB" w:rsidRDefault="006A7B15" w:rsidP="00DE1ECC">
      <w:pPr>
        <w:rPr>
          <w:rFonts w:ascii="Arial" w:hAnsi="Arial" w:cs="Arial"/>
        </w:rPr>
      </w:pPr>
      <w:r>
        <w:rPr>
          <w:rFonts w:ascii="Arial" w:hAnsi="Arial" w:cs="Arial"/>
        </w:rPr>
        <w:t>Study the diagram below and answer the questions that follow.</w:t>
      </w:r>
    </w:p>
    <w:p w14:paraId="28FBD7FB" w14:textId="77777777" w:rsidR="006A7B15" w:rsidRDefault="006A7B15" w:rsidP="00DE1ECC">
      <w:pPr>
        <w:rPr>
          <w:rFonts w:ascii="Arial" w:hAnsi="Arial" w:cs="Arial"/>
        </w:rPr>
      </w:pPr>
    </w:p>
    <w:p w14:paraId="7B3F477B" w14:textId="573E75B4" w:rsidR="006A7B15" w:rsidRDefault="006A7B15" w:rsidP="00DE1ECC">
      <w:pPr>
        <w:rPr>
          <w:rFonts w:ascii="Arial" w:hAnsi="Arial" w:cs="Arial"/>
        </w:rPr>
      </w:pPr>
      <w:r>
        <w:rPr>
          <w:noProof/>
          <w:lang w:val="en-AU" w:eastAsia="en-AU"/>
        </w:rPr>
        <w:lastRenderedPageBreak/>
        <w:drawing>
          <wp:inline distT="0" distB="0" distL="0" distR="0" wp14:anchorId="5BE04392" wp14:editId="3003AA6E">
            <wp:extent cx="2828925" cy="2688558"/>
            <wp:effectExtent l="0" t="0" r="0" b="0"/>
            <wp:docPr id="61" name="Picture 61" descr="http://www.biologycorner.com/resources/nephron_lette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ologycorner.com/resources/nephron_lettered.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8925" cy="2688558"/>
                    </a:xfrm>
                    <a:prstGeom prst="rect">
                      <a:avLst/>
                    </a:prstGeom>
                    <a:noFill/>
                    <a:ln>
                      <a:noFill/>
                    </a:ln>
                  </pic:spPr>
                </pic:pic>
              </a:graphicData>
            </a:graphic>
          </wp:inline>
        </w:drawing>
      </w:r>
    </w:p>
    <w:p w14:paraId="22AF4CF1" w14:textId="77777777" w:rsidR="006638C7" w:rsidRDefault="006638C7" w:rsidP="006638C7">
      <w:pPr>
        <w:tabs>
          <w:tab w:val="left" w:pos="0"/>
        </w:tabs>
        <w:ind w:left="405"/>
        <w:rPr>
          <w:rFonts w:ascii="Arial" w:hAnsi="Arial" w:cs="Arial"/>
        </w:rPr>
      </w:pPr>
    </w:p>
    <w:p w14:paraId="77A06C24" w14:textId="1AE0F9EB" w:rsidR="006A7B15" w:rsidRPr="006638C7" w:rsidRDefault="006A7B15" w:rsidP="00722883">
      <w:pPr>
        <w:pStyle w:val="ListParagraph"/>
        <w:numPr>
          <w:ilvl w:val="0"/>
          <w:numId w:val="44"/>
        </w:numPr>
        <w:tabs>
          <w:tab w:val="left" w:pos="0"/>
        </w:tabs>
        <w:rPr>
          <w:rFonts w:ascii="Arial" w:hAnsi="Arial" w:cs="Arial"/>
        </w:rPr>
      </w:pPr>
      <w:r w:rsidRPr="006638C7">
        <w:rPr>
          <w:rFonts w:ascii="Arial" w:hAnsi="Arial" w:cs="Arial"/>
        </w:rPr>
        <w:t>Provide labels for structures:</w:t>
      </w:r>
    </w:p>
    <w:p w14:paraId="606185DB" w14:textId="77777777" w:rsidR="006A7B15" w:rsidRDefault="006A7B15" w:rsidP="006A7B15">
      <w:pPr>
        <w:tabs>
          <w:tab w:val="left" w:pos="0"/>
        </w:tabs>
        <w:rPr>
          <w:rFonts w:ascii="Arial" w:hAnsi="Arial" w:cs="Arial"/>
        </w:rPr>
      </w:pPr>
    </w:p>
    <w:p w14:paraId="2B0CF602" w14:textId="6D2EFF29" w:rsidR="00C92A3F" w:rsidRPr="006A7B15" w:rsidRDefault="00C92A3F" w:rsidP="00C92A3F">
      <w:pPr>
        <w:tabs>
          <w:tab w:val="left" w:pos="0"/>
        </w:tabs>
        <w:spacing w:line="360" w:lineRule="auto"/>
        <w:rPr>
          <w:rFonts w:ascii="Arial" w:hAnsi="Arial" w:cs="Arial"/>
        </w:rPr>
      </w:pPr>
      <w:r>
        <w:rPr>
          <w:rFonts w:ascii="Arial" w:hAnsi="Arial" w:cs="Arial"/>
        </w:rPr>
        <w:t xml:space="preserve">A </w:t>
      </w:r>
      <w:r>
        <w:rPr>
          <w:rFonts w:ascii="Arial" w:hAnsi="Arial" w:cs="Arial"/>
          <w:color w:val="548DD4" w:themeColor="text2" w:themeTint="99"/>
        </w:rPr>
        <w:t>Renal arteriole</w:t>
      </w:r>
    </w:p>
    <w:p w14:paraId="2B4666F8" w14:textId="77777777" w:rsidR="00C92A3F" w:rsidRPr="006A7B15" w:rsidRDefault="00C92A3F" w:rsidP="00C92A3F">
      <w:pPr>
        <w:tabs>
          <w:tab w:val="left" w:pos="0"/>
        </w:tabs>
        <w:spacing w:line="360" w:lineRule="auto"/>
        <w:rPr>
          <w:rFonts w:ascii="Arial" w:hAnsi="Arial" w:cs="Arial"/>
        </w:rPr>
      </w:pPr>
      <w:r>
        <w:rPr>
          <w:rFonts w:ascii="Arial" w:hAnsi="Arial" w:cs="Arial"/>
        </w:rPr>
        <w:t xml:space="preserve">B </w:t>
      </w:r>
      <w:r>
        <w:rPr>
          <w:rFonts w:ascii="Arial" w:hAnsi="Arial" w:cs="Arial"/>
          <w:color w:val="548DD4" w:themeColor="text2" w:themeTint="99"/>
        </w:rPr>
        <w:t>Glomerular capsule</w:t>
      </w:r>
      <w:r w:rsidRPr="003120E1">
        <w:rPr>
          <w:rFonts w:ascii="Arial" w:hAnsi="Arial" w:cs="Arial"/>
          <w:color w:val="548DD4" w:themeColor="text2" w:themeTint="99"/>
        </w:rPr>
        <w:t xml:space="preserve"> (Bowman’s capsule)</w:t>
      </w:r>
    </w:p>
    <w:p w14:paraId="769B4CE8" w14:textId="67F42068" w:rsidR="00C92A3F" w:rsidRDefault="00C92A3F" w:rsidP="00C92A3F">
      <w:pPr>
        <w:rPr>
          <w:rFonts w:ascii="Arial" w:hAnsi="Arial" w:cs="Arial"/>
          <w:color w:val="548DD4" w:themeColor="text2" w:themeTint="99"/>
          <w:lang w:val="en-AU"/>
        </w:rPr>
      </w:pPr>
      <w:r>
        <w:rPr>
          <w:rFonts w:ascii="Arial" w:hAnsi="Arial" w:cs="Arial"/>
          <w:lang w:val="en-AU"/>
        </w:rPr>
        <w:t xml:space="preserve">E </w:t>
      </w:r>
      <w:r>
        <w:rPr>
          <w:rFonts w:ascii="Arial" w:hAnsi="Arial" w:cs="Arial"/>
          <w:color w:val="548DD4" w:themeColor="text2" w:themeTint="99"/>
          <w:lang w:val="en-AU"/>
        </w:rPr>
        <w:t>Collecting Tubule</w:t>
      </w:r>
      <w:r w:rsidR="003A675E">
        <w:rPr>
          <w:rFonts w:ascii="Arial" w:hAnsi="Arial" w:cs="Arial"/>
          <w:color w:val="548DD4" w:themeColor="text2" w:themeTint="99"/>
          <w:lang w:val="en-AU"/>
        </w:rPr>
        <w:t>/Duct</w:t>
      </w:r>
    </w:p>
    <w:p w14:paraId="54232BAE" w14:textId="77777777" w:rsidR="00BA7B9A" w:rsidRDefault="00BA7B9A" w:rsidP="00C92A3F">
      <w:pPr>
        <w:rPr>
          <w:rFonts w:ascii="Arial" w:hAnsi="Arial" w:cs="Arial"/>
          <w:color w:val="548DD4" w:themeColor="text2" w:themeTint="99"/>
          <w:lang w:val="en-AU"/>
        </w:rPr>
      </w:pPr>
    </w:p>
    <w:p w14:paraId="2018BD43" w14:textId="422F85AC" w:rsidR="00D9203E" w:rsidRPr="00FF5C03" w:rsidRDefault="00BA7B9A" w:rsidP="00FF5C03">
      <w:pPr>
        <w:pStyle w:val="Heading7"/>
        <w:tabs>
          <w:tab w:val="left" w:pos="0"/>
        </w:tabs>
        <w:overflowPunct/>
        <w:autoSpaceDE/>
        <w:autoSpaceDN/>
        <w:adjustRightInd/>
        <w:spacing w:before="0" w:after="0" w:line="360" w:lineRule="auto"/>
        <w:textAlignment w:val="auto"/>
        <w:rPr>
          <w:rFonts w:ascii="Arial" w:hAnsi="Arial" w:cs="Arial"/>
          <w:color w:val="548DD4" w:themeColor="text2" w:themeTint="99"/>
        </w:rPr>
      </w:pPr>
      <w:r>
        <w:rPr>
          <w:rFonts w:ascii="Arial" w:hAnsi="Arial" w:cs="Arial"/>
        </w:rPr>
        <w:t xml:space="preserve">F </w:t>
      </w:r>
      <w:r w:rsidR="00FF5C03">
        <w:rPr>
          <w:rFonts w:ascii="Arial" w:hAnsi="Arial" w:cs="Arial"/>
          <w:color w:val="548DD4" w:themeColor="text2" w:themeTint="99"/>
        </w:rPr>
        <w:t xml:space="preserve">Loop of Henle                                                                                                      </w:t>
      </w:r>
      <w:r w:rsidR="00FF5C03">
        <w:rPr>
          <w:rFonts w:ascii="Arial" w:hAnsi="Arial" w:cs="Arial"/>
        </w:rPr>
        <w:t>(4 marks)</w:t>
      </w:r>
    </w:p>
    <w:p w14:paraId="36410E3F" w14:textId="77777777" w:rsidR="00BA7B9A" w:rsidRPr="003120E1" w:rsidRDefault="00BA7B9A" w:rsidP="00C92A3F">
      <w:pPr>
        <w:rPr>
          <w:rFonts w:ascii="Arial" w:hAnsi="Arial" w:cs="Arial"/>
          <w:color w:val="548DD4" w:themeColor="text2" w:themeTint="99"/>
          <w:lang w:val="en-AU"/>
        </w:rPr>
      </w:pPr>
    </w:p>
    <w:p w14:paraId="1566BB4B" w14:textId="7D085BCF" w:rsidR="00B07BC7" w:rsidRDefault="00C92A3F" w:rsidP="006A7B15">
      <w:pPr>
        <w:rPr>
          <w:rFonts w:ascii="Arial" w:hAnsi="Arial" w:cs="Arial"/>
          <w:lang w:val="en-AU"/>
        </w:rPr>
      </w:pPr>
      <w:r>
        <w:rPr>
          <w:rFonts w:ascii="Arial" w:hAnsi="Arial" w:cs="Arial"/>
          <w:lang w:val="en-AU"/>
        </w:rPr>
        <w:tab/>
      </w:r>
      <w:r>
        <w:rPr>
          <w:rFonts w:ascii="Arial" w:hAnsi="Arial" w:cs="Arial"/>
          <w:lang w:val="en-AU"/>
        </w:rPr>
        <w:tab/>
      </w:r>
      <w:r>
        <w:rPr>
          <w:rFonts w:ascii="Arial" w:hAnsi="Arial" w:cs="Arial"/>
          <w:lang w:val="en-AU"/>
        </w:rPr>
        <w:tab/>
      </w:r>
      <w:r w:rsidR="00206104">
        <w:rPr>
          <w:rFonts w:ascii="Arial" w:hAnsi="Arial" w:cs="Arial"/>
          <w:lang w:val="en-AU"/>
        </w:rPr>
        <w:tab/>
      </w:r>
      <w:r w:rsidR="00206104">
        <w:rPr>
          <w:rFonts w:ascii="Arial" w:hAnsi="Arial" w:cs="Arial"/>
          <w:lang w:val="en-AU"/>
        </w:rPr>
        <w:tab/>
      </w:r>
      <w:r w:rsidR="00206104">
        <w:rPr>
          <w:rFonts w:ascii="Arial" w:hAnsi="Arial" w:cs="Arial"/>
          <w:lang w:val="en-AU"/>
        </w:rPr>
        <w:tab/>
      </w:r>
      <w:r w:rsidR="00206104">
        <w:rPr>
          <w:rFonts w:ascii="Arial" w:hAnsi="Arial" w:cs="Arial"/>
          <w:lang w:val="en-AU"/>
        </w:rPr>
        <w:tab/>
      </w:r>
      <w:r w:rsidR="00206104">
        <w:rPr>
          <w:rFonts w:ascii="Arial" w:hAnsi="Arial" w:cs="Arial"/>
          <w:lang w:val="en-AU"/>
        </w:rPr>
        <w:tab/>
      </w:r>
      <w:r w:rsidR="00206104">
        <w:rPr>
          <w:rFonts w:ascii="Arial" w:hAnsi="Arial" w:cs="Arial"/>
          <w:lang w:val="en-AU"/>
        </w:rPr>
        <w:tab/>
      </w:r>
    </w:p>
    <w:p w14:paraId="4F8E5BEB" w14:textId="5D205075" w:rsidR="006A7B15" w:rsidRDefault="00AF015D" w:rsidP="00722883">
      <w:pPr>
        <w:pStyle w:val="ListParagraph"/>
        <w:numPr>
          <w:ilvl w:val="0"/>
          <w:numId w:val="44"/>
        </w:numPr>
        <w:spacing w:line="360" w:lineRule="auto"/>
        <w:rPr>
          <w:rFonts w:ascii="Arial" w:hAnsi="Arial" w:cs="Arial"/>
          <w:lang w:val="en-AU"/>
        </w:rPr>
      </w:pPr>
      <w:r w:rsidRPr="00206104">
        <w:rPr>
          <w:rFonts w:ascii="Arial" w:hAnsi="Arial" w:cs="Arial"/>
          <w:lang w:val="en-AU"/>
        </w:rPr>
        <w:t xml:space="preserve">Briefly explain how </w:t>
      </w:r>
      <w:r w:rsidR="00C92A3F">
        <w:rPr>
          <w:rFonts w:ascii="Arial" w:hAnsi="Arial" w:cs="Arial"/>
          <w:lang w:val="en-AU"/>
        </w:rPr>
        <w:t xml:space="preserve">the </w:t>
      </w:r>
      <w:r w:rsidR="00091419">
        <w:rPr>
          <w:rFonts w:ascii="Arial" w:hAnsi="Arial" w:cs="Arial"/>
          <w:lang w:val="en-AU"/>
        </w:rPr>
        <w:t>afferent arteriole and efferent arteriole assist Structure C to carry out its function.</w:t>
      </w:r>
    </w:p>
    <w:p w14:paraId="2D531CE6" w14:textId="69BBBF56" w:rsidR="00091419" w:rsidRPr="00091419" w:rsidRDefault="00091419" w:rsidP="00091419">
      <w:pPr>
        <w:pStyle w:val="ListParagraph"/>
        <w:autoSpaceDE w:val="0"/>
        <w:autoSpaceDN w:val="0"/>
        <w:adjustRightInd w:val="0"/>
        <w:ind w:left="360"/>
        <w:rPr>
          <w:rFonts w:ascii="Arial" w:hAnsi="Arial" w:cs="Arial"/>
          <w:color w:val="548DD4" w:themeColor="text2" w:themeTint="99"/>
          <w:lang w:val="en-AU"/>
        </w:rPr>
      </w:pPr>
      <w:r w:rsidRPr="00091419">
        <w:rPr>
          <w:rFonts w:ascii="Arial" w:hAnsi="Arial" w:cs="Arial"/>
          <w:color w:val="548DD4" w:themeColor="text2" w:themeTint="99"/>
          <w:lang w:val="en-AU"/>
        </w:rPr>
        <w:t>The afferent arteriole leading to the glomerulus has a wider diameter than the efferent arteriole leaving it</w:t>
      </w:r>
      <w:r w:rsidR="00302FD6">
        <w:rPr>
          <w:rFonts w:ascii="Arial" w:hAnsi="Arial" w:cs="Arial"/>
          <w:color w:val="548DD4" w:themeColor="text2" w:themeTint="99"/>
          <w:lang w:val="en-AU"/>
        </w:rPr>
        <w:t xml:space="preserve"> (1)</w:t>
      </w:r>
      <w:r w:rsidRPr="00091419">
        <w:rPr>
          <w:rFonts w:ascii="Arial" w:hAnsi="Arial" w:cs="Arial"/>
          <w:color w:val="548DD4" w:themeColor="text2" w:themeTint="99"/>
          <w:lang w:val="en-AU"/>
        </w:rPr>
        <w:t>. This narrowing of the efferent arteriole increases resistance to the flow of blood and produces a higher pressure in the glomerulus, forcing the</w:t>
      </w:r>
      <w:r w:rsidR="00302FD6">
        <w:rPr>
          <w:rFonts w:ascii="Arial" w:hAnsi="Arial" w:cs="Arial"/>
          <w:color w:val="548DD4" w:themeColor="text2" w:themeTint="99"/>
          <w:lang w:val="en-AU"/>
        </w:rPr>
        <w:t xml:space="preserve"> fluid out, through the capsule (1)</w:t>
      </w:r>
    </w:p>
    <w:p w14:paraId="30F1028E" w14:textId="45573F2F" w:rsidR="006A7B15" w:rsidRDefault="00302FD6" w:rsidP="00205F64">
      <w:pPr>
        <w:pStyle w:val="ListParagraph"/>
        <w:spacing w:line="360" w:lineRule="auto"/>
        <w:jc w:val="right"/>
        <w:rPr>
          <w:rFonts w:ascii="Arial" w:hAnsi="Arial" w:cs="Arial"/>
          <w:lang w:val="en-AU"/>
        </w:rPr>
      </w:pPr>
      <w:r>
        <w:rPr>
          <w:rFonts w:ascii="Arial" w:hAnsi="Arial" w:cs="Arial"/>
          <w:lang w:val="en-AU"/>
        </w:rPr>
        <w:t>(2</w:t>
      </w:r>
      <w:r w:rsidR="00AF015D">
        <w:rPr>
          <w:rFonts w:ascii="Arial" w:hAnsi="Arial" w:cs="Arial"/>
          <w:lang w:val="en-AU"/>
        </w:rPr>
        <w:t xml:space="preserve"> mark</w:t>
      </w:r>
      <w:r>
        <w:rPr>
          <w:rFonts w:ascii="Arial" w:hAnsi="Arial" w:cs="Arial"/>
          <w:lang w:val="en-AU"/>
        </w:rPr>
        <w:t>s</w:t>
      </w:r>
      <w:r w:rsidR="00AF015D">
        <w:rPr>
          <w:rFonts w:ascii="Arial" w:hAnsi="Arial" w:cs="Arial"/>
          <w:lang w:val="en-AU"/>
        </w:rPr>
        <w:t>)</w:t>
      </w:r>
    </w:p>
    <w:p w14:paraId="61E03569" w14:textId="77777777" w:rsidR="0014360E" w:rsidRDefault="0014360E" w:rsidP="00205F64">
      <w:pPr>
        <w:pStyle w:val="ListParagraph"/>
        <w:spacing w:line="360" w:lineRule="auto"/>
        <w:jc w:val="right"/>
        <w:rPr>
          <w:rFonts w:ascii="Arial" w:hAnsi="Arial" w:cs="Arial"/>
          <w:lang w:val="en-AU"/>
        </w:rPr>
      </w:pPr>
    </w:p>
    <w:p w14:paraId="0FDE1B62" w14:textId="2CC89EF6" w:rsidR="005D1DA4" w:rsidRDefault="005D1DA4" w:rsidP="00206104">
      <w:pPr>
        <w:pStyle w:val="ListParagraph"/>
        <w:spacing w:line="360" w:lineRule="auto"/>
        <w:ind w:left="0"/>
        <w:rPr>
          <w:rFonts w:ascii="Arial" w:hAnsi="Arial" w:cs="Arial"/>
          <w:lang w:val="en-AU"/>
        </w:rPr>
      </w:pPr>
      <w:r>
        <w:rPr>
          <w:rFonts w:ascii="Arial" w:hAnsi="Arial" w:cs="Arial"/>
          <w:lang w:val="en-AU"/>
        </w:rPr>
        <w:t xml:space="preserve">Water is reabsorbed via the cells that line the </w:t>
      </w:r>
      <w:r w:rsidR="007B16A6">
        <w:rPr>
          <w:rFonts w:ascii="Arial" w:hAnsi="Arial" w:cs="Arial"/>
          <w:lang w:val="en-AU"/>
        </w:rPr>
        <w:t>whole length of the nephron</w:t>
      </w:r>
      <w:r>
        <w:rPr>
          <w:rFonts w:ascii="Arial" w:hAnsi="Arial" w:cs="Arial"/>
          <w:lang w:val="en-AU"/>
        </w:rPr>
        <w:t xml:space="preserve">. The method of transport used </w:t>
      </w:r>
      <w:r w:rsidR="00206104">
        <w:rPr>
          <w:rFonts w:ascii="Arial" w:hAnsi="Arial" w:cs="Arial"/>
          <w:lang w:val="en-AU"/>
        </w:rPr>
        <w:t>to absorb the water in the proximal convoluted t</w:t>
      </w:r>
      <w:r w:rsidR="00A66C37">
        <w:rPr>
          <w:rFonts w:ascii="Arial" w:hAnsi="Arial" w:cs="Arial"/>
          <w:lang w:val="en-AU"/>
        </w:rPr>
        <w:t xml:space="preserve">ubule </w:t>
      </w:r>
      <w:r w:rsidR="007B16A6">
        <w:rPr>
          <w:rFonts w:ascii="Arial" w:hAnsi="Arial" w:cs="Arial"/>
          <w:lang w:val="en-AU"/>
        </w:rPr>
        <w:t>(</w:t>
      </w:r>
      <w:r w:rsidR="00BA7B9A">
        <w:rPr>
          <w:rFonts w:ascii="Arial" w:hAnsi="Arial" w:cs="Arial"/>
          <w:lang w:val="en-AU"/>
        </w:rPr>
        <w:t>PCT</w:t>
      </w:r>
      <w:r w:rsidR="00A66C37" w:rsidRPr="007B16A6">
        <w:rPr>
          <w:rFonts w:ascii="Arial" w:hAnsi="Arial" w:cs="Arial"/>
          <w:lang w:val="en-AU"/>
        </w:rPr>
        <w:t>)</w:t>
      </w:r>
      <w:r w:rsidR="00BA7B9A">
        <w:rPr>
          <w:rFonts w:ascii="Arial" w:hAnsi="Arial" w:cs="Arial"/>
          <w:lang w:val="en-AU"/>
        </w:rPr>
        <w:t xml:space="preserve"> and L</w:t>
      </w:r>
      <w:r w:rsidR="00206104">
        <w:rPr>
          <w:rFonts w:ascii="Arial" w:hAnsi="Arial" w:cs="Arial"/>
          <w:lang w:val="en-AU"/>
        </w:rPr>
        <w:t>oop of H</w:t>
      </w:r>
      <w:r w:rsidR="00A66C37">
        <w:rPr>
          <w:rFonts w:ascii="Arial" w:hAnsi="Arial" w:cs="Arial"/>
          <w:lang w:val="en-AU"/>
        </w:rPr>
        <w:t xml:space="preserve">enle </w:t>
      </w:r>
      <w:r>
        <w:rPr>
          <w:rFonts w:ascii="Arial" w:hAnsi="Arial" w:cs="Arial"/>
          <w:lang w:val="en-AU"/>
        </w:rPr>
        <w:t>is different</w:t>
      </w:r>
      <w:r w:rsidR="00206104">
        <w:rPr>
          <w:rFonts w:ascii="Arial" w:hAnsi="Arial" w:cs="Arial"/>
          <w:lang w:val="en-AU"/>
        </w:rPr>
        <w:t xml:space="preserve"> to the method used in the distal convoluted t</w:t>
      </w:r>
      <w:r w:rsidR="00A66C37">
        <w:rPr>
          <w:rFonts w:ascii="Arial" w:hAnsi="Arial" w:cs="Arial"/>
          <w:lang w:val="en-AU"/>
        </w:rPr>
        <w:t xml:space="preserve">ubule </w:t>
      </w:r>
      <w:r w:rsidR="007B16A6">
        <w:rPr>
          <w:rFonts w:ascii="Arial" w:hAnsi="Arial" w:cs="Arial"/>
          <w:lang w:val="en-AU"/>
        </w:rPr>
        <w:t>(</w:t>
      </w:r>
      <w:r w:rsidR="00BA7B9A">
        <w:rPr>
          <w:rFonts w:ascii="Arial" w:hAnsi="Arial" w:cs="Arial"/>
          <w:lang w:val="en-AU"/>
        </w:rPr>
        <w:t>DCT</w:t>
      </w:r>
      <w:r w:rsidR="00A66C37" w:rsidRPr="007B16A6">
        <w:rPr>
          <w:rFonts w:ascii="Arial" w:hAnsi="Arial" w:cs="Arial"/>
          <w:lang w:val="en-AU"/>
        </w:rPr>
        <w:t>)</w:t>
      </w:r>
      <w:r w:rsidR="00206104">
        <w:rPr>
          <w:rFonts w:ascii="Arial" w:hAnsi="Arial" w:cs="Arial"/>
          <w:lang w:val="en-AU"/>
        </w:rPr>
        <w:t xml:space="preserve"> and collecting d</w:t>
      </w:r>
      <w:r w:rsidR="00A66C37">
        <w:rPr>
          <w:rFonts w:ascii="Arial" w:hAnsi="Arial" w:cs="Arial"/>
          <w:lang w:val="en-AU"/>
        </w:rPr>
        <w:t xml:space="preserve">uct </w:t>
      </w:r>
      <w:r w:rsidR="007B16A6">
        <w:rPr>
          <w:rFonts w:ascii="Arial" w:hAnsi="Arial" w:cs="Arial"/>
          <w:lang w:val="en-AU"/>
        </w:rPr>
        <w:t>(</w:t>
      </w:r>
      <w:r w:rsidR="00BA7B9A">
        <w:rPr>
          <w:rFonts w:ascii="Arial" w:hAnsi="Arial" w:cs="Arial"/>
          <w:lang w:val="en-AU"/>
        </w:rPr>
        <w:t>CD</w:t>
      </w:r>
      <w:r w:rsidR="00A66C37" w:rsidRPr="007B16A6">
        <w:rPr>
          <w:rFonts w:ascii="Arial" w:hAnsi="Arial" w:cs="Arial"/>
          <w:lang w:val="en-AU"/>
        </w:rPr>
        <w:t>).</w:t>
      </w:r>
    </w:p>
    <w:p w14:paraId="28CB3FFA" w14:textId="56CD2530" w:rsidR="00205F64" w:rsidRDefault="005D1DA4" w:rsidP="005D1DA4">
      <w:pPr>
        <w:pStyle w:val="ListParagraph"/>
        <w:spacing w:line="360" w:lineRule="auto"/>
        <w:rPr>
          <w:rFonts w:ascii="Arial" w:hAnsi="Arial" w:cs="Arial"/>
          <w:lang w:val="en-AU"/>
        </w:rPr>
      </w:pPr>
      <w:r>
        <w:rPr>
          <w:rFonts w:ascii="Arial" w:hAnsi="Arial" w:cs="Arial"/>
          <w:lang w:val="en-AU"/>
        </w:rPr>
        <w:t xml:space="preserve"> </w:t>
      </w:r>
    </w:p>
    <w:p w14:paraId="24867D63" w14:textId="23965409" w:rsidR="005D1DA4" w:rsidRPr="00206104" w:rsidRDefault="005D1DA4" w:rsidP="00722883">
      <w:pPr>
        <w:pStyle w:val="ListParagraph"/>
        <w:numPr>
          <w:ilvl w:val="0"/>
          <w:numId w:val="44"/>
        </w:numPr>
        <w:spacing w:line="360" w:lineRule="auto"/>
        <w:rPr>
          <w:rFonts w:ascii="Arial" w:hAnsi="Arial" w:cs="Arial"/>
          <w:lang w:val="en-AU"/>
        </w:rPr>
      </w:pPr>
      <w:r w:rsidRPr="00206104">
        <w:rPr>
          <w:rFonts w:ascii="Arial" w:hAnsi="Arial" w:cs="Arial"/>
          <w:lang w:val="en-AU"/>
        </w:rPr>
        <w:t>State which</w:t>
      </w:r>
      <w:r w:rsidR="001E3EF1" w:rsidRPr="00206104">
        <w:rPr>
          <w:rFonts w:ascii="Arial" w:hAnsi="Arial" w:cs="Arial"/>
          <w:lang w:val="en-AU"/>
        </w:rPr>
        <w:t xml:space="preserve"> of the four tissue types </w:t>
      </w:r>
      <w:r w:rsidRPr="00206104">
        <w:rPr>
          <w:rFonts w:ascii="Arial" w:hAnsi="Arial" w:cs="Arial"/>
          <w:lang w:val="en-AU"/>
        </w:rPr>
        <w:t xml:space="preserve">the cells that regulate water reabsorption </w:t>
      </w:r>
      <w:r w:rsidR="001E3EF1" w:rsidRPr="00206104">
        <w:rPr>
          <w:rFonts w:ascii="Arial" w:hAnsi="Arial" w:cs="Arial"/>
          <w:lang w:val="en-AU"/>
        </w:rPr>
        <w:t xml:space="preserve">could </w:t>
      </w:r>
      <w:r w:rsidR="00206104">
        <w:rPr>
          <w:rFonts w:ascii="Arial" w:hAnsi="Arial" w:cs="Arial"/>
          <w:lang w:val="en-AU"/>
        </w:rPr>
        <w:t>be classified into.</w:t>
      </w:r>
      <w:r w:rsidR="00302FD6">
        <w:rPr>
          <w:rFonts w:ascii="Arial" w:hAnsi="Arial" w:cs="Arial"/>
          <w:lang w:val="en-AU"/>
        </w:rPr>
        <w:t xml:space="preserve"> </w:t>
      </w:r>
    </w:p>
    <w:p w14:paraId="783A46AB" w14:textId="2B1D3679" w:rsidR="005D1DA4" w:rsidRDefault="00CD4DDC" w:rsidP="0014360E">
      <w:pPr>
        <w:pStyle w:val="ListParagraph"/>
        <w:spacing w:line="360" w:lineRule="auto"/>
        <w:ind w:left="360"/>
        <w:rPr>
          <w:rFonts w:ascii="Arial" w:hAnsi="Arial" w:cs="Arial"/>
          <w:lang w:val="en-AU"/>
        </w:rPr>
      </w:pPr>
      <w:r>
        <w:rPr>
          <w:rFonts w:ascii="Arial" w:hAnsi="Arial" w:cs="Arial"/>
          <w:color w:val="548DD4" w:themeColor="text2" w:themeTint="99"/>
          <w:lang w:val="en-AU"/>
        </w:rPr>
        <w:t>Epithelial tissue (</w:t>
      </w:r>
      <w:r w:rsidR="0014360E" w:rsidRPr="00AF4CAF">
        <w:rPr>
          <w:rFonts w:ascii="Arial" w:hAnsi="Arial" w:cs="Arial"/>
          <w:color w:val="548DD4" w:themeColor="text2" w:themeTint="99"/>
          <w:lang w:val="en-AU"/>
        </w:rPr>
        <w:t>1mark)</w:t>
      </w:r>
      <w:r w:rsidR="0014360E">
        <w:rPr>
          <w:rFonts w:ascii="Arial" w:hAnsi="Arial" w:cs="Arial"/>
          <w:lang w:val="en-AU"/>
        </w:rPr>
        <w:tab/>
      </w:r>
      <w:r w:rsidR="0014360E">
        <w:rPr>
          <w:rFonts w:ascii="Arial" w:hAnsi="Arial" w:cs="Arial"/>
          <w:lang w:val="en-AU"/>
        </w:rPr>
        <w:tab/>
      </w:r>
      <w:r w:rsidR="0014360E">
        <w:rPr>
          <w:rFonts w:ascii="Arial" w:hAnsi="Arial" w:cs="Arial"/>
          <w:lang w:val="en-AU"/>
        </w:rPr>
        <w:tab/>
      </w:r>
      <w:r w:rsidR="0014360E">
        <w:rPr>
          <w:rFonts w:ascii="Arial" w:hAnsi="Arial" w:cs="Arial"/>
          <w:lang w:val="en-AU"/>
        </w:rPr>
        <w:tab/>
      </w:r>
      <w:r w:rsidR="0014360E">
        <w:rPr>
          <w:rFonts w:ascii="Arial" w:hAnsi="Arial" w:cs="Arial"/>
          <w:lang w:val="en-AU"/>
        </w:rPr>
        <w:tab/>
      </w:r>
      <w:r w:rsidR="0014360E">
        <w:rPr>
          <w:rFonts w:ascii="Arial" w:hAnsi="Arial" w:cs="Arial"/>
          <w:lang w:val="en-AU"/>
        </w:rPr>
        <w:tab/>
      </w:r>
      <w:r w:rsidR="0014360E">
        <w:rPr>
          <w:rFonts w:ascii="Arial" w:hAnsi="Arial" w:cs="Arial"/>
          <w:lang w:val="en-AU"/>
        </w:rPr>
        <w:tab/>
        <w:t xml:space="preserve">       </w:t>
      </w:r>
      <w:r w:rsidR="00302FD6">
        <w:rPr>
          <w:rFonts w:ascii="Arial" w:hAnsi="Arial" w:cs="Arial"/>
          <w:lang w:val="en-AU"/>
        </w:rPr>
        <w:t>(1</w:t>
      </w:r>
      <w:r w:rsidR="007B16A6">
        <w:rPr>
          <w:rFonts w:ascii="Arial" w:hAnsi="Arial" w:cs="Arial"/>
          <w:lang w:val="en-AU"/>
        </w:rPr>
        <w:t xml:space="preserve"> </w:t>
      </w:r>
      <w:r w:rsidR="00302FD6">
        <w:rPr>
          <w:rFonts w:ascii="Arial" w:hAnsi="Arial" w:cs="Arial"/>
          <w:lang w:val="en-AU"/>
        </w:rPr>
        <w:t>mark</w:t>
      </w:r>
      <w:r w:rsidR="005D1DA4">
        <w:rPr>
          <w:rFonts w:ascii="Arial" w:hAnsi="Arial" w:cs="Arial"/>
          <w:lang w:val="en-AU"/>
        </w:rPr>
        <w:t>)</w:t>
      </w:r>
    </w:p>
    <w:p w14:paraId="2FA00D64" w14:textId="77777777" w:rsidR="0014360E" w:rsidRDefault="0014360E" w:rsidP="0014360E">
      <w:pPr>
        <w:pStyle w:val="ListParagraph"/>
        <w:spacing w:line="360" w:lineRule="auto"/>
        <w:ind w:left="360"/>
        <w:rPr>
          <w:rFonts w:ascii="Arial" w:hAnsi="Arial" w:cs="Arial"/>
          <w:lang w:val="en-AU"/>
        </w:rPr>
      </w:pPr>
    </w:p>
    <w:p w14:paraId="0297732D" w14:textId="5D7A2729" w:rsidR="00A66C37" w:rsidRPr="00206104" w:rsidRDefault="00B35B06" w:rsidP="00722883">
      <w:pPr>
        <w:pStyle w:val="ListParagraph"/>
        <w:numPr>
          <w:ilvl w:val="0"/>
          <w:numId w:val="44"/>
        </w:numPr>
        <w:spacing w:line="360" w:lineRule="auto"/>
        <w:rPr>
          <w:rFonts w:ascii="Arial" w:hAnsi="Arial" w:cs="Arial"/>
          <w:lang w:val="en-AU"/>
        </w:rPr>
      </w:pPr>
      <w:r>
        <w:rPr>
          <w:rFonts w:ascii="Arial" w:hAnsi="Arial" w:cs="Arial"/>
          <w:lang w:val="en-AU"/>
        </w:rPr>
        <w:lastRenderedPageBreak/>
        <w:t>E</w:t>
      </w:r>
      <w:r w:rsidR="00D20A31" w:rsidRPr="00206104">
        <w:rPr>
          <w:rFonts w:ascii="Arial" w:hAnsi="Arial" w:cs="Arial"/>
          <w:lang w:val="en-AU"/>
        </w:rPr>
        <w:t xml:space="preserve">xplain how water molecules move from the </w:t>
      </w:r>
      <w:r w:rsidR="00BA7B9A">
        <w:rPr>
          <w:rFonts w:ascii="Arial" w:hAnsi="Arial" w:cs="Arial"/>
          <w:lang w:val="en-AU"/>
        </w:rPr>
        <w:t>PCT</w:t>
      </w:r>
      <w:r w:rsidR="00D20A31" w:rsidRPr="00206104">
        <w:rPr>
          <w:rFonts w:ascii="Arial" w:hAnsi="Arial" w:cs="Arial"/>
          <w:lang w:val="en-AU"/>
        </w:rPr>
        <w:t xml:space="preserve"> and Loop of Henle into the blood stream.</w:t>
      </w:r>
    </w:p>
    <w:p w14:paraId="5B6BCCE5" w14:textId="77777777" w:rsidR="00D83368" w:rsidRDefault="0014360E" w:rsidP="00463D92">
      <w:pPr>
        <w:pStyle w:val="ListParagraph"/>
        <w:numPr>
          <w:ilvl w:val="0"/>
          <w:numId w:val="59"/>
        </w:numPr>
        <w:spacing w:line="360" w:lineRule="auto"/>
        <w:rPr>
          <w:rFonts w:ascii="Arial" w:hAnsi="Arial" w:cs="Arial"/>
          <w:color w:val="548DD4" w:themeColor="text2" w:themeTint="99"/>
          <w:lang w:val="en-AU"/>
        </w:rPr>
      </w:pPr>
      <w:r>
        <w:rPr>
          <w:rFonts w:ascii="Arial" w:hAnsi="Arial" w:cs="Arial"/>
          <w:color w:val="548DD4" w:themeColor="text2" w:themeTint="99"/>
          <w:lang w:val="en-AU"/>
        </w:rPr>
        <w:t xml:space="preserve">Water molecules move passively/ without using energy (1 mark) </w:t>
      </w:r>
    </w:p>
    <w:p w14:paraId="4DFD2360" w14:textId="51A04A07" w:rsidR="0014360E" w:rsidRDefault="0014360E" w:rsidP="00463D92">
      <w:pPr>
        <w:pStyle w:val="ListParagraph"/>
        <w:numPr>
          <w:ilvl w:val="0"/>
          <w:numId w:val="59"/>
        </w:numPr>
        <w:spacing w:line="360" w:lineRule="auto"/>
        <w:rPr>
          <w:rFonts w:ascii="Arial" w:hAnsi="Arial" w:cs="Arial"/>
          <w:color w:val="548DD4" w:themeColor="text2" w:themeTint="99"/>
          <w:lang w:val="en-AU"/>
        </w:rPr>
      </w:pPr>
      <w:r>
        <w:rPr>
          <w:rFonts w:ascii="Arial" w:hAnsi="Arial" w:cs="Arial"/>
          <w:color w:val="548DD4" w:themeColor="text2" w:themeTint="99"/>
          <w:lang w:val="en-AU"/>
        </w:rPr>
        <w:t>from an area of high concentration to an area of low concentration (1 mark)</w:t>
      </w:r>
    </w:p>
    <w:p w14:paraId="0342FAC3" w14:textId="566D0FAB" w:rsidR="0014360E" w:rsidRPr="00AF4CAF" w:rsidRDefault="00483A24" w:rsidP="00463D92">
      <w:pPr>
        <w:pStyle w:val="ListParagraph"/>
        <w:numPr>
          <w:ilvl w:val="0"/>
          <w:numId w:val="59"/>
        </w:numPr>
        <w:spacing w:line="360" w:lineRule="auto"/>
        <w:rPr>
          <w:rFonts w:ascii="Arial" w:hAnsi="Arial" w:cs="Arial"/>
          <w:color w:val="548DD4" w:themeColor="text2" w:themeTint="99"/>
          <w:lang w:val="en-AU"/>
        </w:rPr>
      </w:pPr>
      <w:r>
        <w:rPr>
          <w:rFonts w:ascii="Arial" w:hAnsi="Arial" w:cs="Arial"/>
          <w:color w:val="548DD4" w:themeColor="text2" w:themeTint="99"/>
          <w:lang w:val="en-AU"/>
        </w:rPr>
        <w:t>via osmosis</w:t>
      </w:r>
      <w:r w:rsidR="0014360E">
        <w:rPr>
          <w:rFonts w:ascii="Arial" w:hAnsi="Arial" w:cs="Arial"/>
          <w:color w:val="548DD4" w:themeColor="text2" w:themeTint="99"/>
          <w:lang w:val="en-AU"/>
        </w:rPr>
        <w:t xml:space="preserve"> through a channel protein (1 mark)</w:t>
      </w:r>
    </w:p>
    <w:p w14:paraId="430CEC6A" w14:textId="3B9AB8FF" w:rsidR="00D20A31" w:rsidRPr="00633007" w:rsidRDefault="0014360E" w:rsidP="00633007">
      <w:pPr>
        <w:spacing w:line="360" w:lineRule="auto"/>
        <w:jc w:val="right"/>
        <w:rPr>
          <w:rFonts w:ascii="Arial" w:hAnsi="Arial" w:cs="Arial"/>
          <w:lang w:val="en-AU"/>
        </w:rPr>
      </w:pPr>
      <w:r w:rsidRPr="00633007">
        <w:rPr>
          <w:rFonts w:ascii="Arial" w:hAnsi="Arial" w:cs="Arial"/>
          <w:lang w:val="en-AU"/>
        </w:rPr>
        <w:t xml:space="preserve"> </w:t>
      </w:r>
      <w:r w:rsidR="00D20A31" w:rsidRPr="00633007">
        <w:rPr>
          <w:rFonts w:ascii="Arial" w:hAnsi="Arial" w:cs="Arial"/>
          <w:lang w:val="en-AU"/>
        </w:rPr>
        <w:t>(3 marks)</w:t>
      </w:r>
    </w:p>
    <w:p w14:paraId="36276B2C" w14:textId="65938959" w:rsidR="00380813" w:rsidRDefault="0014360E" w:rsidP="00D83368">
      <w:pPr>
        <w:pStyle w:val="ListParagraph"/>
        <w:numPr>
          <w:ilvl w:val="0"/>
          <w:numId w:val="44"/>
        </w:numPr>
        <w:spacing w:line="360" w:lineRule="auto"/>
        <w:rPr>
          <w:rFonts w:ascii="Arial" w:hAnsi="Arial" w:cs="Arial"/>
          <w:lang w:val="en-AU"/>
        </w:rPr>
      </w:pPr>
      <w:r>
        <w:rPr>
          <w:rFonts w:ascii="Arial" w:hAnsi="Arial" w:cs="Arial"/>
          <w:lang w:val="en-AU"/>
        </w:rPr>
        <w:t xml:space="preserve">Name and describe how most of the water moves from the </w:t>
      </w:r>
      <w:r w:rsidR="00D83368">
        <w:rPr>
          <w:rFonts w:ascii="Arial" w:hAnsi="Arial" w:cs="Arial"/>
          <w:lang w:val="en-AU"/>
        </w:rPr>
        <w:t>DCT and CD</w:t>
      </w:r>
      <w:r>
        <w:rPr>
          <w:rFonts w:ascii="Arial" w:hAnsi="Arial" w:cs="Arial"/>
          <w:lang w:val="en-AU"/>
        </w:rPr>
        <w:t xml:space="preserve"> into the bloodstream.</w:t>
      </w:r>
    </w:p>
    <w:p w14:paraId="3C7B695D" w14:textId="51587D16" w:rsidR="0014360E" w:rsidRPr="005C27CC" w:rsidRDefault="00547907" w:rsidP="0014360E">
      <w:pPr>
        <w:pStyle w:val="ListParagraph"/>
        <w:autoSpaceDE w:val="0"/>
        <w:autoSpaceDN w:val="0"/>
        <w:adjustRightInd w:val="0"/>
        <w:ind w:left="0"/>
        <w:rPr>
          <w:rFonts w:ascii="Arial" w:hAnsi="Arial" w:cs="Arial"/>
          <w:lang w:val="en-AU"/>
        </w:rPr>
      </w:pPr>
      <w:r>
        <w:rPr>
          <w:rFonts w:ascii="Arial" w:hAnsi="Arial" w:cs="Arial"/>
          <w:color w:val="548DD4" w:themeColor="text2" w:themeTint="99"/>
          <w:lang w:val="en-AU"/>
        </w:rPr>
        <w:t>This is a active</w:t>
      </w:r>
      <w:r w:rsidR="00483A24">
        <w:rPr>
          <w:rFonts w:ascii="Arial" w:hAnsi="Arial" w:cs="Arial"/>
          <w:color w:val="548DD4" w:themeColor="text2" w:themeTint="99"/>
          <w:lang w:val="en-AU"/>
        </w:rPr>
        <w:t xml:space="preserve"> process/</w:t>
      </w:r>
      <w:r w:rsidR="0014360E" w:rsidRPr="005C27CC">
        <w:rPr>
          <w:rFonts w:ascii="Arial" w:hAnsi="Arial" w:cs="Arial"/>
          <w:color w:val="548DD4" w:themeColor="text2" w:themeTint="99"/>
          <w:lang w:val="en-AU"/>
        </w:rPr>
        <w:t xml:space="preserve">under </w:t>
      </w:r>
      <w:r w:rsidR="0014360E">
        <w:rPr>
          <w:rFonts w:ascii="Arial" w:hAnsi="Arial" w:cs="Arial"/>
          <w:color w:val="548DD4" w:themeColor="text2" w:themeTint="99"/>
          <w:lang w:val="en-AU"/>
        </w:rPr>
        <w:t>hormonal control</w:t>
      </w:r>
      <w:r w:rsidR="00633007">
        <w:rPr>
          <w:rFonts w:ascii="Arial" w:hAnsi="Arial" w:cs="Arial"/>
          <w:color w:val="548DD4" w:themeColor="text2" w:themeTint="99"/>
          <w:lang w:val="en-AU"/>
        </w:rPr>
        <w:t xml:space="preserve"> / ADH</w:t>
      </w:r>
      <w:r w:rsidR="0014360E">
        <w:rPr>
          <w:rFonts w:ascii="Arial" w:hAnsi="Arial" w:cs="Arial"/>
          <w:color w:val="548DD4" w:themeColor="text2" w:themeTint="99"/>
          <w:lang w:val="en-AU"/>
        </w:rPr>
        <w:t xml:space="preserve"> </w:t>
      </w:r>
      <w:r w:rsidR="0014360E" w:rsidRPr="005C27CC">
        <w:rPr>
          <w:rFonts w:ascii="Arial" w:hAnsi="Arial" w:cs="Arial"/>
          <w:lang w:val="en-AU"/>
        </w:rPr>
        <w:t xml:space="preserve">(1 mark), </w:t>
      </w:r>
      <w:r w:rsidR="0014360E">
        <w:rPr>
          <w:rFonts w:ascii="Arial" w:hAnsi="Arial" w:cs="Arial"/>
          <w:color w:val="548DD4" w:themeColor="text2" w:themeTint="99"/>
          <w:lang w:val="en-AU"/>
        </w:rPr>
        <w:t xml:space="preserve">and is </w:t>
      </w:r>
      <w:r w:rsidR="0014360E" w:rsidRPr="005C27CC">
        <w:rPr>
          <w:rFonts w:ascii="Arial" w:hAnsi="Arial" w:cs="Arial"/>
          <w:color w:val="548DD4" w:themeColor="text2" w:themeTint="99"/>
          <w:lang w:val="en-AU"/>
        </w:rPr>
        <w:t xml:space="preserve">referred to as </w:t>
      </w:r>
      <w:r w:rsidR="0014360E" w:rsidRPr="005C27CC">
        <w:rPr>
          <w:rFonts w:ascii="Arial" w:hAnsi="Arial" w:cs="Arial"/>
          <w:bCs/>
          <w:color w:val="548DD4" w:themeColor="text2" w:themeTint="99"/>
          <w:lang w:val="en-AU"/>
        </w:rPr>
        <w:t>facultative reabsorption</w:t>
      </w:r>
      <w:r w:rsidR="0014360E">
        <w:rPr>
          <w:rFonts w:ascii="Arial" w:hAnsi="Arial" w:cs="Arial"/>
          <w:color w:val="000000"/>
          <w:lang w:val="en-AU"/>
        </w:rPr>
        <w:t xml:space="preserve"> (1 mark)</w:t>
      </w:r>
    </w:p>
    <w:p w14:paraId="4436E445" w14:textId="75684712" w:rsidR="0014360E" w:rsidRDefault="0014360E" w:rsidP="0014360E">
      <w:pPr>
        <w:pStyle w:val="ListParagraph"/>
        <w:spacing w:line="360" w:lineRule="auto"/>
        <w:ind w:left="0"/>
        <w:rPr>
          <w:rFonts w:ascii="Arial" w:hAnsi="Arial" w:cs="Arial"/>
          <w:lang w:val="en-AU"/>
        </w:rPr>
      </w:pPr>
    </w:p>
    <w:p w14:paraId="440C02CC" w14:textId="6585D6F2" w:rsidR="00710FCC" w:rsidRDefault="0014360E" w:rsidP="006C144C">
      <w:pPr>
        <w:pStyle w:val="ListParagraph"/>
        <w:spacing w:line="360" w:lineRule="auto"/>
        <w:jc w:val="right"/>
        <w:rPr>
          <w:rFonts w:ascii="Arial" w:hAnsi="Arial" w:cs="Arial"/>
          <w:lang w:val="en-AU"/>
        </w:rPr>
      </w:pPr>
      <w:r>
        <w:rPr>
          <w:rFonts w:ascii="Arial" w:hAnsi="Arial" w:cs="Arial"/>
          <w:lang w:val="en-AU"/>
        </w:rPr>
        <w:t>(2 marks)</w:t>
      </w:r>
    </w:p>
    <w:p w14:paraId="1BD42008" w14:textId="77777777" w:rsidR="00710FCC" w:rsidRDefault="00710FCC" w:rsidP="006C144C">
      <w:pPr>
        <w:pStyle w:val="ListParagraph"/>
        <w:spacing w:line="360" w:lineRule="auto"/>
        <w:jc w:val="right"/>
        <w:rPr>
          <w:rFonts w:ascii="Arial" w:hAnsi="Arial" w:cs="Arial"/>
          <w:lang w:val="en-AU"/>
        </w:rPr>
      </w:pPr>
    </w:p>
    <w:p w14:paraId="76A3823E" w14:textId="3642D72D" w:rsidR="00DA5397" w:rsidRPr="001F3B30" w:rsidRDefault="00D9203E">
      <w:pPr>
        <w:rPr>
          <w:rFonts w:ascii="Arial" w:hAnsi="Arial" w:cs="Arial"/>
          <w:b/>
        </w:rPr>
      </w:pPr>
      <w:r>
        <w:rPr>
          <w:rFonts w:ascii="Arial" w:hAnsi="Arial" w:cs="Arial"/>
          <w:b/>
        </w:rPr>
        <w:t>Question 37</w:t>
      </w:r>
      <w:r w:rsidR="00DA5397" w:rsidRPr="001F3B30">
        <w:rPr>
          <w:rFonts w:ascii="Arial" w:hAnsi="Arial" w:cs="Arial"/>
          <w:b/>
        </w:rPr>
        <w:t xml:space="preserve"> </w:t>
      </w:r>
      <w:r w:rsidR="00E0149A">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t xml:space="preserve">       </w:t>
      </w:r>
      <w:r w:rsidR="0091083A">
        <w:rPr>
          <w:rFonts w:ascii="Arial" w:hAnsi="Arial" w:cs="Arial"/>
          <w:b/>
        </w:rPr>
        <w:t>(</w:t>
      </w:r>
      <w:r w:rsidR="00B35B06">
        <w:rPr>
          <w:rFonts w:ascii="Arial" w:hAnsi="Arial" w:cs="Arial"/>
          <w:b/>
        </w:rPr>
        <w:t>20</w:t>
      </w:r>
      <w:r w:rsidR="00DA5397" w:rsidRPr="001F3B30">
        <w:rPr>
          <w:rFonts w:ascii="Arial" w:hAnsi="Arial" w:cs="Arial"/>
          <w:b/>
        </w:rPr>
        <w:t xml:space="preserve"> marks)</w:t>
      </w:r>
    </w:p>
    <w:p w14:paraId="1C4AACE0" w14:textId="77777777" w:rsidR="00DA5397" w:rsidRDefault="00DA5397">
      <w:pPr>
        <w:rPr>
          <w:rFonts w:ascii="Arial" w:hAnsi="Arial" w:cs="Arial"/>
        </w:rPr>
      </w:pPr>
    </w:p>
    <w:p w14:paraId="7A8B05A6" w14:textId="0A7D824C" w:rsidR="007A6588" w:rsidRDefault="00A635DD" w:rsidP="0053017F">
      <w:pPr>
        <w:pStyle w:val="Footer"/>
        <w:tabs>
          <w:tab w:val="clear" w:pos="4153"/>
          <w:tab w:val="clear" w:pos="8306"/>
        </w:tabs>
        <w:rPr>
          <w:rFonts w:ascii="Arial" w:hAnsi="Arial" w:cs="Arial"/>
        </w:rPr>
      </w:pPr>
      <w:r>
        <w:rPr>
          <w:rFonts w:ascii="Arial" w:hAnsi="Arial" w:cs="Arial"/>
        </w:rPr>
        <w:t>In the 1960s a doctor working for the Re</w:t>
      </w:r>
      <w:r w:rsidR="00627AF7">
        <w:rPr>
          <w:rFonts w:ascii="Arial" w:hAnsi="Arial" w:cs="Arial"/>
        </w:rPr>
        <w:t>d Cross in the C</w:t>
      </w:r>
      <w:r>
        <w:rPr>
          <w:rFonts w:ascii="Arial" w:hAnsi="Arial" w:cs="Arial"/>
        </w:rPr>
        <w:t>ongo region of Africa</w:t>
      </w:r>
      <w:r w:rsidR="00397B77">
        <w:rPr>
          <w:rFonts w:ascii="Arial" w:hAnsi="Arial" w:cs="Arial"/>
        </w:rPr>
        <w:t>, saw pregnant women drinking tea from the leaves of the Kalata-Kalata plant. These women believed that drinking the tea increased the speed at which they gave birth</w:t>
      </w:r>
      <w:r w:rsidR="00EB4070">
        <w:rPr>
          <w:rFonts w:ascii="Arial" w:hAnsi="Arial" w:cs="Arial"/>
        </w:rPr>
        <w:t>.</w:t>
      </w:r>
    </w:p>
    <w:p w14:paraId="1986EDF9" w14:textId="77777777" w:rsidR="00397B77" w:rsidRDefault="00397B77" w:rsidP="0053017F">
      <w:pPr>
        <w:pStyle w:val="Footer"/>
        <w:tabs>
          <w:tab w:val="clear" w:pos="4153"/>
          <w:tab w:val="clear" w:pos="8306"/>
        </w:tabs>
        <w:rPr>
          <w:rFonts w:ascii="Arial" w:hAnsi="Arial" w:cs="Arial"/>
        </w:rPr>
      </w:pPr>
    </w:p>
    <w:p w14:paraId="7F1197C8" w14:textId="2389F079" w:rsidR="00925184" w:rsidRDefault="00397B77" w:rsidP="0053017F">
      <w:pPr>
        <w:pStyle w:val="Footer"/>
        <w:tabs>
          <w:tab w:val="clear" w:pos="4153"/>
          <w:tab w:val="clear" w:pos="8306"/>
        </w:tabs>
        <w:rPr>
          <w:rFonts w:ascii="Arial" w:hAnsi="Arial" w:cs="Arial"/>
        </w:rPr>
      </w:pPr>
      <w:r>
        <w:rPr>
          <w:rFonts w:ascii="Arial" w:hAnsi="Arial" w:cs="Arial"/>
        </w:rPr>
        <w:t>Sci</w:t>
      </w:r>
      <w:r w:rsidR="0095328F">
        <w:rPr>
          <w:rFonts w:ascii="Arial" w:hAnsi="Arial" w:cs="Arial"/>
        </w:rPr>
        <w:t>entist later discovered that a protein</w:t>
      </w:r>
      <w:r>
        <w:rPr>
          <w:rFonts w:ascii="Arial" w:hAnsi="Arial" w:cs="Arial"/>
        </w:rPr>
        <w:t xml:space="preserve"> (named Kalata B1) in the leaf caused the contractions of the uterus</w:t>
      </w:r>
      <w:r w:rsidR="00EB4070">
        <w:rPr>
          <w:rFonts w:ascii="Arial" w:hAnsi="Arial" w:cs="Arial"/>
        </w:rPr>
        <w:t xml:space="preserve"> in women</w:t>
      </w:r>
      <w:r>
        <w:rPr>
          <w:rFonts w:ascii="Arial" w:hAnsi="Arial" w:cs="Arial"/>
        </w:rPr>
        <w:t xml:space="preserve">. </w:t>
      </w:r>
      <w:r w:rsidR="00EB4070">
        <w:rPr>
          <w:rFonts w:ascii="Arial" w:hAnsi="Arial" w:cs="Arial"/>
        </w:rPr>
        <w:t xml:space="preserve">In </w:t>
      </w:r>
      <w:r w:rsidR="00627AF7">
        <w:rPr>
          <w:rFonts w:ascii="Arial" w:hAnsi="Arial" w:cs="Arial"/>
        </w:rPr>
        <w:t xml:space="preserve">an </w:t>
      </w:r>
      <w:r w:rsidR="00EB4070">
        <w:rPr>
          <w:rFonts w:ascii="Arial" w:hAnsi="Arial" w:cs="Arial"/>
        </w:rPr>
        <w:t>effort to he</w:t>
      </w:r>
      <w:r w:rsidR="00627AF7">
        <w:rPr>
          <w:rFonts w:ascii="Arial" w:hAnsi="Arial" w:cs="Arial"/>
        </w:rPr>
        <w:t>lp women</w:t>
      </w:r>
      <w:r w:rsidR="00EB4070">
        <w:rPr>
          <w:rFonts w:ascii="Arial" w:hAnsi="Arial" w:cs="Arial"/>
        </w:rPr>
        <w:t xml:space="preserve"> who were overdue, </w:t>
      </w:r>
      <w:r w:rsidR="00627AF7">
        <w:rPr>
          <w:rFonts w:ascii="Arial" w:hAnsi="Arial" w:cs="Arial"/>
        </w:rPr>
        <w:t>s</w:t>
      </w:r>
      <w:r w:rsidR="00896429">
        <w:rPr>
          <w:rFonts w:ascii="Arial" w:hAnsi="Arial" w:cs="Arial"/>
        </w:rPr>
        <w:t xml:space="preserve">cientists </w:t>
      </w:r>
      <w:r>
        <w:rPr>
          <w:rFonts w:ascii="Arial" w:hAnsi="Arial" w:cs="Arial"/>
        </w:rPr>
        <w:t xml:space="preserve">wanted to find out what concentration of Kalata B1 was needed to </w:t>
      </w:r>
      <w:r w:rsidR="00EB4070">
        <w:rPr>
          <w:rFonts w:ascii="Arial" w:hAnsi="Arial" w:cs="Arial"/>
        </w:rPr>
        <w:t>start contractions in women</w:t>
      </w:r>
      <w:r w:rsidR="00627AF7">
        <w:rPr>
          <w:rFonts w:ascii="Arial" w:hAnsi="Arial" w:cs="Arial"/>
        </w:rPr>
        <w:t xml:space="preserve">, </w:t>
      </w:r>
      <w:r w:rsidR="00EB4070">
        <w:rPr>
          <w:rFonts w:ascii="Arial" w:hAnsi="Arial" w:cs="Arial"/>
        </w:rPr>
        <w:t>who were in their 41</w:t>
      </w:r>
      <w:r w:rsidR="00EB4070" w:rsidRPr="00EB4070">
        <w:rPr>
          <w:rFonts w:ascii="Arial" w:hAnsi="Arial" w:cs="Arial"/>
          <w:vertAlign w:val="superscript"/>
        </w:rPr>
        <w:t>st</w:t>
      </w:r>
      <w:r w:rsidR="00627AF7">
        <w:rPr>
          <w:rFonts w:ascii="Arial" w:hAnsi="Arial" w:cs="Arial"/>
        </w:rPr>
        <w:t xml:space="preserve"> week of pregnancy, as soon as possible after consuming the tea.</w:t>
      </w:r>
    </w:p>
    <w:p w14:paraId="43C21DA8" w14:textId="77777777" w:rsidR="00925184" w:rsidRDefault="00925184" w:rsidP="0053017F">
      <w:pPr>
        <w:pStyle w:val="Footer"/>
        <w:tabs>
          <w:tab w:val="clear" w:pos="4153"/>
          <w:tab w:val="clear" w:pos="8306"/>
        </w:tabs>
        <w:rPr>
          <w:rFonts w:ascii="Arial" w:hAnsi="Arial" w:cs="Arial"/>
        </w:rPr>
      </w:pPr>
    </w:p>
    <w:p w14:paraId="68642061" w14:textId="779BD87B" w:rsidR="00397B77" w:rsidRDefault="00217A8C" w:rsidP="0053017F">
      <w:pPr>
        <w:pStyle w:val="Footer"/>
        <w:tabs>
          <w:tab w:val="clear" w:pos="4153"/>
          <w:tab w:val="clear" w:pos="8306"/>
        </w:tabs>
        <w:rPr>
          <w:rFonts w:ascii="Arial" w:hAnsi="Arial" w:cs="Arial"/>
        </w:rPr>
      </w:pPr>
      <w:r>
        <w:rPr>
          <w:rFonts w:ascii="Arial" w:hAnsi="Arial" w:cs="Arial"/>
        </w:rPr>
        <w:t xml:space="preserve">Five different concentrations </w:t>
      </w:r>
      <w:r w:rsidR="00627AF7">
        <w:rPr>
          <w:rFonts w:ascii="Arial" w:hAnsi="Arial" w:cs="Arial"/>
        </w:rPr>
        <w:t>of Kalata B1</w:t>
      </w:r>
      <w:r>
        <w:rPr>
          <w:rFonts w:ascii="Arial" w:hAnsi="Arial" w:cs="Arial"/>
        </w:rPr>
        <w:t>were tested. Each concentration was tested on 5 different</w:t>
      </w:r>
      <w:r w:rsidR="00627AF7">
        <w:rPr>
          <w:rFonts w:ascii="Arial" w:hAnsi="Arial" w:cs="Arial"/>
        </w:rPr>
        <w:t xml:space="preserve"> women, </w:t>
      </w:r>
      <w:r w:rsidR="009651D6">
        <w:rPr>
          <w:rFonts w:ascii="Arial" w:hAnsi="Arial" w:cs="Arial"/>
        </w:rPr>
        <w:t>who were all tested in the one hospital</w:t>
      </w:r>
      <w:r>
        <w:rPr>
          <w:rFonts w:ascii="Arial" w:hAnsi="Arial" w:cs="Arial"/>
        </w:rPr>
        <w:t>.</w:t>
      </w:r>
    </w:p>
    <w:p w14:paraId="0C25CFA0" w14:textId="77777777" w:rsidR="00EB4070" w:rsidRDefault="00EB4070" w:rsidP="0053017F">
      <w:pPr>
        <w:pStyle w:val="Footer"/>
        <w:tabs>
          <w:tab w:val="clear" w:pos="4153"/>
          <w:tab w:val="clear" w:pos="8306"/>
        </w:tabs>
        <w:rPr>
          <w:rFonts w:ascii="Arial" w:hAnsi="Arial" w:cs="Arial"/>
        </w:rPr>
      </w:pPr>
    </w:p>
    <w:p w14:paraId="219ADE94" w14:textId="4BF84F33" w:rsidR="00EB4070" w:rsidRDefault="00EB4070" w:rsidP="0053017F">
      <w:pPr>
        <w:pStyle w:val="Footer"/>
        <w:tabs>
          <w:tab w:val="clear" w:pos="4153"/>
          <w:tab w:val="clear" w:pos="8306"/>
        </w:tabs>
        <w:rPr>
          <w:rFonts w:ascii="Arial" w:hAnsi="Arial" w:cs="Arial"/>
        </w:rPr>
      </w:pPr>
      <w:r>
        <w:rPr>
          <w:rFonts w:ascii="Arial" w:hAnsi="Arial" w:cs="Arial"/>
        </w:rPr>
        <w:t>The results from this experiment can be seen below</w:t>
      </w:r>
      <w:r w:rsidR="00217A8C">
        <w:rPr>
          <w:rFonts w:ascii="Arial" w:hAnsi="Arial" w:cs="Arial"/>
        </w:rPr>
        <w:t>.</w:t>
      </w:r>
    </w:p>
    <w:p w14:paraId="4081BB39" w14:textId="77777777" w:rsidR="00217A8C" w:rsidRDefault="00217A8C" w:rsidP="0053017F">
      <w:pPr>
        <w:pStyle w:val="Footer"/>
        <w:tabs>
          <w:tab w:val="clear" w:pos="4153"/>
          <w:tab w:val="clear" w:pos="8306"/>
        </w:tabs>
        <w:rPr>
          <w:rFonts w:ascii="Arial" w:hAnsi="Arial" w:cs="Arial"/>
        </w:rPr>
      </w:pPr>
    </w:p>
    <w:tbl>
      <w:tblPr>
        <w:tblStyle w:val="TableGrid"/>
        <w:tblW w:w="0" w:type="auto"/>
        <w:tblLook w:val="04A0" w:firstRow="1" w:lastRow="0" w:firstColumn="1" w:lastColumn="0" w:noHBand="0" w:noVBand="1"/>
      </w:tblPr>
      <w:tblGrid>
        <w:gridCol w:w="1712"/>
        <w:gridCol w:w="1349"/>
        <w:gridCol w:w="1349"/>
        <w:gridCol w:w="1349"/>
        <w:gridCol w:w="1349"/>
        <w:gridCol w:w="1349"/>
        <w:gridCol w:w="1391"/>
      </w:tblGrid>
      <w:tr w:rsidR="00466722" w14:paraId="65D0EFD5" w14:textId="77777777" w:rsidTr="001D0B30">
        <w:tc>
          <w:tcPr>
            <w:tcW w:w="1712" w:type="dxa"/>
            <w:vMerge w:val="restart"/>
          </w:tcPr>
          <w:p w14:paraId="32DC9C40" w14:textId="2D0C0D84" w:rsidR="00466722" w:rsidRDefault="00466722" w:rsidP="0053017F">
            <w:pPr>
              <w:pStyle w:val="Footer"/>
              <w:rPr>
                <w:rFonts w:ascii="Arial" w:hAnsi="Arial" w:cs="Arial"/>
              </w:rPr>
            </w:pPr>
            <w:r>
              <w:rPr>
                <w:rFonts w:ascii="Arial" w:hAnsi="Arial" w:cs="Arial"/>
              </w:rPr>
              <w:t>Concentration of Kalata B1 (g/</w:t>
            </w:r>
            <w:r w:rsidR="008F128A">
              <w:rPr>
                <w:rFonts w:ascii="Arial" w:hAnsi="Arial" w:cs="Arial"/>
              </w:rPr>
              <w:t>m</w:t>
            </w:r>
            <w:r>
              <w:rPr>
                <w:rFonts w:ascii="Arial" w:hAnsi="Arial" w:cs="Arial"/>
              </w:rPr>
              <w:t>L)</w:t>
            </w:r>
          </w:p>
        </w:tc>
        <w:tc>
          <w:tcPr>
            <w:tcW w:w="8136" w:type="dxa"/>
            <w:gridSpan w:val="6"/>
          </w:tcPr>
          <w:p w14:paraId="3AEE5F75" w14:textId="68B9D2E0" w:rsidR="00466722" w:rsidRDefault="00466722" w:rsidP="00466722">
            <w:pPr>
              <w:pStyle w:val="Footer"/>
              <w:tabs>
                <w:tab w:val="clear" w:pos="4153"/>
                <w:tab w:val="clear" w:pos="8306"/>
              </w:tabs>
              <w:jc w:val="center"/>
              <w:rPr>
                <w:rFonts w:ascii="Arial" w:hAnsi="Arial" w:cs="Arial"/>
              </w:rPr>
            </w:pPr>
            <w:r>
              <w:rPr>
                <w:rFonts w:ascii="Arial" w:hAnsi="Arial" w:cs="Arial"/>
              </w:rPr>
              <w:t>Time elapsed before contractions started (</w:t>
            </w:r>
            <w:r w:rsidR="008F128A">
              <w:rPr>
                <w:rFonts w:ascii="Arial" w:hAnsi="Arial" w:cs="Arial"/>
              </w:rPr>
              <w:t>seconds)</w:t>
            </w:r>
          </w:p>
        </w:tc>
      </w:tr>
      <w:tr w:rsidR="00466722" w14:paraId="53A1C93B" w14:textId="77777777" w:rsidTr="001D0B30">
        <w:tc>
          <w:tcPr>
            <w:tcW w:w="1712" w:type="dxa"/>
            <w:vMerge/>
          </w:tcPr>
          <w:p w14:paraId="64BECB72" w14:textId="6FC75E39" w:rsidR="00466722" w:rsidRDefault="00466722" w:rsidP="0053017F">
            <w:pPr>
              <w:pStyle w:val="Footer"/>
              <w:rPr>
                <w:rFonts w:ascii="Arial" w:hAnsi="Arial" w:cs="Arial"/>
              </w:rPr>
            </w:pPr>
          </w:p>
        </w:tc>
        <w:tc>
          <w:tcPr>
            <w:tcW w:w="6745" w:type="dxa"/>
            <w:gridSpan w:val="5"/>
          </w:tcPr>
          <w:p w14:paraId="46F0DA67" w14:textId="2EEB2585" w:rsidR="00466722" w:rsidRDefault="00466722" w:rsidP="00466722">
            <w:pPr>
              <w:pStyle w:val="Footer"/>
              <w:tabs>
                <w:tab w:val="clear" w:pos="4153"/>
                <w:tab w:val="clear" w:pos="8306"/>
              </w:tabs>
              <w:jc w:val="center"/>
              <w:rPr>
                <w:rFonts w:ascii="Arial" w:hAnsi="Arial" w:cs="Arial"/>
              </w:rPr>
            </w:pPr>
            <w:r>
              <w:rPr>
                <w:rFonts w:ascii="Arial" w:hAnsi="Arial" w:cs="Arial"/>
              </w:rPr>
              <w:t>Trials</w:t>
            </w:r>
          </w:p>
        </w:tc>
        <w:tc>
          <w:tcPr>
            <w:tcW w:w="1391" w:type="dxa"/>
          </w:tcPr>
          <w:p w14:paraId="20F78B25" w14:textId="77777777" w:rsidR="00466722" w:rsidRDefault="00466722" w:rsidP="0053017F">
            <w:pPr>
              <w:pStyle w:val="Footer"/>
              <w:tabs>
                <w:tab w:val="clear" w:pos="4153"/>
                <w:tab w:val="clear" w:pos="8306"/>
              </w:tabs>
              <w:rPr>
                <w:rFonts w:ascii="Arial" w:hAnsi="Arial" w:cs="Arial"/>
              </w:rPr>
            </w:pPr>
          </w:p>
        </w:tc>
      </w:tr>
      <w:tr w:rsidR="00466722" w14:paraId="0D43A586" w14:textId="77777777" w:rsidTr="00466722">
        <w:tc>
          <w:tcPr>
            <w:tcW w:w="1712" w:type="dxa"/>
            <w:vMerge/>
          </w:tcPr>
          <w:p w14:paraId="55424479" w14:textId="2C6E66DD" w:rsidR="00466722" w:rsidRDefault="00466722" w:rsidP="0053017F">
            <w:pPr>
              <w:pStyle w:val="Footer"/>
              <w:tabs>
                <w:tab w:val="clear" w:pos="4153"/>
                <w:tab w:val="clear" w:pos="8306"/>
              </w:tabs>
              <w:rPr>
                <w:rFonts w:ascii="Arial" w:hAnsi="Arial" w:cs="Arial"/>
              </w:rPr>
            </w:pPr>
          </w:p>
        </w:tc>
        <w:tc>
          <w:tcPr>
            <w:tcW w:w="1349" w:type="dxa"/>
          </w:tcPr>
          <w:p w14:paraId="6A49C838" w14:textId="1B8DA08A" w:rsidR="00466722" w:rsidRDefault="00466722" w:rsidP="00466722">
            <w:pPr>
              <w:pStyle w:val="Footer"/>
              <w:tabs>
                <w:tab w:val="clear" w:pos="4153"/>
                <w:tab w:val="clear" w:pos="8306"/>
              </w:tabs>
              <w:jc w:val="center"/>
              <w:rPr>
                <w:rFonts w:ascii="Arial" w:hAnsi="Arial" w:cs="Arial"/>
              </w:rPr>
            </w:pPr>
            <w:r>
              <w:rPr>
                <w:rFonts w:ascii="Arial" w:hAnsi="Arial" w:cs="Arial"/>
              </w:rPr>
              <w:t>1</w:t>
            </w:r>
          </w:p>
        </w:tc>
        <w:tc>
          <w:tcPr>
            <w:tcW w:w="1349" w:type="dxa"/>
          </w:tcPr>
          <w:p w14:paraId="2B930C9F" w14:textId="23547FAA" w:rsidR="00466722" w:rsidRDefault="00466722" w:rsidP="00466722">
            <w:pPr>
              <w:pStyle w:val="Footer"/>
              <w:tabs>
                <w:tab w:val="clear" w:pos="4153"/>
                <w:tab w:val="clear" w:pos="8306"/>
              </w:tabs>
              <w:jc w:val="center"/>
              <w:rPr>
                <w:rFonts w:ascii="Arial" w:hAnsi="Arial" w:cs="Arial"/>
              </w:rPr>
            </w:pPr>
            <w:r>
              <w:rPr>
                <w:rFonts w:ascii="Arial" w:hAnsi="Arial" w:cs="Arial"/>
              </w:rPr>
              <w:t>2</w:t>
            </w:r>
          </w:p>
        </w:tc>
        <w:tc>
          <w:tcPr>
            <w:tcW w:w="1349" w:type="dxa"/>
          </w:tcPr>
          <w:p w14:paraId="43580867" w14:textId="7BB252B4" w:rsidR="00466722" w:rsidRDefault="00466722" w:rsidP="00466722">
            <w:pPr>
              <w:pStyle w:val="Footer"/>
              <w:tabs>
                <w:tab w:val="clear" w:pos="4153"/>
                <w:tab w:val="clear" w:pos="8306"/>
              </w:tabs>
              <w:jc w:val="center"/>
              <w:rPr>
                <w:rFonts w:ascii="Arial" w:hAnsi="Arial" w:cs="Arial"/>
              </w:rPr>
            </w:pPr>
            <w:r>
              <w:rPr>
                <w:rFonts w:ascii="Arial" w:hAnsi="Arial" w:cs="Arial"/>
              </w:rPr>
              <w:t>3</w:t>
            </w:r>
          </w:p>
        </w:tc>
        <w:tc>
          <w:tcPr>
            <w:tcW w:w="1349" w:type="dxa"/>
          </w:tcPr>
          <w:p w14:paraId="23472CB0" w14:textId="031BBB34" w:rsidR="00466722" w:rsidRDefault="00466722" w:rsidP="00466722">
            <w:pPr>
              <w:pStyle w:val="Footer"/>
              <w:tabs>
                <w:tab w:val="clear" w:pos="4153"/>
                <w:tab w:val="clear" w:pos="8306"/>
              </w:tabs>
              <w:jc w:val="center"/>
              <w:rPr>
                <w:rFonts w:ascii="Arial" w:hAnsi="Arial" w:cs="Arial"/>
              </w:rPr>
            </w:pPr>
            <w:r>
              <w:rPr>
                <w:rFonts w:ascii="Arial" w:hAnsi="Arial" w:cs="Arial"/>
              </w:rPr>
              <w:t>4</w:t>
            </w:r>
          </w:p>
        </w:tc>
        <w:tc>
          <w:tcPr>
            <w:tcW w:w="1349" w:type="dxa"/>
          </w:tcPr>
          <w:p w14:paraId="7C8A2A89" w14:textId="59E97E73" w:rsidR="00466722" w:rsidRDefault="00466722" w:rsidP="00466722">
            <w:pPr>
              <w:pStyle w:val="Footer"/>
              <w:tabs>
                <w:tab w:val="clear" w:pos="4153"/>
                <w:tab w:val="clear" w:pos="8306"/>
              </w:tabs>
              <w:jc w:val="center"/>
              <w:rPr>
                <w:rFonts w:ascii="Arial" w:hAnsi="Arial" w:cs="Arial"/>
              </w:rPr>
            </w:pPr>
            <w:r>
              <w:rPr>
                <w:rFonts w:ascii="Arial" w:hAnsi="Arial" w:cs="Arial"/>
              </w:rPr>
              <w:t>5</w:t>
            </w:r>
          </w:p>
        </w:tc>
        <w:tc>
          <w:tcPr>
            <w:tcW w:w="1391" w:type="dxa"/>
          </w:tcPr>
          <w:p w14:paraId="5B8EB85D" w14:textId="6DA4E355" w:rsidR="00466722" w:rsidRDefault="00466722" w:rsidP="00466722">
            <w:pPr>
              <w:pStyle w:val="Footer"/>
              <w:tabs>
                <w:tab w:val="clear" w:pos="4153"/>
                <w:tab w:val="clear" w:pos="8306"/>
              </w:tabs>
              <w:jc w:val="center"/>
              <w:rPr>
                <w:rFonts w:ascii="Arial" w:hAnsi="Arial" w:cs="Arial"/>
              </w:rPr>
            </w:pPr>
            <w:r>
              <w:rPr>
                <w:rFonts w:ascii="Arial" w:hAnsi="Arial" w:cs="Arial"/>
              </w:rPr>
              <w:t>Average</w:t>
            </w:r>
          </w:p>
        </w:tc>
      </w:tr>
      <w:tr w:rsidR="00627AF7" w14:paraId="21D75A72" w14:textId="77777777" w:rsidTr="00466722">
        <w:tc>
          <w:tcPr>
            <w:tcW w:w="1712" w:type="dxa"/>
          </w:tcPr>
          <w:p w14:paraId="7731C212" w14:textId="41A44DBA" w:rsidR="00627AF7" w:rsidRDefault="00627AF7" w:rsidP="0053017F">
            <w:pPr>
              <w:pStyle w:val="Footer"/>
              <w:tabs>
                <w:tab w:val="clear" w:pos="4153"/>
                <w:tab w:val="clear" w:pos="8306"/>
              </w:tabs>
              <w:rPr>
                <w:rFonts w:ascii="Arial" w:hAnsi="Arial" w:cs="Arial"/>
              </w:rPr>
            </w:pPr>
            <w:r>
              <w:rPr>
                <w:rFonts w:ascii="Arial" w:hAnsi="Arial" w:cs="Arial"/>
              </w:rPr>
              <w:t>0.01</w:t>
            </w:r>
          </w:p>
        </w:tc>
        <w:tc>
          <w:tcPr>
            <w:tcW w:w="1349" w:type="dxa"/>
          </w:tcPr>
          <w:p w14:paraId="2B656803" w14:textId="77777777" w:rsidR="00627AF7" w:rsidRDefault="00627AF7" w:rsidP="008F128A">
            <w:pPr>
              <w:pStyle w:val="Footer"/>
              <w:tabs>
                <w:tab w:val="clear" w:pos="4153"/>
                <w:tab w:val="clear" w:pos="8306"/>
              </w:tabs>
              <w:jc w:val="center"/>
              <w:rPr>
                <w:rFonts w:ascii="Arial" w:hAnsi="Arial" w:cs="Arial"/>
              </w:rPr>
            </w:pPr>
            <w:r>
              <w:rPr>
                <w:rFonts w:ascii="Arial" w:hAnsi="Arial" w:cs="Arial"/>
              </w:rPr>
              <w:t>35 000</w:t>
            </w:r>
          </w:p>
          <w:p w14:paraId="4AEF15D0" w14:textId="5CCB8E24" w:rsidR="00627AF7" w:rsidRDefault="00627AF7" w:rsidP="008F128A">
            <w:pPr>
              <w:pStyle w:val="Footer"/>
              <w:tabs>
                <w:tab w:val="clear" w:pos="4153"/>
                <w:tab w:val="clear" w:pos="8306"/>
              </w:tabs>
              <w:jc w:val="center"/>
              <w:rPr>
                <w:rFonts w:ascii="Arial" w:hAnsi="Arial" w:cs="Arial"/>
              </w:rPr>
            </w:pPr>
          </w:p>
        </w:tc>
        <w:tc>
          <w:tcPr>
            <w:tcW w:w="1349" w:type="dxa"/>
          </w:tcPr>
          <w:p w14:paraId="5124AE58" w14:textId="3F9DFFA6" w:rsidR="00627AF7" w:rsidRDefault="00627AF7" w:rsidP="008F128A">
            <w:pPr>
              <w:pStyle w:val="Footer"/>
              <w:tabs>
                <w:tab w:val="clear" w:pos="4153"/>
                <w:tab w:val="clear" w:pos="8306"/>
              </w:tabs>
              <w:jc w:val="center"/>
              <w:rPr>
                <w:rFonts w:ascii="Arial" w:hAnsi="Arial" w:cs="Arial"/>
              </w:rPr>
            </w:pPr>
            <w:r>
              <w:rPr>
                <w:rFonts w:ascii="Arial" w:hAnsi="Arial" w:cs="Arial"/>
              </w:rPr>
              <w:t>38 000</w:t>
            </w:r>
          </w:p>
        </w:tc>
        <w:tc>
          <w:tcPr>
            <w:tcW w:w="1349" w:type="dxa"/>
          </w:tcPr>
          <w:p w14:paraId="07414163" w14:textId="30AF2190" w:rsidR="00627AF7" w:rsidRDefault="00627AF7" w:rsidP="008F128A">
            <w:pPr>
              <w:pStyle w:val="Footer"/>
              <w:tabs>
                <w:tab w:val="clear" w:pos="4153"/>
                <w:tab w:val="clear" w:pos="8306"/>
              </w:tabs>
              <w:jc w:val="center"/>
              <w:rPr>
                <w:rFonts w:ascii="Arial" w:hAnsi="Arial" w:cs="Arial"/>
              </w:rPr>
            </w:pPr>
            <w:r>
              <w:rPr>
                <w:rFonts w:ascii="Arial" w:hAnsi="Arial" w:cs="Arial"/>
              </w:rPr>
              <w:t>36 500</w:t>
            </w:r>
          </w:p>
        </w:tc>
        <w:tc>
          <w:tcPr>
            <w:tcW w:w="1349" w:type="dxa"/>
          </w:tcPr>
          <w:p w14:paraId="6D761727" w14:textId="37AC7E7F" w:rsidR="00627AF7" w:rsidRDefault="00627AF7" w:rsidP="008F128A">
            <w:pPr>
              <w:pStyle w:val="Footer"/>
              <w:tabs>
                <w:tab w:val="clear" w:pos="4153"/>
                <w:tab w:val="clear" w:pos="8306"/>
              </w:tabs>
              <w:jc w:val="center"/>
              <w:rPr>
                <w:rFonts w:ascii="Arial" w:hAnsi="Arial" w:cs="Arial"/>
              </w:rPr>
            </w:pPr>
            <w:r>
              <w:rPr>
                <w:rFonts w:ascii="Arial" w:hAnsi="Arial" w:cs="Arial"/>
              </w:rPr>
              <w:t>33 240</w:t>
            </w:r>
          </w:p>
        </w:tc>
        <w:tc>
          <w:tcPr>
            <w:tcW w:w="1349" w:type="dxa"/>
          </w:tcPr>
          <w:p w14:paraId="6663291A" w14:textId="3F26DB95" w:rsidR="00627AF7" w:rsidRDefault="00627AF7" w:rsidP="008F128A">
            <w:pPr>
              <w:pStyle w:val="Footer"/>
              <w:tabs>
                <w:tab w:val="clear" w:pos="4153"/>
                <w:tab w:val="clear" w:pos="8306"/>
              </w:tabs>
              <w:jc w:val="center"/>
              <w:rPr>
                <w:rFonts w:ascii="Arial" w:hAnsi="Arial" w:cs="Arial"/>
              </w:rPr>
            </w:pPr>
            <w:r>
              <w:rPr>
                <w:rFonts w:ascii="Arial" w:hAnsi="Arial" w:cs="Arial"/>
              </w:rPr>
              <w:t>37 005</w:t>
            </w:r>
          </w:p>
        </w:tc>
        <w:tc>
          <w:tcPr>
            <w:tcW w:w="1391" w:type="dxa"/>
          </w:tcPr>
          <w:p w14:paraId="79AAE510" w14:textId="77777777" w:rsidR="00627AF7" w:rsidRPr="00627AF7" w:rsidRDefault="00627AF7" w:rsidP="00F852D6">
            <w:pPr>
              <w:pStyle w:val="Footer"/>
              <w:tabs>
                <w:tab w:val="clear" w:pos="4153"/>
                <w:tab w:val="clear" w:pos="8306"/>
              </w:tabs>
              <w:rPr>
                <w:rFonts w:ascii="Arial" w:hAnsi="Arial" w:cs="Arial"/>
              </w:rPr>
            </w:pPr>
            <w:r w:rsidRPr="00627AF7">
              <w:rPr>
                <w:rFonts w:ascii="Arial" w:hAnsi="Arial" w:cs="Arial"/>
              </w:rPr>
              <w:t>35 949</w:t>
            </w:r>
          </w:p>
          <w:p w14:paraId="052CC6E8" w14:textId="77777777" w:rsidR="00627AF7" w:rsidRPr="00627AF7" w:rsidRDefault="00627AF7" w:rsidP="0053017F">
            <w:pPr>
              <w:pStyle w:val="Footer"/>
              <w:tabs>
                <w:tab w:val="clear" w:pos="4153"/>
                <w:tab w:val="clear" w:pos="8306"/>
              </w:tabs>
              <w:rPr>
                <w:rFonts w:ascii="Arial" w:hAnsi="Arial" w:cs="Arial"/>
              </w:rPr>
            </w:pPr>
          </w:p>
        </w:tc>
      </w:tr>
      <w:tr w:rsidR="00627AF7" w14:paraId="7403E7F5" w14:textId="77777777" w:rsidTr="00466722">
        <w:tc>
          <w:tcPr>
            <w:tcW w:w="1712" w:type="dxa"/>
          </w:tcPr>
          <w:p w14:paraId="5DB588AD" w14:textId="5746A525" w:rsidR="00627AF7" w:rsidRDefault="00627AF7" w:rsidP="0053017F">
            <w:pPr>
              <w:pStyle w:val="Footer"/>
              <w:tabs>
                <w:tab w:val="clear" w:pos="4153"/>
                <w:tab w:val="clear" w:pos="8306"/>
              </w:tabs>
              <w:rPr>
                <w:rFonts w:ascii="Arial" w:hAnsi="Arial" w:cs="Arial"/>
              </w:rPr>
            </w:pPr>
            <w:r>
              <w:rPr>
                <w:rFonts w:ascii="Arial" w:hAnsi="Arial" w:cs="Arial"/>
              </w:rPr>
              <w:t>0.02</w:t>
            </w:r>
          </w:p>
        </w:tc>
        <w:tc>
          <w:tcPr>
            <w:tcW w:w="1349" w:type="dxa"/>
          </w:tcPr>
          <w:p w14:paraId="7A6A069E" w14:textId="56230A74" w:rsidR="00627AF7" w:rsidRDefault="00627AF7" w:rsidP="008F128A">
            <w:pPr>
              <w:pStyle w:val="Footer"/>
              <w:tabs>
                <w:tab w:val="clear" w:pos="4153"/>
                <w:tab w:val="clear" w:pos="8306"/>
              </w:tabs>
              <w:jc w:val="center"/>
              <w:rPr>
                <w:rFonts w:ascii="Arial" w:hAnsi="Arial" w:cs="Arial"/>
              </w:rPr>
            </w:pPr>
            <w:r>
              <w:rPr>
                <w:rFonts w:ascii="Arial" w:hAnsi="Arial" w:cs="Arial"/>
              </w:rPr>
              <w:t>28 000</w:t>
            </w:r>
          </w:p>
          <w:p w14:paraId="184936B5" w14:textId="77777777" w:rsidR="00627AF7" w:rsidRDefault="00627AF7" w:rsidP="008F128A">
            <w:pPr>
              <w:pStyle w:val="Footer"/>
              <w:tabs>
                <w:tab w:val="clear" w:pos="4153"/>
                <w:tab w:val="clear" w:pos="8306"/>
              </w:tabs>
              <w:jc w:val="center"/>
              <w:rPr>
                <w:rFonts w:ascii="Arial" w:hAnsi="Arial" w:cs="Arial"/>
              </w:rPr>
            </w:pPr>
          </w:p>
        </w:tc>
        <w:tc>
          <w:tcPr>
            <w:tcW w:w="1349" w:type="dxa"/>
          </w:tcPr>
          <w:p w14:paraId="4BC479C5" w14:textId="1954DFC8" w:rsidR="00627AF7" w:rsidRDefault="00627AF7" w:rsidP="008F128A">
            <w:pPr>
              <w:pStyle w:val="Footer"/>
              <w:tabs>
                <w:tab w:val="clear" w:pos="4153"/>
                <w:tab w:val="clear" w:pos="8306"/>
              </w:tabs>
              <w:jc w:val="center"/>
              <w:rPr>
                <w:rFonts w:ascii="Arial" w:hAnsi="Arial" w:cs="Arial"/>
              </w:rPr>
            </w:pPr>
            <w:r>
              <w:rPr>
                <w:rFonts w:ascii="Arial" w:hAnsi="Arial" w:cs="Arial"/>
              </w:rPr>
              <w:t>27 000</w:t>
            </w:r>
          </w:p>
        </w:tc>
        <w:tc>
          <w:tcPr>
            <w:tcW w:w="1349" w:type="dxa"/>
          </w:tcPr>
          <w:p w14:paraId="4B80675D" w14:textId="6819B4C0" w:rsidR="00627AF7" w:rsidRDefault="00627AF7" w:rsidP="008F128A">
            <w:pPr>
              <w:pStyle w:val="Footer"/>
              <w:tabs>
                <w:tab w:val="clear" w:pos="4153"/>
                <w:tab w:val="clear" w:pos="8306"/>
              </w:tabs>
              <w:jc w:val="center"/>
              <w:rPr>
                <w:rFonts w:ascii="Arial" w:hAnsi="Arial" w:cs="Arial"/>
              </w:rPr>
            </w:pPr>
            <w:r>
              <w:rPr>
                <w:rFonts w:ascii="Arial" w:hAnsi="Arial" w:cs="Arial"/>
              </w:rPr>
              <w:t>26 980</w:t>
            </w:r>
          </w:p>
        </w:tc>
        <w:tc>
          <w:tcPr>
            <w:tcW w:w="1349" w:type="dxa"/>
          </w:tcPr>
          <w:p w14:paraId="180A2ABD" w14:textId="3D381353" w:rsidR="00627AF7" w:rsidRDefault="00627AF7" w:rsidP="008F128A">
            <w:pPr>
              <w:pStyle w:val="Footer"/>
              <w:tabs>
                <w:tab w:val="clear" w:pos="4153"/>
                <w:tab w:val="clear" w:pos="8306"/>
              </w:tabs>
              <w:jc w:val="center"/>
              <w:rPr>
                <w:rFonts w:ascii="Arial" w:hAnsi="Arial" w:cs="Arial"/>
              </w:rPr>
            </w:pPr>
            <w:r>
              <w:rPr>
                <w:rFonts w:ascii="Arial" w:hAnsi="Arial" w:cs="Arial"/>
              </w:rPr>
              <w:t>29 009</w:t>
            </w:r>
          </w:p>
        </w:tc>
        <w:tc>
          <w:tcPr>
            <w:tcW w:w="1349" w:type="dxa"/>
          </w:tcPr>
          <w:p w14:paraId="591640DE" w14:textId="2B4A2E5F" w:rsidR="00627AF7" w:rsidRDefault="00627AF7" w:rsidP="008F128A">
            <w:pPr>
              <w:pStyle w:val="Footer"/>
              <w:tabs>
                <w:tab w:val="clear" w:pos="4153"/>
                <w:tab w:val="clear" w:pos="8306"/>
              </w:tabs>
              <w:jc w:val="center"/>
              <w:rPr>
                <w:rFonts w:ascii="Arial" w:hAnsi="Arial" w:cs="Arial"/>
              </w:rPr>
            </w:pPr>
            <w:r>
              <w:rPr>
                <w:rFonts w:ascii="Arial" w:hAnsi="Arial" w:cs="Arial"/>
              </w:rPr>
              <w:t>27 101</w:t>
            </w:r>
          </w:p>
        </w:tc>
        <w:tc>
          <w:tcPr>
            <w:tcW w:w="1391" w:type="dxa"/>
          </w:tcPr>
          <w:p w14:paraId="45C364EE" w14:textId="2C229C43" w:rsidR="00627AF7" w:rsidRPr="00627AF7" w:rsidRDefault="00627AF7" w:rsidP="0053017F">
            <w:pPr>
              <w:pStyle w:val="Footer"/>
              <w:tabs>
                <w:tab w:val="clear" w:pos="4153"/>
                <w:tab w:val="clear" w:pos="8306"/>
              </w:tabs>
              <w:rPr>
                <w:rFonts w:ascii="Arial" w:hAnsi="Arial" w:cs="Arial"/>
              </w:rPr>
            </w:pPr>
            <w:r w:rsidRPr="00627AF7">
              <w:rPr>
                <w:rFonts w:ascii="Arial" w:hAnsi="Arial" w:cs="Arial"/>
              </w:rPr>
              <w:t>27 618</w:t>
            </w:r>
          </w:p>
        </w:tc>
      </w:tr>
      <w:tr w:rsidR="00627AF7" w14:paraId="07A820C1" w14:textId="77777777" w:rsidTr="00466722">
        <w:tc>
          <w:tcPr>
            <w:tcW w:w="1712" w:type="dxa"/>
          </w:tcPr>
          <w:p w14:paraId="54E6989D" w14:textId="4C3A6EB5" w:rsidR="00627AF7" w:rsidRDefault="00627AF7" w:rsidP="0053017F">
            <w:pPr>
              <w:pStyle w:val="Footer"/>
              <w:tabs>
                <w:tab w:val="clear" w:pos="4153"/>
                <w:tab w:val="clear" w:pos="8306"/>
              </w:tabs>
              <w:rPr>
                <w:rFonts w:ascii="Arial" w:hAnsi="Arial" w:cs="Arial"/>
              </w:rPr>
            </w:pPr>
            <w:r>
              <w:rPr>
                <w:rFonts w:ascii="Arial" w:hAnsi="Arial" w:cs="Arial"/>
              </w:rPr>
              <w:t>0.03</w:t>
            </w:r>
          </w:p>
        </w:tc>
        <w:tc>
          <w:tcPr>
            <w:tcW w:w="1349" w:type="dxa"/>
          </w:tcPr>
          <w:p w14:paraId="508CDE86" w14:textId="57E1B678" w:rsidR="00627AF7" w:rsidRDefault="00627AF7" w:rsidP="008F128A">
            <w:pPr>
              <w:pStyle w:val="Footer"/>
              <w:tabs>
                <w:tab w:val="clear" w:pos="4153"/>
                <w:tab w:val="clear" w:pos="8306"/>
              </w:tabs>
              <w:jc w:val="center"/>
              <w:rPr>
                <w:rFonts w:ascii="Arial" w:hAnsi="Arial" w:cs="Arial"/>
              </w:rPr>
            </w:pPr>
            <w:r>
              <w:rPr>
                <w:rFonts w:ascii="Arial" w:hAnsi="Arial" w:cs="Arial"/>
              </w:rPr>
              <w:t>26 000</w:t>
            </w:r>
          </w:p>
          <w:p w14:paraId="2D79AD8E" w14:textId="77777777" w:rsidR="00627AF7" w:rsidRDefault="00627AF7" w:rsidP="008F128A">
            <w:pPr>
              <w:pStyle w:val="Footer"/>
              <w:tabs>
                <w:tab w:val="clear" w:pos="4153"/>
                <w:tab w:val="clear" w:pos="8306"/>
              </w:tabs>
              <w:jc w:val="center"/>
              <w:rPr>
                <w:rFonts w:ascii="Arial" w:hAnsi="Arial" w:cs="Arial"/>
              </w:rPr>
            </w:pPr>
          </w:p>
        </w:tc>
        <w:tc>
          <w:tcPr>
            <w:tcW w:w="1349" w:type="dxa"/>
          </w:tcPr>
          <w:p w14:paraId="3003F75B" w14:textId="09221022" w:rsidR="00627AF7" w:rsidRDefault="00627AF7" w:rsidP="008F128A">
            <w:pPr>
              <w:pStyle w:val="Footer"/>
              <w:tabs>
                <w:tab w:val="clear" w:pos="4153"/>
                <w:tab w:val="clear" w:pos="8306"/>
              </w:tabs>
              <w:jc w:val="center"/>
              <w:rPr>
                <w:rFonts w:ascii="Arial" w:hAnsi="Arial" w:cs="Arial"/>
              </w:rPr>
            </w:pPr>
            <w:r>
              <w:rPr>
                <w:rFonts w:ascii="Arial" w:hAnsi="Arial" w:cs="Arial"/>
              </w:rPr>
              <w:t>27 809</w:t>
            </w:r>
          </w:p>
        </w:tc>
        <w:tc>
          <w:tcPr>
            <w:tcW w:w="1349" w:type="dxa"/>
          </w:tcPr>
          <w:p w14:paraId="23351E93" w14:textId="7AD1A976" w:rsidR="00627AF7" w:rsidRDefault="00627AF7" w:rsidP="008F128A">
            <w:pPr>
              <w:pStyle w:val="Footer"/>
              <w:tabs>
                <w:tab w:val="clear" w:pos="4153"/>
                <w:tab w:val="clear" w:pos="8306"/>
              </w:tabs>
              <w:jc w:val="center"/>
              <w:rPr>
                <w:rFonts w:ascii="Arial" w:hAnsi="Arial" w:cs="Arial"/>
              </w:rPr>
            </w:pPr>
            <w:r>
              <w:rPr>
                <w:rFonts w:ascii="Arial" w:hAnsi="Arial" w:cs="Arial"/>
              </w:rPr>
              <w:t>25 807</w:t>
            </w:r>
          </w:p>
        </w:tc>
        <w:tc>
          <w:tcPr>
            <w:tcW w:w="1349" w:type="dxa"/>
          </w:tcPr>
          <w:p w14:paraId="47E2AFF0" w14:textId="585F0E26" w:rsidR="00627AF7" w:rsidRDefault="00627AF7" w:rsidP="008F128A">
            <w:pPr>
              <w:pStyle w:val="Footer"/>
              <w:tabs>
                <w:tab w:val="clear" w:pos="4153"/>
                <w:tab w:val="clear" w:pos="8306"/>
              </w:tabs>
              <w:jc w:val="center"/>
              <w:rPr>
                <w:rFonts w:ascii="Arial" w:hAnsi="Arial" w:cs="Arial"/>
              </w:rPr>
            </w:pPr>
            <w:r>
              <w:rPr>
                <w:rFonts w:ascii="Arial" w:hAnsi="Arial" w:cs="Arial"/>
              </w:rPr>
              <w:t>26 500</w:t>
            </w:r>
          </w:p>
        </w:tc>
        <w:tc>
          <w:tcPr>
            <w:tcW w:w="1349" w:type="dxa"/>
          </w:tcPr>
          <w:p w14:paraId="5E846F6A" w14:textId="51AEB26D" w:rsidR="00627AF7" w:rsidRDefault="00627AF7" w:rsidP="008F128A">
            <w:pPr>
              <w:pStyle w:val="Footer"/>
              <w:tabs>
                <w:tab w:val="clear" w:pos="4153"/>
                <w:tab w:val="clear" w:pos="8306"/>
              </w:tabs>
              <w:jc w:val="center"/>
              <w:rPr>
                <w:rFonts w:ascii="Arial" w:hAnsi="Arial" w:cs="Arial"/>
              </w:rPr>
            </w:pPr>
            <w:r>
              <w:rPr>
                <w:rFonts w:ascii="Arial" w:hAnsi="Arial" w:cs="Arial"/>
              </w:rPr>
              <w:t>27 709</w:t>
            </w:r>
          </w:p>
        </w:tc>
        <w:tc>
          <w:tcPr>
            <w:tcW w:w="1391" w:type="dxa"/>
          </w:tcPr>
          <w:p w14:paraId="19B31E8F" w14:textId="46D17D26" w:rsidR="00627AF7" w:rsidRPr="00627AF7" w:rsidRDefault="00627AF7" w:rsidP="0053017F">
            <w:pPr>
              <w:pStyle w:val="Footer"/>
              <w:tabs>
                <w:tab w:val="clear" w:pos="4153"/>
                <w:tab w:val="clear" w:pos="8306"/>
              </w:tabs>
              <w:rPr>
                <w:rFonts w:ascii="Arial" w:hAnsi="Arial" w:cs="Arial"/>
              </w:rPr>
            </w:pPr>
            <w:r w:rsidRPr="00627AF7">
              <w:rPr>
                <w:rFonts w:ascii="Arial" w:hAnsi="Arial" w:cs="Arial"/>
              </w:rPr>
              <w:t>26 765</w:t>
            </w:r>
          </w:p>
        </w:tc>
      </w:tr>
      <w:tr w:rsidR="00627AF7" w14:paraId="7787CFA3" w14:textId="77777777" w:rsidTr="00466722">
        <w:tc>
          <w:tcPr>
            <w:tcW w:w="1712" w:type="dxa"/>
          </w:tcPr>
          <w:p w14:paraId="57FD468E" w14:textId="78B5EFAA" w:rsidR="00627AF7" w:rsidRDefault="00627AF7" w:rsidP="0053017F">
            <w:pPr>
              <w:pStyle w:val="Footer"/>
              <w:tabs>
                <w:tab w:val="clear" w:pos="4153"/>
                <w:tab w:val="clear" w:pos="8306"/>
              </w:tabs>
              <w:rPr>
                <w:rFonts w:ascii="Arial" w:hAnsi="Arial" w:cs="Arial"/>
              </w:rPr>
            </w:pPr>
            <w:r>
              <w:rPr>
                <w:rFonts w:ascii="Arial" w:hAnsi="Arial" w:cs="Arial"/>
              </w:rPr>
              <w:t>0.04</w:t>
            </w:r>
          </w:p>
        </w:tc>
        <w:tc>
          <w:tcPr>
            <w:tcW w:w="1349" w:type="dxa"/>
          </w:tcPr>
          <w:p w14:paraId="47418F93" w14:textId="35FFEBA5" w:rsidR="00627AF7" w:rsidRDefault="00627AF7" w:rsidP="008F128A">
            <w:pPr>
              <w:pStyle w:val="Footer"/>
              <w:tabs>
                <w:tab w:val="clear" w:pos="4153"/>
                <w:tab w:val="clear" w:pos="8306"/>
              </w:tabs>
              <w:jc w:val="center"/>
              <w:rPr>
                <w:rFonts w:ascii="Arial" w:hAnsi="Arial" w:cs="Arial"/>
              </w:rPr>
            </w:pPr>
            <w:r>
              <w:rPr>
                <w:rFonts w:ascii="Arial" w:hAnsi="Arial" w:cs="Arial"/>
              </w:rPr>
              <w:t>23 000</w:t>
            </w:r>
          </w:p>
          <w:p w14:paraId="2A88A980" w14:textId="77777777" w:rsidR="00627AF7" w:rsidRDefault="00627AF7" w:rsidP="008F128A">
            <w:pPr>
              <w:pStyle w:val="Footer"/>
              <w:tabs>
                <w:tab w:val="clear" w:pos="4153"/>
                <w:tab w:val="clear" w:pos="8306"/>
              </w:tabs>
              <w:jc w:val="center"/>
              <w:rPr>
                <w:rFonts w:ascii="Arial" w:hAnsi="Arial" w:cs="Arial"/>
              </w:rPr>
            </w:pPr>
          </w:p>
        </w:tc>
        <w:tc>
          <w:tcPr>
            <w:tcW w:w="1349" w:type="dxa"/>
          </w:tcPr>
          <w:p w14:paraId="57DB6D43" w14:textId="35FFEFEF" w:rsidR="00627AF7" w:rsidRDefault="00627AF7" w:rsidP="008F128A">
            <w:pPr>
              <w:pStyle w:val="Footer"/>
              <w:tabs>
                <w:tab w:val="clear" w:pos="4153"/>
                <w:tab w:val="clear" w:pos="8306"/>
              </w:tabs>
              <w:jc w:val="center"/>
              <w:rPr>
                <w:rFonts w:ascii="Arial" w:hAnsi="Arial" w:cs="Arial"/>
              </w:rPr>
            </w:pPr>
            <w:r>
              <w:rPr>
                <w:rFonts w:ascii="Arial" w:hAnsi="Arial" w:cs="Arial"/>
              </w:rPr>
              <w:t>22 908</w:t>
            </w:r>
          </w:p>
        </w:tc>
        <w:tc>
          <w:tcPr>
            <w:tcW w:w="1349" w:type="dxa"/>
          </w:tcPr>
          <w:p w14:paraId="17FB9469" w14:textId="36A4793E" w:rsidR="00627AF7" w:rsidRDefault="00627AF7" w:rsidP="008F128A">
            <w:pPr>
              <w:pStyle w:val="Footer"/>
              <w:tabs>
                <w:tab w:val="clear" w:pos="4153"/>
                <w:tab w:val="clear" w:pos="8306"/>
              </w:tabs>
              <w:jc w:val="center"/>
              <w:rPr>
                <w:rFonts w:ascii="Arial" w:hAnsi="Arial" w:cs="Arial"/>
              </w:rPr>
            </w:pPr>
            <w:r>
              <w:rPr>
                <w:rFonts w:ascii="Arial" w:hAnsi="Arial" w:cs="Arial"/>
              </w:rPr>
              <w:t>23 776</w:t>
            </w:r>
          </w:p>
        </w:tc>
        <w:tc>
          <w:tcPr>
            <w:tcW w:w="1349" w:type="dxa"/>
          </w:tcPr>
          <w:p w14:paraId="2979374B" w14:textId="5ECC1C0F" w:rsidR="00627AF7" w:rsidRDefault="00627AF7" w:rsidP="008F128A">
            <w:pPr>
              <w:pStyle w:val="Footer"/>
              <w:tabs>
                <w:tab w:val="clear" w:pos="4153"/>
                <w:tab w:val="clear" w:pos="8306"/>
              </w:tabs>
              <w:jc w:val="center"/>
              <w:rPr>
                <w:rFonts w:ascii="Arial" w:hAnsi="Arial" w:cs="Arial"/>
              </w:rPr>
            </w:pPr>
            <w:r>
              <w:rPr>
                <w:rFonts w:ascii="Arial" w:hAnsi="Arial" w:cs="Arial"/>
              </w:rPr>
              <w:t>22 809</w:t>
            </w:r>
          </w:p>
        </w:tc>
        <w:tc>
          <w:tcPr>
            <w:tcW w:w="1349" w:type="dxa"/>
          </w:tcPr>
          <w:p w14:paraId="2A4B0619" w14:textId="575D51CD" w:rsidR="00627AF7" w:rsidRDefault="00627AF7" w:rsidP="008F128A">
            <w:pPr>
              <w:pStyle w:val="Footer"/>
              <w:tabs>
                <w:tab w:val="clear" w:pos="4153"/>
                <w:tab w:val="clear" w:pos="8306"/>
              </w:tabs>
              <w:jc w:val="center"/>
              <w:rPr>
                <w:rFonts w:ascii="Arial" w:hAnsi="Arial" w:cs="Arial"/>
              </w:rPr>
            </w:pPr>
            <w:r>
              <w:rPr>
                <w:rFonts w:ascii="Arial" w:hAnsi="Arial" w:cs="Arial"/>
              </w:rPr>
              <w:t>23 005</w:t>
            </w:r>
          </w:p>
        </w:tc>
        <w:tc>
          <w:tcPr>
            <w:tcW w:w="1391" w:type="dxa"/>
          </w:tcPr>
          <w:p w14:paraId="1B35BC5C" w14:textId="500B25B5" w:rsidR="00627AF7" w:rsidRDefault="00627AF7" w:rsidP="0053017F">
            <w:pPr>
              <w:pStyle w:val="Footer"/>
              <w:tabs>
                <w:tab w:val="clear" w:pos="4153"/>
                <w:tab w:val="clear" w:pos="8306"/>
              </w:tabs>
              <w:rPr>
                <w:rFonts w:ascii="Arial" w:hAnsi="Arial" w:cs="Arial"/>
              </w:rPr>
            </w:pPr>
            <w:r w:rsidRPr="00627AF7">
              <w:rPr>
                <w:rFonts w:ascii="Arial" w:hAnsi="Arial" w:cs="Arial"/>
              </w:rPr>
              <w:t>23 100</w:t>
            </w:r>
          </w:p>
        </w:tc>
      </w:tr>
      <w:tr w:rsidR="00627AF7" w14:paraId="6E90F6E0" w14:textId="77777777" w:rsidTr="00466722">
        <w:tc>
          <w:tcPr>
            <w:tcW w:w="1712" w:type="dxa"/>
          </w:tcPr>
          <w:p w14:paraId="3035A597" w14:textId="76B84BC2" w:rsidR="00627AF7" w:rsidRDefault="00627AF7" w:rsidP="0053017F">
            <w:pPr>
              <w:pStyle w:val="Footer"/>
              <w:tabs>
                <w:tab w:val="clear" w:pos="4153"/>
                <w:tab w:val="clear" w:pos="8306"/>
              </w:tabs>
              <w:rPr>
                <w:rFonts w:ascii="Arial" w:hAnsi="Arial" w:cs="Arial"/>
              </w:rPr>
            </w:pPr>
            <w:r>
              <w:rPr>
                <w:rFonts w:ascii="Arial" w:hAnsi="Arial" w:cs="Arial"/>
              </w:rPr>
              <w:t>0.05</w:t>
            </w:r>
          </w:p>
        </w:tc>
        <w:tc>
          <w:tcPr>
            <w:tcW w:w="1349" w:type="dxa"/>
          </w:tcPr>
          <w:p w14:paraId="5E5CA9B7" w14:textId="77777777" w:rsidR="00627AF7" w:rsidRDefault="00627AF7" w:rsidP="008F128A">
            <w:pPr>
              <w:pStyle w:val="Footer"/>
              <w:tabs>
                <w:tab w:val="clear" w:pos="4153"/>
                <w:tab w:val="clear" w:pos="8306"/>
              </w:tabs>
              <w:jc w:val="center"/>
              <w:rPr>
                <w:rFonts w:ascii="Arial" w:hAnsi="Arial" w:cs="Arial"/>
              </w:rPr>
            </w:pPr>
            <w:r>
              <w:rPr>
                <w:rFonts w:ascii="Arial" w:hAnsi="Arial" w:cs="Arial"/>
              </w:rPr>
              <w:t>18 000</w:t>
            </w:r>
          </w:p>
          <w:p w14:paraId="151E519F" w14:textId="321803F5" w:rsidR="00627AF7" w:rsidRDefault="00627AF7" w:rsidP="008F128A">
            <w:pPr>
              <w:pStyle w:val="Footer"/>
              <w:tabs>
                <w:tab w:val="clear" w:pos="4153"/>
                <w:tab w:val="clear" w:pos="8306"/>
              </w:tabs>
              <w:jc w:val="center"/>
              <w:rPr>
                <w:rFonts w:ascii="Arial" w:hAnsi="Arial" w:cs="Arial"/>
              </w:rPr>
            </w:pPr>
          </w:p>
        </w:tc>
        <w:tc>
          <w:tcPr>
            <w:tcW w:w="1349" w:type="dxa"/>
          </w:tcPr>
          <w:p w14:paraId="472E0A57" w14:textId="23E7B7E9" w:rsidR="00627AF7" w:rsidRDefault="00627AF7" w:rsidP="008F128A">
            <w:pPr>
              <w:pStyle w:val="Footer"/>
              <w:tabs>
                <w:tab w:val="clear" w:pos="4153"/>
                <w:tab w:val="clear" w:pos="8306"/>
              </w:tabs>
              <w:jc w:val="center"/>
              <w:rPr>
                <w:rFonts w:ascii="Arial" w:hAnsi="Arial" w:cs="Arial"/>
              </w:rPr>
            </w:pPr>
            <w:r>
              <w:rPr>
                <w:rFonts w:ascii="Arial" w:hAnsi="Arial" w:cs="Arial"/>
              </w:rPr>
              <w:t>17 986</w:t>
            </w:r>
          </w:p>
        </w:tc>
        <w:tc>
          <w:tcPr>
            <w:tcW w:w="1349" w:type="dxa"/>
          </w:tcPr>
          <w:p w14:paraId="4C4F93AE" w14:textId="0B8724BD" w:rsidR="00627AF7" w:rsidRDefault="00627AF7" w:rsidP="008F128A">
            <w:pPr>
              <w:pStyle w:val="Footer"/>
              <w:tabs>
                <w:tab w:val="clear" w:pos="4153"/>
                <w:tab w:val="clear" w:pos="8306"/>
              </w:tabs>
              <w:jc w:val="center"/>
              <w:rPr>
                <w:rFonts w:ascii="Arial" w:hAnsi="Arial" w:cs="Arial"/>
              </w:rPr>
            </w:pPr>
            <w:r>
              <w:rPr>
                <w:rFonts w:ascii="Arial" w:hAnsi="Arial" w:cs="Arial"/>
              </w:rPr>
              <w:t>18 203</w:t>
            </w:r>
          </w:p>
        </w:tc>
        <w:tc>
          <w:tcPr>
            <w:tcW w:w="1349" w:type="dxa"/>
          </w:tcPr>
          <w:p w14:paraId="23E15F84" w14:textId="5A9917E3" w:rsidR="00627AF7" w:rsidRDefault="00627AF7" w:rsidP="008F128A">
            <w:pPr>
              <w:pStyle w:val="Footer"/>
              <w:tabs>
                <w:tab w:val="clear" w:pos="4153"/>
                <w:tab w:val="clear" w:pos="8306"/>
              </w:tabs>
              <w:jc w:val="center"/>
              <w:rPr>
                <w:rFonts w:ascii="Arial" w:hAnsi="Arial" w:cs="Arial"/>
              </w:rPr>
            </w:pPr>
            <w:r>
              <w:rPr>
                <w:rFonts w:ascii="Arial" w:hAnsi="Arial" w:cs="Arial"/>
              </w:rPr>
              <w:t>18 246</w:t>
            </w:r>
          </w:p>
        </w:tc>
        <w:tc>
          <w:tcPr>
            <w:tcW w:w="1349" w:type="dxa"/>
          </w:tcPr>
          <w:p w14:paraId="181A149C" w14:textId="3E364644" w:rsidR="00627AF7" w:rsidRDefault="00627AF7" w:rsidP="008F128A">
            <w:pPr>
              <w:pStyle w:val="Footer"/>
              <w:tabs>
                <w:tab w:val="clear" w:pos="4153"/>
                <w:tab w:val="clear" w:pos="8306"/>
              </w:tabs>
              <w:jc w:val="center"/>
              <w:rPr>
                <w:rFonts w:ascii="Arial" w:hAnsi="Arial" w:cs="Arial"/>
              </w:rPr>
            </w:pPr>
            <w:r>
              <w:rPr>
                <w:rFonts w:ascii="Arial" w:hAnsi="Arial" w:cs="Arial"/>
              </w:rPr>
              <w:t>18 009</w:t>
            </w:r>
          </w:p>
        </w:tc>
        <w:tc>
          <w:tcPr>
            <w:tcW w:w="1391" w:type="dxa"/>
          </w:tcPr>
          <w:p w14:paraId="3B956D5A" w14:textId="3CD7F683" w:rsidR="00627AF7" w:rsidRDefault="00181658" w:rsidP="00181658">
            <w:pPr>
              <w:pStyle w:val="Footer"/>
              <w:tabs>
                <w:tab w:val="clear" w:pos="4153"/>
                <w:tab w:val="clear" w:pos="8306"/>
              </w:tabs>
              <w:rPr>
                <w:rFonts w:ascii="Arial" w:hAnsi="Arial" w:cs="Arial"/>
              </w:rPr>
            </w:pPr>
            <w:r>
              <w:rPr>
                <w:rFonts w:ascii="Arial" w:hAnsi="Arial" w:cs="Arial"/>
                <w:color w:val="0070C0"/>
              </w:rPr>
              <w:t>18 089</w:t>
            </w:r>
          </w:p>
        </w:tc>
      </w:tr>
    </w:tbl>
    <w:p w14:paraId="10033B09" w14:textId="77777777" w:rsidR="00217A8C" w:rsidRDefault="00217A8C" w:rsidP="0053017F">
      <w:pPr>
        <w:pStyle w:val="Footer"/>
        <w:tabs>
          <w:tab w:val="clear" w:pos="4153"/>
          <w:tab w:val="clear" w:pos="8306"/>
        </w:tabs>
        <w:rPr>
          <w:rFonts w:ascii="Arial" w:hAnsi="Arial" w:cs="Arial"/>
        </w:rPr>
      </w:pPr>
    </w:p>
    <w:p w14:paraId="4D59A91C" w14:textId="564406CE" w:rsidR="00EB4070" w:rsidRDefault="00925184" w:rsidP="00722883">
      <w:pPr>
        <w:pStyle w:val="Footer"/>
        <w:numPr>
          <w:ilvl w:val="0"/>
          <w:numId w:val="30"/>
        </w:numPr>
        <w:tabs>
          <w:tab w:val="clear" w:pos="4153"/>
          <w:tab w:val="clear" w:pos="8306"/>
        </w:tabs>
        <w:rPr>
          <w:rFonts w:ascii="Arial" w:hAnsi="Arial" w:cs="Arial"/>
        </w:rPr>
      </w:pPr>
      <w:r>
        <w:rPr>
          <w:rFonts w:ascii="Arial" w:hAnsi="Arial" w:cs="Arial"/>
        </w:rPr>
        <w:t xml:space="preserve">Write a suitable hypothesis for this experiment. </w:t>
      </w:r>
      <w:r w:rsidR="00305526">
        <w:rPr>
          <w:rFonts w:ascii="Arial" w:hAnsi="Arial" w:cs="Arial"/>
        </w:rPr>
        <w:tab/>
      </w:r>
      <w:r w:rsidR="00305526">
        <w:rPr>
          <w:rFonts w:ascii="Arial" w:hAnsi="Arial" w:cs="Arial"/>
        </w:rPr>
        <w:tab/>
      </w:r>
      <w:r w:rsidR="00305526">
        <w:rPr>
          <w:rFonts w:ascii="Arial" w:hAnsi="Arial" w:cs="Arial"/>
        </w:rPr>
        <w:tab/>
      </w:r>
      <w:r w:rsidR="00305526">
        <w:rPr>
          <w:rFonts w:ascii="Arial" w:hAnsi="Arial" w:cs="Arial"/>
        </w:rPr>
        <w:tab/>
        <w:t xml:space="preserve"> </w:t>
      </w:r>
      <w:r w:rsidR="00896429">
        <w:rPr>
          <w:rFonts w:ascii="Arial" w:hAnsi="Arial" w:cs="Arial"/>
        </w:rPr>
        <w:t xml:space="preserve">          </w:t>
      </w:r>
      <w:r>
        <w:rPr>
          <w:rFonts w:ascii="Arial" w:hAnsi="Arial" w:cs="Arial"/>
        </w:rPr>
        <w:t>(</w:t>
      </w:r>
      <w:r w:rsidR="00B35B06">
        <w:rPr>
          <w:rFonts w:ascii="Arial" w:hAnsi="Arial" w:cs="Arial"/>
        </w:rPr>
        <w:t>1 mark</w:t>
      </w:r>
      <w:r w:rsidR="00507DC3">
        <w:rPr>
          <w:rFonts w:ascii="Arial" w:hAnsi="Arial" w:cs="Arial"/>
        </w:rPr>
        <w:t>)</w:t>
      </w:r>
    </w:p>
    <w:p w14:paraId="622A6BC6" w14:textId="77777777" w:rsidR="00925184" w:rsidRDefault="00925184" w:rsidP="00925184">
      <w:pPr>
        <w:pStyle w:val="Footer"/>
        <w:tabs>
          <w:tab w:val="clear" w:pos="4153"/>
          <w:tab w:val="clear" w:pos="8306"/>
        </w:tabs>
        <w:ind w:left="720"/>
        <w:rPr>
          <w:rFonts w:ascii="Arial" w:hAnsi="Arial" w:cs="Arial"/>
        </w:rPr>
      </w:pPr>
    </w:p>
    <w:p w14:paraId="180FBE20" w14:textId="77777777" w:rsidR="00181658" w:rsidRPr="00DD1113" w:rsidRDefault="00181658" w:rsidP="00463D92">
      <w:pPr>
        <w:pStyle w:val="Footer"/>
        <w:numPr>
          <w:ilvl w:val="0"/>
          <w:numId w:val="60"/>
        </w:numPr>
        <w:tabs>
          <w:tab w:val="clear" w:pos="4153"/>
          <w:tab w:val="clear" w:pos="8306"/>
        </w:tabs>
        <w:rPr>
          <w:rFonts w:ascii="Arial" w:hAnsi="Arial" w:cs="Arial"/>
        </w:rPr>
      </w:pPr>
      <w:r>
        <w:rPr>
          <w:rFonts w:ascii="Arial" w:hAnsi="Arial" w:cs="Arial"/>
          <w:color w:val="0070C0"/>
        </w:rPr>
        <w:lastRenderedPageBreak/>
        <w:t>Provide a definite statement</w:t>
      </w:r>
      <w:r>
        <w:rPr>
          <w:rFonts w:ascii="Arial" w:hAnsi="Arial" w:cs="Arial"/>
        </w:rPr>
        <w:t xml:space="preserve"> </w:t>
      </w:r>
      <w:r w:rsidRPr="00DD1113">
        <w:rPr>
          <w:rFonts w:ascii="Arial" w:hAnsi="Arial" w:cs="Arial"/>
          <w:color w:val="0070C0"/>
        </w:rPr>
        <w:t>with only ONE independent variable that can be tested</w:t>
      </w:r>
      <w:r>
        <w:rPr>
          <w:rFonts w:ascii="Arial" w:hAnsi="Arial" w:cs="Arial"/>
          <w:color w:val="0070C0"/>
        </w:rPr>
        <w:t>.</w:t>
      </w:r>
    </w:p>
    <w:p w14:paraId="2EFD882D" w14:textId="48D29AAA" w:rsidR="00181658" w:rsidRPr="00D83368" w:rsidRDefault="00181658" w:rsidP="00463D92">
      <w:pPr>
        <w:pStyle w:val="Footer"/>
        <w:numPr>
          <w:ilvl w:val="0"/>
          <w:numId w:val="60"/>
        </w:numPr>
        <w:tabs>
          <w:tab w:val="clear" w:pos="4153"/>
          <w:tab w:val="clear" w:pos="8306"/>
        </w:tabs>
        <w:rPr>
          <w:rFonts w:ascii="Arial" w:hAnsi="Arial" w:cs="Arial"/>
        </w:rPr>
      </w:pPr>
      <w:r>
        <w:rPr>
          <w:rFonts w:ascii="Arial" w:hAnsi="Arial" w:cs="Arial"/>
          <w:color w:val="0070C0"/>
        </w:rPr>
        <w:t xml:space="preserve">The effect the independent variable will have on the </w:t>
      </w:r>
      <w:r w:rsidR="00D83368">
        <w:rPr>
          <w:rFonts w:ascii="Arial" w:hAnsi="Arial" w:cs="Arial"/>
          <w:color w:val="0070C0"/>
        </w:rPr>
        <w:t>dependent variable is predicted.</w:t>
      </w:r>
    </w:p>
    <w:p w14:paraId="419FC40E" w14:textId="5622A5A8" w:rsidR="00D83368" w:rsidRPr="000F1373" w:rsidRDefault="00D83368" w:rsidP="00D83368">
      <w:pPr>
        <w:pStyle w:val="Footer"/>
        <w:tabs>
          <w:tab w:val="clear" w:pos="4153"/>
          <w:tab w:val="clear" w:pos="8306"/>
        </w:tabs>
        <w:ind w:left="720"/>
        <w:rPr>
          <w:rFonts w:ascii="Arial" w:hAnsi="Arial" w:cs="Arial"/>
        </w:rPr>
      </w:pPr>
      <w:r>
        <w:rPr>
          <w:rFonts w:ascii="Arial" w:hAnsi="Arial" w:cs="Arial"/>
          <w:color w:val="0070C0"/>
        </w:rPr>
        <w:t>E.g. If the concentration of Kalata B1 is increased, then the average time that will elapse before the contractions begin will decrease.</w:t>
      </w:r>
    </w:p>
    <w:p w14:paraId="0F7E82F4" w14:textId="77777777" w:rsidR="006E786B" w:rsidRDefault="006E786B" w:rsidP="00925184">
      <w:pPr>
        <w:pStyle w:val="Footer"/>
        <w:tabs>
          <w:tab w:val="clear" w:pos="4153"/>
          <w:tab w:val="clear" w:pos="8306"/>
        </w:tabs>
        <w:spacing w:line="360" w:lineRule="auto"/>
        <w:ind w:left="720"/>
        <w:rPr>
          <w:rFonts w:ascii="Arial" w:hAnsi="Arial" w:cs="Arial"/>
        </w:rPr>
      </w:pPr>
    </w:p>
    <w:p w14:paraId="26B8C50B" w14:textId="680900C8" w:rsidR="006E74DA" w:rsidRDefault="006E786B" w:rsidP="006E74DA">
      <w:pPr>
        <w:pStyle w:val="Footer"/>
        <w:numPr>
          <w:ilvl w:val="0"/>
          <w:numId w:val="30"/>
        </w:numPr>
        <w:tabs>
          <w:tab w:val="clear" w:pos="4153"/>
          <w:tab w:val="clear" w:pos="8306"/>
        </w:tabs>
        <w:spacing w:line="480" w:lineRule="auto"/>
        <w:rPr>
          <w:rFonts w:ascii="Arial" w:hAnsi="Arial" w:cs="Arial"/>
        </w:rPr>
      </w:pPr>
      <w:r>
        <w:rPr>
          <w:rFonts w:ascii="Arial" w:hAnsi="Arial" w:cs="Arial"/>
        </w:rPr>
        <w:t>Name the</w:t>
      </w:r>
      <w:r w:rsidR="00D83368">
        <w:rPr>
          <w:rFonts w:ascii="Arial" w:hAnsi="Arial" w:cs="Arial"/>
        </w:rPr>
        <w:t>:</w:t>
      </w:r>
      <w:r>
        <w:rPr>
          <w:rFonts w:ascii="Arial" w:hAnsi="Arial" w:cs="Arial"/>
        </w:rPr>
        <w:t xml:space="preserve"> </w:t>
      </w:r>
    </w:p>
    <w:p w14:paraId="67D6FC86" w14:textId="005CF4E4" w:rsidR="006E74DA" w:rsidRPr="006E74DA" w:rsidRDefault="00D83368" w:rsidP="00463D92">
      <w:pPr>
        <w:pStyle w:val="Footer"/>
        <w:numPr>
          <w:ilvl w:val="0"/>
          <w:numId w:val="61"/>
        </w:numPr>
        <w:tabs>
          <w:tab w:val="clear" w:pos="4153"/>
          <w:tab w:val="clear" w:pos="8306"/>
        </w:tabs>
        <w:spacing w:line="480" w:lineRule="auto"/>
        <w:rPr>
          <w:rFonts w:ascii="Arial" w:hAnsi="Arial" w:cs="Arial"/>
        </w:rPr>
      </w:pPr>
      <w:r>
        <w:rPr>
          <w:rFonts w:ascii="Arial" w:hAnsi="Arial" w:cs="Arial"/>
        </w:rPr>
        <w:t xml:space="preserve">Independent variable </w:t>
      </w:r>
      <w:r w:rsidR="006E786B" w:rsidRPr="006E74DA">
        <w:rPr>
          <w:rFonts w:ascii="Arial" w:hAnsi="Arial" w:cs="Arial"/>
        </w:rPr>
        <w:t xml:space="preserve"> </w:t>
      </w:r>
      <w:r w:rsidR="00181658" w:rsidRPr="006E74DA">
        <w:rPr>
          <w:rFonts w:ascii="Arial" w:hAnsi="Arial" w:cs="Arial"/>
          <w:color w:val="0070C0"/>
        </w:rPr>
        <w:t>Concentration of Kalata B1</w:t>
      </w:r>
      <w:r w:rsidR="006E74DA" w:rsidRPr="006E74DA">
        <w:rPr>
          <w:rFonts w:ascii="Arial" w:hAnsi="Arial" w:cs="Arial"/>
          <w:color w:val="0070C0"/>
        </w:rPr>
        <w:t>(1 mark)</w:t>
      </w:r>
    </w:p>
    <w:p w14:paraId="7E3D3E14" w14:textId="11531FDD" w:rsidR="006E74DA" w:rsidRPr="006E74DA" w:rsidRDefault="00D83368" w:rsidP="00463D92">
      <w:pPr>
        <w:pStyle w:val="Footer"/>
        <w:numPr>
          <w:ilvl w:val="0"/>
          <w:numId w:val="61"/>
        </w:numPr>
        <w:tabs>
          <w:tab w:val="clear" w:pos="4153"/>
          <w:tab w:val="clear" w:pos="8306"/>
        </w:tabs>
        <w:spacing w:line="480" w:lineRule="auto"/>
        <w:rPr>
          <w:rFonts w:ascii="Arial" w:hAnsi="Arial" w:cs="Arial"/>
        </w:rPr>
      </w:pPr>
      <w:r>
        <w:rPr>
          <w:rFonts w:ascii="Arial" w:hAnsi="Arial" w:cs="Arial"/>
        </w:rPr>
        <w:t xml:space="preserve">Dependent variable </w:t>
      </w:r>
      <w:r w:rsidR="006E786B">
        <w:rPr>
          <w:rFonts w:ascii="Arial" w:hAnsi="Arial" w:cs="Arial"/>
        </w:rPr>
        <w:t xml:space="preserve"> </w:t>
      </w:r>
      <w:r w:rsidR="00181658" w:rsidRPr="001A7E52">
        <w:rPr>
          <w:rFonts w:ascii="Arial" w:hAnsi="Arial" w:cs="Arial"/>
          <w:color w:val="0070C0"/>
        </w:rPr>
        <w:t xml:space="preserve">Time elapsed before contractions </w:t>
      </w:r>
    </w:p>
    <w:p w14:paraId="1C269713" w14:textId="5F0CE9D7" w:rsidR="006E786B" w:rsidRDefault="00181658" w:rsidP="006E74DA">
      <w:pPr>
        <w:pStyle w:val="Footer"/>
        <w:tabs>
          <w:tab w:val="clear" w:pos="4153"/>
          <w:tab w:val="clear" w:pos="8306"/>
        </w:tabs>
        <w:spacing w:line="480" w:lineRule="auto"/>
        <w:ind w:left="1080"/>
        <w:rPr>
          <w:rFonts w:ascii="Arial" w:hAnsi="Arial" w:cs="Arial"/>
        </w:rPr>
      </w:pPr>
      <w:r w:rsidRPr="001A7E52">
        <w:rPr>
          <w:rFonts w:ascii="Arial" w:hAnsi="Arial" w:cs="Arial"/>
          <w:color w:val="0070C0"/>
        </w:rPr>
        <w:t>started (seconds)</w:t>
      </w:r>
      <w:r>
        <w:rPr>
          <w:rFonts w:ascii="Arial" w:hAnsi="Arial" w:cs="Arial"/>
          <w:color w:val="0070C0"/>
        </w:rPr>
        <w:t xml:space="preserve"> </w:t>
      </w:r>
      <w:r w:rsidR="006E74DA">
        <w:rPr>
          <w:rFonts w:ascii="Arial" w:hAnsi="Arial" w:cs="Arial"/>
          <w:color w:val="0070C0"/>
        </w:rPr>
        <w:t>(1 mark)</w:t>
      </w:r>
      <w:r>
        <w:rPr>
          <w:rFonts w:ascii="Arial" w:hAnsi="Arial" w:cs="Arial"/>
          <w:color w:val="0070C0"/>
        </w:rPr>
        <w:tab/>
      </w:r>
      <w:r>
        <w:rPr>
          <w:rFonts w:ascii="Arial" w:hAnsi="Arial" w:cs="Arial"/>
          <w:color w:val="0070C0"/>
        </w:rPr>
        <w:tab/>
      </w:r>
      <w:r>
        <w:rPr>
          <w:rFonts w:ascii="Arial" w:hAnsi="Arial" w:cs="Arial"/>
          <w:color w:val="0070C0"/>
        </w:rPr>
        <w:tab/>
      </w:r>
      <w:r>
        <w:rPr>
          <w:rFonts w:ascii="Arial" w:hAnsi="Arial" w:cs="Arial"/>
          <w:color w:val="0070C0"/>
        </w:rPr>
        <w:tab/>
      </w:r>
      <w:r>
        <w:rPr>
          <w:rFonts w:ascii="Arial" w:hAnsi="Arial" w:cs="Arial"/>
          <w:color w:val="0070C0"/>
        </w:rPr>
        <w:tab/>
        <w:t xml:space="preserve">         </w:t>
      </w:r>
      <w:r w:rsidR="006E74DA">
        <w:rPr>
          <w:rFonts w:ascii="Arial" w:hAnsi="Arial" w:cs="Arial"/>
          <w:color w:val="0070C0"/>
        </w:rPr>
        <w:t xml:space="preserve">           </w:t>
      </w:r>
      <w:r w:rsidR="006E786B">
        <w:rPr>
          <w:rFonts w:ascii="Arial" w:hAnsi="Arial" w:cs="Arial"/>
        </w:rPr>
        <w:t>(2 marks)</w:t>
      </w:r>
    </w:p>
    <w:p w14:paraId="79F35B26" w14:textId="77777777" w:rsidR="00D83368" w:rsidRDefault="00305526" w:rsidP="00722883">
      <w:pPr>
        <w:pStyle w:val="Footer"/>
        <w:numPr>
          <w:ilvl w:val="0"/>
          <w:numId w:val="30"/>
        </w:numPr>
        <w:tabs>
          <w:tab w:val="clear" w:pos="4153"/>
          <w:tab w:val="clear" w:pos="8306"/>
        </w:tabs>
        <w:rPr>
          <w:rFonts w:ascii="Arial" w:hAnsi="Arial" w:cs="Arial"/>
        </w:rPr>
      </w:pPr>
      <w:r>
        <w:rPr>
          <w:rFonts w:ascii="Arial" w:hAnsi="Arial" w:cs="Arial"/>
        </w:rPr>
        <w:t>C</w:t>
      </w:r>
      <w:r w:rsidR="00896429">
        <w:rPr>
          <w:rFonts w:ascii="Arial" w:hAnsi="Arial" w:cs="Arial"/>
        </w:rPr>
        <w:t>alculate the average time elapsed</w:t>
      </w:r>
      <w:r w:rsidR="00507DC3">
        <w:rPr>
          <w:rFonts w:ascii="Arial" w:hAnsi="Arial" w:cs="Arial"/>
        </w:rPr>
        <w:t xml:space="preserve"> for the </w:t>
      </w:r>
      <w:r>
        <w:rPr>
          <w:rFonts w:ascii="Arial" w:hAnsi="Arial" w:cs="Arial"/>
        </w:rPr>
        <w:t>0.05 g/mL Kalata B1 concentration and place it in the table above.</w:t>
      </w:r>
      <w:r w:rsidR="00507DC3">
        <w:rPr>
          <w:rFonts w:ascii="Arial" w:hAnsi="Arial" w:cs="Arial"/>
        </w:rPr>
        <w:t xml:space="preserve"> </w:t>
      </w:r>
    </w:p>
    <w:p w14:paraId="7B8D7921" w14:textId="18B07C11" w:rsidR="00EB4070" w:rsidRDefault="00D83368" w:rsidP="00D83368">
      <w:pPr>
        <w:pStyle w:val="Footer"/>
        <w:tabs>
          <w:tab w:val="clear" w:pos="4153"/>
          <w:tab w:val="clear" w:pos="8306"/>
        </w:tabs>
        <w:ind w:left="360"/>
        <w:rPr>
          <w:rFonts w:ascii="Arial" w:hAnsi="Arial" w:cs="Arial"/>
        </w:rPr>
      </w:pPr>
      <w:r>
        <w:rPr>
          <w:rFonts w:ascii="Arial" w:hAnsi="Arial" w:cs="Arial"/>
          <w:color w:val="8064A2" w:themeColor="accent4"/>
        </w:rPr>
        <w:t>18089</w:t>
      </w:r>
      <w:r w:rsidR="006E786B">
        <w:rPr>
          <w:rFonts w:ascii="Arial" w:hAnsi="Arial" w:cs="Arial"/>
        </w:rPr>
        <w:tab/>
      </w:r>
      <w:r w:rsidR="006E786B">
        <w:rPr>
          <w:rFonts w:ascii="Arial" w:hAnsi="Arial" w:cs="Arial"/>
        </w:rPr>
        <w:tab/>
      </w:r>
      <w:r w:rsidR="006E786B">
        <w:rPr>
          <w:rFonts w:ascii="Arial" w:hAnsi="Arial" w:cs="Arial"/>
        </w:rPr>
        <w:tab/>
      </w:r>
      <w:r w:rsidR="006E786B">
        <w:rPr>
          <w:rFonts w:ascii="Arial" w:hAnsi="Arial" w:cs="Arial"/>
        </w:rPr>
        <w:tab/>
      </w:r>
      <w:r w:rsidR="006E786B">
        <w:rPr>
          <w:rFonts w:ascii="Arial" w:hAnsi="Arial" w:cs="Arial"/>
        </w:rPr>
        <w:tab/>
      </w:r>
      <w:r w:rsidR="006E786B">
        <w:rPr>
          <w:rFonts w:ascii="Arial" w:hAnsi="Arial" w:cs="Arial"/>
        </w:rPr>
        <w:tab/>
      </w:r>
      <w:r w:rsidR="006E786B">
        <w:rPr>
          <w:rFonts w:ascii="Arial" w:hAnsi="Arial" w:cs="Arial"/>
        </w:rPr>
        <w:tab/>
        <w:t xml:space="preserve">         </w:t>
      </w:r>
      <w:r w:rsidR="00A119D9">
        <w:rPr>
          <w:rFonts w:ascii="Arial" w:hAnsi="Arial" w:cs="Arial"/>
        </w:rPr>
        <w:tab/>
      </w:r>
      <w:r w:rsidR="00A119D9">
        <w:rPr>
          <w:rFonts w:ascii="Arial" w:hAnsi="Arial" w:cs="Arial"/>
        </w:rPr>
        <w:tab/>
      </w:r>
      <w:r w:rsidR="00A119D9">
        <w:rPr>
          <w:rFonts w:ascii="Arial" w:hAnsi="Arial" w:cs="Arial"/>
        </w:rPr>
        <w:tab/>
        <w:t xml:space="preserve">          </w:t>
      </w:r>
      <w:r w:rsidR="006E786B">
        <w:rPr>
          <w:rFonts w:ascii="Arial" w:hAnsi="Arial" w:cs="Arial"/>
        </w:rPr>
        <w:t xml:space="preserve"> </w:t>
      </w:r>
      <w:r w:rsidR="00507DC3">
        <w:rPr>
          <w:rFonts w:ascii="Arial" w:hAnsi="Arial" w:cs="Arial"/>
        </w:rPr>
        <w:t>(1 mark)</w:t>
      </w:r>
    </w:p>
    <w:p w14:paraId="0D73D286" w14:textId="77777777" w:rsidR="006E74DA" w:rsidRDefault="006E74DA" w:rsidP="006E74DA">
      <w:pPr>
        <w:pStyle w:val="Footer"/>
        <w:tabs>
          <w:tab w:val="clear" w:pos="4153"/>
          <w:tab w:val="clear" w:pos="8306"/>
        </w:tabs>
        <w:rPr>
          <w:rFonts w:ascii="Arial" w:hAnsi="Arial" w:cs="Arial"/>
        </w:rPr>
      </w:pPr>
    </w:p>
    <w:p w14:paraId="4CBE0DED" w14:textId="0AC5F98F" w:rsidR="00507DC3" w:rsidRPr="006E786B" w:rsidRDefault="00507DC3" w:rsidP="00722883">
      <w:pPr>
        <w:pStyle w:val="Footer"/>
        <w:numPr>
          <w:ilvl w:val="0"/>
          <w:numId w:val="30"/>
        </w:numPr>
        <w:tabs>
          <w:tab w:val="clear" w:pos="4153"/>
          <w:tab w:val="clear" w:pos="8306"/>
        </w:tabs>
        <w:rPr>
          <w:rFonts w:ascii="Arial" w:hAnsi="Arial" w:cs="Arial"/>
        </w:rPr>
      </w:pPr>
      <w:r w:rsidRPr="0053017F">
        <w:rPr>
          <w:rFonts w:ascii="Arial" w:hAnsi="Arial" w:cs="Arial"/>
        </w:rPr>
        <w:t>Plot the results on the graph p</w:t>
      </w:r>
      <w:r>
        <w:rPr>
          <w:rFonts w:ascii="Arial" w:hAnsi="Arial" w:cs="Arial"/>
        </w:rPr>
        <w:t xml:space="preserve">aper supplied on the next page. </w:t>
      </w:r>
      <w:r w:rsidR="00305526">
        <w:rPr>
          <w:rFonts w:ascii="Arial" w:hAnsi="Arial" w:cs="Arial"/>
        </w:rPr>
        <w:tab/>
        <w:t xml:space="preserve">        </w:t>
      </w:r>
      <w:r w:rsidR="006E786B">
        <w:rPr>
          <w:rFonts w:ascii="Arial" w:hAnsi="Arial" w:cs="Arial"/>
        </w:rPr>
        <w:t xml:space="preserve">  </w:t>
      </w:r>
      <w:r w:rsidR="00896429">
        <w:rPr>
          <w:rFonts w:ascii="Arial" w:hAnsi="Arial" w:cs="Arial"/>
        </w:rPr>
        <w:t xml:space="preserve">           </w:t>
      </w:r>
      <w:r>
        <w:rPr>
          <w:rFonts w:ascii="Arial" w:hAnsi="Arial" w:cs="Arial"/>
        </w:rPr>
        <w:t>(5 marks)</w:t>
      </w:r>
    </w:p>
    <w:p w14:paraId="1CC900E0" w14:textId="77777777" w:rsidR="005A0358" w:rsidRDefault="005A0358" w:rsidP="00463D92">
      <w:pPr>
        <w:pStyle w:val="Footer"/>
        <w:numPr>
          <w:ilvl w:val="0"/>
          <w:numId w:val="62"/>
        </w:numPr>
        <w:tabs>
          <w:tab w:val="clear" w:pos="4153"/>
          <w:tab w:val="clear" w:pos="8306"/>
        </w:tabs>
        <w:ind w:left="1434" w:hanging="357"/>
        <w:rPr>
          <w:rFonts w:ascii="Arial" w:hAnsi="Arial" w:cs="Arial"/>
          <w:color w:val="0070C0"/>
        </w:rPr>
      </w:pPr>
      <w:r w:rsidRPr="001A7E52">
        <w:rPr>
          <w:rFonts w:ascii="Arial" w:hAnsi="Arial" w:cs="Arial"/>
          <w:color w:val="0070C0"/>
        </w:rPr>
        <w:t>Graph</w:t>
      </w:r>
      <w:r>
        <w:rPr>
          <w:rFonts w:ascii="Arial" w:hAnsi="Arial" w:cs="Arial"/>
          <w:color w:val="0070C0"/>
        </w:rPr>
        <w:t xml:space="preserve"> should show a linear negative correlation.</w:t>
      </w:r>
    </w:p>
    <w:p w14:paraId="663350B0" w14:textId="77777777" w:rsidR="005A0358" w:rsidRDefault="005A0358" w:rsidP="00463D92">
      <w:pPr>
        <w:pStyle w:val="Footer"/>
        <w:numPr>
          <w:ilvl w:val="0"/>
          <w:numId w:val="62"/>
        </w:numPr>
        <w:tabs>
          <w:tab w:val="clear" w:pos="4153"/>
          <w:tab w:val="clear" w:pos="8306"/>
        </w:tabs>
        <w:ind w:left="1434" w:hanging="357"/>
        <w:rPr>
          <w:rFonts w:ascii="Arial" w:hAnsi="Arial" w:cs="Arial"/>
          <w:color w:val="0070C0"/>
        </w:rPr>
      </w:pPr>
      <w:r>
        <w:rPr>
          <w:rFonts w:ascii="Arial" w:hAnsi="Arial" w:cs="Arial"/>
          <w:color w:val="0070C0"/>
        </w:rPr>
        <w:t>Bar graph (minus 1 mark, data is continuous)</w:t>
      </w:r>
    </w:p>
    <w:p w14:paraId="59AB5C6F" w14:textId="5BF7846A" w:rsidR="005A0358" w:rsidRDefault="005A0358" w:rsidP="00463D92">
      <w:pPr>
        <w:pStyle w:val="Footer"/>
        <w:numPr>
          <w:ilvl w:val="0"/>
          <w:numId w:val="62"/>
        </w:numPr>
        <w:tabs>
          <w:tab w:val="clear" w:pos="4153"/>
          <w:tab w:val="clear" w:pos="8306"/>
        </w:tabs>
        <w:ind w:left="1434" w:hanging="357"/>
        <w:rPr>
          <w:rFonts w:ascii="Arial" w:hAnsi="Arial" w:cs="Arial"/>
          <w:color w:val="0070C0"/>
        </w:rPr>
      </w:pPr>
      <w:r>
        <w:rPr>
          <w:rFonts w:ascii="Arial" w:hAnsi="Arial" w:cs="Arial"/>
          <w:color w:val="0070C0"/>
        </w:rPr>
        <w:t>Line graph drawn (1</w:t>
      </w:r>
      <w:r w:rsidR="00D83368">
        <w:rPr>
          <w:rFonts w:ascii="Arial" w:hAnsi="Arial" w:cs="Arial"/>
          <w:color w:val="0070C0"/>
        </w:rPr>
        <w:t xml:space="preserve"> </w:t>
      </w:r>
      <w:r>
        <w:rPr>
          <w:rFonts w:ascii="Arial" w:hAnsi="Arial" w:cs="Arial"/>
          <w:color w:val="0070C0"/>
        </w:rPr>
        <w:t>mark)</w:t>
      </w:r>
    </w:p>
    <w:p w14:paraId="1E05E8C4" w14:textId="77777777" w:rsidR="005A0358" w:rsidRDefault="005A0358" w:rsidP="00463D92">
      <w:pPr>
        <w:pStyle w:val="Footer"/>
        <w:numPr>
          <w:ilvl w:val="0"/>
          <w:numId w:val="62"/>
        </w:numPr>
        <w:tabs>
          <w:tab w:val="clear" w:pos="4153"/>
          <w:tab w:val="clear" w:pos="8306"/>
        </w:tabs>
        <w:ind w:left="1434" w:hanging="357"/>
        <w:rPr>
          <w:rFonts w:ascii="Arial" w:hAnsi="Arial" w:cs="Arial"/>
          <w:color w:val="0070C0"/>
        </w:rPr>
      </w:pPr>
      <w:r>
        <w:rPr>
          <w:rFonts w:ascii="Arial" w:hAnsi="Arial" w:cs="Arial"/>
          <w:color w:val="0070C0"/>
        </w:rPr>
        <w:t>Title with independent and dependent variable (1 mark)</w:t>
      </w:r>
    </w:p>
    <w:p w14:paraId="63BF63E5" w14:textId="77777777" w:rsidR="005A0358" w:rsidRDefault="005A0358" w:rsidP="00463D92">
      <w:pPr>
        <w:pStyle w:val="Footer"/>
        <w:numPr>
          <w:ilvl w:val="0"/>
          <w:numId w:val="62"/>
        </w:numPr>
        <w:tabs>
          <w:tab w:val="clear" w:pos="4153"/>
          <w:tab w:val="clear" w:pos="8306"/>
        </w:tabs>
        <w:ind w:left="1434" w:hanging="357"/>
        <w:rPr>
          <w:rFonts w:ascii="Arial" w:hAnsi="Arial" w:cs="Arial"/>
          <w:color w:val="0070C0"/>
        </w:rPr>
      </w:pPr>
      <w:r>
        <w:rPr>
          <w:rFonts w:ascii="Arial" w:hAnsi="Arial" w:cs="Arial"/>
          <w:color w:val="0070C0"/>
        </w:rPr>
        <w:t>Independent variable on x axis and labelled (1 mark)</w:t>
      </w:r>
    </w:p>
    <w:p w14:paraId="406826FA" w14:textId="77777777" w:rsidR="005A0358" w:rsidRDefault="005A0358" w:rsidP="00463D92">
      <w:pPr>
        <w:pStyle w:val="Footer"/>
        <w:numPr>
          <w:ilvl w:val="0"/>
          <w:numId w:val="62"/>
        </w:numPr>
        <w:tabs>
          <w:tab w:val="clear" w:pos="4153"/>
          <w:tab w:val="clear" w:pos="8306"/>
        </w:tabs>
        <w:ind w:left="1434" w:hanging="357"/>
        <w:rPr>
          <w:rFonts w:ascii="Arial" w:hAnsi="Arial" w:cs="Arial"/>
          <w:color w:val="0070C0"/>
        </w:rPr>
      </w:pPr>
      <w:r>
        <w:rPr>
          <w:rFonts w:ascii="Arial" w:hAnsi="Arial" w:cs="Arial"/>
          <w:color w:val="0070C0"/>
        </w:rPr>
        <w:t>Dependent variable on y axis and labelled (1 mark)</w:t>
      </w:r>
    </w:p>
    <w:p w14:paraId="76AC160A" w14:textId="04AEC3EF" w:rsidR="005A0358" w:rsidRDefault="005A0358" w:rsidP="00463D92">
      <w:pPr>
        <w:pStyle w:val="Footer"/>
        <w:numPr>
          <w:ilvl w:val="0"/>
          <w:numId w:val="62"/>
        </w:numPr>
        <w:tabs>
          <w:tab w:val="clear" w:pos="4153"/>
          <w:tab w:val="clear" w:pos="8306"/>
        </w:tabs>
        <w:ind w:left="1434" w:hanging="357"/>
        <w:rPr>
          <w:rFonts w:ascii="Arial" w:hAnsi="Arial" w:cs="Arial"/>
          <w:color w:val="0070C0"/>
        </w:rPr>
      </w:pPr>
      <w:r>
        <w:rPr>
          <w:rFonts w:ascii="Arial" w:hAnsi="Arial" w:cs="Arial"/>
          <w:color w:val="0070C0"/>
        </w:rPr>
        <w:t>Numbers scaled appropriately on the axis (1 mark)</w:t>
      </w:r>
    </w:p>
    <w:p w14:paraId="76293DEC" w14:textId="77777777" w:rsidR="00896429" w:rsidRPr="00896429" w:rsidRDefault="00896429" w:rsidP="00896429">
      <w:pPr>
        <w:rPr>
          <w:rFonts w:ascii="Arial" w:hAnsi="Arial" w:cs="Arial"/>
        </w:rPr>
      </w:pPr>
    </w:p>
    <w:p w14:paraId="13F3241C" w14:textId="0D18A679" w:rsidR="00956BDC" w:rsidRDefault="0028160E" w:rsidP="00722883">
      <w:pPr>
        <w:pStyle w:val="ListParagraph"/>
        <w:numPr>
          <w:ilvl w:val="0"/>
          <w:numId w:val="30"/>
        </w:numPr>
        <w:rPr>
          <w:rFonts w:ascii="Arial" w:hAnsi="Arial" w:cs="Arial"/>
        </w:rPr>
      </w:pPr>
      <w:r>
        <w:rPr>
          <w:rFonts w:ascii="Arial" w:hAnsi="Arial" w:cs="Arial"/>
        </w:rPr>
        <w:t xml:space="preserve">Two groups should be used in any experiment. State the name of the two groups and </w:t>
      </w:r>
      <w:r w:rsidR="008D54CA">
        <w:rPr>
          <w:rFonts w:ascii="Arial" w:hAnsi="Arial" w:cs="Arial"/>
        </w:rPr>
        <w:t xml:space="preserve">explain </w:t>
      </w:r>
      <w:r>
        <w:rPr>
          <w:rFonts w:ascii="Arial" w:hAnsi="Arial" w:cs="Arial"/>
        </w:rPr>
        <w:t xml:space="preserve">how they are different to each other. </w:t>
      </w:r>
    </w:p>
    <w:p w14:paraId="141C8B6B" w14:textId="77777777" w:rsidR="005A0358" w:rsidRDefault="005A0358" w:rsidP="005A0358">
      <w:pPr>
        <w:pStyle w:val="ListParagraph"/>
        <w:ind w:left="360"/>
        <w:rPr>
          <w:rFonts w:ascii="Arial" w:hAnsi="Arial" w:cs="Arial"/>
        </w:rPr>
      </w:pPr>
    </w:p>
    <w:p w14:paraId="28C6B776" w14:textId="0996B640" w:rsidR="005A0358" w:rsidRPr="00C331C7" w:rsidRDefault="005A0358" w:rsidP="00463D92">
      <w:pPr>
        <w:pStyle w:val="ListParagraph"/>
        <w:numPr>
          <w:ilvl w:val="0"/>
          <w:numId w:val="63"/>
        </w:numPr>
        <w:rPr>
          <w:rFonts w:ascii="Arial" w:hAnsi="Arial" w:cs="Arial"/>
          <w:color w:val="0070C0"/>
        </w:rPr>
      </w:pPr>
      <w:r w:rsidRPr="00C331C7">
        <w:rPr>
          <w:rFonts w:ascii="Arial" w:hAnsi="Arial" w:cs="Arial"/>
          <w:color w:val="0070C0"/>
        </w:rPr>
        <w:t xml:space="preserve">Experimental </w:t>
      </w:r>
      <w:r>
        <w:rPr>
          <w:rFonts w:ascii="Arial" w:hAnsi="Arial" w:cs="Arial"/>
          <w:color w:val="0070C0"/>
        </w:rPr>
        <w:t xml:space="preserve">(1 mark) </w:t>
      </w:r>
      <w:r w:rsidRPr="00C331C7">
        <w:rPr>
          <w:rFonts w:ascii="Arial" w:hAnsi="Arial" w:cs="Arial"/>
          <w:color w:val="0070C0"/>
        </w:rPr>
        <w:t>and Control group (1 mark)</w:t>
      </w:r>
    </w:p>
    <w:p w14:paraId="3CA4AA0D" w14:textId="3BB331FE" w:rsidR="005A0358" w:rsidRPr="005A0358" w:rsidRDefault="005A0358" w:rsidP="00463D92">
      <w:pPr>
        <w:pStyle w:val="ListParagraph"/>
        <w:numPr>
          <w:ilvl w:val="0"/>
          <w:numId w:val="63"/>
        </w:numPr>
        <w:rPr>
          <w:rFonts w:ascii="Arial" w:hAnsi="Arial" w:cs="Arial"/>
          <w:color w:val="0070C0"/>
        </w:rPr>
      </w:pPr>
      <w:r w:rsidRPr="005A0358">
        <w:rPr>
          <w:rFonts w:ascii="Arial" w:hAnsi="Arial" w:cs="Arial"/>
          <w:color w:val="0070C0"/>
        </w:rPr>
        <w:t>The experimental group has the independent variable and the control group has all the same conditions as the experimental group, but does not have the independent variable</w:t>
      </w:r>
      <w:r>
        <w:rPr>
          <w:rFonts w:ascii="Arial" w:hAnsi="Arial" w:cs="Arial"/>
          <w:color w:val="0070C0"/>
        </w:rPr>
        <w:t xml:space="preserve"> / has a placebo</w:t>
      </w:r>
      <w:r w:rsidRPr="005A0358">
        <w:rPr>
          <w:rFonts w:ascii="Arial" w:hAnsi="Arial" w:cs="Arial"/>
          <w:color w:val="0070C0"/>
        </w:rPr>
        <w:t xml:space="preserve"> (1 mark)</w:t>
      </w:r>
    </w:p>
    <w:p w14:paraId="2C8E5FC8" w14:textId="77777777" w:rsidR="008D54CA" w:rsidRDefault="0028160E" w:rsidP="00722883">
      <w:pPr>
        <w:pStyle w:val="ListParagraph"/>
        <w:numPr>
          <w:ilvl w:val="0"/>
          <w:numId w:val="46"/>
        </w:numPr>
        <w:jc w:val="right"/>
        <w:rPr>
          <w:rFonts w:ascii="Arial" w:hAnsi="Arial" w:cs="Arial"/>
        </w:rPr>
      </w:pPr>
      <w:r w:rsidRPr="008D54CA">
        <w:rPr>
          <w:rFonts w:ascii="Arial" w:hAnsi="Arial" w:cs="Arial"/>
        </w:rPr>
        <w:t>marks)</w:t>
      </w:r>
    </w:p>
    <w:p w14:paraId="06220B10" w14:textId="77777777" w:rsidR="008D54CA" w:rsidRDefault="008D54CA" w:rsidP="008D54CA">
      <w:pPr>
        <w:pStyle w:val="ListParagraph"/>
        <w:jc w:val="right"/>
        <w:rPr>
          <w:rFonts w:ascii="Arial" w:hAnsi="Arial" w:cs="Arial"/>
        </w:rPr>
      </w:pPr>
    </w:p>
    <w:p w14:paraId="219C69B4" w14:textId="77777777" w:rsidR="008D54CA" w:rsidRPr="008D54CA" w:rsidRDefault="008D54CA" w:rsidP="00722883">
      <w:pPr>
        <w:pStyle w:val="ListParagraph"/>
        <w:numPr>
          <w:ilvl w:val="0"/>
          <w:numId w:val="30"/>
        </w:numPr>
        <w:spacing w:line="360" w:lineRule="auto"/>
        <w:rPr>
          <w:rFonts w:ascii="Arial" w:hAnsi="Arial" w:cs="Arial"/>
        </w:rPr>
      </w:pPr>
      <w:r w:rsidRPr="008D54CA">
        <w:rPr>
          <w:rFonts w:ascii="Arial" w:hAnsi="Arial" w:cs="Arial"/>
        </w:rPr>
        <w:t>A placebo should have been used as this experiment was trialing a drug.</w:t>
      </w:r>
    </w:p>
    <w:p w14:paraId="088FF456" w14:textId="77777777" w:rsidR="008D54CA" w:rsidRDefault="008D54CA" w:rsidP="00896429">
      <w:pPr>
        <w:pStyle w:val="ListParagraph"/>
        <w:spacing w:line="360" w:lineRule="auto"/>
        <w:ind w:left="360"/>
        <w:rPr>
          <w:rFonts w:ascii="Arial" w:hAnsi="Arial" w:cs="Arial"/>
        </w:rPr>
      </w:pPr>
      <w:r>
        <w:rPr>
          <w:rFonts w:ascii="Arial" w:hAnsi="Arial" w:cs="Arial"/>
        </w:rPr>
        <w:t>Define what a placebo is and describe how it should have been used in this experiment.</w:t>
      </w:r>
    </w:p>
    <w:p w14:paraId="1D9F324F" w14:textId="4E2DA983" w:rsidR="005A0358" w:rsidRDefault="005A0358" w:rsidP="005A0358">
      <w:pPr>
        <w:pStyle w:val="ListParagraph"/>
        <w:ind w:left="360"/>
        <w:rPr>
          <w:rFonts w:ascii="Arial" w:hAnsi="Arial" w:cs="Arial"/>
          <w:color w:val="0070C0"/>
        </w:rPr>
      </w:pPr>
      <w:r>
        <w:rPr>
          <w:rFonts w:ascii="Arial" w:hAnsi="Arial" w:cs="Arial"/>
          <w:color w:val="0070C0"/>
        </w:rPr>
        <w:t xml:space="preserve">A placebo is an inactive substance / has no effect, that looks and tastes like the tested </w:t>
      </w:r>
    </w:p>
    <w:p w14:paraId="7F59AFE7" w14:textId="77777777" w:rsidR="005A0358" w:rsidRDefault="005A0358" w:rsidP="005A0358">
      <w:pPr>
        <w:pStyle w:val="ListParagraph"/>
        <w:ind w:left="360"/>
        <w:rPr>
          <w:rFonts w:ascii="Arial" w:hAnsi="Arial" w:cs="Arial"/>
        </w:rPr>
      </w:pPr>
      <w:r>
        <w:rPr>
          <w:rFonts w:ascii="Arial" w:hAnsi="Arial" w:cs="Arial"/>
          <w:color w:val="0070C0"/>
        </w:rPr>
        <w:t>drug (1 mark). In this experiment, a drink of tea that looks and tastes like the Kalata B1 tea (1 mark) needed to be provided to a control group (1 mark).</w:t>
      </w:r>
      <w:r w:rsidRPr="00265D4F">
        <w:rPr>
          <w:rFonts w:ascii="Arial" w:hAnsi="Arial" w:cs="Arial"/>
        </w:rPr>
        <w:t xml:space="preserve"> </w:t>
      </w:r>
    </w:p>
    <w:p w14:paraId="4DD97FE2" w14:textId="2EBE1B64" w:rsidR="008D54CA" w:rsidRDefault="005A0358" w:rsidP="005A0358">
      <w:pPr>
        <w:pStyle w:val="ListParagraph"/>
        <w:jc w:val="right"/>
        <w:rPr>
          <w:rFonts w:ascii="Arial" w:hAnsi="Arial" w:cs="Arial"/>
        </w:rPr>
      </w:pPr>
      <w:r>
        <w:rPr>
          <w:rFonts w:ascii="Arial" w:hAnsi="Arial" w:cs="Arial"/>
        </w:rPr>
        <w:t xml:space="preserve"> </w:t>
      </w:r>
      <w:r w:rsidR="008D54CA">
        <w:rPr>
          <w:rFonts w:ascii="Arial" w:hAnsi="Arial" w:cs="Arial"/>
        </w:rPr>
        <w:t>(3 marks)</w:t>
      </w:r>
    </w:p>
    <w:p w14:paraId="308B1243" w14:textId="41D07186" w:rsidR="005114F4" w:rsidRPr="008D54CA" w:rsidRDefault="008D54CA" w:rsidP="00722883">
      <w:pPr>
        <w:pStyle w:val="ListParagraph"/>
        <w:numPr>
          <w:ilvl w:val="0"/>
          <w:numId w:val="30"/>
        </w:numPr>
        <w:rPr>
          <w:rFonts w:ascii="Arial" w:hAnsi="Arial" w:cs="Arial"/>
        </w:rPr>
      </w:pPr>
      <w:r>
        <w:rPr>
          <w:rFonts w:ascii="Arial" w:hAnsi="Arial" w:cs="Arial"/>
        </w:rPr>
        <w:t>Excluding the placebo, name</w:t>
      </w:r>
      <w:r w:rsidR="00AF3DCA" w:rsidRPr="008D54CA">
        <w:rPr>
          <w:rFonts w:ascii="Arial" w:hAnsi="Arial" w:cs="Arial"/>
        </w:rPr>
        <w:t xml:space="preserve"> </w:t>
      </w:r>
      <w:r w:rsidR="005114F4" w:rsidRPr="008D54CA">
        <w:rPr>
          <w:rFonts w:ascii="Arial" w:hAnsi="Arial" w:cs="Arial"/>
        </w:rPr>
        <w:t xml:space="preserve">a controlled variable </w:t>
      </w:r>
      <w:r w:rsidR="00AF3DCA" w:rsidRPr="008D54CA">
        <w:rPr>
          <w:rFonts w:ascii="Arial" w:hAnsi="Arial" w:cs="Arial"/>
        </w:rPr>
        <w:t xml:space="preserve">that </w:t>
      </w:r>
      <w:r w:rsidR="005114F4" w:rsidRPr="008D54CA">
        <w:rPr>
          <w:rFonts w:ascii="Arial" w:hAnsi="Arial" w:cs="Arial"/>
        </w:rPr>
        <w:t>was used in this experiment</w:t>
      </w:r>
      <w:r w:rsidRPr="008D54CA">
        <w:rPr>
          <w:rFonts w:ascii="Arial" w:hAnsi="Arial" w:cs="Arial"/>
        </w:rPr>
        <w:t xml:space="preserve"> and</w:t>
      </w:r>
      <w:r w:rsidR="005A0358">
        <w:rPr>
          <w:rFonts w:ascii="Arial" w:hAnsi="Arial" w:cs="Arial"/>
        </w:rPr>
        <w:t xml:space="preserve"> explain</w:t>
      </w:r>
      <w:r w:rsidR="00AF3DCA" w:rsidRPr="008D54CA">
        <w:rPr>
          <w:rFonts w:ascii="Arial" w:hAnsi="Arial" w:cs="Arial"/>
        </w:rPr>
        <w:t xml:space="preserve"> why it was used.</w:t>
      </w:r>
    </w:p>
    <w:p w14:paraId="3F0A4F8B" w14:textId="24F36B77" w:rsidR="0029348B" w:rsidRPr="00533C7A" w:rsidRDefault="0029348B" w:rsidP="0029348B">
      <w:pPr>
        <w:pStyle w:val="ListParagraph"/>
        <w:numPr>
          <w:ilvl w:val="0"/>
          <w:numId w:val="64"/>
        </w:numPr>
        <w:rPr>
          <w:rFonts w:ascii="Arial" w:hAnsi="Arial" w:cs="Arial"/>
          <w:color w:val="0070C0"/>
        </w:rPr>
      </w:pPr>
      <w:r>
        <w:rPr>
          <w:rFonts w:ascii="Arial" w:hAnsi="Arial" w:cs="Arial"/>
          <w:color w:val="0070C0"/>
        </w:rPr>
        <w:t>To gain 1 mark, all of the following listed controlled variables need to be supported by a reasonable and valid reason as to why they were used.</w:t>
      </w:r>
    </w:p>
    <w:p w14:paraId="3701AAA4" w14:textId="77777777" w:rsidR="005A0358" w:rsidRDefault="005A0358" w:rsidP="00463D92">
      <w:pPr>
        <w:pStyle w:val="ListParagraph"/>
        <w:numPr>
          <w:ilvl w:val="0"/>
          <w:numId w:val="64"/>
        </w:numPr>
        <w:rPr>
          <w:rFonts w:ascii="Arial" w:hAnsi="Arial" w:cs="Arial"/>
          <w:color w:val="0070C0"/>
        </w:rPr>
      </w:pPr>
      <w:r w:rsidRPr="00533C7A">
        <w:rPr>
          <w:rFonts w:ascii="Arial" w:hAnsi="Arial" w:cs="Arial"/>
          <w:color w:val="0070C0"/>
        </w:rPr>
        <w:t>The type of drug being used, Kalata B1.</w:t>
      </w:r>
    </w:p>
    <w:p w14:paraId="55FC1890" w14:textId="61705F30" w:rsidR="005A0358" w:rsidRPr="00533C7A" w:rsidRDefault="005A0358" w:rsidP="00463D92">
      <w:pPr>
        <w:pStyle w:val="ListParagraph"/>
        <w:numPr>
          <w:ilvl w:val="0"/>
          <w:numId w:val="64"/>
        </w:numPr>
        <w:rPr>
          <w:rFonts w:ascii="Arial" w:hAnsi="Arial" w:cs="Arial"/>
          <w:color w:val="0070C0"/>
        </w:rPr>
      </w:pPr>
      <w:r w:rsidRPr="00533C7A">
        <w:rPr>
          <w:rFonts w:ascii="Arial" w:hAnsi="Arial" w:cs="Arial"/>
          <w:color w:val="0070C0"/>
        </w:rPr>
        <w:t>The number of w</w:t>
      </w:r>
      <w:r>
        <w:rPr>
          <w:rFonts w:ascii="Arial" w:hAnsi="Arial" w:cs="Arial"/>
          <w:color w:val="0070C0"/>
        </w:rPr>
        <w:t>eeks the lady has been pregnant / 41 weeks pregnant.</w:t>
      </w:r>
    </w:p>
    <w:p w14:paraId="434734FD" w14:textId="77777777" w:rsidR="005A0358" w:rsidRPr="00533C7A" w:rsidRDefault="005A0358" w:rsidP="00463D92">
      <w:pPr>
        <w:pStyle w:val="ListParagraph"/>
        <w:numPr>
          <w:ilvl w:val="0"/>
          <w:numId w:val="64"/>
        </w:numPr>
        <w:rPr>
          <w:rFonts w:ascii="Arial" w:hAnsi="Arial" w:cs="Arial"/>
          <w:color w:val="0070C0"/>
        </w:rPr>
      </w:pPr>
      <w:r w:rsidRPr="00533C7A">
        <w:rPr>
          <w:rFonts w:ascii="Arial" w:hAnsi="Arial" w:cs="Arial"/>
          <w:color w:val="0070C0"/>
        </w:rPr>
        <w:lastRenderedPageBreak/>
        <w:t>The hospital the women were patients in.</w:t>
      </w:r>
    </w:p>
    <w:p w14:paraId="1DC89E3C" w14:textId="77777777" w:rsidR="005A0358" w:rsidRDefault="005A0358" w:rsidP="00463D92">
      <w:pPr>
        <w:pStyle w:val="ListParagraph"/>
        <w:numPr>
          <w:ilvl w:val="0"/>
          <w:numId w:val="64"/>
        </w:numPr>
        <w:rPr>
          <w:rFonts w:ascii="Arial" w:hAnsi="Arial" w:cs="Arial"/>
          <w:color w:val="0070C0"/>
        </w:rPr>
      </w:pPr>
      <w:r w:rsidRPr="00533C7A">
        <w:rPr>
          <w:rFonts w:ascii="Arial" w:hAnsi="Arial" w:cs="Arial"/>
          <w:color w:val="0070C0"/>
        </w:rPr>
        <w:t>When the timer is started, after t</w:t>
      </w:r>
      <w:r>
        <w:rPr>
          <w:rFonts w:ascii="Arial" w:hAnsi="Arial" w:cs="Arial"/>
          <w:color w:val="0070C0"/>
        </w:rPr>
        <w:t>he women has drunk the medicine/tea.</w:t>
      </w:r>
    </w:p>
    <w:p w14:paraId="342C1661" w14:textId="72B230E1" w:rsidR="005A0358" w:rsidRPr="00533C7A" w:rsidRDefault="005A0358" w:rsidP="00463D92">
      <w:pPr>
        <w:pStyle w:val="ListParagraph"/>
        <w:numPr>
          <w:ilvl w:val="0"/>
          <w:numId w:val="64"/>
        </w:numPr>
        <w:rPr>
          <w:rFonts w:ascii="Arial" w:hAnsi="Arial" w:cs="Arial"/>
          <w:color w:val="0070C0"/>
        </w:rPr>
      </w:pPr>
      <w:r>
        <w:rPr>
          <w:rFonts w:ascii="Arial" w:hAnsi="Arial" w:cs="Arial"/>
          <w:color w:val="0070C0"/>
        </w:rPr>
        <w:t>Drug / placebo only administered as a cup of tea / consumed as a liquid.</w:t>
      </w:r>
    </w:p>
    <w:p w14:paraId="7AADCF07" w14:textId="346B32D9" w:rsidR="00956BDC" w:rsidRDefault="005A0358" w:rsidP="005A0358">
      <w:pPr>
        <w:jc w:val="right"/>
        <w:rPr>
          <w:rFonts w:ascii="Arial" w:hAnsi="Arial" w:cs="Arial"/>
        </w:rPr>
      </w:pPr>
      <w:r>
        <w:rPr>
          <w:rFonts w:ascii="Arial" w:hAnsi="Arial" w:cs="Arial"/>
        </w:rPr>
        <w:t xml:space="preserve"> </w:t>
      </w:r>
      <w:r w:rsidR="0028160E">
        <w:rPr>
          <w:rFonts w:ascii="Arial" w:hAnsi="Arial" w:cs="Arial"/>
        </w:rPr>
        <w:t>(2 marks)</w:t>
      </w:r>
    </w:p>
    <w:p w14:paraId="2C7D5260" w14:textId="6ACE7E29" w:rsidR="00013C0E" w:rsidRDefault="005114F4" w:rsidP="00DD3BD0">
      <w:pPr>
        <w:tabs>
          <w:tab w:val="left" w:pos="3810"/>
        </w:tabs>
        <w:rPr>
          <w:rFonts w:ascii="Arial" w:hAnsi="Arial" w:cs="Arial"/>
        </w:rPr>
      </w:pPr>
      <w:r>
        <w:rPr>
          <w:rFonts w:ascii="Arial" w:hAnsi="Arial" w:cs="Arial"/>
        </w:rPr>
        <w:tab/>
      </w:r>
    </w:p>
    <w:p w14:paraId="068DD52E" w14:textId="3C1B0569" w:rsidR="009651D6" w:rsidRPr="008D54CA" w:rsidRDefault="009651D6" w:rsidP="00722883">
      <w:pPr>
        <w:pStyle w:val="ListParagraph"/>
        <w:numPr>
          <w:ilvl w:val="0"/>
          <w:numId w:val="30"/>
        </w:numPr>
        <w:rPr>
          <w:rFonts w:ascii="Arial" w:hAnsi="Arial" w:cs="Arial"/>
        </w:rPr>
      </w:pPr>
      <w:r w:rsidRPr="008D54CA">
        <w:rPr>
          <w:rFonts w:ascii="Arial" w:hAnsi="Arial" w:cs="Arial"/>
        </w:rPr>
        <w:t>The same</w:t>
      </w:r>
      <w:r w:rsidR="001435EA">
        <w:rPr>
          <w:rFonts w:ascii="Arial" w:hAnsi="Arial" w:cs="Arial"/>
        </w:rPr>
        <w:t xml:space="preserve"> </w:t>
      </w:r>
      <w:r w:rsidR="00013C0E" w:rsidRPr="008D54CA">
        <w:rPr>
          <w:rFonts w:ascii="Arial" w:hAnsi="Arial" w:cs="Arial"/>
        </w:rPr>
        <w:t>factor</w:t>
      </w:r>
      <w:r w:rsidR="0095328F" w:rsidRPr="008D54CA">
        <w:rPr>
          <w:rFonts w:ascii="Arial" w:hAnsi="Arial" w:cs="Arial"/>
        </w:rPr>
        <w:t xml:space="preserve">s that influence </w:t>
      </w:r>
      <w:r w:rsidRPr="008D54CA">
        <w:rPr>
          <w:rFonts w:ascii="Arial" w:hAnsi="Arial" w:cs="Arial"/>
        </w:rPr>
        <w:t xml:space="preserve">the activities of </w:t>
      </w:r>
      <w:r w:rsidR="0095328F" w:rsidRPr="008D54CA">
        <w:rPr>
          <w:rFonts w:ascii="Arial" w:hAnsi="Arial" w:cs="Arial"/>
        </w:rPr>
        <w:t>enzymes</w:t>
      </w:r>
      <w:r w:rsidR="00DD3BD0">
        <w:rPr>
          <w:rFonts w:ascii="Arial" w:hAnsi="Arial" w:cs="Arial"/>
        </w:rPr>
        <w:t>, a</w:t>
      </w:r>
      <w:r w:rsidRPr="008D54CA">
        <w:rPr>
          <w:rFonts w:ascii="Arial" w:hAnsi="Arial" w:cs="Arial"/>
        </w:rPr>
        <w:t>ffect proteins.</w:t>
      </w:r>
    </w:p>
    <w:p w14:paraId="1F348590" w14:textId="77777777" w:rsidR="009651D6" w:rsidRPr="009651D6" w:rsidRDefault="009651D6" w:rsidP="009651D6">
      <w:pPr>
        <w:ind w:left="360"/>
        <w:rPr>
          <w:rFonts w:ascii="Arial" w:hAnsi="Arial" w:cs="Arial"/>
        </w:rPr>
      </w:pPr>
    </w:p>
    <w:p w14:paraId="7624038D" w14:textId="6294155D" w:rsidR="009651D6" w:rsidRPr="009651D6" w:rsidRDefault="00DD3BD0" w:rsidP="001435EA">
      <w:pPr>
        <w:ind w:left="360"/>
        <w:rPr>
          <w:rFonts w:ascii="Arial" w:hAnsi="Arial" w:cs="Arial"/>
        </w:rPr>
      </w:pPr>
      <w:r>
        <w:rPr>
          <w:rFonts w:ascii="Arial" w:hAnsi="Arial" w:cs="Arial"/>
        </w:rPr>
        <w:t>E</w:t>
      </w:r>
      <w:r w:rsidR="009651D6" w:rsidRPr="009651D6">
        <w:rPr>
          <w:rFonts w:ascii="Arial" w:hAnsi="Arial" w:cs="Arial"/>
        </w:rPr>
        <w:t xml:space="preserve">xplain </w:t>
      </w:r>
      <w:r>
        <w:rPr>
          <w:rFonts w:ascii="Arial" w:hAnsi="Arial" w:cs="Arial"/>
        </w:rPr>
        <w:t>two (</w:t>
      </w:r>
      <w:r w:rsidR="009651D6" w:rsidRPr="009651D6">
        <w:rPr>
          <w:rFonts w:ascii="Arial" w:hAnsi="Arial" w:cs="Arial"/>
        </w:rPr>
        <w:t>2</w:t>
      </w:r>
      <w:r>
        <w:rPr>
          <w:rFonts w:ascii="Arial" w:hAnsi="Arial" w:cs="Arial"/>
        </w:rPr>
        <w:t>)</w:t>
      </w:r>
      <w:r w:rsidR="009651D6" w:rsidRPr="009651D6">
        <w:rPr>
          <w:rFonts w:ascii="Arial" w:hAnsi="Arial" w:cs="Arial"/>
        </w:rPr>
        <w:t xml:space="preserve"> reasons </w:t>
      </w:r>
      <w:r w:rsidR="0095328F" w:rsidRPr="009651D6">
        <w:rPr>
          <w:rFonts w:ascii="Arial" w:hAnsi="Arial" w:cs="Arial"/>
        </w:rPr>
        <w:t xml:space="preserve">why scientists were amazed that </w:t>
      </w:r>
      <w:r w:rsidR="009651D6" w:rsidRPr="009651D6">
        <w:rPr>
          <w:rFonts w:ascii="Arial" w:hAnsi="Arial" w:cs="Arial"/>
        </w:rPr>
        <w:t xml:space="preserve">the </w:t>
      </w:r>
      <w:r w:rsidR="0095328F" w:rsidRPr="009651D6">
        <w:rPr>
          <w:rFonts w:ascii="Arial" w:hAnsi="Arial" w:cs="Arial"/>
        </w:rPr>
        <w:t xml:space="preserve">Kalata B1 </w:t>
      </w:r>
      <w:r w:rsidR="009651D6" w:rsidRPr="009651D6">
        <w:rPr>
          <w:rFonts w:ascii="Arial" w:hAnsi="Arial" w:cs="Arial"/>
        </w:rPr>
        <w:t xml:space="preserve">protein </w:t>
      </w:r>
      <w:r w:rsidR="0095328F" w:rsidRPr="009651D6">
        <w:rPr>
          <w:rFonts w:ascii="Arial" w:hAnsi="Arial" w:cs="Arial"/>
        </w:rPr>
        <w:t xml:space="preserve">remained active and had an effect on the </w:t>
      </w:r>
      <w:r w:rsidRPr="009651D6">
        <w:rPr>
          <w:rFonts w:ascii="Arial" w:hAnsi="Arial" w:cs="Arial"/>
        </w:rPr>
        <w:t>women’s</w:t>
      </w:r>
      <w:r w:rsidR="0095328F" w:rsidRPr="009651D6">
        <w:rPr>
          <w:rFonts w:ascii="Arial" w:hAnsi="Arial" w:cs="Arial"/>
        </w:rPr>
        <w:t xml:space="preserve"> uterus.</w:t>
      </w:r>
    </w:p>
    <w:p w14:paraId="2FE85779" w14:textId="77777777" w:rsidR="009651D6" w:rsidRDefault="009651D6" w:rsidP="009651D6">
      <w:pPr>
        <w:ind w:left="360"/>
        <w:rPr>
          <w:rFonts w:ascii="Arial" w:hAnsi="Arial" w:cs="Arial"/>
        </w:rPr>
      </w:pPr>
    </w:p>
    <w:p w14:paraId="4BEBC43F" w14:textId="77777777" w:rsidR="005A0358" w:rsidRPr="00F244A9" w:rsidRDefault="005A0358" w:rsidP="005A0358">
      <w:pPr>
        <w:pStyle w:val="ListParagraph"/>
        <w:rPr>
          <w:rFonts w:ascii="Arial" w:hAnsi="Arial" w:cs="Arial"/>
        </w:rPr>
      </w:pPr>
      <w:r>
        <w:rPr>
          <w:rFonts w:ascii="Arial" w:hAnsi="Arial" w:cs="Arial"/>
          <w:color w:val="0070C0"/>
        </w:rPr>
        <w:t>Despite being exposed to:</w:t>
      </w:r>
    </w:p>
    <w:p w14:paraId="2ED4725D" w14:textId="77777777" w:rsidR="005A0358" w:rsidRPr="00F244A9" w:rsidRDefault="005A0358" w:rsidP="00463D92">
      <w:pPr>
        <w:pStyle w:val="ListParagraph"/>
        <w:numPr>
          <w:ilvl w:val="0"/>
          <w:numId w:val="65"/>
        </w:numPr>
        <w:rPr>
          <w:rFonts w:ascii="Arial" w:hAnsi="Arial" w:cs="Arial"/>
        </w:rPr>
      </w:pPr>
      <w:r>
        <w:rPr>
          <w:rFonts w:ascii="Arial" w:hAnsi="Arial" w:cs="Arial"/>
          <w:color w:val="0070C0"/>
        </w:rPr>
        <w:t xml:space="preserve">high temperatures when boiled in the tea (1 mark) and </w:t>
      </w:r>
    </w:p>
    <w:p w14:paraId="27342C95" w14:textId="77777777" w:rsidR="005A0358" w:rsidRPr="00151E3E" w:rsidRDefault="005A0358" w:rsidP="00463D92">
      <w:pPr>
        <w:pStyle w:val="ListParagraph"/>
        <w:numPr>
          <w:ilvl w:val="0"/>
          <w:numId w:val="65"/>
        </w:numPr>
        <w:rPr>
          <w:rFonts w:ascii="Arial" w:hAnsi="Arial" w:cs="Arial"/>
        </w:rPr>
      </w:pPr>
      <w:r w:rsidRPr="00F244A9">
        <w:rPr>
          <w:rFonts w:ascii="Arial" w:hAnsi="Arial" w:cs="Arial"/>
          <w:color w:val="0070C0"/>
        </w:rPr>
        <w:t>the acidic conditions in the stomach</w:t>
      </w:r>
      <w:r>
        <w:rPr>
          <w:rFonts w:ascii="Arial" w:hAnsi="Arial" w:cs="Arial"/>
          <w:color w:val="0070C0"/>
        </w:rPr>
        <w:t xml:space="preserve"> (1 mark),</w:t>
      </w:r>
    </w:p>
    <w:p w14:paraId="179F1EF5" w14:textId="77777777" w:rsidR="005A0358" w:rsidRPr="00F244A9" w:rsidRDefault="005A0358" w:rsidP="00463D92">
      <w:pPr>
        <w:pStyle w:val="ListParagraph"/>
        <w:numPr>
          <w:ilvl w:val="0"/>
          <w:numId w:val="65"/>
        </w:numPr>
        <w:rPr>
          <w:rFonts w:ascii="Arial" w:hAnsi="Arial" w:cs="Arial"/>
        </w:rPr>
      </w:pPr>
      <w:r>
        <w:rPr>
          <w:rFonts w:ascii="Arial" w:hAnsi="Arial" w:cs="Arial"/>
          <w:color w:val="0070C0"/>
        </w:rPr>
        <w:t>the protein was not denatured and still had an effect (1 mark).</w:t>
      </w:r>
    </w:p>
    <w:p w14:paraId="78EC36E7" w14:textId="4E7353C7" w:rsidR="00956BDC" w:rsidRDefault="005A0358" w:rsidP="005A0358">
      <w:pPr>
        <w:jc w:val="right"/>
        <w:rPr>
          <w:rFonts w:ascii="Arial" w:hAnsi="Arial" w:cs="Arial"/>
        </w:rPr>
      </w:pPr>
      <w:r>
        <w:rPr>
          <w:rFonts w:ascii="Arial" w:hAnsi="Arial" w:cs="Arial"/>
        </w:rPr>
        <w:t xml:space="preserve"> </w:t>
      </w:r>
      <w:r w:rsidR="00C8552A">
        <w:rPr>
          <w:rFonts w:ascii="Arial" w:hAnsi="Arial" w:cs="Arial"/>
        </w:rPr>
        <w:t>(3</w:t>
      </w:r>
      <w:r w:rsidR="009651D6">
        <w:rPr>
          <w:rFonts w:ascii="Arial" w:hAnsi="Arial" w:cs="Arial"/>
        </w:rPr>
        <w:t xml:space="preserve"> marks)</w:t>
      </w:r>
    </w:p>
    <w:p w14:paraId="709E2A34" w14:textId="77777777" w:rsidR="00DA48C2" w:rsidRDefault="00DA48C2" w:rsidP="005A0358">
      <w:pPr>
        <w:jc w:val="right"/>
        <w:rPr>
          <w:rFonts w:ascii="Arial" w:hAnsi="Arial" w:cs="Arial"/>
        </w:rPr>
      </w:pPr>
    </w:p>
    <w:p w14:paraId="7EC60D04" w14:textId="77777777" w:rsidR="00DA48C2" w:rsidRDefault="00DA48C2" w:rsidP="005A0358">
      <w:pPr>
        <w:jc w:val="right"/>
        <w:rPr>
          <w:rFonts w:ascii="Arial" w:hAnsi="Arial" w:cs="Arial"/>
        </w:rPr>
      </w:pPr>
    </w:p>
    <w:p w14:paraId="0EEE43AC" w14:textId="77777777" w:rsidR="00DA48C2" w:rsidRDefault="00DA48C2" w:rsidP="005A0358">
      <w:pPr>
        <w:jc w:val="right"/>
        <w:rPr>
          <w:rFonts w:ascii="Arial" w:hAnsi="Arial" w:cs="Arial"/>
        </w:rPr>
      </w:pPr>
    </w:p>
    <w:p w14:paraId="65A6E2A4" w14:textId="77777777" w:rsidR="00DA48C2" w:rsidRDefault="00DA48C2" w:rsidP="005A0358">
      <w:pPr>
        <w:jc w:val="right"/>
        <w:rPr>
          <w:rFonts w:ascii="Arial" w:hAnsi="Arial" w:cs="Arial"/>
        </w:rPr>
      </w:pPr>
    </w:p>
    <w:p w14:paraId="1BAB8411" w14:textId="5E21F747" w:rsidR="00DA6F93" w:rsidRDefault="00D9203E">
      <w:pPr>
        <w:rPr>
          <w:rFonts w:ascii="Arial" w:hAnsi="Arial" w:cs="Arial"/>
          <w:b/>
        </w:rPr>
      </w:pPr>
      <w:r>
        <w:rPr>
          <w:rFonts w:ascii="Arial" w:hAnsi="Arial" w:cs="Arial"/>
          <w:b/>
        </w:rPr>
        <w:t>Question 38</w:t>
      </w:r>
      <w:r w:rsidR="00531337" w:rsidRPr="001F3B30">
        <w:rPr>
          <w:rFonts w:ascii="Arial" w:hAnsi="Arial" w:cs="Arial"/>
          <w:b/>
        </w:rPr>
        <w:t xml:space="preserve"> </w:t>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t xml:space="preserve">       </w:t>
      </w:r>
      <w:r w:rsidR="007A0A1D">
        <w:rPr>
          <w:rFonts w:ascii="Arial" w:hAnsi="Arial" w:cs="Arial"/>
          <w:b/>
        </w:rPr>
        <w:t>(1</w:t>
      </w:r>
      <w:r w:rsidR="00FF5C03">
        <w:rPr>
          <w:rFonts w:ascii="Arial" w:hAnsi="Arial" w:cs="Arial"/>
          <w:b/>
        </w:rPr>
        <w:t>4</w:t>
      </w:r>
      <w:r w:rsidR="00013350" w:rsidRPr="001F3B30">
        <w:rPr>
          <w:rFonts w:ascii="Arial" w:hAnsi="Arial" w:cs="Arial"/>
          <w:b/>
        </w:rPr>
        <w:t xml:space="preserve"> marks)</w:t>
      </w:r>
    </w:p>
    <w:p w14:paraId="7913B4FC" w14:textId="77777777" w:rsidR="00DD3BD0" w:rsidRDefault="00DD3BD0">
      <w:pPr>
        <w:rPr>
          <w:rFonts w:ascii="Arial" w:hAnsi="Arial" w:cs="Arial"/>
          <w:b/>
        </w:rPr>
      </w:pPr>
    </w:p>
    <w:p w14:paraId="75B3B428" w14:textId="555C3FBC" w:rsidR="00C10F41" w:rsidRDefault="00C10F41" w:rsidP="00C10F41">
      <w:pPr>
        <w:rPr>
          <w:rFonts w:ascii="Arial" w:hAnsi="Arial" w:cs="Arial"/>
        </w:rPr>
      </w:pPr>
      <w:r>
        <w:rPr>
          <w:rFonts w:ascii="Arial" w:hAnsi="Arial" w:cs="Arial"/>
        </w:rPr>
        <w:t>The table below shows three different st</w:t>
      </w:r>
      <w:r w:rsidR="00DD3BD0">
        <w:rPr>
          <w:rFonts w:ascii="Arial" w:hAnsi="Arial" w:cs="Arial"/>
        </w:rPr>
        <w:t xml:space="preserve">ages </w:t>
      </w:r>
      <w:r>
        <w:rPr>
          <w:rFonts w:ascii="Arial" w:hAnsi="Arial" w:cs="Arial"/>
        </w:rPr>
        <w:t>of a muscle contracting us</w:t>
      </w:r>
      <w:r w:rsidR="00DD3BD0">
        <w:rPr>
          <w:rFonts w:ascii="Arial" w:hAnsi="Arial" w:cs="Arial"/>
        </w:rPr>
        <w:t>ing the sliding filament model.</w:t>
      </w:r>
    </w:p>
    <w:tbl>
      <w:tblPr>
        <w:tblStyle w:val="TableGrid"/>
        <w:tblW w:w="0" w:type="auto"/>
        <w:tblLook w:val="04A0" w:firstRow="1" w:lastRow="0" w:firstColumn="1" w:lastColumn="0" w:noHBand="0" w:noVBand="1"/>
      </w:tblPr>
      <w:tblGrid>
        <w:gridCol w:w="6861"/>
        <w:gridCol w:w="1070"/>
        <w:gridCol w:w="1917"/>
      </w:tblGrid>
      <w:tr w:rsidR="00C10F41" w14:paraId="38C402D9" w14:textId="77777777" w:rsidTr="00C10F41">
        <w:tc>
          <w:tcPr>
            <w:tcW w:w="6861" w:type="dxa"/>
          </w:tcPr>
          <w:p w14:paraId="612CBF7C" w14:textId="45B6E10D" w:rsidR="00C10F41" w:rsidRDefault="00C10F41" w:rsidP="00C10F41">
            <w:pPr>
              <w:rPr>
                <w:rFonts w:ascii="Arial" w:hAnsi="Arial" w:cs="Arial"/>
              </w:rPr>
            </w:pPr>
            <w:r>
              <w:rPr>
                <w:rFonts w:ascii="Arial" w:hAnsi="Arial" w:cs="Arial"/>
              </w:rPr>
              <w:t xml:space="preserve">Picture </w:t>
            </w:r>
          </w:p>
        </w:tc>
        <w:tc>
          <w:tcPr>
            <w:tcW w:w="1070" w:type="dxa"/>
          </w:tcPr>
          <w:p w14:paraId="0CBADE67" w14:textId="484DDBB6" w:rsidR="00C10F41" w:rsidRDefault="00DD3BD0" w:rsidP="00C10F41">
            <w:pPr>
              <w:rPr>
                <w:rFonts w:ascii="Arial" w:hAnsi="Arial" w:cs="Arial"/>
              </w:rPr>
            </w:pPr>
            <w:r>
              <w:rPr>
                <w:rFonts w:ascii="Arial" w:hAnsi="Arial" w:cs="Arial"/>
              </w:rPr>
              <w:t>Stage</w:t>
            </w:r>
          </w:p>
        </w:tc>
        <w:tc>
          <w:tcPr>
            <w:tcW w:w="1917" w:type="dxa"/>
          </w:tcPr>
          <w:p w14:paraId="77F2CD89" w14:textId="3FA6C032" w:rsidR="00C10F41" w:rsidRDefault="00C10F41" w:rsidP="00C10F41">
            <w:pPr>
              <w:rPr>
                <w:rFonts w:ascii="Arial" w:hAnsi="Arial" w:cs="Arial"/>
              </w:rPr>
            </w:pPr>
            <w:r>
              <w:rPr>
                <w:rFonts w:ascii="Arial" w:hAnsi="Arial" w:cs="Arial"/>
              </w:rPr>
              <w:t>Title</w:t>
            </w:r>
          </w:p>
        </w:tc>
      </w:tr>
      <w:tr w:rsidR="00C10F41" w14:paraId="6E125148" w14:textId="77777777" w:rsidTr="00C10F41">
        <w:tc>
          <w:tcPr>
            <w:tcW w:w="6861" w:type="dxa"/>
          </w:tcPr>
          <w:p w14:paraId="52ADFEE5" w14:textId="6FEF03CD" w:rsidR="00C10F41" w:rsidRDefault="00136F3C" w:rsidP="00C10F41">
            <w:pPr>
              <w:rPr>
                <w:rFonts w:ascii="Arial" w:hAnsi="Arial" w:cs="Arial"/>
              </w:rPr>
            </w:pPr>
            <w:r>
              <w:object w:dxaOrig="5985" w:dyaOrig="2235" w14:anchorId="6532FB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2.6pt;height:78.8pt" o:ole="">
                  <v:imagedata r:id="rId22" o:title=""/>
                </v:shape>
                <o:OLEObject Type="Embed" ProgID="PBrush" ShapeID="_x0000_i1027" DrawAspect="Content" ObjectID="_1618998607" r:id="rId23"/>
              </w:object>
            </w:r>
          </w:p>
        </w:tc>
        <w:tc>
          <w:tcPr>
            <w:tcW w:w="1070" w:type="dxa"/>
          </w:tcPr>
          <w:p w14:paraId="3961CAAA" w14:textId="77777777" w:rsidR="00C10F41" w:rsidRPr="005A0358" w:rsidRDefault="00C10F41" w:rsidP="005A0358">
            <w:pPr>
              <w:jc w:val="center"/>
              <w:rPr>
                <w:rFonts w:ascii="Arial" w:hAnsi="Arial" w:cs="Arial"/>
                <w:color w:val="548DD4" w:themeColor="text2" w:themeTint="99"/>
              </w:rPr>
            </w:pPr>
          </w:p>
          <w:p w14:paraId="77A8BFA2" w14:textId="77777777" w:rsidR="005A0358" w:rsidRPr="005A0358" w:rsidRDefault="005A0358" w:rsidP="005A0358">
            <w:pPr>
              <w:jc w:val="center"/>
              <w:rPr>
                <w:rFonts w:ascii="Arial" w:hAnsi="Arial" w:cs="Arial"/>
                <w:color w:val="548DD4" w:themeColor="text2" w:themeTint="99"/>
              </w:rPr>
            </w:pPr>
          </w:p>
          <w:p w14:paraId="78187CA4" w14:textId="1FCCAEED" w:rsidR="005A0358" w:rsidRPr="005A0358" w:rsidRDefault="005A0358" w:rsidP="005A0358">
            <w:pPr>
              <w:jc w:val="center"/>
              <w:rPr>
                <w:rFonts w:ascii="Arial" w:hAnsi="Arial" w:cs="Arial"/>
                <w:color w:val="548DD4" w:themeColor="text2" w:themeTint="99"/>
              </w:rPr>
            </w:pPr>
            <w:r>
              <w:rPr>
                <w:rFonts w:ascii="Arial" w:hAnsi="Arial" w:cs="Arial"/>
                <w:color w:val="548DD4" w:themeColor="text2" w:themeTint="99"/>
              </w:rPr>
              <w:t>1</w:t>
            </w:r>
          </w:p>
        </w:tc>
        <w:tc>
          <w:tcPr>
            <w:tcW w:w="1917" w:type="dxa"/>
          </w:tcPr>
          <w:p w14:paraId="75A1D2DA" w14:textId="77777777" w:rsidR="00C10F41" w:rsidRDefault="00C10F41" w:rsidP="005A0358">
            <w:pPr>
              <w:jc w:val="center"/>
              <w:rPr>
                <w:rFonts w:ascii="Arial" w:hAnsi="Arial" w:cs="Arial"/>
                <w:color w:val="548DD4" w:themeColor="text2" w:themeTint="99"/>
              </w:rPr>
            </w:pPr>
          </w:p>
          <w:p w14:paraId="5C22DC85" w14:textId="77777777" w:rsidR="005A0358" w:rsidRDefault="005A0358" w:rsidP="005A0358">
            <w:pPr>
              <w:jc w:val="center"/>
              <w:rPr>
                <w:rFonts w:ascii="Arial" w:hAnsi="Arial" w:cs="Arial"/>
                <w:color w:val="548DD4" w:themeColor="text2" w:themeTint="99"/>
              </w:rPr>
            </w:pPr>
          </w:p>
          <w:p w14:paraId="5E729D88" w14:textId="4072C6BD" w:rsidR="005A0358" w:rsidRPr="005A0358" w:rsidRDefault="005A0358" w:rsidP="005A0358">
            <w:pPr>
              <w:jc w:val="center"/>
              <w:rPr>
                <w:rFonts w:ascii="Arial" w:hAnsi="Arial" w:cs="Arial"/>
                <w:color w:val="548DD4" w:themeColor="text2" w:themeTint="99"/>
              </w:rPr>
            </w:pPr>
            <w:r>
              <w:rPr>
                <w:rFonts w:ascii="Arial" w:hAnsi="Arial" w:cs="Arial"/>
                <w:color w:val="548DD4" w:themeColor="text2" w:themeTint="99"/>
              </w:rPr>
              <w:t>Relaxed</w:t>
            </w:r>
          </w:p>
        </w:tc>
      </w:tr>
      <w:tr w:rsidR="00C10F41" w14:paraId="6765C156" w14:textId="77777777" w:rsidTr="00C10F41">
        <w:tc>
          <w:tcPr>
            <w:tcW w:w="6861" w:type="dxa"/>
          </w:tcPr>
          <w:p w14:paraId="4FC5200E" w14:textId="63766D4F" w:rsidR="00C10F41" w:rsidRDefault="00136F3C" w:rsidP="00C10F41">
            <w:pPr>
              <w:rPr>
                <w:rFonts w:ascii="Arial" w:hAnsi="Arial" w:cs="Arial"/>
              </w:rPr>
            </w:pPr>
            <w:r>
              <w:object w:dxaOrig="3990" w:dyaOrig="2340" w14:anchorId="4B6B039D">
                <v:shape id="_x0000_i1028" type="#_x0000_t75" style="width:223.45pt;height:85.55pt" o:ole="">
                  <v:imagedata r:id="rId24" o:title=""/>
                </v:shape>
                <o:OLEObject Type="Embed" ProgID="PBrush" ShapeID="_x0000_i1028" DrawAspect="Content" ObjectID="_1618998608" r:id="rId25"/>
              </w:object>
            </w:r>
          </w:p>
        </w:tc>
        <w:tc>
          <w:tcPr>
            <w:tcW w:w="1070" w:type="dxa"/>
          </w:tcPr>
          <w:p w14:paraId="0A5F845B" w14:textId="77777777" w:rsidR="00C10F41" w:rsidRDefault="00C10F41" w:rsidP="005A0358">
            <w:pPr>
              <w:jc w:val="center"/>
              <w:rPr>
                <w:rFonts w:ascii="Arial" w:hAnsi="Arial" w:cs="Arial"/>
                <w:color w:val="548DD4" w:themeColor="text2" w:themeTint="99"/>
              </w:rPr>
            </w:pPr>
          </w:p>
          <w:p w14:paraId="0D654AC3" w14:textId="77777777" w:rsidR="005A0358" w:rsidRDefault="005A0358" w:rsidP="005A0358">
            <w:pPr>
              <w:jc w:val="center"/>
              <w:rPr>
                <w:rFonts w:ascii="Arial" w:hAnsi="Arial" w:cs="Arial"/>
                <w:color w:val="548DD4" w:themeColor="text2" w:themeTint="99"/>
              </w:rPr>
            </w:pPr>
          </w:p>
          <w:p w14:paraId="586B9E50" w14:textId="01F1DB0F" w:rsidR="005A0358" w:rsidRPr="005A0358" w:rsidRDefault="005A0358" w:rsidP="005A0358">
            <w:pPr>
              <w:jc w:val="center"/>
              <w:rPr>
                <w:rFonts w:ascii="Arial" w:hAnsi="Arial" w:cs="Arial"/>
                <w:color w:val="548DD4" w:themeColor="text2" w:themeTint="99"/>
              </w:rPr>
            </w:pPr>
            <w:r>
              <w:rPr>
                <w:rFonts w:ascii="Arial" w:hAnsi="Arial" w:cs="Arial"/>
                <w:color w:val="548DD4" w:themeColor="text2" w:themeTint="99"/>
              </w:rPr>
              <w:t>3</w:t>
            </w:r>
          </w:p>
        </w:tc>
        <w:tc>
          <w:tcPr>
            <w:tcW w:w="1917" w:type="dxa"/>
          </w:tcPr>
          <w:p w14:paraId="0E3F1422" w14:textId="77777777" w:rsidR="00C10F41" w:rsidRDefault="00C10F41" w:rsidP="005A0358">
            <w:pPr>
              <w:jc w:val="center"/>
              <w:rPr>
                <w:rFonts w:ascii="Arial" w:hAnsi="Arial" w:cs="Arial"/>
                <w:color w:val="548DD4" w:themeColor="text2" w:themeTint="99"/>
              </w:rPr>
            </w:pPr>
          </w:p>
          <w:p w14:paraId="24F41D2B" w14:textId="77777777" w:rsidR="005A0358" w:rsidRDefault="005A0358" w:rsidP="005A0358">
            <w:pPr>
              <w:jc w:val="center"/>
              <w:rPr>
                <w:rFonts w:ascii="Arial" w:hAnsi="Arial" w:cs="Arial"/>
                <w:color w:val="548DD4" w:themeColor="text2" w:themeTint="99"/>
              </w:rPr>
            </w:pPr>
          </w:p>
          <w:p w14:paraId="33A54C1D" w14:textId="440FB2AB" w:rsidR="005A0358" w:rsidRPr="005A0358" w:rsidRDefault="005A0358" w:rsidP="005A0358">
            <w:pPr>
              <w:jc w:val="center"/>
              <w:rPr>
                <w:rFonts w:ascii="Arial" w:hAnsi="Arial" w:cs="Arial"/>
                <w:color w:val="548DD4" w:themeColor="text2" w:themeTint="99"/>
              </w:rPr>
            </w:pPr>
            <w:r>
              <w:rPr>
                <w:rFonts w:ascii="Arial" w:hAnsi="Arial" w:cs="Arial"/>
                <w:color w:val="548DD4" w:themeColor="text2" w:themeTint="99"/>
              </w:rPr>
              <w:t>Fully contracted</w:t>
            </w:r>
          </w:p>
        </w:tc>
      </w:tr>
      <w:tr w:rsidR="00C10F41" w14:paraId="6C639124" w14:textId="77777777" w:rsidTr="00C10F41">
        <w:tc>
          <w:tcPr>
            <w:tcW w:w="6861" w:type="dxa"/>
          </w:tcPr>
          <w:p w14:paraId="4B5232A9" w14:textId="590A4E0B" w:rsidR="00C10F41" w:rsidRDefault="00136F3C" w:rsidP="00C10F41">
            <w:pPr>
              <w:rPr>
                <w:rFonts w:ascii="Arial" w:hAnsi="Arial" w:cs="Arial"/>
              </w:rPr>
            </w:pPr>
            <w:r>
              <w:object w:dxaOrig="5490" w:dyaOrig="1920" w14:anchorId="0D5034E8">
                <v:shape id="_x0000_i1029" type="#_x0000_t75" style="width:274.5pt;height:70.45pt" o:ole="">
                  <v:imagedata r:id="rId26" o:title=""/>
                </v:shape>
                <o:OLEObject Type="Embed" ProgID="PBrush" ShapeID="_x0000_i1029" DrawAspect="Content" ObjectID="_1618998609" r:id="rId27"/>
              </w:object>
            </w:r>
          </w:p>
        </w:tc>
        <w:tc>
          <w:tcPr>
            <w:tcW w:w="1070" w:type="dxa"/>
          </w:tcPr>
          <w:p w14:paraId="366D751D" w14:textId="77777777" w:rsidR="00C10F41" w:rsidRDefault="00C10F41" w:rsidP="005A0358">
            <w:pPr>
              <w:jc w:val="center"/>
              <w:rPr>
                <w:rFonts w:ascii="Arial" w:hAnsi="Arial" w:cs="Arial"/>
                <w:color w:val="548DD4" w:themeColor="text2" w:themeTint="99"/>
              </w:rPr>
            </w:pPr>
          </w:p>
          <w:p w14:paraId="2032A8E4" w14:textId="77777777" w:rsidR="005A0358" w:rsidRDefault="005A0358" w:rsidP="005A0358">
            <w:pPr>
              <w:jc w:val="center"/>
              <w:rPr>
                <w:rFonts w:ascii="Arial" w:hAnsi="Arial" w:cs="Arial"/>
                <w:color w:val="548DD4" w:themeColor="text2" w:themeTint="99"/>
              </w:rPr>
            </w:pPr>
          </w:p>
          <w:p w14:paraId="2B6E5DFB" w14:textId="5285E4A8" w:rsidR="005A0358" w:rsidRPr="005A0358" w:rsidRDefault="005A0358" w:rsidP="005A0358">
            <w:pPr>
              <w:jc w:val="center"/>
              <w:rPr>
                <w:rFonts w:ascii="Arial" w:hAnsi="Arial" w:cs="Arial"/>
                <w:color w:val="548DD4" w:themeColor="text2" w:themeTint="99"/>
              </w:rPr>
            </w:pPr>
            <w:r>
              <w:rPr>
                <w:rFonts w:ascii="Arial" w:hAnsi="Arial" w:cs="Arial"/>
                <w:color w:val="548DD4" w:themeColor="text2" w:themeTint="99"/>
              </w:rPr>
              <w:t>2</w:t>
            </w:r>
          </w:p>
        </w:tc>
        <w:tc>
          <w:tcPr>
            <w:tcW w:w="1917" w:type="dxa"/>
          </w:tcPr>
          <w:p w14:paraId="29461EDE" w14:textId="77777777" w:rsidR="00C10F41" w:rsidRDefault="00C10F41" w:rsidP="005A0358">
            <w:pPr>
              <w:jc w:val="center"/>
              <w:rPr>
                <w:rFonts w:ascii="Arial" w:hAnsi="Arial" w:cs="Arial"/>
                <w:color w:val="548DD4" w:themeColor="text2" w:themeTint="99"/>
              </w:rPr>
            </w:pPr>
          </w:p>
          <w:p w14:paraId="44181ED4" w14:textId="021AEED6" w:rsidR="005A0358" w:rsidRPr="005A0358" w:rsidRDefault="005A0358" w:rsidP="005A0358">
            <w:pPr>
              <w:jc w:val="center"/>
              <w:rPr>
                <w:rFonts w:ascii="Arial" w:hAnsi="Arial" w:cs="Arial"/>
                <w:color w:val="548DD4" w:themeColor="text2" w:themeTint="99"/>
              </w:rPr>
            </w:pPr>
            <w:r>
              <w:rPr>
                <w:rFonts w:ascii="Arial" w:hAnsi="Arial" w:cs="Arial"/>
                <w:color w:val="548DD4" w:themeColor="text2" w:themeTint="99"/>
              </w:rPr>
              <w:t>Partially contracted</w:t>
            </w:r>
          </w:p>
        </w:tc>
      </w:tr>
    </w:tbl>
    <w:p w14:paraId="4516CDA9" w14:textId="77777777" w:rsidR="00C10F41" w:rsidRDefault="00C10F41" w:rsidP="00C10F41">
      <w:pPr>
        <w:rPr>
          <w:rFonts w:ascii="Arial" w:hAnsi="Arial" w:cs="Arial"/>
        </w:rPr>
      </w:pPr>
    </w:p>
    <w:p w14:paraId="53FDE42A" w14:textId="77777777" w:rsidR="00CB0F51" w:rsidRDefault="00DD3BD0" w:rsidP="001435EA">
      <w:pPr>
        <w:pStyle w:val="ListParagraph"/>
        <w:numPr>
          <w:ilvl w:val="0"/>
          <w:numId w:val="35"/>
        </w:numPr>
        <w:spacing w:line="360" w:lineRule="auto"/>
        <w:rPr>
          <w:rFonts w:ascii="Arial" w:hAnsi="Arial" w:cs="Arial"/>
        </w:rPr>
      </w:pPr>
      <w:r>
        <w:rPr>
          <w:rFonts w:ascii="Arial" w:hAnsi="Arial" w:cs="Arial"/>
        </w:rPr>
        <w:t>Complete the table by numbering the stages in their correct order, starting with a relaxed muscle. Provide an appropriate title to indicate what is occurring during each stage.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1435EA">
        <w:rPr>
          <w:rFonts w:ascii="Arial" w:hAnsi="Arial" w:cs="Arial"/>
        </w:rPr>
        <w:tab/>
        <w:t xml:space="preserve">          </w:t>
      </w:r>
    </w:p>
    <w:p w14:paraId="47D0357C" w14:textId="00985951" w:rsidR="00CB0F51" w:rsidRPr="00CB0F51" w:rsidRDefault="00CB0F51" w:rsidP="00CB0F51">
      <w:pPr>
        <w:pStyle w:val="ListParagraph"/>
        <w:numPr>
          <w:ilvl w:val="0"/>
          <w:numId w:val="79"/>
        </w:numPr>
        <w:spacing w:line="360" w:lineRule="auto"/>
        <w:rPr>
          <w:rFonts w:ascii="Arial" w:hAnsi="Arial" w:cs="Arial"/>
        </w:rPr>
      </w:pPr>
      <w:r>
        <w:rPr>
          <w:rFonts w:ascii="Arial" w:hAnsi="Arial" w:cs="Arial"/>
          <w:color w:val="8064A2" w:themeColor="accent4"/>
        </w:rPr>
        <w:t>1 mark for all correct stages.</w:t>
      </w:r>
    </w:p>
    <w:p w14:paraId="7227EC12" w14:textId="6FA725C1" w:rsidR="00CB0F51" w:rsidRPr="00CB0F51" w:rsidRDefault="00CB0F51" w:rsidP="00CB0F51">
      <w:pPr>
        <w:pStyle w:val="ListParagraph"/>
        <w:numPr>
          <w:ilvl w:val="0"/>
          <w:numId w:val="79"/>
        </w:numPr>
        <w:spacing w:line="360" w:lineRule="auto"/>
        <w:rPr>
          <w:rFonts w:ascii="Arial" w:hAnsi="Arial" w:cs="Arial"/>
        </w:rPr>
      </w:pPr>
      <w:r>
        <w:rPr>
          <w:rFonts w:ascii="Arial" w:hAnsi="Arial" w:cs="Arial"/>
          <w:color w:val="8064A2" w:themeColor="accent4"/>
        </w:rPr>
        <w:t>1 mark for each correctly labeled stage.</w:t>
      </w:r>
    </w:p>
    <w:p w14:paraId="32C20D75" w14:textId="68D6600E" w:rsidR="00DD3BD0" w:rsidRPr="00CB0F51" w:rsidRDefault="00FF5C03" w:rsidP="00CB0F51">
      <w:pPr>
        <w:spacing w:line="360" w:lineRule="auto"/>
        <w:ind w:left="360"/>
        <w:rPr>
          <w:rFonts w:ascii="Arial" w:hAnsi="Arial" w:cs="Arial"/>
        </w:rPr>
      </w:pPr>
      <w:r>
        <w:rPr>
          <w:rFonts w:ascii="Arial" w:hAnsi="Arial" w:cs="Arial"/>
        </w:rPr>
        <w:t>(3</w:t>
      </w:r>
      <w:r w:rsidR="00DD3BD0" w:rsidRPr="00CB0F51">
        <w:rPr>
          <w:rFonts w:ascii="Arial" w:hAnsi="Arial" w:cs="Arial"/>
        </w:rPr>
        <w:t xml:space="preserve"> marks)</w:t>
      </w:r>
    </w:p>
    <w:p w14:paraId="4D7052D6" w14:textId="77777777" w:rsidR="00DD3BD0" w:rsidRPr="00DD3BD0" w:rsidRDefault="00DD3BD0" w:rsidP="00DD3BD0">
      <w:pPr>
        <w:pStyle w:val="ListParagraph"/>
        <w:spacing w:line="360" w:lineRule="auto"/>
        <w:rPr>
          <w:rFonts w:ascii="Arial" w:hAnsi="Arial" w:cs="Arial"/>
          <w:sz w:val="16"/>
          <w:szCs w:val="16"/>
        </w:rPr>
      </w:pPr>
    </w:p>
    <w:p w14:paraId="24C837BC" w14:textId="1FC66593" w:rsidR="00C10F41" w:rsidRDefault="00C10F41" w:rsidP="00722883">
      <w:pPr>
        <w:pStyle w:val="ListParagraph"/>
        <w:numPr>
          <w:ilvl w:val="0"/>
          <w:numId w:val="35"/>
        </w:numPr>
        <w:rPr>
          <w:rFonts w:ascii="Arial" w:hAnsi="Arial" w:cs="Arial"/>
        </w:rPr>
      </w:pPr>
      <w:r>
        <w:rPr>
          <w:rFonts w:ascii="Arial" w:hAnsi="Arial" w:cs="Arial"/>
        </w:rPr>
        <w:lastRenderedPageBreak/>
        <w:t>Label the parts</w:t>
      </w:r>
      <w:r w:rsidR="007F1E3F">
        <w:rPr>
          <w:rFonts w:ascii="Arial" w:hAnsi="Arial" w:cs="Arial"/>
        </w:rPr>
        <w:t xml:space="preserve"> shown in the diagrams above</w:t>
      </w:r>
      <w:r w:rsidR="001435EA">
        <w:rPr>
          <w:rFonts w:ascii="Arial" w:hAnsi="Arial" w:cs="Arial"/>
        </w:rPr>
        <w:t>:</w:t>
      </w:r>
      <w:r w:rsidR="007F1E3F">
        <w:rPr>
          <w:rFonts w:ascii="Arial" w:hAnsi="Arial" w:cs="Arial"/>
        </w:rPr>
        <w:t xml:space="preserve"> </w:t>
      </w:r>
    </w:p>
    <w:p w14:paraId="7C13C2A5" w14:textId="0AA5898D" w:rsidR="007F1E3F" w:rsidRPr="00DD3BD0" w:rsidRDefault="007F1E3F" w:rsidP="007F1E3F">
      <w:pPr>
        <w:pStyle w:val="ListParagraph"/>
        <w:rPr>
          <w:rFonts w:ascii="Arial" w:hAnsi="Arial" w:cs="Arial"/>
          <w:sz w:val="16"/>
          <w:szCs w:val="16"/>
        </w:rPr>
      </w:pPr>
    </w:p>
    <w:p w14:paraId="0B9A9BF3" w14:textId="3AAA75B4" w:rsidR="007F1E3F" w:rsidRDefault="00153EBD" w:rsidP="007F1E3F">
      <w:pPr>
        <w:pStyle w:val="ListParagraph"/>
        <w:spacing w:line="360" w:lineRule="auto"/>
        <w:rPr>
          <w:rFonts w:ascii="Arial" w:hAnsi="Arial" w:cs="Arial"/>
        </w:rPr>
      </w:pPr>
      <w:r>
        <w:rPr>
          <w:rFonts w:ascii="Arial" w:hAnsi="Arial" w:cs="Arial"/>
        </w:rPr>
        <w:t xml:space="preserve">A </w:t>
      </w:r>
      <w:r w:rsidRPr="00153EBD">
        <w:rPr>
          <w:rFonts w:ascii="Arial" w:hAnsi="Arial" w:cs="Arial"/>
          <w:color w:val="548DD4" w:themeColor="text2" w:themeTint="99"/>
        </w:rPr>
        <w:t>Myosin fibres</w:t>
      </w:r>
      <w:r>
        <w:rPr>
          <w:rFonts w:ascii="Arial" w:hAnsi="Arial" w:cs="Arial"/>
          <w:color w:val="548DD4" w:themeColor="text2" w:themeTint="99"/>
        </w:rPr>
        <w:t xml:space="preserve"> (1 mark)</w:t>
      </w:r>
    </w:p>
    <w:p w14:paraId="455D75D2" w14:textId="31D4F346" w:rsidR="007F1E3F" w:rsidRDefault="007F1E3F" w:rsidP="007F1E3F">
      <w:pPr>
        <w:pStyle w:val="ListParagraph"/>
        <w:spacing w:line="360" w:lineRule="auto"/>
        <w:rPr>
          <w:rFonts w:ascii="Arial" w:hAnsi="Arial" w:cs="Arial"/>
        </w:rPr>
      </w:pPr>
      <w:r>
        <w:rPr>
          <w:rFonts w:ascii="Arial" w:hAnsi="Arial" w:cs="Arial"/>
        </w:rPr>
        <w:t xml:space="preserve">B </w:t>
      </w:r>
      <w:r w:rsidR="00153EBD">
        <w:rPr>
          <w:rFonts w:ascii="Arial" w:hAnsi="Arial" w:cs="Arial"/>
          <w:color w:val="548DD4" w:themeColor="text2" w:themeTint="99"/>
        </w:rPr>
        <w:t>Actin fibres    (1 mark)</w:t>
      </w:r>
    </w:p>
    <w:p w14:paraId="1F1C64AC" w14:textId="5185A469" w:rsidR="00153EBD" w:rsidRDefault="007F1E3F" w:rsidP="00153EBD">
      <w:pPr>
        <w:pStyle w:val="ListParagraph"/>
        <w:spacing w:line="360" w:lineRule="auto"/>
        <w:rPr>
          <w:rFonts w:ascii="Arial" w:hAnsi="Arial" w:cs="Arial"/>
        </w:rPr>
      </w:pPr>
      <w:r>
        <w:rPr>
          <w:rFonts w:ascii="Arial" w:hAnsi="Arial" w:cs="Arial"/>
        </w:rPr>
        <w:t xml:space="preserve">C </w:t>
      </w:r>
      <w:r w:rsidR="00153EBD">
        <w:rPr>
          <w:rFonts w:ascii="Arial" w:hAnsi="Arial" w:cs="Arial"/>
          <w:color w:val="548DD4" w:themeColor="text2" w:themeTint="99"/>
        </w:rPr>
        <w:t>Sacromere</w:t>
      </w:r>
      <w:r w:rsidR="00DD3BD0">
        <w:rPr>
          <w:rFonts w:ascii="Arial" w:hAnsi="Arial" w:cs="Arial"/>
        </w:rPr>
        <w:tab/>
      </w:r>
      <w:r w:rsidR="00153EBD">
        <w:rPr>
          <w:rFonts w:ascii="Arial" w:hAnsi="Arial" w:cs="Arial"/>
        </w:rPr>
        <w:t xml:space="preserve">    </w:t>
      </w:r>
      <w:r w:rsidR="00153EBD">
        <w:rPr>
          <w:rFonts w:ascii="Arial" w:hAnsi="Arial" w:cs="Arial"/>
          <w:color w:val="548DD4" w:themeColor="text2" w:themeTint="99"/>
        </w:rPr>
        <w:t>(1 mark)</w:t>
      </w:r>
    </w:p>
    <w:p w14:paraId="4DC07A2E" w14:textId="032FE1EA" w:rsidR="007F1E3F" w:rsidRDefault="00DD3BD0" w:rsidP="007F1E3F">
      <w:pPr>
        <w:pStyle w:val="ListParagraph"/>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435EA">
        <w:rPr>
          <w:rFonts w:ascii="Arial" w:hAnsi="Arial" w:cs="Arial"/>
        </w:rPr>
        <w:t xml:space="preserve">         </w:t>
      </w:r>
      <w:r w:rsidR="00FF5C03">
        <w:rPr>
          <w:rFonts w:ascii="Arial" w:hAnsi="Arial" w:cs="Arial"/>
        </w:rPr>
        <w:t xml:space="preserve">                                                     </w:t>
      </w:r>
      <w:r w:rsidR="007F1E3F">
        <w:rPr>
          <w:rFonts w:ascii="Arial" w:hAnsi="Arial" w:cs="Arial"/>
        </w:rPr>
        <w:t>(3 marks)</w:t>
      </w:r>
    </w:p>
    <w:p w14:paraId="4F05E923" w14:textId="77777777" w:rsidR="00DD3BD0" w:rsidRPr="00DD3BD0" w:rsidRDefault="00DD3BD0" w:rsidP="007F1E3F">
      <w:pPr>
        <w:pStyle w:val="ListParagraph"/>
        <w:spacing w:line="360" w:lineRule="auto"/>
        <w:rPr>
          <w:rFonts w:ascii="Arial" w:hAnsi="Arial" w:cs="Arial"/>
          <w:sz w:val="16"/>
          <w:szCs w:val="16"/>
        </w:rPr>
      </w:pPr>
    </w:p>
    <w:p w14:paraId="31DD53BA" w14:textId="7AC846EC" w:rsidR="007F1E3F" w:rsidRDefault="007F1E3F" w:rsidP="00722883">
      <w:pPr>
        <w:pStyle w:val="ListParagraph"/>
        <w:numPr>
          <w:ilvl w:val="0"/>
          <w:numId w:val="35"/>
        </w:numPr>
        <w:spacing w:line="360" w:lineRule="auto"/>
        <w:rPr>
          <w:rFonts w:ascii="Arial" w:hAnsi="Arial" w:cs="Arial"/>
        </w:rPr>
      </w:pPr>
      <w:r>
        <w:rPr>
          <w:rFonts w:ascii="Arial" w:hAnsi="Arial" w:cs="Arial"/>
        </w:rPr>
        <w:t>State what occurs to parts A, B and C when the whole muscle fibre contracts.</w:t>
      </w:r>
    </w:p>
    <w:p w14:paraId="51E5EC3C" w14:textId="1966D8B0" w:rsidR="007F1E3F" w:rsidRDefault="00B871A0" w:rsidP="00B871A0">
      <w:pPr>
        <w:pStyle w:val="ListParagraph"/>
        <w:spacing w:line="360" w:lineRule="auto"/>
        <w:rPr>
          <w:rFonts w:ascii="Arial" w:hAnsi="Arial" w:cs="Arial"/>
        </w:rPr>
      </w:pPr>
      <w:r>
        <w:rPr>
          <w:rFonts w:ascii="Arial" w:hAnsi="Arial" w:cs="Arial"/>
          <w:color w:val="0070C0"/>
        </w:rPr>
        <w:t>When the muscle contracts, the thin actin fibres slide over the thick myosin fibres  (1 mark). When this happens, the Z lines are drawn closer together, shortening the sarcomere (1 mark) This results in a shortening of the muscle fibre and the whole muscle (1 mark).</w:t>
      </w:r>
      <w:r>
        <w:rPr>
          <w:rFonts w:ascii="Arial" w:hAnsi="Arial" w:cs="Arial"/>
          <w:color w:val="0070C0"/>
        </w:rPr>
        <w:tab/>
      </w:r>
      <w:r>
        <w:rPr>
          <w:rFonts w:ascii="Arial" w:hAnsi="Arial" w:cs="Arial"/>
          <w:color w:val="0070C0"/>
        </w:rPr>
        <w:tab/>
      </w:r>
      <w:r>
        <w:rPr>
          <w:rFonts w:ascii="Arial" w:hAnsi="Arial" w:cs="Arial"/>
          <w:color w:val="0070C0"/>
        </w:rPr>
        <w:tab/>
      </w:r>
      <w:r>
        <w:rPr>
          <w:rFonts w:ascii="Arial" w:hAnsi="Arial" w:cs="Arial"/>
          <w:color w:val="0070C0"/>
        </w:rPr>
        <w:tab/>
      </w:r>
      <w:r>
        <w:rPr>
          <w:rFonts w:ascii="Arial" w:hAnsi="Arial" w:cs="Arial"/>
          <w:color w:val="0070C0"/>
        </w:rPr>
        <w:tab/>
      </w:r>
      <w:r>
        <w:rPr>
          <w:rFonts w:ascii="Arial" w:hAnsi="Arial" w:cs="Arial"/>
          <w:color w:val="0070C0"/>
        </w:rPr>
        <w:tab/>
      </w:r>
      <w:r>
        <w:rPr>
          <w:rFonts w:ascii="Arial" w:hAnsi="Arial" w:cs="Arial"/>
          <w:color w:val="0070C0"/>
        </w:rPr>
        <w:tab/>
      </w:r>
      <w:r>
        <w:rPr>
          <w:rFonts w:ascii="Arial" w:hAnsi="Arial" w:cs="Arial"/>
          <w:color w:val="0070C0"/>
        </w:rPr>
        <w:tab/>
        <w:t xml:space="preserve">       </w:t>
      </w:r>
      <w:r w:rsidR="007F1E3F">
        <w:rPr>
          <w:rFonts w:ascii="Arial" w:hAnsi="Arial" w:cs="Arial"/>
        </w:rPr>
        <w:t>(3</w:t>
      </w:r>
      <w:r w:rsidR="007A0A1D">
        <w:rPr>
          <w:rFonts w:ascii="Arial" w:hAnsi="Arial" w:cs="Arial"/>
        </w:rPr>
        <w:t xml:space="preserve"> </w:t>
      </w:r>
      <w:r w:rsidR="007F1E3F">
        <w:rPr>
          <w:rFonts w:ascii="Arial" w:hAnsi="Arial" w:cs="Arial"/>
        </w:rPr>
        <w:t>marks)</w:t>
      </w:r>
    </w:p>
    <w:p w14:paraId="45945C49" w14:textId="77777777" w:rsidR="00A119D9" w:rsidRPr="00B871A0" w:rsidRDefault="00A119D9" w:rsidP="00B871A0">
      <w:pPr>
        <w:pStyle w:val="ListParagraph"/>
        <w:spacing w:line="360" w:lineRule="auto"/>
        <w:rPr>
          <w:rFonts w:ascii="Arial" w:hAnsi="Arial" w:cs="Arial"/>
          <w:color w:val="0070C0"/>
        </w:rPr>
      </w:pPr>
    </w:p>
    <w:p w14:paraId="25F94DE3" w14:textId="53F8889C" w:rsidR="007F1E3F" w:rsidRDefault="007F1E3F" w:rsidP="00722883">
      <w:pPr>
        <w:pStyle w:val="ListParagraph"/>
        <w:numPr>
          <w:ilvl w:val="0"/>
          <w:numId w:val="35"/>
        </w:numPr>
        <w:spacing w:line="360" w:lineRule="auto"/>
        <w:rPr>
          <w:rFonts w:ascii="Arial" w:hAnsi="Arial" w:cs="Arial"/>
        </w:rPr>
      </w:pPr>
      <w:r>
        <w:rPr>
          <w:rFonts w:ascii="Arial" w:hAnsi="Arial" w:cs="Arial"/>
        </w:rPr>
        <w:t>Identify whether the process of muscle contraction is a passive or active process and explain your answer.</w:t>
      </w:r>
    </w:p>
    <w:p w14:paraId="2346389B" w14:textId="0304D962" w:rsidR="00B871A0" w:rsidRPr="00F169FB" w:rsidRDefault="00B871A0" w:rsidP="00463D92">
      <w:pPr>
        <w:pStyle w:val="ListParagraph"/>
        <w:numPr>
          <w:ilvl w:val="0"/>
          <w:numId w:val="66"/>
        </w:numPr>
        <w:spacing w:line="360" w:lineRule="auto"/>
        <w:rPr>
          <w:rFonts w:ascii="Arial" w:hAnsi="Arial" w:cs="Arial"/>
          <w:color w:val="0070C0"/>
        </w:rPr>
      </w:pPr>
      <w:r w:rsidRPr="00F169FB">
        <w:rPr>
          <w:rFonts w:ascii="Arial" w:hAnsi="Arial" w:cs="Arial"/>
          <w:color w:val="0070C0"/>
        </w:rPr>
        <w:t>Muscle con</w:t>
      </w:r>
      <w:r>
        <w:rPr>
          <w:rFonts w:ascii="Arial" w:hAnsi="Arial" w:cs="Arial"/>
          <w:color w:val="0070C0"/>
        </w:rPr>
        <w:t>traction is an active process (</w:t>
      </w:r>
      <w:r w:rsidRPr="00F169FB">
        <w:rPr>
          <w:rFonts w:ascii="Arial" w:hAnsi="Arial" w:cs="Arial"/>
          <w:color w:val="0070C0"/>
        </w:rPr>
        <w:t>1</w:t>
      </w:r>
      <w:r>
        <w:rPr>
          <w:rFonts w:ascii="Arial" w:hAnsi="Arial" w:cs="Arial"/>
          <w:color w:val="0070C0"/>
        </w:rPr>
        <w:t xml:space="preserve"> </w:t>
      </w:r>
      <w:r w:rsidRPr="00F169FB">
        <w:rPr>
          <w:rFonts w:ascii="Arial" w:hAnsi="Arial" w:cs="Arial"/>
          <w:color w:val="0070C0"/>
        </w:rPr>
        <w:t>mark) because</w:t>
      </w:r>
    </w:p>
    <w:p w14:paraId="009DA79C" w14:textId="424FCA0E" w:rsidR="007F1E3F" w:rsidRPr="00FF5C03" w:rsidRDefault="00B871A0" w:rsidP="00463D92">
      <w:pPr>
        <w:pStyle w:val="ListParagraph"/>
        <w:numPr>
          <w:ilvl w:val="0"/>
          <w:numId w:val="66"/>
        </w:numPr>
        <w:spacing w:line="360" w:lineRule="auto"/>
        <w:rPr>
          <w:rFonts w:ascii="Arial" w:hAnsi="Arial" w:cs="Arial"/>
          <w:color w:val="0070C0"/>
        </w:rPr>
      </w:pPr>
      <w:r w:rsidRPr="00F169FB">
        <w:rPr>
          <w:rFonts w:ascii="Arial" w:hAnsi="Arial" w:cs="Arial"/>
          <w:color w:val="0070C0"/>
        </w:rPr>
        <w:t>Energy is needed for the shortening of the muscle fibres</w:t>
      </w:r>
      <w:r>
        <w:rPr>
          <w:rFonts w:ascii="Arial" w:hAnsi="Arial" w:cs="Arial"/>
          <w:color w:val="0070C0"/>
        </w:rPr>
        <w:t xml:space="preserve"> / actin to slide over myosin</w:t>
      </w:r>
      <w:r w:rsidRPr="00F169FB">
        <w:rPr>
          <w:rFonts w:ascii="Arial" w:hAnsi="Arial" w:cs="Arial"/>
          <w:color w:val="0070C0"/>
        </w:rPr>
        <w:t xml:space="preserve"> (1</w:t>
      </w:r>
      <w:r>
        <w:rPr>
          <w:rFonts w:ascii="Arial" w:hAnsi="Arial" w:cs="Arial"/>
          <w:color w:val="0070C0"/>
        </w:rPr>
        <w:t xml:space="preserve"> </w:t>
      </w:r>
      <w:r w:rsidRPr="00F169FB">
        <w:rPr>
          <w:rFonts w:ascii="Arial" w:hAnsi="Arial" w:cs="Arial"/>
          <w:color w:val="0070C0"/>
        </w:rPr>
        <w:t>mark)</w:t>
      </w:r>
      <w:r>
        <w:rPr>
          <w:rFonts w:ascii="Arial" w:hAnsi="Arial" w:cs="Arial"/>
          <w:color w:val="0070C0"/>
        </w:rPr>
        <w:tab/>
      </w:r>
      <w:r>
        <w:rPr>
          <w:rFonts w:ascii="Arial" w:hAnsi="Arial" w:cs="Arial"/>
          <w:color w:val="0070C0"/>
        </w:rPr>
        <w:tab/>
      </w:r>
      <w:r>
        <w:rPr>
          <w:rFonts w:ascii="Arial" w:hAnsi="Arial" w:cs="Arial"/>
          <w:color w:val="0070C0"/>
        </w:rPr>
        <w:tab/>
      </w:r>
      <w:r>
        <w:rPr>
          <w:rFonts w:ascii="Arial" w:hAnsi="Arial" w:cs="Arial"/>
          <w:color w:val="0070C0"/>
        </w:rPr>
        <w:tab/>
      </w:r>
      <w:r>
        <w:rPr>
          <w:rFonts w:ascii="Arial" w:hAnsi="Arial" w:cs="Arial"/>
          <w:color w:val="0070C0"/>
        </w:rPr>
        <w:tab/>
      </w:r>
      <w:r>
        <w:rPr>
          <w:rFonts w:ascii="Arial" w:hAnsi="Arial" w:cs="Arial"/>
          <w:color w:val="0070C0"/>
        </w:rPr>
        <w:tab/>
      </w:r>
      <w:r>
        <w:rPr>
          <w:rFonts w:ascii="Arial" w:hAnsi="Arial" w:cs="Arial"/>
          <w:color w:val="0070C0"/>
        </w:rPr>
        <w:tab/>
      </w:r>
      <w:r>
        <w:rPr>
          <w:rFonts w:ascii="Arial" w:hAnsi="Arial" w:cs="Arial"/>
          <w:color w:val="0070C0"/>
        </w:rPr>
        <w:tab/>
      </w:r>
      <w:r>
        <w:rPr>
          <w:rFonts w:ascii="Arial" w:hAnsi="Arial" w:cs="Arial"/>
          <w:color w:val="0070C0"/>
        </w:rPr>
        <w:tab/>
        <w:t xml:space="preserve">      </w:t>
      </w:r>
      <w:r w:rsidR="001447A8" w:rsidRPr="00B871A0">
        <w:rPr>
          <w:rFonts w:ascii="Arial" w:hAnsi="Arial" w:cs="Arial"/>
        </w:rPr>
        <w:t>(2</w:t>
      </w:r>
      <w:r w:rsidR="007A0A1D" w:rsidRPr="00B871A0">
        <w:rPr>
          <w:rFonts w:ascii="Arial" w:hAnsi="Arial" w:cs="Arial"/>
        </w:rPr>
        <w:t xml:space="preserve"> mark</w:t>
      </w:r>
      <w:r w:rsidR="001447A8" w:rsidRPr="00B871A0">
        <w:rPr>
          <w:rFonts w:ascii="Arial" w:hAnsi="Arial" w:cs="Arial"/>
        </w:rPr>
        <w:t>s</w:t>
      </w:r>
      <w:r w:rsidR="007F1E3F" w:rsidRPr="00B871A0">
        <w:rPr>
          <w:rFonts w:ascii="Arial" w:hAnsi="Arial" w:cs="Arial"/>
        </w:rPr>
        <w:t>)</w:t>
      </w:r>
    </w:p>
    <w:p w14:paraId="5EFA85E7" w14:textId="77777777" w:rsidR="00FF5C03" w:rsidRDefault="00FF5C03" w:rsidP="00FF5C03">
      <w:pPr>
        <w:spacing w:line="360" w:lineRule="auto"/>
        <w:rPr>
          <w:rFonts w:ascii="Arial" w:hAnsi="Arial" w:cs="Arial"/>
          <w:color w:val="0070C0"/>
        </w:rPr>
      </w:pPr>
    </w:p>
    <w:p w14:paraId="6194FCBF" w14:textId="77777777" w:rsidR="00FF5C03" w:rsidRDefault="00FF5C03" w:rsidP="00FF5C03">
      <w:pPr>
        <w:spacing w:line="360" w:lineRule="auto"/>
        <w:rPr>
          <w:rFonts w:ascii="Arial" w:hAnsi="Arial" w:cs="Arial"/>
          <w:color w:val="0070C0"/>
        </w:rPr>
      </w:pPr>
    </w:p>
    <w:p w14:paraId="2BB12752" w14:textId="77777777" w:rsidR="00FF5C03" w:rsidRDefault="00FF5C03" w:rsidP="00FF5C03">
      <w:pPr>
        <w:spacing w:line="360" w:lineRule="auto"/>
        <w:rPr>
          <w:rFonts w:ascii="Arial" w:hAnsi="Arial" w:cs="Arial"/>
          <w:color w:val="0070C0"/>
        </w:rPr>
      </w:pPr>
    </w:p>
    <w:p w14:paraId="463E38E6" w14:textId="77777777" w:rsidR="00FF5C03" w:rsidRDefault="00FF5C03" w:rsidP="00FF5C03">
      <w:pPr>
        <w:spacing w:line="360" w:lineRule="auto"/>
        <w:rPr>
          <w:rFonts w:ascii="Arial" w:hAnsi="Arial" w:cs="Arial"/>
          <w:color w:val="0070C0"/>
        </w:rPr>
      </w:pPr>
    </w:p>
    <w:p w14:paraId="5C19ADAA" w14:textId="77777777" w:rsidR="00FF5C03" w:rsidRDefault="00FF5C03" w:rsidP="00FF5C03">
      <w:pPr>
        <w:spacing w:line="360" w:lineRule="auto"/>
        <w:rPr>
          <w:rFonts w:ascii="Arial" w:hAnsi="Arial" w:cs="Arial"/>
          <w:color w:val="0070C0"/>
        </w:rPr>
      </w:pPr>
    </w:p>
    <w:p w14:paraId="602831FD" w14:textId="77777777" w:rsidR="00FF5C03" w:rsidRDefault="00FF5C03" w:rsidP="00FF5C03">
      <w:pPr>
        <w:spacing w:line="360" w:lineRule="auto"/>
        <w:rPr>
          <w:rFonts w:ascii="Arial" w:hAnsi="Arial" w:cs="Arial"/>
          <w:color w:val="0070C0"/>
        </w:rPr>
      </w:pPr>
    </w:p>
    <w:p w14:paraId="0112B1F2" w14:textId="77777777" w:rsidR="00FF5C03" w:rsidRDefault="00FF5C03" w:rsidP="00FF5C03">
      <w:pPr>
        <w:spacing w:line="360" w:lineRule="auto"/>
        <w:rPr>
          <w:rFonts w:ascii="Arial" w:hAnsi="Arial" w:cs="Arial"/>
          <w:color w:val="0070C0"/>
        </w:rPr>
      </w:pPr>
    </w:p>
    <w:p w14:paraId="45414E21" w14:textId="77777777" w:rsidR="00FF5C03" w:rsidRDefault="00FF5C03" w:rsidP="00FF5C03">
      <w:pPr>
        <w:spacing w:line="360" w:lineRule="auto"/>
        <w:rPr>
          <w:rFonts w:ascii="Arial" w:hAnsi="Arial" w:cs="Arial"/>
          <w:color w:val="0070C0"/>
        </w:rPr>
      </w:pPr>
    </w:p>
    <w:p w14:paraId="755F3130" w14:textId="77777777" w:rsidR="00FF5C03" w:rsidRDefault="00FF5C03" w:rsidP="00FF5C03">
      <w:pPr>
        <w:spacing w:line="360" w:lineRule="auto"/>
        <w:rPr>
          <w:rFonts w:ascii="Arial" w:hAnsi="Arial" w:cs="Arial"/>
          <w:color w:val="0070C0"/>
        </w:rPr>
      </w:pPr>
    </w:p>
    <w:p w14:paraId="5FEEE4A3" w14:textId="77777777" w:rsidR="00FF5C03" w:rsidRDefault="00FF5C03" w:rsidP="00FF5C03">
      <w:pPr>
        <w:spacing w:line="360" w:lineRule="auto"/>
        <w:rPr>
          <w:rFonts w:ascii="Arial" w:hAnsi="Arial" w:cs="Arial"/>
          <w:color w:val="0070C0"/>
        </w:rPr>
      </w:pPr>
    </w:p>
    <w:p w14:paraId="6AC63820" w14:textId="77777777" w:rsidR="00FF5C03" w:rsidRDefault="00FF5C03" w:rsidP="00FF5C03">
      <w:pPr>
        <w:spacing w:line="360" w:lineRule="auto"/>
        <w:rPr>
          <w:rFonts w:ascii="Arial" w:hAnsi="Arial" w:cs="Arial"/>
          <w:color w:val="0070C0"/>
        </w:rPr>
      </w:pPr>
    </w:p>
    <w:p w14:paraId="51640794" w14:textId="77777777" w:rsidR="00FF5C03" w:rsidRDefault="00FF5C03" w:rsidP="00FF5C03">
      <w:pPr>
        <w:spacing w:line="360" w:lineRule="auto"/>
        <w:rPr>
          <w:rFonts w:ascii="Arial" w:hAnsi="Arial" w:cs="Arial"/>
          <w:color w:val="0070C0"/>
        </w:rPr>
      </w:pPr>
    </w:p>
    <w:p w14:paraId="05839E99" w14:textId="77777777" w:rsidR="00FF5C03" w:rsidRDefault="00FF5C03" w:rsidP="00FF5C03">
      <w:pPr>
        <w:spacing w:line="360" w:lineRule="auto"/>
        <w:rPr>
          <w:rFonts w:ascii="Arial" w:hAnsi="Arial" w:cs="Arial"/>
          <w:color w:val="0070C0"/>
        </w:rPr>
      </w:pPr>
    </w:p>
    <w:p w14:paraId="68FF91F0" w14:textId="77777777" w:rsidR="00405BCF" w:rsidRDefault="00405BCF" w:rsidP="00FF5C03">
      <w:pPr>
        <w:spacing w:line="360" w:lineRule="auto"/>
        <w:rPr>
          <w:rFonts w:ascii="Arial" w:hAnsi="Arial" w:cs="Arial"/>
          <w:color w:val="0070C0"/>
        </w:rPr>
      </w:pPr>
    </w:p>
    <w:p w14:paraId="2F8E969B" w14:textId="77777777" w:rsidR="00405BCF" w:rsidRDefault="00405BCF" w:rsidP="00FF5C03">
      <w:pPr>
        <w:spacing w:line="360" w:lineRule="auto"/>
        <w:rPr>
          <w:rFonts w:ascii="Arial" w:hAnsi="Arial" w:cs="Arial"/>
          <w:color w:val="0070C0"/>
        </w:rPr>
      </w:pPr>
    </w:p>
    <w:p w14:paraId="0C3479CD" w14:textId="77777777" w:rsidR="00405BCF" w:rsidRDefault="00405BCF" w:rsidP="00FF5C03">
      <w:pPr>
        <w:spacing w:line="360" w:lineRule="auto"/>
        <w:rPr>
          <w:rFonts w:ascii="Arial" w:hAnsi="Arial" w:cs="Arial"/>
          <w:color w:val="0070C0"/>
        </w:rPr>
      </w:pPr>
    </w:p>
    <w:p w14:paraId="2568014A" w14:textId="77777777" w:rsidR="00FF5C03" w:rsidRDefault="00FF5C03" w:rsidP="00FF5C03">
      <w:pPr>
        <w:spacing w:line="360" w:lineRule="auto"/>
        <w:rPr>
          <w:rFonts w:ascii="Arial" w:hAnsi="Arial" w:cs="Arial"/>
          <w:color w:val="0070C0"/>
        </w:rPr>
      </w:pPr>
    </w:p>
    <w:p w14:paraId="22064615" w14:textId="77777777" w:rsidR="00FF5C03" w:rsidRPr="00FF5C03" w:rsidRDefault="00FF5C03" w:rsidP="00FF5C03">
      <w:pPr>
        <w:spacing w:line="360" w:lineRule="auto"/>
        <w:rPr>
          <w:rFonts w:ascii="Arial" w:hAnsi="Arial" w:cs="Arial"/>
          <w:color w:val="0070C0"/>
        </w:rPr>
      </w:pPr>
    </w:p>
    <w:p w14:paraId="3C1F1D61" w14:textId="07428B92" w:rsidR="0000512F" w:rsidRDefault="00D67C6E" w:rsidP="00D67C6E">
      <w:pPr>
        <w:jc w:val="center"/>
        <w:rPr>
          <w:rFonts w:ascii="Arial" w:hAnsi="Arial" w:cs="Goudy Old Style"/>
          <w:b/>
          <w:color w:val="000000"/>
        </w:rPr>
      </w:pPr>
      <w:r>
        <w:rPr>
          <w:rFonts w:ascii="Arial" w:hAnsi="Arial" w:cs="Goudy Old Style"/>
          <w:b/>
          <w:color w:val="000000"/>
        </w:rPr>
        <w:lastRenderedPageBreak/>
        <w:t>End of Section Two</w:t>
      </w:r>
    </w:p>
    <w:p w14:paraId="4E51A084" w14:textId="77777777" w:rsidR="00DA48C2" w:rsidRDefault="00DA48C2" w:rsidP="00D67C6E">
      <w:pPr>
        <w:jc w:val="center"/>
        <w:rPr>
          <w:rFonts w:ascii="Arial" w:hAnsi="Arial" w:cs="Goudy Old Style"/>
          <w:b/>
          <w:color w:val="000000"/>
        </w:rPr>
      </w:pPr>
    </w:p>
    <w:p w14:paraId="1976D423" w14:textId="784ABCA8" w:rsidR="001F3B30" w:rsidRPr="007F24F9" w:rsidRDefault="001F3B30" w:rsidP="007F24F9">
      <w:pPr>
        <w:rPr>
          <w:rFonts w:ascii="Arial" w:hAnsi="Arial" w:cs="Goudy Old Style"/>
          <w:b/>
          <w:color w:val="000000"/>
        </w:rPr>
      </w:pPr>
      <w:r w:rsidRPr="000B4698">
        <w:rPr>
          <w:rFonts w:ascii="Arial" w:hAnsi="Arial" w:cs="Goudy Old Style"/>
          <w:b/>
          <w:color w:val="000000"/>
        </w:rPr>
        <w:t>Section Three:  Extended answer</w:t>
      </w:r>
      <w:r w:rsidRPr="000B4698">
        <w:rPr>
          <w:rFonts w:ascii="Arial" w:hAnsi="Arial" w:cs="Goudy Old Style"/>
          <w:b/>
          <w:color w:val="000000"/>
        </w:rPr>
        <w:tab/>
      </w:r>
      <w:r w:rsidR="007F24F9">
        <w:rPr>
          <w:rFonts w:ascii="Arial" w:hAnsi="Arial" w:cs="Goudy Old Style"/>
          <w:b/>
          <w:color w:val="000000"/>
        </w:rPr>
        <w:tab/>
      </w:r>
      <w:r w:rsidR="007F24F9">
        <w:rPr>
          <w:rFonts w:ascii="Arial" w:hAnsi="Arial" w:cs="Goudy Old Style"/>
          <w:b/>
          <w:color w:val="000000"/>
        </w:rPr>
        <w:tab/>
      </w:r>
      <w:r w:rsidR="00E14354">
        <w:rPr>
          <w:rFonts w:ascii="Arial" w:hAnsi="Arial" w:cs="Goudy Old Style"/>
          <w:b/>
          <w:color w:val="000000"/>
        </w:rPr>
        <w:tab/>
      </w:r>
      <w:r w:rsidR="00E14354">
        <w:rPr>
          <w:rFonts w:ascii="Arial" w:hAnsi="Arial" w:cs="Goudy Old Style"/>
          <w:b/>
          <w:color w:val="000000"/>
        </w:rPr>
        <w:tab/>
        <w:t xml:space="preserve">          </w:t>
      </w:r>
      <w:r w:rsidR="00E14354" w:rsidRPr="000B4698">
        <w:rPr>
          <w:rFonts w:ascii="Arial" w:hAnsi="Arial" w:cs="Goudy Old Style"/>
          <w:b/>
          <w:color w:val="000000"/>
        </w:rPr>
        <w:t xml:space="preserve">20% </w:t>
      </w:r>
      <w:r w:rsidRPr="000B4698">
        <w:rPr>
          <w:rFonts w:ascii="Arial" w:hAnsi="Arial" w:cs="Goudy Old Style"/>
          <w:b/>
          <w:color w:val="000000"/>
        </w:rPr>
        <w:t>(40 Marks)</w:t>
      </w:r>
    </w:p>
    <w:p w14:paraId="7EB5004D" w14:textId="77777777" w:rsidR="001F3B30" w:rsidRPr="000B4698" w:rsidRDefault="001F3B30" w:rsidP="001F3B30">
      <w:pPr>
        <w:tabs>
          <w:tab w:val="left" w:pos="2160"/>
          <w:tab w:val="right" w:pos="9270"/>
        </w:tabs>
        <w:spacing w:line="360" w:lineRule="auto"/>
        <w:rPr>
          <w:rFonts w:ascii="Arial" w:hAnsi="Arial" w:cs="Goudy Old Style"/>
          <w:b/>
          <w:color w:val="000000"/>
        </w:rPr>
      </w:pPr>
    </w:p>
    <w:p w14:paraId="00D99605" w14:textId="443BEFCD" w:rsidR="001F3B30" w:rsidRPr="000B4698" w:rsidRDefault="001F3B30" w:rsidP="007F24F9">
      <w:pPr>
        <w:rPr>
          <w:rFonts w:ascii="Arial" w:hAnsi="Arial" w:cs="Goudy Old Style"/>
          <w:color w:val="000000"/>
        </w:rPr>
      </w:pPr>
      <w:r w:rsidRPr="000B4698">
        <w:rPr>
          <w:rFonts w:ascii="Arial" w:hAnsi="Arial" w:cs="Goudy Old Style"/>
          <w:color w:val="000000"/>
        </w:rPr>
        <w:t xml:space="preserve">This section contains </w:t>
      </w:r>
      <w:r>
        <w:rPr>
          <w:rFonts w:ascii="Arial" w:hAnsi="Arial" w:cs="Goudy Old Style"/>
          <w:b/>
          <w:color w:val="000000"/>
        </w:rPr>
        <w:t>three (3</w:t>
      </w:r>
      <w:r w:rsidRPr="000B4698">
        <w:rPr>
          <w:rFonts w:ascii="Arial" w:hAnsi="Arial" w:cs="Goudy Old Style"/>
          <w:b/>
          <w:color w:val="000000"/>
        </w:rPr>
        <w:t>)</w:t>
      </w:r>
      <w:r w:rsidRPr="000B4698">
        <w:rPr>
          <w:rFonts w:ascii="Arial" w:hAnsi="Arial" w:cs="Goudy Old Style"/>
          <w:color w:val="000000"/>
        </w:rPr>
        <w:t xml:space="preserve"> questions.  You must answer </w:t>
      </w:r>
      <w:r w:rsidR="00D702D9">
        <w:rPr>
          <w:rFonts w:ascii="Arial" w:hAnsi="Arial" w:cs="Goudy Old Style"/>
          <w:b/>
          <w:color w:val="000000"/>
        </w:rPr>
        <w:t>two (2</w:t>
      </w:r>
      <w:r w:rsidRPr="000B4698">
        <w:rPr>
          <w:rFonts w:ascii="Arial" w:hAnsi="Arial" w:cs="Goudy Old Style"/>
          <w:b/>
          <w:color w:val="000000"/>
        </w:rPr>
        <w:t>)</w:t>
      </w:r>
      <w:r w:rsidRPr="000B4698">
        <w:rPr>
          <w:rFonts w:ascii="Arial" w:hAnsi="Arial" w:cs="Goudy Old Style"/>
          <w:color w:val="000000"/>
        </w:rPr>
        <w:t xml:space="preserve"> quest</w:t>
      </w:r>
      <w:r w:rsidR="007526C0">
        <w:rPr>
          <w:rFonts w:ascii="Arial" w:hAnsi="Arial" w:cs="Goudy Old Style"/>
          <w:color w:val="000000"/>
        </w:rPr>
        <w:t>ion</w:t>
      </w:r>
      <w:r w:rsidR="00D702D9">
        <w:rPr>
          <w:rFonts w:ascii="Arial" w:hAnsi="Arial" w:cs="Goudy Old Style"/>
          <w:color w:val="000000"/>
        </w:rPr>
        <w:t xml:space="preserve">s. </w:t>
      </w:r>
      <w:r w:rsidR="00CC02C2">
        <w:rPr>
          <w:rFonts w:ascii="Arial" w:hAnsi="Arial" w:cs="Goudy Old Style"/>
          <w:color w:val="000000"/>
        </w:rPr>
        <w:t>Make sure you clearly indicate which question you are answering and w</w:t>
      </w:r>
      <w:r w:rsidRPr="000B4698">
        <w:rPr>
          <w:rFonts w:ascii="Arial" w:hAnsi="Arial" w:cs="Goudy Old Style"/>
          <w:color w:val="000000"/>
        </w:rPr>
        <w:t>rite your answers in the space provided.</w:t>
      </w:r>
    </w:p>
    <w:p w14:paraId="365CDDA9" w14:textId="77777777" w:rsidR="001F3B30" w:rsidRPr="000B4698" w:rsidRDefault="001F3B30" w:rsidP="007F24F9">
      <w:pPr>
        <w:suppressAutoHyphens/>
        <w:rPr>
          <w:rFonts w:ascii="Arial" w:hAnsi="Arial" w:cs="Goudy Old Style"/>
          <w:color w:val="000000"/>
          <w:spacing w:val="-2"/>
        </w:rPr>
      </w:pPr>
    </w:p>
    <w:p w14:paraId="23B07DCE" w14:textId="77777777" w:rsidR="001F3B30" w:rsidRPr="000B4698" w:rsidRDefault="001F3B30" w:rsidP="007F24F9">
      <w:pPr>
        <w:suppressAutoHyphens/>
        <w:rPr>
          <w:rFonts w:ascii="Arial" w:hAnsi="Arial" w:cs="Goudy Old Style"/>
          <w:color w:val="000000"/>
          <w:spacing w:val="-2"/>
        </w:rPr>
      </w:pPr>
      <w:r w:rsidRPr="000B4698">
        <w:rPr>
          <w:rFonts w:ascii="Arial" w:hAnsi="Arial" w:cs="Goudy Old Style"/>
          <w:color w:val="000000"/>
          <w:spacing w:val="-2"/>
        </w:rPr>
        <w:t xml:space="preserve">Spare pages are included at the end of this booklet.  They can be used for planning your responses and/or as additional space if required to continue an answer. </w:t>
      </w:r>
    </w:p>
    <w:p w14:paraId="44D70BDF" w14:textId="77777777" w:rsidR="001F3B30" w:rsidRPr="000B4698" w:rsidRDefault="001F3B30" w:rsidP="00A074C7">
      <w:pPr>
        <w:numPr>
          <w:ilvl w:val="1"/>
          <w:numId w:val="6"/>
        </w:numPr>
        <w:suppressAutoHyphens/>
        <w:ind w:left="426" w:hanging="426"/>
        <w:rPr>
          <w:rFonts w:ascii="Arial" w:hAnsi="Arial" w:cs="Goudy Old Style"/>
          <w:color w:val="000000"/>
          <w:spacing w:val="-2"/>
        </w:rPr>
      </w:pPr>
      <w:r w:rsidRPr="000B4698">
        <w:rPr>
          <w:rFonts w:ascii="Arial" w:hAnsi="Arial" w:cs="Goudy Old Style"/>
          <w:color w:val="000000"/>
          <w:spacing w:val="-2"/>
        </w:rPr>
        <w:t>Planning: If you use the spare pages for planning, indicate this clearly at the top of the page.</w:t>
      </w:r>
    </w:p>
    <w:p w14:paraId="08EF4128" w14:textId="77777777" w:rsidR="001F3B30" w:rsidRPr="000B4698" w:rsidRDefault="001F3B30" w:rsidP="00A074C7">
      <w:pPr>
        <w:numPr>
          <w:ilvl w:val="1"/>
          <w:numId w:val="6"/>
        </w:numPr>
        <w:suppressAutoHyphens/>
        <w:ind w:left="360"/>
        <w:rPr>
          <w:rFonts w:ascii="Arial" w:hAnsi="Arial" w:cs="Goudy Old Style"/>
          <w:color w:val="000000"/>
          <w:spacing w:val="-2"/>
        </w:rPr>
      </w:pPr>
      <w:r w:rsidRPr="000B4698">
        <w:rPr>
          <w:rFonts w:ascii="Arial" w:hAnsi="Arial" w:cs="Goudy Old Style"/>
          <w:color w:val="000000"/>
          <w:spacing w:val="-2"/>
        </w:rPr>
        <w:t>Continuing an answer:  If you need to use more space to continue an answer, indicate in the original answer space where the answer is continued, i.e. give the page number.  Write the number of the question(s) that you are continuing to answer at the top of the additional space page.</w:t>
      </w:r>
    </w:p>
    <w:p w14:paraId="5DA35885" w14:textId="77777777" w:rsidR="001F3B30" w:rsidRPr="000B4698" w:rsidRDefault="001F3B30" w:rsidP="007F24F9">
      <w:pPr>
        <w:rPr>
          <w:rFonts w:ascii="Arial" w:eastAsia="Times New Roman" w:hAnsi="Arial"/>
          <w:color w:val="000000"/>
          <w:szCs w:val="20"/>
        </w:rPr>
      </w:pPr>
    </w:p>
    <w:p w14:paraId="5E87E0F9" w14:textId="34D430CC" w:rsidR="001F3B30" w:rsidRPr="000B4698" w:rsidRDefault="001F3B30" w:rsidP="007F24F9">
      <w:pPr>
        <w:rPr>
          <w:rFonts w:ascii="Arial" w:eastAsia="Times New Roman" w:hAnsi="Arial"/>
          <w:color w:val="000000"/>
          <w:szCs w:val="20"/>
        </w:rPr>
      </w:pPr>
      <w:r w:rsidRPr="000B4698">
        <w:rPr>
          <w:rFonts w:ascii="Arial" w:eastAsia="Times New Roman" w:hAnsi="Arial"/>
          <w:color w:val="000000"/>
          <w:szCs w:val="20"/>
        </w:rPr>
        <w:t>Respon</w:t>
      </w:r>
      <w:r w:rsidR="00D702D9">
        <w:rPr>
          <w:rFonts w:ascii="Arial" w:eastAsia="Times New Roman" w:hAnsi="Arial"/>
          <w:color w:val="000000"/>
          <w:szCs w:val="20"/>
        </w:rPr>
        <w:t>ses could include clearly label</w:t>
      </w:r>
      <w:r w:rsidRPr="000B4698">
        <w:rPr>
          <w:rFonts w:ascii="Arial" w:eastAsia="Times New Roman" w:hAnsi="Arial"/>
          <w:color w:val="000000"/>
          <w:szCs w:val="20"/>
        </w:rPr>
        <w:t xml:space="preserve">ed diagrams with explanatory notes; lists of points with </w:t>
      </w:r>
      <w:r w:rsidR="00D702D9">
        <w:rPr>
          <w:rFonts w:ascii="Arial" w:eastAsia="Times New Roman" w:hAnsi="Arial"/>
          <w:color w:val="000000"/>
          <w:szCs w:val="20"/>
        </w:rPr>
        <w:t>linking sentences; clearly labe</w:t>
      </w:r>
      <w:r w:rsidRPr="000B4698">
        <w:rPr>
          <w:rFonts w:ascii="Arial" w:eastAsia="Times New Roman" w:hAnsi="Arial"/>
          <w:color w:val="000000"/>
          <w:szCs w:val="20"/>
        </w:rPr>
        <w:t>led tables and graphs; and annotated flow diagrams with introductory notes.</w:t>
      </w:r>
    </w:p>
    <w:p w14:paraId="1DCE9790" w14:textId="77777777" w:rsidR="001F3B30" w:rsidRPr="000B4698" w:rsidRDefault="001F3B30" w:rsidP="007F24F9">
      <w:pPr>
        <w:rPr>
          <w:rFonts w:ascii="Arial" w:hAnsi="Arial" w:cs="Goudy Old Style"/>
          <w:color w:val="000000"/>
        </w:rPr>
      </w:pPr>
    </w:p>
    <w:p w14:paraId="19992065" w14:textId="7D8D8FDA" w:rsidR="001F3B30" w:rsidRPr="000B4698" w:rsidRDefault="001F3B30" w:rsidP="007F24F9">
      <w:pPr>
        <w:rPr>
          <w:rFonts w:ascii="Arial" w:hAnsi="Arial" w:cs="Goudy Old Style"/>
          <w:color w:val="000000"/>
        </w:rPr>
      </w:pPr>
      <w:r w:rsidRPr="000B4698">
        <w:rPr>
          <w:rFonts w:ascii="Arial" w:hAnsi="Arial" w:cs="Goudy Old Style"/>
          <w:color w:val="000000"/>
        </w:rPr>
        <w:t>Suggested working time</w:t>
      </w:r>
      <w:r w:rsidR="007F24F9">
        <w:rPr>
          <w:rFonts w:ascii="Arial" w:hAnsi="Arial" w:cs="Goudy Old Style"/>
          <w:color w:val="000000"/>
        </w:rPr>
        <w:t>:</w:t>
      </w:r>
      <w:r w:rsidR="00374976">
        <w:rPr>
          <w:rFonts w:ascii="Arial" w:hAnsi="Arial" w:cs="Goudy Old Style"/>
          <w:color w:val="000000"/>
        </w:rPr>
        <w:t xml:space="preserve"> </w:t>
      </w:r>
      <w:r w:rsidR="00A81F94">
        <w:rPr>
          <w:rFonts w:ascii="Arial" w:hAnsi="Arial" w:cs="Goudy Old Style"/>
          <w:color w:val="000000"/>
        </w:rPr>
        <w:t>4</w:t>
      </w:r>
      <w:r w:rsidRPr="000B4698">
        <w:rPr>
          <w:rFonts w:ascii="Arial" w:hAnsi="Arial" w:cs="Goudy Old Style"/>
          <w:color w:val="000000"/>
        </w:rPr>
        <w:t>0 minutes.</w:t>
      </w:r>
    </w:p>
    <w:p w14:paraId="05BB8AB3" w14:textId="526AE17F" w:rsidR="007F24F9" w:rsidRPr="000B4698" w:rsidRDefault="007F24F9" w:rsidP="007F24F9">
      <w:pPr>
        <w:pBdr>
          <w:bottom w:val="single" w:sz="4" w:space="1" w:color="auto"/>
        </w:pBdr>
        <w:autoSpaceDE w:val="0"/>
        <w:autoSpaceDN w:val="0"/>
        <w:adjustRightInd w:val="0"/>
        <w:spacing w:line="360" w:lineRule="auto"/>
        <w:rPr>
          <w:rFonts w:ascii="Arial" w:eastAsia="Times New Roman" w:hAnsi="Arial"/>
          <w:color w:val="000000"/>
          <w:szCs w:val="20"/>
        </w:rPr>
      </w:pPr>
    </w:p>
    <w:p w14:paraId="06C4ACDA" w14:textId="77777777" w:rsidR="007F24F9" w:rsidRPr="002C53D6" w:rsidRDefault="007F24F9" w:rsidP="007F24F9">
      <w:pPr>
        <w:rPr>
          <w:rFonts w:ascii="Arial" w:hAnsi="Arial" w:cs="Arial"/>
        </w:rPr>
      </w:pPr>
    </w:p>
    <w:p w14:paraId="1DFECE31" w14:textId="7D2C1E9A" w:rsidR="001E6DEE" w:rsidRDefault="001E6DEE">
      <w:pPr>
        <w:rPr>
          <w:rFonts w:ascii="Arial" w:hAnsi="Arial" w:cs="Arial"/>
          <w:b/>
        </w:rPr>
      </w:pPr>
      <w:r w:rsidRPr="001F3B30">
        <w:rPr>
          <w:rFonts w:ascii="Arial" w:hAnsi="Arial" w:cs="Arial"/>
          <w:b/>
        </w:rPr>
        <w:t>Question</w:t>
      </w:r>
      <w:r w:rsidR="00D9203E">
        <w:rPr>
          <w:rFonts w:ascii="Arial" w:hAnsi="Arial" w:cs="Arial"/>
          <w:b/>
        </w:rPr>
        <w:t xml:space="preserve"> 39</w:t>
      </w:r>
      <w:r w:rsidR="00BD0588">
        <w:rPr>
          <w:rFonts w:ascii="Arial" w:hAnsi="Arial" w:cs="Arial"/>
          <w:b/>
        </w:rPr>
        <w:t xml:space="preserve"> </w:t>
      </w:r>
      <w:r w:rsidR="00BD0588">
        <w:rPr>
          <w:rFonts w:ascii="Arial" w:hAnsi="Arial" w:cs="Arial"/>
          <w:b/>
        </w:rPr>
        <w:tab/>
      </w:r>
      <w:r w:rsidR="00BD0588">
        <w:rPr>
          <w:rFonts w:ascii="Arial" w:hAnsi="Arial" w:cs="Arial"/>
          <w:b/>
        </w:rPr>
        <w:tab/>
      </w:r>
      <w:r w:rsidR="00BD0588">
        <w:rPr>
          <w:rFonts w:ascii="Arial" w:hAnsi="Arial" w:cs="Arial"/>
          <w:b/>
        </w:rPr>
        <w:tab/>
      </w:r>
      <w:r w:rsidR="00BD0588">
        <w:rPr>
          <w:rFonts w:ascii="Arial" w:hAnsi="Arial" w:cs="Arial"/>
          <w:b/>
        </w:rPr>
        <w:tab/>
      </w:r>
      <w:r w:rsidR="00BD0588">
        <w:rPr>
          <w:rFonts w:ascii="Arial" w:hAnsi="Arial" w:cs="Arial"/>
          <w:b/>
        </w:rPr>
        <w:tab/>
      </w:r>
      <w:r w:rsidR="00BD0588">
        <w:rPr>
          <w:rFonts w:ascii="Arial" w:hAnsi="Arial" w:cs="Arial"/>
          <w:b/>
        </w:rPr>
        <w:tab/>
      </w:r>
      <w:r w:rsidR="00BD0588">
        <w:rPr>
          <w:rFonts w:ascii="Arial" w:hAnsi="Arial" w:cs="Arial"/>
          <w:b/>
        </w:rPr>
        <w:tab/>
      </w:r>
      <w:r w:rsidR="00BD0588">
        <w:rPr>
          <w:rFonts w:ascii="Arial" w:hAnsi="Arial" w:cs="Arial"/>
          <w:b/>
        </w:rPr>
        <w:tab/>
      </w:r>
      <w:r w:rsidR="00BD0588">
        <w:rPr>
          <w:rFonts w:ascii="Arial" w:hAnsi="Arial" w:cs="Arial"/>
          <w:b/>
        </w:rPr>
        <w:tab/>
        <w:t xml:space="preserve">       (20 marks)</w:t>
      </w:r>
    </w:p>
    <w:p w14:paraId="40FC44ED" w14:textId="77777777" w:rsidR="001239FD" w:rsidRDefault="001239FD">
      <w:pPr>
        <w:rPr>
          <w:rFonts w:ascii="Arial" w:hAnsi="Arial" w:cs="Arial"/>
          <w:b/>
        </w:rPr>
      </w:pPr>
    </w:p>
    <w:p w14:paraId="03FB924F" w14:textId="04A2B0C0" w:rsidR="00236D6A" w:rsidRDefault="00766A79" w:rsidP="00722883">
      <w:pPr>
        <w:pStyle w:val="ListParagraph"/>
        <w:numPr>
          <w:ilvl w:val="0"/>
          <w:numId w:val="36"/>
        </w:numPr>
        <w:tabs>
          <w:tab w:val="right" w:pos="9356"/>
        </w:tabs>
        <w:contextualSpacing w:val="0"/>
        <w:rPr>
          <w:rFonts w:ascii="Arial" w:hAnsi="Arial" w:cs="Arial"/>
        </w:rPr>
      </w:pPr>
      <w:r>
        <w:rPr>
          <w:rFonts w:ascii="Arial" w:hAnsi="Arial" w:cs="Arial"/>
        </w:rPr>
        <w:t>Draw and label</w:t>
      </w:r>
      <w:r w:rsidR="00236D6A" w:rsidRPr="00236D6A">
        <w:rPr>
          <w:rFonts w:ascii="Arial" w:hAnsi="Arial" w:cs="Arial"/>
        </w:rPr>
        <w:t xml:space="preserve"> the structures that have a role in the movement of air into the lungs. </w:t>
      </w:r>
    </w:p>
    <w:p w14:paraId="0A07571A" w14:textId="77777777" w:rsidR="00B871A0" w:rsidRDefault="00B871A0" w:rsidP="00B871A0">
      <w:pPr>
        <w:tabs>
          <w:tab w:val="right" w:pos="9356"/>
        </w:tabs>
        <w:rPr>
          <w:rFonts w:ascii="Arial" w:hAnsi="Arial" w:cs="Arial"/>
        </w:rPr>
      </w:pPr>
    </w:p>
    <w:p w14:paraId="0805A7E0" w14:textId="7D618BAE" w:rsidR="00B871A0" w:rsidRPr="00B871A0" w:rsidRDefault="00483A24" w:rsidP="00B871A0">
      <w:pPr>
        <w:tabs>
          <w:tab w:val="right" w:pos="9356"/>
        </w:tabs>
        <w:rPr>
          <w:rFonts w:ascii="Arial" w:hAnsi="Arial" w:cs="Arial"/>
        </w:rPr>
      </w:pPr>
      <w:r>
        <w:rPr>
          <w:rFonts w:ascii="Arial" w:hAnsi="Arial" w:cs="Arial"/>
          <w:noProof/>
          <w:lang w:val="en-AU" w:eastAsia="en-AU"/>
        </w:rPr>
        <w:drawing>
          <wp:inline distT="0" distB="0" distL="0" distR="0" wp14:anchorId="41E72CC4" wp14:editId="60C8408F">
            <wp:extent cx="4476750" cy="1733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6750" cy="1733550"/>
                    </a:xfrm>
                    <a:prstGeom prst="rect">
                      <a:avLst/>
                    </a:prstGeom>
                    <a:noFill/>
                    <a:ln>
                      <a:noFill/>
                    </a:ln>
                  </pic:spPr>
                </pic:pic>
              </a:graphicData>
            </a:graphic>
          </wp:inline>
        </w:drawing>
      </w:r>
    </w:p>
    <w:p w14:paraId="6528991E" w14:textId="5E489854" w:rsidR="00236D6A" w:rsidRDefault="00766A79" w:rsidP="00236D6A">
      <w:pPr>
        <w:pStyle w:val="ListParagraph"/>
        <w:tabs>
          <w:tab w:val="right" w:pos="9356"/>
        </w:tabs>
        <w:ind w:left="284"/>
        <w:jc w:val="right"/>
        <w:rPr>
          <w:rFonts w:ascii="Arial" w:hAnsi="Arial" w:cs="Arial"/>
        </w:rPr>
      </w:pPr>
      <w:r>
        <w:rPr>
          <w:rFonts w:ascii="Arial" w:hAnsi="Arial" w:cs="Arial"/>
        </w:rPr>
        <w:t>(5</w:t>
      </w:r>
      <w:r w:rsidR="00236D6A" w:rsidRPr="00236D6A">
        <w:rPr>
          <w:rFonts w:ascii="Arial" w:hAnsi="Arial" w:cs="Arial"/>
        </w:rPr>
        <w:t xml:space="preserve"> marks)</w:t>
      </w:r>
    </w:p>
    <w:p w14:paraId="35DAAE3F" w14:textId="77777777" w:rsidR="00454302" w:rsidRDefault="00454302" w:rsidP="00454302">
      <w:pPr>
        <w:pStyle w:val="ListParagraph"/>
        <w:rPr>
          <w:rFonts w:ascii="Arial" w:hAnsi="Arial" w:cs="Arial"/>
        </w:rPr>
      </w:pPr>
    </w:p>
    <w:p w14:paraId="27D22CC7" w14:textId="77777777" w:rsidR="00B871A0" w:rsidRDefault="00B871A0" w:rsidP="00454302">
      <w:pPr>
        <w:pStyle w:val="ListParagraph"/>
        <w:rPr>
          <w:rFonts w:ascii="Arial" w:hAnsi="Arial" w:cs="Arial"/>
        </w:rPr>
      </w:pPr>
    </w:p>
    <w:p w14:paraId="450CA1D7" w14:textId="77777777" w:rsidR="00B871A0" w:rsidRDefault="00B871A0" w:rsidP="00454302">
      <w:pPr>
        <w:pStyle w:val="ListParagraph"/>
        <w:rPr>
          <w:rFonts w:ascii="Arial" w:hAnsi="Arial" w:cs="Arial"/>
        </w:rPr>
      </w:pPr>
    </w:p>
    <w:p w14:paraId="10A97CE4" w14:textId="77777777" w:rsidR="00B871A0" w:rsidRDefault="00B871A0" w:rsidP="00454302">
      <w:pPr>
        <w:pStyle w:val="ListParagraph"/>
        <w:rPr>
          <w:rFonts w:ascii="Arial" w:hAnsi="Arial" w:cs="Arial"/>
        </w:rPr>
      </w:pPr>
    </w:p>
    <w:p w14:paraId="5128EAC1" w14:textId="77777777" w:rsidR="00B871A0" w:rsidRDefault="00B871A0" w:rsidP="00454302">
      <w:pPr>
        <w:pStyle w:val="ListParagraph"/>
        <w:rPr>
          <w:rFonts w:ascii="Arial" w:hAnsi="Arial" w:cs="Arial"/>
        </w:rPr>
      </w:pPr>
    </w:p>
    <w:p w14:paraId="29C2C33C" w14:textId="77777777" w:rsidR="00B871A0" w:rsidRDefault="00B871A0" w:rsidP="00454302">
      <w:pPr>
        <w:pStyle w:val="ListParagraph"/>
        <w:rPr>
          <w:rFonts w:ascii="Arial" w:hAnsi="Arial" w:cs="Arial"/>
        </w:rPr>
      </w:pPr>
    </w:p>
    <w:p w14:paraId="5736C63D" w14:textId="738B551A" w:rsidR="00454302" w:rsidRPr="00DF259B" w:rsidRDefault="00454302" w:rsidP="00722883">
      <w:pPr>
        <w:pStyle w:val="ListParagraph"/>
        <w:numPr>
          <w:ilvl w:val="0"/>
          <w:numId w:val="36"/>
        </w:numPr>
        <w:rPr>
          <w:rFonts w:ascii="Arial" w:hAnsi="Arial" w:cs="Arial"/>
        </w:rPr>
      </w:pPr>
      <w:r w:rsidRPr="00DF259B">
        <w:rPr>
          <w:rFonts w:ascii="Arial" w:hAnsi="Arial" w:cs="Arial"/>
        </w:rPr>
        <w:t>A common war injury is the “Sucking chest” wound. This is where shrapnel or a bullet has penet</w:t>
      </w:r>
      <w:r w:rsidR="002E3B53" w:rsidRPr="00DF259B">
        <w:rPr>
          <w:rFonts w:ascii="Arial" w:hAnsi="Arial" w:cs="Arial"/>
        </w:rPr>
        <w:t xml:space="preserve">rated the victim’s </w:t>
      </w:r>
      <w:r w:rsidRPr="00DF259B">
        <w:rPr>
          <w:rFonts w:ascii="Arial" w:hAnsi="Arial" w:cs="Arial"/>
        </w:rPr>
        <w:t>sternum and pleura. A hissing sound can be heard as the person attempts to breathe. This injury can be fatal within a few minutes, as their lung(s) will collapse.</w:t>
      </w:r>
    </w:p>
    <w:p w14:paraId="6B5FF823" w14:textId="77777777" w:rsidR="00454302" w:rsidRPr="00DF259B" w:rsidRDefault="00454302" w:rsidP="00454302">
      <w:pPr>
        <w:rPr>
          <w:rFonts w:ascii="Arial" w:hAnsi="Arial" w:cs="Arial"/>
        </w:rPr>
      </w:pPr>
    </w:p>
    <w:p w14:paraId="5BBF38B8" w14:textId="2763BE3A" w:rsidR="00454302" w:rsidRPr="00DF259B" w:rsidRDefault="00454302" w:rsidP="002E3B53">
      <w:pPr>
        <w:pStyle w:val="ListParagraph"/>
        <w:tabs>
          <w:tab w:val="right" w:pos="9356"/>
        </w:tabs>
        <w:ind w:left="360"/>
        <w:contextualSpacing w:val="0"/>
        <w:rPr>
          <w:rFonts w:ascii="Arial" w:hAnsi="Arial" w:cs="Arial"/>
        </w:rPr>
      </w:pPr>
      <w:r w:rsidRPr="00DF259B">
        <w:rPr>
          <w:rFonts w:ascii="Arial" w:hAnsi="Arial" w:cs="Arial"/>
        </w:rPr>
        <w:lastRenderedPageBreak/>
        <w:t xml:space="preserve">Describe the process that </w:t>
      </w:r>
      <w:r w:rsidR="001435EA" w:rsidRPr="00DF259B">
        <w:rPr>
          <w:rFonts w:ascii="Arial" w:hAnsi="Arial" w:cs="Arial"/>
        </w:rPr>
        <w:t xml:space="preserve">normally </w:t>
      </w:r>
      <w:r w:rsidRPr="00DF259B">
        <w:rPr>
          <w:rFonts w:ascii="Arial" w:hAnsi="Arial" w:cs="Arial"/>
        </w:rPr>
        <w:t>occurs to increase and decrease</w:t>
      </w:r>
      <w:r w:rsidR="001435EA" w:rsidRPr="00DF259B">
        <w:rPr>
          <w:rFonts w:ascii="Arial" w:hAnsi="Arial" w:cs="Arial"/>
        </w:rPr>
        <w:t xml:space="preserve"> the volume of the chest cavity</w:t>
      </w:r>
      <w:r w:rsidRPr="00DF259B">
        <w:rPr>
          <w:rFonts w:ascii="Arial" w:hAnsi="Arial" w:cs="Arial"/>
        </w:rPr>
        <w:t xml:space="preserve"> du</w:t>
      </w:r>
      <w:r w:rsidR="002E3B53" w:rsidRPr="00DF259B">
        <w:rPr>
          <w:rFonts w:ascii="Arial" w:hAnsi="Arial" w:cs="Arial"/>
        </w:rPr>
        <w:t>ring inspiration and expiration and e</w:t>
      </w:r>
      <w:r w:rsidRPr="00DF259B">
        <w:rPr>
          <w:rFonts w:ascii="Arial" w:hAnsi="Arial" w:cs="Arial"/>
        </w:rPr>
        <w:t xml:space="preserve">xplain why a “Sucking chest” wound would make breathing physically impossible and cause </w:t>
      </w:r>
      <w:r w:rsidR="001435EA" w:rsidRPr="00DF259B">
        <w:rPr>
          <w:rFonts w:ascii="Arial" w:hAnsi="Arial" w:cs="Arial"/>
        </w:rPr>
        <w:t>the collapse of the a</w:t>
      </w:r>
      <w:r w:rsidRPr="00DF259B">
        <w:rPr>
          <w:rFonts w:ascii="Arial" w:hAnsi="Arial" w:cs="Arial"/>
        </w:rPr>
        <w:t>ffected lung.</w:t>
      </w:r>
    </w:p>
    <w:p w14:paraId="563F5899" w14:textId="4DCB1894" w:rsidR="00454302" w:rsidRPr="00DF259B" w:rsidRDefault="00454302" w:rsidP="00454302">
      <w:pPr>
        <w:pStyle w:val="ListParagraph"/>
        <w:tabs>
          <w:tab w:val="right" w:pos="9356"/>
        </w:tabs>
        <w:ind w:left="360"/>
        <w:contextualSpacing w:val="0"/>
        <w:jc w:val="right"/>
        <w:rPr>
          <w:rFonts w:ascii="Arial" w:hAnsi="Arial" w:cs="Arial"/>
        </w:rPr>
      </w:pPr>
      <w:r w:rsidRPr="00DF259B">
        <w:rPr>
          <w:rFonts w:ascii="Arial" w:hAnsi="Arial" w:cs="Arial"/>
        </w:rPr>
        <w:t>(</w:t>
      </w:r>
      <w:r w:rsidR="002E3B53" w:rsidRPr="00DF259B">
        <w:rPr>
          <w:rFonts w:ascii="Arial" w:hAnsi="Arial" w:cs="Arial"/>
        </w:rPr>
        <w:t>10</w:t>
      </w:r>
      <w:r w:rsidRPr="00DF259B">
        <w:rPr>
          <w:rFonts w:ascii="Arial" w:hAnsi="Arial" w:cs="Arial"/>
        </w:rPr>
        <w:t xml:space="preserve"> marks)</w:t>
      </w:r>
    </w:p>
    <w:p w14:paraId="3C6E15D9" w14:textId="77777777" w:rsidR="00236D6A" w:rsidRPr="00DF259B" w:rsidRDefault="00236D6A" w:rsidP="00236D6A">
      <w:pPr>
        <w:pStyle w:val="ListParagraph"/>
        <w:tabs>
          <w:tab w:val="right" w:pos="9356"/>
        </w:tabs>
        <w:ind w:left="284"/>
        <w:jc w:val="right"/>
        <w:rPr>
          <w:rFonts w:ascii="Arial" w:hAnsi="Arial" w:cs="Arial"/>
          <w:w w:val="104"/>
        </w:rPr>
      </w:pPr>
    </w:p>
    <w:p w14:paraId="51E7A73C" w14:textId="77777777" w:rsidR="00B871A0" w:rsidRPr="00DF259B" w:rsidRDefault="00B871A0" w:rsidP="00B871A0">
      <w:pPr>
        <w:pStyle w:val="ListParagraph"/>
        <w:tabs>
          <w:tab w:val="right" w:pos="9356"/>
        </w:tabs>
        <w:ind w:left="644"/>
        <w:contextualSpacing w:val="0"/>
        <w:rPr>
          <w:rFonts w:ascii="Arial" w:hAnsi="Arial" w:cs="Arial"/>
          <w:color w:val="0070C0"/>
        </w:rPr>
      </w:pPr>
      <w:r w:rsidRPr="00DF259B">
        <w:rPr>
          <w:rFonts w:ascii="Arial" w:hAnsi="Arial" w:cs="Arial"/>
          <w:color w:val="0070C0"/>
        </w:rPr>
        <w:t>To increase the volume of the chest cavity:</w:t>
      </w:r>
    </w:p>
    <w:p w14:paraId="3F07821D" w14:textId="003B5579" w:rsidR="00B871A0" w:rsidRPr="00DF259B" w:rsidRDefault="00B871A0" w:rsidP="00463D92">
      <w:pPr>
        <w:pStyle w:val="ListParagraph"/>
        <w:numPr>
          <w:ilvl w:val="0"/>
          <w:numId w:val="67"/>
        </w:numPr>
        <w:tabs>
          <w:tab w:val="right" w:pos="9356"/>
        </w:tabs>
        <w:contextualSpacing w:val="0"/>
        <w:rPr>
          <w:rFonts w:ascii="Arial" w:hAnsi="Arial" w:cs="Arial"/>
          <w:color w:val="0070C0"/>
        </w:rPr>
      </w:pPr>
      <w:r w:rsidRPr="00DF259B">
        <w:rPr>
          <w:rFonts w:ascii="Arial" w:hAnsi="Arial" w:cs="Arial"/>
          <w:color w:val="0070C0"/>
        </w:rPr>
        <w:t>The diaphragm contracts and becomes flatter (1 mark)</w:t>
      </w:r>
    </w:p>
    <w:p w14:paraId="1E1759CB" w14:textId="77777777" w:rsidR="00B871A0" w:rsidRPr="00DF259B" w:rsidRDefault="00B871A0" w:rsidP="00463D92">
      <w:pPr>
        <w:pStyle w:val="ListParagraph"/>
        <w:numPr>
          <w:ilvl w:val="0"/>
          <w:numId w:val="67"/>
        </w:numPr>
        <w:tabs>
          <w:tab w:val="right" w:pos="9356"/>
        </w:tabs>
        <w:contextualSpacing w:val="0"/>
        <w:rPr>
          <w:rFonts w:ascii="Arial" w:hAnsi="Arial" w:cs="Arial"/>
          <w:color w:val="0070C0"/>
        </w:rPr>
      </w:pPr>
      <w:r w:rsidRPr="00DF259B">
        <w:rPr>
          <w:rFonts w:ascii="Arial" w:hAnsi="Arial" w:cs="Arial"/>
          <w:color w:val="0070C0"/>
        </w:rPr>
        <w:t>The external intercostal muscles contract and the internal intercostal muscles relax which (1 mark)</w:t>
      </w:r>
    </w:p>
    <w:p w14:paraId="00DC90A0" w14:textId="7F4AC497" w:rsidR="00B871A0" w:rsidRPr="00DF259B" w:rsidRDefault="00B871A0" w:rsidP="00463D92">
      <w:pPr>
        <w:pStyle w:val="ListParagraph"/>
        <w:numPr>
          <w:ilvl w:val="0"/>
          <w:numId w:val="67"/>
        </w:numPr>
        <w:tabs>
          <w:tab w:val="right" w:pos="9356"/>
        </w:tabs>
        <w:contextualSpacing w:val="0"/>
        <w:rPr>
          <w:rFonts w:ascii="Arial" w:hAnsi="Arial" w:cs="Arial"/>
          <w:color w:val="0070C0"/>
        </w:rPr>
      </w:pPr>
      <w:r w:rsidRPr="00DF259B">
        <w:rPr>
          <w:rFonts w:ascii="Arial" w:hAnsi="Arial" w:cs="Arial"/>
          <w:color w:val="0070C0"/>
        </w:rPr>
        <w:t>Causes the rib cage to lift upwards and outwards (1 mark)</w:t>
      </w:r>
    </w:p>
    <w:p w14:paraId="28A4EF5E" w14:textId="77777777" w:rsidR="00B871A0" w:rsidRPr="00DF259B" w:rsidRDefault="00B871A0" w:rsidP="00B871A0">
      <w:pPr>
        <w:pStyle w:val="ListParagraph"/>
        <w:tabs>
          <w:tab w:val="right" w:pos="9356"/>
        </w:tabs>
        <w:contextualSpacing w:val="0"/>
        <w:rPr>
          <w:rFonts w:ascii="Arial" w:hAnsi="Arial" w:cs="Arial"/>
          <w:color w:val="0070C0"/>
        </w:rPr>
      </w:pPr>
    </w:p>
    <w:p w14:paraId="5A7FA730" w14:textId="77777777" w:rsidR="00B871A0" w:rsidRPr="00DF259B" w:rsidRDefault="00B871A0" w:rsidP="00B871A0">
      <w:pPr>
        <w:pStyle w:val="ListParagraph"/>
        <w:tabs>
          <w:tab w:val="right" w:pos="9356"/>
        </w:tabs>
        <w:contextualSpacing w:val="0"/>
        <w:rPr>
          <w:rFonts w:ascii="Arial" w:hAnsi="Arial" w:cs="Arial"/>
          <w:color w:val="0070C0"/>
        </w:rPr>
      </w:pPr>
      <w:r w:rsidRPr="00DF259B">
        <w:rPr>
          <w:rFonts w:ascii="Arial" w:hAnsi="Arial" w:cs="Arial"/>
          <w:color w:val="0070C0"/>
        </w:rPr>
        <w:t>To decrease the volume of the chest cavity:</w:t>
      </w:r>
    </w:p>
    <w:p w14:paraId="6E3DD110" w14:textId="34288135" w:rsidR="00B871A0" w:rsidRPr="00DF259B" w:rsidRDefault="00B871A0" w:rsidP="00463D92">
      <w:pPr>
        <w:pStyle w:val="ListParagraph"/>
        <w:numPr>
          <w:ilvl w:val="0"/>
          <w:numId w:val="68"/>
        </w:numPr>
        <w:tabs>
          <w:tab w:val="right" w:pos="9356"/>
        </w:tabs>
        <w:contextualSpacing w:val="0"/>
        <w:rPr>
          <w:rFonts w:ascii="Arial" w:hAnsi="Arial" w:cs="Arial"/>
          <w:color w:val="0070C0"/>
        </w:rPr>
      </w:pPr>
      <w:r w:rsidRPr="00DF259B">
        <w:rPr>
          <w:rFonts w:ascii="Arial" w:hAnsi="Arial" w:cs="Arial"/>
          <w:color w:val="0070C0"/>
        </w:rPr>
        <w:t>The diaphragm relaxes and bows up (1 mark)</w:t>
      </w:r>
    </w:p>
    <w:p w14:paraId="548A3544" w14:textId="09A9C681" w:rsidR="00B871A0" w:rsidRPr="00DF259B" w:rsidRDefault="00B871A0" w:rsidP="00463D92">
      <w:pPr>
        <w:pStyle w:val="ListParagraph"/>
        <w:numPr>
          <w:ilvl w:val="0"/>
          <w:numId w:val="68"/>
        </w:numPr>
        <w:tabs>
          <w:tab w:val="right" w:pos="9356"/>
        </w:tabs>
        <w:contextualSpacing w:val="0"/>
        <w:rPr>
          <w:rFonts w:ascii="Arial" w:hAnsi="Arial" w:cs="Arial"/>
          <w:color w:val="0070C0"/>
        </w:rPr>
      </w:pPr>
      <w:r w:rsidRPr="00DF259B">
        <w:rPr>
          <w:rFonts w:ascii="Arial" w:hAnsi="Arial" w:cs="Arial"/>
          <w:color w:val="0070C0"/>
        </w:rPr>
        <w:t>The internal intercostal muscles contract and the external in</w:t>
      </w:r>
      <w:r w:rsidR="006530DB" w:rsidRPr="00DF259B">
        <w:rPr>
          <w:rFonts w:ascii="Arial" w:hAnsi="Arial" w:cs="Arial"/>
          <w:color w:val="0070C0"/>
        </w:rPr>
        <w:t>tercostal muscles relax which (</w:t>
      </w:r>
      <w:r w:rsidRPr="00DF259B">
        <w:rPr>
          <w:rFonts w:ascii="Arial" w:hAnsi="Arial" w:cs="Arial"/>
          <w:color w:val="0070C0"/>
        </w:rPr>
        <w:t>1</w:t>
      </w:r>
      <w:r w:rsidR="006530DB" w:rsidRPr="00DF259B">
        <w:rPr>
          <w:rFonts w:ascii="Arial" w:hAnsi="Arial" w:cs="Arial"/>
          <w:color w:val="0070C0"/>
        </w:rPr>
        <w:t xml:space="preserve"> </w:t>
      </w:r>
      <w:r w:rsidRPr="00DF259B">
        <w:rPr>
          <w:rFonts w:ascii="Arial" w:hAnsi="Arial" w:cs="Arial"/>
          <w:color w:val="0070C0"/>
        </w:rPr>
        <w:t>mark)</w:t>
      </w:r>
    </w:p>
    <w:p w14:paraId="552A659E" w14:textId="77777777" w:rsidR="00B871A0" w:rsidRPr="00DF259B" w:rsidRDefault="00B871A0" w:rsidP="00463D92">
      <w:pPr>
        <w:pStyle w:val="ListParagraph"/>
        <w:numPr>
          <w:ilvl w:val="0"/>
          <w:numId w:val="68"/>
        </w:numPr>
        <w:tabs>
          <w:tab w:val="right" w:pos="9356"/>
        </w:tabs>
        <w:contextualSpacing w:val="0"/>
        <w:rPr>
          <w:rFonts w:ascii="Arial" w:hAnsi="Arial" w:cs="Arial"/>
          <w:color w:val="0070C0"/>
        </w:rPr>
      </w:pPr>
      <w:r w:rsidRPr="00DF259B">
        <w:rPr>
          <w:rFonts w:ascii="Arial" w:hAnsi="Arial" w:cs="Arial"/>
          <w:color w:val="0070C0"/>
        </w:rPr>
        <w:t>Causes the rib cage to move downwards (1 mark)</w:t>
      </w:r>
    </w:p>
    <w:p w14:paraId="56893829" w14:textId="77777777" w:rsidR="00B871A0" w:rsidRPr="00DF259B" w:rsidRDefault="00B871A0" w:rsidP="00B871A0">
      <w:pPr>
        <w:pStyle w:val="ListParagraph"/>
        <w:tabs>
          <w:tab w:val="right" w:pos="9356"/>
        </w:tabs>
        <w:ind w:left="1440"/>
        <w:contextualSpacing w:val="0"/>
        <w:rPr>
          <w:rFonts w:ascii="Arial" w:hAnsi="Arial" w:cs="Arial"/>
          <w:color w:val="0070C0"/>
        </w:rPr>
      </w:pPr>
    </w:p>
    <w:p w14:paraId="693C6DF6" w14:textId="77777777" w:rsidR="00B871A0" w:rsidRPr="00DF259B" w:rsidRDefault="00B871A0" w:rsidP="00463D92">
      <w:pPr>
        <w:pStyle w:val="ListParagraph"/>
        <w:numPr>
          <w:ilvl w:val="0"/>
          <w:numId w:val="68"/>
        </w:numPr>
        <w:tabs>
          <w:tab w:val="right" w:pos="9356"/>
        </w:tabs>
        <w:contextualSpacing w:val="0"/>
        <w:rPr>
          <w:rFonts w:ascii="Arial" w:hAnsi="Arial" w:cs="Arial"/>
          <w:color w:val="0070C0"/>
        </w:rPr>
      </w:pPr>
      <w:r w:rsidRPr="00DF259B">
        <w:rPr>
          <w:rFonts w:ascii="Arial" w:hAnsi="Arial" w:cs="Arial"/>
          <w:color w:val="0070C0"/>
        </w:rPr>
        <w:t>For air to enter the lungs, the air pressure must be less inside the chest cavity than the outside (1 mark)</w:t>
      </w:r>
    </w:p>
    <w:p w14:paraId="4E5353E1" w14:textId="77777777" w:rsidR="00B871A0" w:rsidRPr="00DF259B" w:rsidRDefault="00B871A0" w:rsidP="00463D92">
      <w:pPr>
        <w:pStyle w:val="ListParagraph"/>
        <w:numPr>
          <w:ilvl w:val="0"/>
          <w:numId w:val="68"/>
        </w:numPr>
        <w:tabs>
          <w:tab w:val="right" w:pos="9356"/>
        </w:tabs>
        <w:contextualSpacing w:val="0"/>
        <w:rPr>
          <w:rFonts w:ascii="Arial" w:hAnsi="Arial" w:cs="Arial"/>
          <w:color w:val="0070C0"/>
        </w:rPr>
      </w:pPr>
      <w:r w:rsidRPr="00DF259B">
        <w:rPr>
          <w:rFonts w:ascii="Arial" w:hAnsi="Arial" w:cs="Arial"/>
          <w:color w:val="0070C0"/>
        </w:rPr>
        <w:t>If there is a hole in the sternum/pleura the air pressure is equalised and the lungs cannot fill with air. (1 mark)</w:t>
      </w:r>
    </w:p>
    <w:p w14:paraId="6DC5AC96" w14:textId="2185FD97" w:rsidR="00B871A0" w:rsidRPr="00DF259B" w:rsidRDefault="00B871A0" w:rsidP="00463D92">
      <w:pPr>
        <w:pStyle w:val="ListParagraph"/>
        <w:numPr>
          <w:ilvl w:val="0"/>
          <w:numId w:val="68"/>
        </w:numPr>
        <w:tabs>
          <w:tab w:val="right" w:pos="9356"/>
        </w:tabs>
        <w:contextualSpacing w:val="0"/>
        <w:rPr>
          <w:rFonts w:ascii="Arial" w:hAnsi="Arial" w:cs="Arial"/>
          <w:color w:val="0070C0"/>
        </w:rPr>
      </w:pPr>
      <w:r w:rsidRPr="00DF259B">
        <w:rPr>
          <w:rFonts w:ascii="Arial" w:hAnsi="Arial" w:cs="Arial"/>
          <w:color w:val="0070C0"/>
        </w:rPr>
        <w:t>If the lungs are detached from the pleura, then the lungs cannot expand as the rib cage moves upwards/outwards (1 mark)</w:t>
      </w:r>
    </w:p>
    <w:p w14:paraId="5DFF43B3" w14:textId="537AEC21" w:rsidR="00236D6A" w:rsidRPr="00DF259B" w:rsidRDefault="00B871A0" w:rsidP="0059731A">
      <w:pPr>
        <w:pStyle w:val="ListParagraph"/>
        <w:numPr>
          <w:ilvl w:val="0"/>
          <w:numId w:val="68"/>
        </w:numPr>
        <w:tabs>
          <w:tab w:val="right" w:pos="9356"/>
        </w:tabs>
        <w:rPr>
          <w:rFonts w:ascii="Arial" w:hAnsi="Arial" w:cs="Arial"/>
          <w:color w:val="0070C0"/>
        </w:rPr>
      </w:pPr>
      <w:r w:rsidRPr="00DF259B">
        <w:rPr>
          <w:rFonts w:ascii="Arial" w:hAnsi="Arial" w:cs="Arial"/>
          <w:color w:val="0070C0"/>
        </w:rPr>
        <w:t>As a result, the lungs cannot fill with air and they collapse (1 mark)</w:t>
      </w:r>
    </w:p>
    <w:p w14:paraId="2DC18EB9" w14:textId="77777777" w:rsidR="00B871A0" w:rsidRPr="00236D6A" w:rsidRDefault="00B871A0" w:rsidP="00B871A0">
      <w:pPr>
        <w:pStyle w:val="ListParagraph"/>
        <w:tabs>
          <w:tab w:val="right" w:pos="9356"/>
        </w:tabs>
        <w:ind w:left="284"/>
        <w:rPr>
          <w:rFonts w:ascii="Arial" w:hAnsi="Arial" w:cs="Arial"/>
          <w:w w:val="104"/>
        </w:rPr>
      </w:pPr>
    </w:p>
    <w:p w14:paraId="02AC97D8" w14:textId="74B1C834" w:rsidR="00074C57" w:rsidRPr="00565A6A" w:rsidRDefault="00236D6A" w:rsidP="00722883">
      <w:pPr>
        <w:pStyle w:val="ListParagraph"/>
        <w:numPr>
          <w:ilvl w:val="0"/>
          <w:numId w:val="36"/>
        </w:numPr>
        <w:overflowPunct w:val="0"/>
        <w:autoSpaceDE w:val="0"/>
        <w:autoSpaceDN w:val="0"/>
        <w:adjustRightInd w:val="0"/>
        <w:textAlignment w:val="baseline"/>
        <w:rPr>
          <w:rFonts w:ascii="Arial" w:hAnsi="Arial" w:cs="Arial"/>
        </w:rPr>
      </w:pPr>
      <w:r w:rsidRPr="00AD3D7B">
        <w:rPr>
          <w:rFonts w:ascii="Arial" w:hAnsi="Arial" w:cs="Arial"/>
        </w:rPr>
        <w:t xml:space="preserve">Describe the process that </w:t>
      </w:r>
      <w:r w:rsidR="00074C57" w:rsidRPr="00AD3D7B">
        <w:rPr>
          <w:rFonts w:ascii="Arial" w:hAnsi="Arial" w:cs="Arial"/>
        </w:rPr>
        <w:t xml:space="preserve">can lead </w:t>
      </w:r>
      <w:r w:rsidRPr="00AD3D7B">
        <w:rPr>
          <w:rFonts w:ascii="Arial" w:hAnsi="Arial" w:cs="Arial"/>
        </w:rPr>
        <w:t xml:space="preserve">to </w:t>
      </w:r>
      <w:r w:rsidR="00BB4A65" w:rsidRPr="00AD3D7B">
        <w:rPr>
          <w:rFonts w:ascii="Arial" w:hAnsi="Arial" w:cs="Arial"/>
        </w:rPr>
        <w:t>the de</w:t>
      </w:r>
      <w:r w:rsidR="00565A6A">
        <w:rPr>
          <w:rFonts w:ascii="Arial" w:hAnsi="Arial" w:cs="Arial"/>
        </w:rPr>
        <w:t xml:space="preserve">velopment of a “smoker’s cough” and </w:t>
      </w:r>
      <w:r w:rsidR="001435EA">
        <w:rPr>
          <w:rFonts w:ascii="Arial" w:hAnsi="Arial" w:cs="Arial"/>
        </w:rPr>
        <w:t xml:space="preserve">explain </w:t>
      </w:r>
      <w:r w:rsidR="00565A6A">
        <w:rPr>
          <w:rFonts w:ascii="Arial" w:hAnsi="Arial" w:cs="Arial"/>
        </w:rPr>
        <w:t xml:space="preserve">how the </w:t>
      </w:r>
      <w:r w:rsidR="001435EA">
        <w:rPr>
          <w:rFonts w:ascii="Arial" w:hAnsi="Arial" w:cs="Arial"/>
        </w:rPr>
        <w:t>“s</w:t>
      </w:r>
      <w:r w:rsidR="00BB4A65" w:rsidRPr="00565A6A">
        <w:rPr>
          <w:rFonts w:ascii="Arial" w:hAnsi="Arial" w:cs="Arial"/>
        </w:rPr>
        <w:t>moker’s cough” can lead to the sufferer develop</w:t>
      </w:r>
      <w:r w:rsidR="00565A6A">
        <w:rPr>
          <w:rFonts w:ascii="Arial" w:hAnsi="Arial" w:cs="Arial"/>
        </w:rPr>
        <w:t xml:space="preserve">ing emphysema. Explain </w:t>
      </w:r>
      <w:r w:rsidR="00BB4A65" w:rsidRPr="00565A6A">
        <w:rPr>
          <w:rFonts w:ascii="Arial" w:hAnsi="Arial" w:cs="Arial"/>
        </w:rPr>
        <w:t>why the sufferer needs to consciously make an effort to exhale.</w:t>
      </w:r>
    </w:p>
    <w:p w14:paraId="3BCC1D70" w14:textId="3835FD20" w:rsidR="00BB4A65" w:rsidRDefault="00BB4A65" w:rsidP="00BB4A65">
      <w:pPr>
        <w:overflowPunct w:val="0"/>
        <w:autoSpaceDE w:val="0"/>
        <w:autoSpaceDN w:val="0"/>
        <w:adjustRightInd w:val="0"/>
        <w:ind w:left="284"/>
        <w:jc w:val="right"/>
        <w:textAlignment w:val="baseline"/>
        <w:rPr>
          <w:rFonts w:ascii="Arial" w:hAnsi="Arial" w:cs="Arial"/>
        </w:rPr>
      </w:pPr>
      <w:r w:rsidRPr="000955B0">
        <w:rPr>
          <w:rFonts w:ascii="Arial" w:hAnsi="Arial" w:cs="Arial"/>
        </w:rPr>
        <w:t>(</w:t>
      </w:r>
      <w:r w:rsidR="002E3B53">
        <w:rPr>
          <w:rFonts w:ascii="Arial" w:hAnsi="Arial" w:cs="Arial"/>
        </w:rPr>
        <w:t>5</w:t>
      </w:r>
      <w:r w:rsidRPr="000955B0">
        <w:rPr>
          <w:rFonts w:ascii="Arial" w:hAnsi="Arial" w:cs="Arial"/>
        </w:rPr>
        <w:t xml:space="preserve"> marks)</w:t>
      </w:r>
    </w:p>
    <w:p w14:paraId="2D35477C" w14:textId="77777777" w:rsidR="008A2755" w:rsidRDefault="008A2755" w:rsidP="00236D6A">
      <w:pPr>
        <w:tabs>
          <w:tab w:val="left" w:pos="720"/>
          <w:tab w:val="right" w:pos="9360"/>
        </w:tabs>
        <w:ind w:left="180"/>
        <w:jc w:val="right"/>
        <w:rPr>
          <w:rFonts w:ascii="Arial" w:hAnsi="Arial" w:cs="Arial"/>
        </w:rPr>
      </w:pPr>
    </w:p>
    <w:p w14:paraId="5E29584A" w14:textId="1E1F44EA" w:rsidR="00B871A0" w:rsidRPr="00FD3BD2" w:rsidRDefault="00B871A0" w:rsidP="00463D92">
      <w:pPr>
        <w:pStyle w:val="ListParagraph"/>
        <w:numPr>
          <w:ilvl w:val="0"/>
          <w:numId w:val="69"/>
        </w:numPr>
        <w:overflowPunct w:val="0"/>
        <w:autoSpaceDE w:val="0"/>
        <w:autoSpaceDN w:val="0"/>
        <w:adjustRightInd w:val="0"/>
        <w:textAlignment w:val="baseline"/>
        <w:rPr>
          <w:rFonts w:ascii="Arial" w:hAnsi="Arial" w:cs="Arial"/>
          <w:color w:val="0070C0"/>
        </w:rPr>
      </w:pPr>
      <w:r w:rsidRPr="009B3596">
        <w:rPr>
          <w:rFonts w:ascii="Arial" w:hAnsi="Arial" w:cs="Arial"/>
          <w:color w:val="0070C0"/>
        </w:rPr>
        <w:t>Inhaled smoke particles constantly irritate the mucous membr</w:t>
      </w:r>
      <w:r>
        <w:rPr>
          <w:rFonts w:ascii="Arial" w:hAnsi="Arial" w:cs="Arial"/>
          <w:color w:val="0070C0"/>
        </w:rPr>
        <w:t>anes that line the air passages, t</w:t>
      </w:r>
      <w:r w:rsidRPr="009B3596">
        <w:rPr>
          <w:rFonts w:ascii="Arial" w:hAnsi="Arial" w:cs="Arial"/>
          <w:color w:val="0070C0"/>
        </w:rPr>
        <w:t>his results in excessive mucus (1</w:t>
      </w:r>
      <w:r>
        <w:rPr>
          <w:rFonts w:ascii="Arial" w:hAnsi="Arial" w:cs="Arial"/>
          <w:color w:val="0070C0"/>
        </w:rPr>
        <w:t xml:space="preserve"> </w:t>
      </w:r>
      <w:r w:rsidRPr="009B3596">
        <w:rPr>
          <w:rFonts w:ascii="Arial" w:hAnsi="Arial" w:cs="Arial"/>
          <w:color w:val="0070C0"/>
        </w:rPr>
        <w:t>mark)</w:t>
      </w:r>
    </w:p>
    <w:p w14:paraId="732CF0D0" w14:textId="77777777" w:rsidR="00B871A0" w:rsidRPr="00FD3BD2" w:rsidRDefault="00B871A0" w:rsidP="00463D92">
      <w:pPr>
        <w:pStyle w:val="ListParagraph"/>
        <w:numPr>
          <w:ilvl w:val="0"/>
          <w:numId w:val="69"/>
        </w:numPr>
        <w:overflowPunct w:val="0"/>
        <w:autoSpaceDE w:val="0"/>
        <w:autoSpaceDN w:val="0"/>
        <w:adjustRightInd w:val="0"/>
        <w:textAlignment w:val="baseline"/>
        <w:rPr>
          <w:rFonts w:ascii="Arial" w:hAnsi="Arial" w:cs="Arial"/>
          <w:color w:val="0070C0"/>
        </w:rPr>
      </w:pPr>
      <w:r w:rsidRPr="009B3596">
        <w:rPr>
          <w:rFonts w:ascii="Arial" w:hAnsi="Arial" w:cs="Arial"/>
          <w:color w:val="0070C0"/>
        </w:rPr>
        <w:t>Accumulating mucus cannot be removed, causing “smoker’s cough”.</w:t>
      </w:r>
      <w:r>
        <w:rPr>
          <w:rFonts w:ascii="Arial" w:hAnsi="Arial" w:cs="Arial"/>
          <w:color w:val="0070C0"/>
        </w:rPr>
        <w:t xml:space="preserve"> (1 mark)</w:t>
      </w:r>
    </w:p>
    <w:p w14:paraId="0BDC8A21" w14:textId="77777777" w:rsidR="00B871A0" w:rsidRDefault="00B871A0" w:rsidP="00463D92">
      <w:pPr>
        <w:pStyle w:val="ListParagraph"/>
        <w:numPr>
          <w:ilvl w:val="0"/>
          <w:numId w:val="69"/>
        </w:numPr>
        <w:tabs>
          <w:tab w:val="left" w:pos="720"/>
          <w:tab w:val="right" w:pos="9360"/>
        </w:tabs>
        <w:rPr>
          <w:rFonts w:ascii="Arial" w:hAnsi="Arial" w:cs="Arial"/>
          <w:color w:val="0070C0"/>
        </w:rPr>
      </w:pPr>
      <w:r w:rsidRPr="005E7A81">
        <w:rPr>
          <w:rFonts w:ascii="Arial" w:hAnsi="Arial" w:cs="Arial"/>
          <w:color w:val="0070C0"/>
        </w:rPr>
        <w:t xml:space="preserve">Irritating particles damage alveoli and they are replaced with </w:t>
      </w:r>
    </w:p>
    <w:p w14:paraId="366BD1BB" w14:textId="26ABD1BB" w:rsidR="00B871A0" w:rsidRPr="005E7A81" w:rsidRDefault="00B871A0" w:rsidP="00B871A0">
      <w:pPr>
        <w:pStyle w:val="ListParagraph"/>
        <w:tabs>
          <w:tab w:val="left" w:pos="720"/>
          <w:tab w:val="right" w:pos="9360"/>
        </w:tabs>
        <w:ind w:left="360"/>
        <w:rPr>
          <w:rFonts w:ascii="Arial" w:hAnsi="Arial" w:cs="Arial"/>
          <w:color w:val="0070C0"/>
        </w:rPr>
      </w:pPr>
      <w:r w:rsidRPr="005E7A81">
        <w:rPr>
          <w:rFonts w:ascii="Arial" w:hAnsi="Arial" w:cs="Arial"/>
          <w:color w:val="0070C0"/>
        </w:rPr>
        <w:t>scar/fibrous tissue. (1 mark)</w:t>
      </w:r>
    </w:p>
    <w:p w14:paraId="6159D517" w14:textId="77777777" w:rsidR="00B871A0" w:rsidRPr="00FD3BD2" w:rsidRDefault="00B871A0" w:rsidP="00463D92">
      <w:pPr>
        <w:pStyle w:val="ListParagraph"/>
        <w:numPr>
          <w:ilvl w:val="0"/>
          <w:numId w:val="69"/>
        </w:numPr>
        <w:tabs>
          <w:tab w:val="left" w:pos="720"/>
          <w:tab w:val="right" w:pos="9360"/>
        </w:tabs>
        <w:rPr>
          <w:rFonts w:ascii="Arial" w:hAnsi="Arial" w:cs="Arial"/>
          <w:color w:val="0070C0"/>
        </w:rPr>
      </w:pPr>
      <w:r w:rsidRPr="00FD3BD2">
        <w:rPr>
          <w:rFonts w:ascii="Arial" w:hAnsi="Arial" w:cs="Arial"/>
          <w:color w:val="0070C0"/>
        </w:rPr>
        <w:t>Alveol</w:t>
      </w:r>
      <w:r>
        <w:rPr>
          <w:rFonts w:ascii="Arial" w:hAnsi="Arial" w:cs="Arial"/>
          <w:color w:val="0070C0"/>
        </w:rPr>
        <w:t>i lose their elasticity and so</w:t>
      </w:r>
      <w:r w:rsidRPr="00FD3BD2">
        <w:rPr>
          <w:rFonts w:ascii="Arial" w:hAnsi="Arial" w:cs="Arial"/>
          <w:color w:val="0070C0"/>
        </w:rPr>
        <w:t xml:space="preserve"> the lungs are constantly inflated (1 mark) </w:t>
      </w:r>
    </w:p>
    <w:p w14:paraId="07C66C34" w14:textId="2C5E4473" w:rsidR="00B871A0" w:rsidRPr="00B871A0" w:rsidRDefault="00B871A0" w:rsidP="00463D92">
      <w:pPr>
        <w:pStyle w:val="ListParagraph"/>
        <w:numPr>
          <w:ilvl w:val="0"/>
          <w:numId w:val="69"/>
        </w:numPr>
        <w:tabs>
          <w:tab w:val="left" w:pos="720"/>
          <w:tab w:val="right" w:pos="9360"/>
        </w:tabs>
        <w:rPr>
          <w:rFonts w:ascii="Arial" w:hAnsi="Arial" w:cs="Arial"/>
          <w:color w:val="0070C0"/>
        </w:rPr>
      </w:pPr>
      <w:r w:rsidRPr="005E7A81">
        <w:rPr>
          <w:rFonts w:ascii="Arial" w:hAnsi="Arial" w:cs="Arial"/>
          <w:color w:val="0070C0"/>
        </w:rPr>
        <w:t xml:space="preserve">Breathing out no longer occurs passively, but requires a voluntary </w:t>
      </w:r>
      <w:r w:rsidRPr="00B871A0">
        <w:rPr>
          <w:rFonts w:ascii="Arial" w:hAnsi="Arial" w:cs="Arial"/>
          <w:color w:val="0070C0"/>
        </w:rPr>
        <w:t>effort (1</w:t>
      </w:r>
      <w:r w:rsidR="0059731A">
        <w:rPr>
          <w:rFonts w:ascii="Arial" w:hAnsi="Arial" w:cs="Arial"/>
          <w:color w:val="0070C0"/>
        </w:rPr>
        <w:t xml:space="preserve"> </w:t>
      </w:r>
      <w:r w:rsidRPr="00B871A0">
        <w:rPr>
          <w:rFonts w:ascii="Arial" w:hAnsi="Arial" w:cs="Arial"/>
          <w:color w:val="0070C0"/>
        </w:rPr>
        <w:t>mark)</w:t>
      </w:r>
    </w:p>
    <w:p w14:paraId="70043503" w14:textId="77777777" w:rsidR="008A2755" w:rsidRDefault="008A2755" w:rsidP="00B871A0">
      <w:pPr>
        <w:tabs>
          <w:tab w:val="left" w:pos="720"/>
          <w:tab w:val="right" w:pos="9360"/>
        </w:tabs>
        <w:ind w:left="180"/>
        <w:rPr>
          <w:rFonts w:ascii="Arial" w:hAnsi="Arial" w:cs="Arial"/>
        </w:rPr>
      </w:pPr>
    </w:p>
    <w:p w14:paraId="6C72B38A" w14:textId="77777777" w:rsidR="008A2755" w:rsidRDefault="008A2755" w:rsidP="00236D6A">
      <w:pPr>
        <w:tabs>
          <w:tab w:val="left" w:pos="720"/>
          <w:tab w:val="right" w:pos="9360"/>
        </w:tabs>
        <w:ind w:left="180"/>
        <w:jc w:val="right"/>
        <w:rPr>
          <w:rFonts w:ascii="Arial" w:hAnsi="Arial" w:cs="Arial"/>
        </w:rPr>
      </w:pPr>
    </w:p>
    <w:p w14:paraId="2899C030" w14:textId="77777777" w:rsidR="00B871A0" w:rsidRDefault="00B871A0" w:rsidP="00236D6A">
      <w:pPr>
        <w:tabs>
          <w:tab w:val="left" w:pos="720"/>
          <w:tab w:val="right" w:pos="9360"/>
        </w:tabs>
        <w:ind w:left="180"/>
        <w:jc w:val="right"/>
        <w:rPr>
          <w:rFonts w:ascii="Arial" w:hAnsi="Arial" w:cs="Arial"/>
        </w:rPr>
      </w:pPr>
    </w:p>
    <w:p w14:paraId="512D5FF6" w14:textId="77777777" w:rsidR="00405BCF" w:rsidRDefault="00405BCF" w:rsidP="00236D6A">
      <w:pPr>
        <w:tabs>
          <w:tab w:val="left" w:pos="720"/>
          <w:tab w:val="right" w:pos="9360"/>
        </w:tabs>
        <w:ind w:left="180"/>
        <w:jc w:val="right"/>
        <w:rPr>
          <w:rFonts w:ascii="Arial" w:hAnsi="Arial" w:cs="Arial"/>
        </w:rPr>
      </w:pPr>
    </w:p>
    <w:p w14:paraId="54C73256" w14:textId="77777777" w:rsidR="00405BCF" w:rsidRDefault="00405BCF" w:rsidP="00236D6A">
      <w:pPr>
        <w:tabs>
          <w:tab w:val="left" w:pos="720"/>
          <w:tab w:val="right" w:pos="9360"/>
        </w:tabs>
        <w:ind w:left="180"/>
        <w:jc w:val="right"/>
        <w:rPr>
          <w:rFonts w:ascii="Arial" w:hAnsi="Arial" w:cs="Arial"/>
        </w:rPr>
      </w:pPr>
    </w:p>
    <w:p w14:paraId="78E30280" w14:textId="77777777" w:rsidR="00405BCF" w:rsidRDefault="00405BCF" w:rsidP="00236D6A">
      <w:pPr>
        <w:tabs>
          <w:tab w:val="left" w:pos="720"/>
          <w:tab w:val="right" w:pos="9360"/>
        </w:tabs>
        <w:ind w:left="180"/>
        <w:jc w:val="right"/>
        <w:rPr>
          <w:rFonts w:ascii="Arial" w:hAnsi="Arial" w:cs="Arial"/>
        </w:rPr>
      </w:pPr>
    </w:p>
    <w:p w14:paraId="37E3F2F8" w14:textId="77777777" w:rsidR="00405BCF" w:rsidRDefault="00405BCF" w:rsidP="00236D6A">
      <w:pPr>
        <w:tabs>
          <w:tab w:val="left" w:pos="720"/>
          <w:tab w:val="right" w:pos="9360"/>
        </w:tabs>
        <w:ind w:left="180"/>
        <w:jc w:val="right"/>
        <w:rPr>
          <w:rFonts w:ascii="Arial" w:hAnsi="Arial" w:cs="Arial"/>
        </w:rPr>
      </w:pPr>
    </w:p>
    <w:p w14:paraId="3EECE158" w14:textId="77777777" w:rsidR="00405BCF" w:rsidRDefault="00405BCF" w:rsidP="00236D6A">
      <w:pPr>
        <w:tabs>
          <w:tab w:val="left" w:pos="720"/>
          <w:tab w:val="right" w:pos="9360"/>
        </w:tabs>
        <w:ind w:left="180"/>
        <w:jc w:val="right"/>
        <w:rPr>
          <w:rFonts w:ascii="Arial" w:hAnsi="Arial" w:cs="Arial"/>
        </w:rPr>
      </w:pPr>
    </w:p>
    <w:p w14:paraId="208DD13A" w14:textId="77777777" w:rsidR="00405BCF" w:rsidRDefault="00405BCF" w:rsidP="00236D6A">
      <w:pPr>
        <w:tabs>
          <w:tab w:val="left" w:pos="720"/>
          <w:tab w:val="right" w:pos="9360"/>
        </w:tabs>
        <w:ind w:left="180"/>
        <w:jc w:val="right"/>
        <w:rPr>
          <w:rFonts w:ascii="Arial" w:hAnsi="Arial" w:cs="Arial"/>
        </w:rPr>
      </w:pPr>
    </w:p>
    <w:p w14:paraId="06C18027" w14:textId="77777777" w:rsidR="0059731A" w:rsidRDefault="0059731A" w:rsidP="00236D6A">
      <w:pPr>
        <w:tabs>
          <w:tab w:val="left" w:pos="720"/>
          <w:tab w:val="right" w:pos="9360"/>
        </w:tabs>
        <w:ind w:left="180"/>
        <w:jc w:val="right"/>
        <w:rPr>
          <w:rFonts w:ascii="Arial" w:hAnsi="Arial" w:cs="Arial"/>
        </w:rPr>
      </w:pPr>
    </w:p>
    <w:p w14:paraId="3724B7A7" w14:textId="77777777" w:rsidR="0017327E" w:rsidRDefault="0017327E" w:rsidP="00236D6A">
      <w:pPr>
        <w:tabs>
          <w:tab w:val="left" w:pos="720"/>
          <w:tab w:val="right" w:pos="9360"/>
        </w:tabs>
        <w:ind w:left="180"/>
        <w:jc w:val="right"/>
        <w:rPr>
          <w:rFonts w:ascii="Arial" w:hAnsi="Arial" w:cs="Arial"/>
        </w:rPr>
      </w:pPr>
    </w:p>
    <w:p w14:paraId="030B5896" w14:textId="164F9987" w:rsidR="00236D6A" w:rsidRPr="00236D6A" w:rsidRDefault="00236D6A" w:rsidP="00236D6A">
      <w:pPr>
        <w:tabs>
          <w:tab w:val="left" w:pos="720"/>
          <w:tab w:val="right" w:pos="9360"/>
        </w:tabs>
        <w:ind w:left="180"/>
        <w:jc w:val="right"/>
        <w:rPr>
          <w:rFonts w:ascii="Arial" w:hAnsi="Arial" w:cs="Arial"/>
        </w:rPr>
      </w:pPr>
      <w:r w:rsidRPr="00236D6A">
        <w:rPr>
          <w:rFonts w:ascii="Arial" w:hAnsi="Arial" w:cs="Arial"/>
        </w:rPr>
        <w:t xml:space="preserve">     </w:t>
      </w:r>
    </w:p>
    <w:p w14:paraId="655F86E1" w14:textId="77777777" w:rsidR="00AD3D7B" w:rsidRPr="001F3B30" w:rsidRDefault="00AD3D7B">
      <w:pPr>
        <w:rPr>
          <w:rFonts w:ascii="Arial" w:hAnsi="Arial" w:cs="Arial"/>
          <w:b/>
        </w:rPr>
      </w:pPr>
    </w:p>
    <w:p w14:paraId="7A1A53EA" w14:textId="1FD1DDA1" w:rsidR="00AD3D7B" w:rsidRPr="0059731A" w:rsidRDefault="00766A79" w:rsidP="0059731A">
      <w:pPr>
        <w:rPr>
          <w:rFonts w:ascii="Arial" w:hAnsi="Arial" w:cs="Arial"/>
          <w:b/>
        </w:rPr>
      </w:pPr>
      <w:r w:rsidRPr="001F3B30">
        <w:rPr>
          <w:rFonts w:ascii="Arial" w:hAnsi="Arial" w:cs="Arial"/>
          <w:b/>
        </w:rPr>
        <w:lastRenderedPageBreak/>
        <w:t>Question</w:t>
      </w:r>
      <w:r w:rsidR="00D9203E">
        <w:rPr>
          <w:rFonts w:ascii="Arial" w:hAnsi="Arial" w:cs="Arial"/>
          <w:b/>
        </w:rPr>
        <w:t xml:space="preserve"> </w:t>
      </w:r>
      <w:r w:rsidR="0059731A">
        <w:rPr>
          <w:rFonts w:ascii="Arial" w:hAnsi="Arial" w:cs="Arial"/>
          <w:b/>
        </w:rPr>
        <w:t xml:space="preserve"> </w:t>
      </w:r>
      <w:r w:rsidR="0059731A">
        <w:rPr>
          <w:rFonts w:ascii="Arial" w:hAnsi="Arial" w:cs="Arial"/>
          <w:b/>
        </w:rPr>
        <w:tab/>
      </w:r>
      <w:r w:rsidR="0059731A">
        <w:rPr>
          <w:rFonts w:ascii="Arial" w:hAnsi="Arial" w:cs="Arial"/>
          <w:b/>
        </w:rPr>
        <w:tab/>
      </w:r>
      <w:r w:rsidR="0059731A">
        <w:rPr>
          <w:rFonts w:ascii="Arial" w:hAnsi="Arial" w:cs="Arial"/>
          <w:b/>
        </w:rPr>
        <w:tab/>
      </w:r>
      <w:r w:rsidR="0059731A">
        <w:rPr>
          <w:rFonts w:ascii="Arial" w:hAnsi="Arial" w:cs="Arial"/>
          <w:b/>
        </w:rPr>
        <w:tab/>
      </w:r>
      <w:r w:rsidR="0059731A">
        <w:rPr>
          <w:rFonts w:ascii="Arial" w:hAnsi="Arial" w:cs="Arial"/>
          <w:b/>
        </w:rPr>
        <w:tab/>
      </w:r>
      <w:r w:rsidR="0059731A">
        <w:rPr>
          <w:rFonts w:ascii="Arial" w:hAnsi="Arial" w:cs="Arial"/>
          <w:b/>
        </w:rPr>
        <w:tab/>
      </w:r>
      <w:r w:rsidR="0059731A">
        <w:rPr>
          <w:rFonts w:ascii="Arial" w:hAnsi="Arial" w:cs="Arial"/>
          <w:b/>
        </w:rPr>
        <w:tab/>
      </w:r>
      <w:r w:rsidR="0059731A">
        <w:rPr>
          <w:rFonts w:ascii="Arial" w:hAnsi="Arial" w:cs="Arial"/>
          <w:b/>
        </w:rPr>
        <w:tab/>
      </w:r>
      <w:r w:rsidR="0059731A">
        <w:rPr>
          <w:rFonts w:ascii="Arial" w:hAnsi="Arial" w:cs="Arial"/>
          <w:b/>
        </w:rPr>
        <w:tab/>
        <w:t xml:space="preserve">       (20 marks)</w:t>
      </w:r>
    </w:p>
    <w:p w14:paraId="1EF47756" w14:textId="77777777" w:rsidR="00EA0D83" w:rsidRDefault="00EA0D83" w:rsidP="00EA0D83">
      <w:pPr>
        <w:pStyle w:val="ListParagraph"/>
        <w:ind w:left="360" w:right="120"/>
        <w:jc w:val="right"/>
        <w:rPr>
          <w:rFonts w:ascii="Arial" w:hAnsi="Arial" w:cs="Arial"/>
        </w:rPr>
      </w:pPr>
    </w:p>
    <w:p w14:paraId="2392EE58" w14:textId="72039406" w:rsidR="00EA0D83" w:rsidRDefault="00EA0D83" w:rsidP="00B871A0">
      <w:pPr>
        <w:pStyle w:val="ListParagraph"/>
        <w:numPr>
          <w:ilvl w:val="0"/>
          <w:numId w:val="37"/>
        </w:numPr>
        <w:rPr>
          <w:rFonts w:ascii="Arial" w:hAnsi="Arial" w:cs="Arial"/>
        </w:rPr>
      </w:pPr>
      <w:r>
        <w:rPr>
          <w:rFonts w:ascii="Arial" w:hAnsi="Arial" w:cs="Arial"/>
        </w:rPr>
        <w:t>Mammals have a double circulatory system. Explain what is meant by double circulation and</w:t>
      </w:r>
      <w:r w:rsidR="001D4192">
        <w:rPr>
          <w:rFonts w:ascii="Arial" w:hAnsi="Arial" w:cs="Arial"/>
        </w:rPr>
        <w:t xml:space="preserve"> describe</w:t>
      </w:r>
      <w:r>
        <w:rPr>
          <w:rFonts w:ascii="Arial" w:hAnsi="Arial" w:cs="Arial"/>
        </w:rPr>
        <w:t xml:space="preserve"> how it works. What is the advantage of double circulation</w:t>
      </w:r>
      <w:r w:rsidR="001D4192">
        <w:rPr>
          <w:rFonts w:ascii="Arial" w:hAnsi="Arial" w:cs="Arial"/>
        </w:rPr>
        <w:t>?</w:t>
      </w:r>
      <w:r>
        <w:rPr>
          <w:rFonts w:ascii="Arial" w:hAnsi="Arial" w:cs="Arial"/>
        </w:rPr>
        <w:t xml:space="preserve"> </w:t>
      </w:r>
    </w:p>
    <w:p w14:paraId="00371921" w14:textId="77777777" w:rsidR="00EA0D83" w:rsidRPr="00EA0D83" w:rsidRDefault="00EA0D83" w:rsidP="00EA0D83">
      <w:pPr>
        <w:rPr>
          <w:rFonts w:ascii="Arial" w:hAnsi="Arial" w:cs="Arial"/>
          <w:color w:val="548DD4" w:themeColor="text2" w:themeTint="99"/>
        </w:rPr>
      </w:pPr>
    </w:p>
    <w:p w14:paraId="0DF18FE7" w14:textId="47A36467" w:rsidR="00EA0D83" w:rsidRDefault="00EA0D83" w:rsidP="00EA0D83">
      <w:pPr>
        <w:pStyle w:val="ListParagraph"/>
        <w:numPr>
          <w:ilvl w:val="0"/>
          <w:numId w:val="80"/>
        </w:numPr>
        <w:rPr>
          <w:rFonts w:ascii="Arial" w:hAnsi="Arial" w:cs="Arial"/>
          <w:color w:val="548DD4" w:themeColor="text2" w:themeTint="99"/>
        </w:rPr>
      </w:pPr>
      <w:r w:rsidRPr="00EA0D83">
        <w:rPr>
          <w:rFonts w:ascii="Arial" w:hAnsi="Arial" w:cs="Arial"/>
          <w:color w:val="548DD4" w:themeColor="text2" w:themeTint="99"/>
        </w:rPr>
        <w:t>Mammals have a 4 chambered heart</w:t>
      </w:r>
      <w:r>
        <w:rPr>
          <w:rFonts w:ascii="Arial" w:hAnsi="Arial" w:cs="Arial"/>
          <w:color w:val="548DD4" w:themeColor="text2" w:themeTint="99"/>
        </w:rPr>
        <w:t>. Each side is involved in one form of circulation</w:t>
      </w:r>
      <w:r w:rsidRPr="00EA0D83">
        <w:rPr>
          <w:rFonts w:ascii="Arial" w:hAnsi="Arial" w:cs="Arial"/>
          <w:color w:val="548DD4" w:themeColor="text2" w:themeTint="99"/>
        </w:rPr>
        <w:t xml:space="preserve"> (1 mark)</w:t>
      </w:r>
    </w:p>
    <w:p w14:paraId="336458CF" w14:textId="77777777" w:rsidR="001D4192" w:rsidRDefault="001D4192" w:rsidP="001D4192">
      <w:pPr>
        <w:pStyle w:val="ListParagraph"/>
        <w:rPr>
          <w:rFonts w:ascii="Arial" w:hAnsi="Arial" w:cs="Arial"/>
          <w:color w:val="548DD4" w:themeColor="text2" w:themeTint="99"/>
        </w:rPr>
      </w:pPr>
    </w:p>
    <w:p w14:paraId="624FAB6B" w14:textId="7453BCCD" w:rsidR="00EA0D83" w:rsidRDefault="00EA0D83" w:rsidP="00EA0D83">
      <w:pPr>
        <w:pStyle w:val="ListParagraph"/>
        <w:numPr>
          <w:ilvl w:val="0"/>
          <w:numId w:val="80"/>
        </w:numPr>
        <w:rPr>
          <w:rFonts w:ascii="Arial" w:hAnsi="Arial" w:cs="Arial"/>
          <w:color w:val="548DD4" w:themeColor="text2" w:themeTint="99"/>
        </w:rPr>
      </w:pPr>
      <w:r>
        <w:rPr>
          <w:rFonts w:ascii="Arial" w:hAnsi="Arial" w:cs="Arial"/>
          <w:color w:val="548DD4" w:themeColor="text2" w:themeTint="99"/>
        </w:rPr>
        <w:t>Right side = pulmonary circulation  = blood to and from the lungs (1 mark)</w:t>
      </w:r>
    </w:p>
    <w:p w14:paraId="4B7F0C78" w14:textId="58D0B51F" w:rsidR="001D4192" w:rsidRDefault="001D4192" w:rsidP="00EA0D83">
      <w:pPr>
        <w:pStyle w:val="ListParagraph"/>
        <w:numPr>
          <w:ilvl w:val="0"/>
          <w:numId w:val="80"/>
        </w:numPr>
        <w:rPr>
          <w:rFonts w:ascii="Arial" w:hAnsi="Arial" w:cs="Arial"/>
          <w:color w:val="548DD4" w:themeColor="text2" w:themeTint="99"/>
        </w:rPr>
      </w:pPr>
      <w:r>
        <w:rPr>
          <w:rFonts w:ascii="Arial" w:hAnsi="Arial" w:cs="Arial"/>
          <w:color w:val="548DD4" w:themeColor="text2" w:themeTint="99"/>
        </w:rPr>
        <w:t>Deoxygenated blood from right ventricle to the lungs via pulmonary artery (1 mark)</w:t>
      </w:r>
    </w:p>
    <w:p w14:paraId="42BFF2C1" w14:textId="44C4224A" w:rsidR="001D4192" w:rsidRDefault="001D4192" w:rsidP="00EA0D83">
      <w:pPr>
        <w:pStyle w:val="ListParagraph"/>
        <w:numPr>
          <w:ilvl w:val="0"/>
          <w:numId w:val="80"/>
        </w:numPr>
        <w:rPr>
          <w:rFonts w:ascii="Arial" w:hAnsi="Arial" w:cs="Arial"/>
          <w:color w:val="548DD4" w:themeColor="text2" w:themeTint="99"/>
        </w:rPr>
      </w:pPr>
      <w:r>
        <w:rPr>
          <w:rFonts w:ascii="Arial" w:hAnsi="Arial" w:cs="Arial"/>
          <w:color w:val="548DD4" w:themeColor="text2" w:themeTint="99"/>
        </w:rPr>
        <w:t>Oxygenated blood from lungs to left atrium via pulmonary veins (1 mark)</w:t>
      </w:r>
    </w:p>
    <w:p w14:paraId="5FE5C776" w14:textId="0D21E086" w:rsidR="001D4192" w:rsidRDefault="001D4192" w:rsidP="00EA0D83">
      <w:pPr>
        <w:pStyle w:val="ListParagraph"/>
        <w:numPr>
          <w:ilvl w:val="0"/>
          <w:numId w:val="80"/>
        </w:numPr>
        <w:rPr>
          <w:rFonts w:ascii="Arial" w:hAnsi="Arial" w:cs="Arial"/>
          <w:color w:val="548DD4" w:themeColor="text2" w:themeTint="99"/>
        </w:rPr>
      </w:pPr>
      <w:r>
        <w:rPr>
          <w:rFonts w:ascii="Arial" w:hAnsi="Arial" w:cs="Arial"/>
          <w:color w:val="548DD4" w:themeColor="text2" w:themeTint="99"/>
        </w:rPr>
        <w:t>Right ventricle is the pump for pulmonary circulation (1 mark)</w:t>
      </w:r>
    </w:p>
    <w:p w14:paraId="5127D4FD" w14:textId="77777777" w:rsidR="001D4192" w:rsidRDefault="001D4192" w:rsidP="001D4192">
      <w:pPr>
        <w:pStyle w:val="ListParagraph"/>
        <w:rPr>
          <w:rFonts w:ascii="Arial" w:hAnsi="Arial" w:cs="Arial"/>
          <w:color w:val="548DD4" w:themeColor="text2" w:themeTint="99"/>
        </w:rPr>
      </w:pPr>
    </w:p>
    <w:p w14:paraId="7DE1BE0D" w14:textId="68F32654" w:rsidR="001D4192" w:rsidRPr="001D4192" w:rsidRDefault="00EA0D83" w:rsidP="001D4192">
      <w:pPr>
        <w:pStyle w:val="ListParagraph"/>
        <w:numPr>
          <w:ilvl w:val="0"/>
          <w:numId w:val="80"/>
        </w:numPr>
        <w:rPr>
          <w:rFonts w:ascii="Arial" w:hAnsi="Arial" w:cs="Arial"/>
          <w:color w:val="548DD4" w:themeColor="text2" w:themeTint="99"/>
        </w:rPr>
      </w:pPr>
      <w:r>
        <w:rPr>
          <w:rFonts w:ascii="Arial" w:hAnsi="Arial" w:cs="Arial"/>
          <w:color w:val="548DD4" w:themeColor="text2" w:themeTint="99"/>
        </w:rPr>
        <w:t>Left side = systemic circulation = blood to and from the body (1 mark)</w:t>
      </w:r>
    </w:p>
    <w:p w14:paraId="0E84208F" w14:textId="018F70F6" w:rsidR="001D4192" w:rsidRDefault="001D4192" w:rsidP="001D4192">
      <w:pPr>
        <w:pStyle w:val="ListParagraph"/>
        <w:numPr>
          <w:ilvl w:val="0"/>
          <w:numId w:val="80"/>
        </w:numPr>
        <w:rPr>
          <w:rFonts w:ascii="Arial" w:hAnsi="Arial" w:cs="Arial"/>
          <w:color w:val="548DD4" w:themeColor="text2" w:themeTint="99"/>
        </w:rPr>
      </w:pPr>
      <w:r>
        <w:rPr>
          <w:rFonts w:ascii="Arial" w:hAnsi="Arial" w:cs="Arial"/>
          <w:color w:val="548DD4" w:themeColor="text2" w:themeTint="99"/>
        </w:rPr>
        <w:t>Oxygenated blood from left ventricle to body via aorta (1 mark)</w:t>
      </w:r>
    </w:p>
    <w:p w14:paraId="5312568E" w14:textId="145C9E14" w:rsidR="001D4192" w:rsidRDefault="001D4192" w:rsidP="001D4192">
      <w:pPr>
        <w:pStyle w:val="ListParagraph"/>
        <w:numPr>
          <w:ilvl w:val="0"/>
          <w:numId w:val="80"/>
        </w:numPr>
        <w:rPr>
          <w:rFonts w:ascii="Arial" w:hAnsi="Arial" w:cs="Arial"/>
          <w:color w:val="548DD4" w:themeColor="text2" w:themeTint="99"/>
        </w:rPr>
      </w:pPr>
      <w:r>
        <w:rPr>
          <w:rFonts w:ascii="Arial" w:hAnsi="Arial" w:cs="Arial"/>
          <w:color w:val="548DD4" w:themeColor="text2" w:themeTint="99"/>
        </w:rPr>
        <w:t>Deoxygenated blood from body to the right atrium via vena cava (1 mark)</w:t>
      </w:r>
    </w:p>
    <w:p w14:paraId="40291D77" w14:textId="045C318E" w:rsidR="001D4192" w:rsidRDefault="001D4192" w:rsidP="001D4192">
      <w:pPr>
        <w:pStyle w:val="ListParagraph"/>
        <w:numPr>
          <w:ilvl w:val="0"/>
          <w:numId w:val="80"/>
        </w:numPr>
        <w:rPr>
          <w:rFonts w:ascii="Arial" w:hAnsi="Arial" w:cs="Arial"/>
          <w:color w:val="548DD4" w:themeColor="text2" w:themeTint="99"/>
        </w:rPr>
      </w:pPr>
      <w:r>
        <w:rPr>
          <w:rFonts w:ascii="Arial" w:hAnsi="Arial" w:cs="Arial"/>
          <w:color w:val="548DD4" w:themeColor="text2" w:themeTint="99"/>
        </w:rPr>
        <w:t>Left ventricle is the pump for systemic circulation (1 mark)</w:t>
      </w:r>
    </w:p>
    <w:p w14:paraId="137A9093" w14:textId="77777777" w:rsidR="001D4192" w:rsidRDefault="001D4192" w:rsidP="001D4192">
      <w:pPr>
        <w:pStyle w:val="ListParagraph"/>
        <w:rPr>
          <w:rFonts w:ascii="Arial" w:hAnsi="Arial" w:cs="Arial"/>
          <w:color w:val="548DD4" w:themeColor="text2" w:themeTint="99"/>
        </w:rPr>
      </w:pPr>
    </w:p>
    <w:p w14:paraId="2BAFD491" w14:textId="67CE4A53" w:rsidR="001D4192" w:rsidRDefault="001D4192" w:rsidP="001D4192">
      <w:pPr>
        <w:pStyle w:val="ListParagraph"/>
        <w:numPr>
          <w:ilvl w:val="0"/>
          <w:numId w:val="80"/>
        </w:numPr>
        <w:rPr>
          <w:rFonts w:ascii="Arial" w:hAnsi="Arial" w:cs="Arial"/>
          <w:color w:val="548DD4" w:themeColor="text2" w:themeTint="99"/>
        </w:rPr>
      </w:pPr>
      <w:r>
        <w:rPr>
          <w:rFonts w:ascii="Arial" w:hAnsi="Arial" w:cs="Arial"/>
          <w:color w:val="548DD4" w:themeColor="text2" w:themeTint="99"/>
        </w:rPr>
        <w:t>Blood passes through the heart twice in one circulation, therefore double circulation (1 mark)</w:t>
      </w:r>
    </w:p>
    <w:p w14:paraId="4EAEC159" w14:textId="77777777" w:rsidR="001D4192" w:rsidRPr="001D4192" w:rsidRDefault="001D4192" w:rsidP="001D4192">
      <w:pPr>
        <w:pStyle w:val="ListParagraph"/>
        <w:rPr>
          <w:rFonts w:ascii="Arial" w:hAnsi="Arial" w:cs="Arial"/>
          <w:color w:val="548DD4" w:themeColor="text2" w:themeTint="99"/>
        </w:rPr>
      </w:pPr>
    </w:p>
    <w:p w14:paraId="297583E3" w14:textId="4DEB8C26" w:rsidR="001D4192" w:rsidRPr="001D4192" w:rsidRDefault="004769E7" w:rsidP="001D4192">
      <w:pPr>
        <w:pStyle w:val="ListParagraph"/>
        <w:numPr>
          <w:ilvl w:val="0"/>
          <w:numId w:val="80"/>
        </w:numPr>
        <w:rPr>
          <w:rFonts w:ascii="Arial" w:hAnsi="Arial" w:cs="Arial"/>
          <w:color w:val="548DD4" w:themeColor="text2" w:themeTint="99"/>
          <w:lang w:val="en-AU"/>
        </w:rPr>
      </w:pPr>
      <w:r w:rsidRPr="001D4192">
        <w:rPr>
          <w:rFonts w:ascii="Arial" w:hAnsi="Arial" w:cs="Arial"/>
          <w:color w:val="548DD4" w:themeColor="text2" w:themeTint="99"/>
          <w:lang w:val="en-AU"/>
        </w:rPr>
        <w:t>This double circulation has the advantage that after blood goes through the lungs and losing much of its pressure, the heart pumps the blood again before going to the body cells</w:t>
      </w:r>
      <w:r w:rsidR="001D4192">
        <w:rPr>
          <w:rFonts w:ascii="Arial" w:hAnsi="Arial" w:cs="Arial"/>
          <w:color w:val="548DD4" w:themeColor="text2" w:themeTint="99"/>
          <w:lang w:val="en-AU"/>
        </w:rPr>
        <w:t xml:space="preserve"> (1 mark)</w:t>
      </w:r>
    </w:p>
    <w:p w14:paraId="52A583C1" w14:textId="01CD9138" w:rsidR="00B14512" w:rsidRPr="001D4192" w:rsidRDefault="004769E7" w:rsidP="001D4192">
      <w:pPr>
        <w:pStyle w:val="ListParagraph"/>
        <w:numPr>
          <w:ilvl w:val="0"/>
          <w:numId w:val="80"/>
        </w:numPr>
        <w:rPr>
          <w:rFonts w:ascii="Arial" w:hAnsi="Arial" w:cs="Arial"/>
          <w:color w:val="548DD4" w:themeColor="text2" w:themeTint="99"/>
          <w:lang w:val="en-AU"/>
        </w:rPr>
      </w:pPr>
      <w:r w:rsidRPr="001D4192">
        <w:rPr>
          <w:rFonts w:ascii="Arial" w:hAnsi="Arial" w:cs="Arial"/>
          <w:color w:val="548DD4" w:themeColor="text2" w:themeTint="99"/>
          <w:lang w:val="en-AU"/>
        </w:rPr>
        <w:t>This means blood is kept moving rapidly and therefore the cells get the requirements they need</w:t>
      </w:r>
      <w:r w:rsidR="001D4192">
        <w:rPr>
          <w:rFonts w:ascii="Arial" w:hAnsi="Arial" w:cs="Arial"/>
          <w:color w:val="548DD4" w:themeColor="text2" w:themeTint="99"/>
          <w:lang w:val="en-AU"/>
        </w:rPr>
        <w:t xml:space="preserve"> (1 mark)</w:t>
      </w:r>
    </w:p>
    <w:p w14:paraId="495A54D6" w14:textId="0EC33637" w:rsidR="001D4192" w:rsidRPr="001D4192" w:rsidRDefault="001D4192" w:rsidP="001D4192">
      <w:pPr>
        <w:ind w:left="360"/>
        <w:jc w:val="right"/>
        <w:rPr>
          <w:rFonts w:ascii="Arial" w:hAnsi="Arial" w:cs="Arial"/>
          <w:lang w:val="en-AU"/>
        </w:rPr>
      </w:pPr>
      <w:r>
        <w:rPr>
          <w:rFonts w:ascii="Arial" w:hAnsi="Arial" w:cs="Arial"/>
          <w:lang w:val="en-AU"/>
        </w:rPr>
        <w:t>(12 marks)</w:t>
      </w:r>
    </w:p>
    <w:p w14:paraId="5903E81A" w14:textId="77777777" w:rsidR="001D4192" w:rsidRPr="001D4192" w:rsidRDefault="001D4192" w:rsidP="001D4192">
      <w:pPr>
        <w:pStyle w:val="ListParagraph"/>
        <w:rPr>
          <w:rFonts w:ascii="Arial" w:hAnsi="Arial" w:cs="Arial"/>
          <w:color w:val="548DD4" w:themeColor="text2" w:themeTint="99"/>
        </w:rPr>
      </w:pPr>
    </w:p>
    <w:p w14:paraId="7AB46858" w14:textId="572D64F5" w:rsidR="00B871A0" w:rsidRPr="0059731A" w:rsidRDefault="00DF259B" w:rsidP="00B871A0">
      <w:pPr>
        <w:pStyle w:val="ListParagraph"/>
        <w:numPr>
          <w:ilvl w:val="0"/>
          <w:numId w:val="37"/>
        </w:numPr>
        <w:rPr>
          <w:rFonts w:ascii="Arial" w:hAnsi="Arial" w:cs="Arial"/>
        </w:rPr>
      </w:pPr>
      <w:r>
        <w:rPr>
          <w:rFonts w:ascii="Arial" w:hAnsi="Arial" w:cs="Arial"/>
        </w:rPr>
        <w:t>Draw a table</w:t>
      </w:r>
      <w:r w:rsidR="001435EA">
        <w:rPr>
          <w:rFonts w:ascii="Arial" w:hAnsi="Arial" w:cs="Arial"/>
        </w:rPr>
        <w:t xml:space="preserve"> of</w:t>
      </w:r>
      <w:r w:rsidR="00ED575E" w:rsidRPr="00C44939">
        <w:rPr>
          <w:rFonts w:ascii="Arial" w:hAnsi="Arial" w:cs="Arial"/>
        </w:rPr>
        <w:t xml:space="preserve"> the ABO and Rh</w:t>
      </w:r>
      <w:r w:rsidR="006D23AF" w:rsidRPr="00C44939">
        <w:rPr>
          <w:rFonts w:ascii="Arial" w:hAnsi="Arial" w:cs="Arial"/>
        </w:rPr>
        <w:t xml:space="preserve"> blood groups, showing the antigens and antibodies present in each group</w:t>
      </w:r>
      <w:r w:rsidR="006C2361">
        <w:rPr>
          <w:rFonts w:ascii="Arial" w:hAnsi="Arial" w:cs="Arial"/>
        </w:rPr>
        <w:t>, to</w:t>
      </w:r>
      <w:r w:rsidR="00C44939">
        <w:rPr>
          <w:rFonts w:ascii="Arial" w:hAnsi="Arial" w:cs="Arial"/>
        </w:rPr>
        <w:t xml:space="preserve"> explain why an adverse reaction occurs when in</w:t>
      </w:r>
      <w:r w:rsidR="00374976" w:rsidRPr="00C44939">
        <w:rPr>
          <w:rFonts w:ascii="Arial" w:hAnsi="Arial" w:cs="Arial"/>
        </w:rPr>
        <w:t xml:space="preserve">compatible blood types </w:t>
      </w:r>
      <w:r w:rsidR="00C44939">
        <w:rPr>
          <w:rFonts w:ascii="Arial" w:hAnsi="Arial" w:cs="Arial"/>
        </w:rPr>
        <w:t xml:space="preserve">are mixed. </w:t>
      </w:r>
      <w:r w:rsidR="00374976" w:rsidRPr="00C44939">
        <w:rPr>
          <w:rFonts w:ascii="Arial" w:hAnsi="Arial" w:cs="Arial"/>
        </w:rPr>
        <w:t>State wh</w:t>
      </w:r>
      <w:r w:rsidR="00ED575E" w:rsidRPr="00C44939">
        <w:rPr>
          <w:rFonts w:ascii="Arial" w:hAnsi="Arial" w:cs="Arial"/>
        </w:rPr>
        <w:t>y people with blood typ</w:t>
      </w:r>
      <w:r w:rsidR="00C44939">
        <w:rPr>
          <w:rFonts w:ascii="Arial" w:hAnsi="Arial" w:cs="Arial"/>
        </w:rPr>
        <w:t xml:space="preserve">e O negative </w:t>
      </w:r>
      <w:r w:rsidR="005036CA" w:rsidRPr="00C44939">
        <w:rPr>
          <w:rFonts w:ascii="Arial" w:hAnsi="Arial" w:cs="Arial"/>
          <w:vertAlign w:val="superscript"/>
        </w:rPr>
        <w:t xml:space="preserve"> </w:t>
      </w:r>
      <w:r w:rsidR="005036CA" w:rsidRPr="00C44939">
        <w:rPr>
          <w:rFonts w:ascii="Arial" w:hAnsi="Arial" w:cs="Arial"/>
        </w:rPr>
        <w:t>can donate their blood to anyone, whereas people with blood type AB</w:t>
      </w:r>
      <w:r w:rsidR="00C44939">
        <w:rPr>
          <w:rFonts w:ascii="Arial" w:hAnsi="Arial" w:cs="Arial"/>
        </w:rPr>
        <w:t xml:space="preserve"> positive</w:t>
      </w:r>
      <w:r w:rsidR="005036CA" w:rsidRPr="00C44939">
        <w:rPr>
          <w:rFonts w:ascii="Arial" w:hAnsi="Arial" w:cs="Arial"/>
          <w:vertAlign w:val="superscript"/>
        </w:rPr>
        <w:t xml:space="preserve"> </w:t>
      </w:r>
      <w:r w:rsidR="005036CA" w:rsidRPr="00C44939">
        <w:rPr>
          <w:rFonts w:ascii="Arial" w:hAnsi="Arial" w:cs="Arial"/>
        </w:rPr>
        <w:t>can receive blood from anyone.</w:t>
      </w:r>
    </w:p>
    <w:tbl>
      <w:tblPr>
        <w:tblStyle w:val="TableGrid"/>
        <w:tblW w:w="0" w:type="auto"/>
        <w:tblInd w:w="1080" w:type="dxa"/>
        <w:tblLook w:val="04A0" w:firstRow="1" w:lastRow="0" w:firstColumn="1" w:lastColumn="0" w:noHBand="0" w:noVBand="1"/>
      </w:tblPr>
      <w:tblGrid>
        <w:gridCol w:w="2877"/>
        <w:gridCol w:w="2930"/>
        <w:gridCol w:w="2961"/>
      </w:tblGrid>
      <w:tr w:rsidR="00465417" w14:paraId="6C451780" w14:textId="77777777" w:rsidTr="00465417">
        <w:tc>
          <w:tcPr>
            <w:tcW w:w="2877" w:type="dxa"/>
          </w:tcPr>
          <w:p w14:paraId="7890225A" w14:textId="77777777" w:rsidR="00465417" w:rsidRDefault="00465417" w:rsidP="00A97A38">
            <w:pPr>
              <w:pStyle w:val="ListParagraph"/>
              <w:ind w:left="0"/>
              <w:rPr>
                <w:rFonts w:ascii="Arial" w:hAnsi="Arial" w:cs="Arial"/>
                <w:color w:val="0070C0"/>
              </w:rPr>
            </w:pPr>
            <w:r>
              <w:rPr>
                <w:rFonts w:ascii="Arial" w:hAnsi="Arial" w:cs="Arial"/>
                <w:color w:val="0070C0"/>
              </w:rPr>
              <w:t>Blood group</w:t>
            </w:r>
          </w:p>
        </w:tc>
        <w:tc>
          <w:tcPr>
            <w:tcW w:w="2930" w:type="dxa"/>
          </w:tcPr>
          <w:p w14:paraId="4C82DEEA" w14:textId="77777777" w:rsidR="00465417" w:rsidRDefault="00465417" w:rsidP="00A97A38">
            <w:pPr>
              <w:pStyle w:val="ListParagraph"/>
              <w:ind w:left="0"/>
              <w:rPr>
                <w:rFonts w:ascii="Arial" w:hAnsi="Arial" w:cs="Arial"/>
                <w:color w:val="0070C0"/>
              </w:rPr>
            </w:pPr>
            <w:r>
              <w:rPr>
                <w:rFonts w:ascii="Arial" w:hAnsi="Arial" w:cs="Arial"/>
                <w:color w:val="0070C0"/>
              </w:rPr>
              <w:t>Antigens on RBC</w:t>
            </w:r>
          </w:p>
        </w:tc>
        <w:tc>
          <w:tcPr>
            <w:tcW w:w="2961" w:type="dxa"/>
          </w:tcPr>
          <w:p w14:paraId="53AE998A" w14:textId="77777777" w:rsidR="00465417" w:rsidRDefault="00465417" w:rsidP="00A97A38">
            <w:pPr>
              <w:pStyle w:val="ListParagraph"/>
              <w:ind w:left="0"/>
              <w:rPr>
                <w:rFonts w:ascii="Arial" w:hAnsi="Arial" w:cs="Arial"/>
                <w:color w:val="0070C0"/>
              </w:rPr>
            </w:pPr>
            <w:r>
              <w:rPr>
                <w:rFonts w:ascii="Arial" w:hAnsi="Arial" w:cs="Arial"/>
                <w:color w:val="0070C0"/>
              </w:rPr>
              <w:t>Antibodies in plasma</w:t>
            </w:r>
          </w:p>
        </w:tc>
      </w:tr>
      <w:tr w:rsidR="00465417" w14:paraId="517224F0" w14:textId="77777777" w:rsidTr="00465417">
        <w:tc>
          <w:tcPr>
            <w:tcW w:w="2877" w:type="dxa"/>
          </w:tcPr>
          <w:p w14:paraId="31A37792" w14:textId="77777777" w:rsidR="00465417" w:rsidRDefault="00465417" w:rsidP="00A97A38">
            <w:pPr>
              <w:pStyle w:val="ListParagraph"/>
              <w:ind w:left="0"/>
              <w:rPr>
                <w:rFonts w:ascii="Arial" w:hAnsi="Arial" w:cs="Arial"/>
                <w:color w:val="0070C0"/>
              </w:rPr>
            </w:pPr>
            <w:r>
              <w:rPr>
                <w:rFonts w:ascii="Arial" w:hAnsi="Arial" w:cs="Arial"/>
                <w:color w:val="0070C0"/>
              </w:rPr>
              <w:t>A</w:t>
            </w:r>
          </w:p>
        </w:tc>
        <w:tc>
          <w:tcPr>
            <w:tcW w:w="2930" w:type="dxa"/>
          </w:tcPr>
          <w:p w14:paraId="672EEF6F" w14:textId="77777777" w:rsidR="00465417" w:rsidRDefault="00465417" w:rsidP="00A97A38">
            <w:pPr>
              <w:pStyle w:val="ListParagraph"/>
              <w:ind w:left="0"/>
              <w:rPr>
                <w:rFonts w:ascii="Arial" w:hAnsi="Arial" w:cs="Arial"/>
                <w:color w:val="0070C0"/>
              </w:rPr>
            </w:pPr>
            <w:r>
              <w:rPr>
                <w:rFonts w:ascii="Arial" w:hAnsi="Arial" w:cs="Arial"/>
                <w:color w:val="0070C0"/>
              </w:rPr>
              <w:t>Antigen A</w:t>
            </w:r>
          </w:p>
        </w:tc>
        <w:tc>
          <w:tcPr>
            <w:tcW w:w="2961" w:type="dxa"/>
          </w:tcPr>
          <w:p w14:paraId="0EA45589" w14:textId="77777777" w:rsidR="00465417" w:rsidRDefault="00465417" w:rsidP="00A97A38">
            <w:pPr>
              <w:pStyle w:val="ListParagraph"/>
              <w:ind w:left="0"/>
              <w:rPr>
                <w:rFonts w:ascii="Arial" w:hAnsi="Arial" w:cs="Arial"/>
                <w:color w:val="0070C0"/>
              </w:rPr>
            </w:pPr>
            <w:r>
              <w:rPr>
                <w:rFonts w:ascii="Arial" w:hAnsi="Arial" w:cs="Arial"/>
                <w:color w:val="0070C0"/>
              </w:rPr>
              <w:t>Antibody B</w:t>
            </w:r>
          </w:p>
        </w:tc>
      </w:tr>
      <w:tr w:rsidR="00465417" w14:paraId="181C4DF0" w14:textId="77777777" w:rsidTr="00465417">
        <w:tc>
          <w:tcPr>
            <w:tcW w:w="2877" w:type="dxa"/>
          </w:tcPr>
          <w:p w14:paraId="22FFDF8F" w14:textId="77777777" w:rsidR="00465417" w:rsidRDefault="00465417" w:rsidP="00A97A38">
            <w:pPr>
              <w:pStyle w:val="ListParagraph"/>
              <w:ind w:left="0"/>
              <w:rPr>
                <w:rFonts w:ascii="Arial" w:hAnsi="Arial" w:cs="Arial"/>
                <w:color w:val="0070C0"/>
              </w:rPr>
            </w:pPr>
            <w:r>
              <w:rPr>
                <w:rFonts w:ascii="Arial" w:hAnsi="Arial" w:cs="Arial"/>
                <w:color w:val="0070C0"/>
              </w:rPr>
              <w:t>B</w:t>
            </w:r>
          </w:p>
        </w:tc>
        <w:tc>
          <w:tcPr>
            <w:tcW w:w="2930" w:type="dxa"/>
          </w:tcPr>
          <w:p w14:paraId="4D3038A8" w14:textId="77777777" w:rsidR="00465417" w:rsidRDefault="00465417" w:rsidP="00A97A38">
            <w:pPr>
              <w:pStyle w:val="ListParagraph"/>
              <w:ind w:left="0"/>
              <w:rPr>
                <w:rFonts w:ascii="Arial" w:hAnsi="Arial" w:cs="Arial"/>
                <w:color w:val="0070C0"/>
              </w:rPr>
            </w:pPr>
            <w:r>
              <w:rPr>
                <w:rFonts w:ascii="Arial" w:hAnsi="Arial" w:cs="Arial"/>
                <w:color w:val="0070C0"/>
              </w:rPr>
              <w:t>Antigen B</w:t>
            </w:r>
          </w:p>
        </w:tc>
        <w:tc>
          <w:tcPr>
            <w:tcW w:w="2961" w:type="dxa"/>
          </w:tcPr>
          <w:p w14:paraId="4DFA585A" w14:textId="77777777" w:rsidR="00465417" w:rsidRDefault="00465417" w:rsidP="00A97A38">
            <w:pPr>
              <w:pStyle w:val="ListParagraph"/>
              <w:ind w:left="0"/>
              <w:rPr>
                <w:rFonts w:ascii="Arial" w:hAnsi="Arial" w:cs="Arial"/>
                <w:color w:val="0070C0"/>
              </w:rPr>
            </w:pPr>
            <w:r>
              <w:rPr>
                <w:rFonts w:ascii="Arial" w:hAnsi="Arial" w:cs="Arial"/>
                <w:color w:val="0070C0"/>
              </w:rPr>
              <w:t>Antibody A</w:t>
            </w:r>
          </w:p>
        </w:tc>
      </w:tr>
      <w:tr w:rsidR="00465417" w14:paraId="6BA2D097" w14:textId="77777777" w:rsidTr="00465417">
        <w:tc>
          <w:tcPr>
            <w:tcW w:w="2877" w:type="dxa"/>
          </w:tcPr>
          <w:p w14:paraId="10E6B07B" w14:textId="77777777" w:rsidR="00465417" w:rsidRDefault="00465417" w:rsidP="00A97A38">
            <w:pPr>
              <w:pStyle w:val="ListParagraph"/>
              <w:ind w:left="0"/>
              <w:rPr>
                <w:rFonts w:ascii="Arial" w:hAnsi="Arial" w:cs="Arial"/>
                <w:color w:val="0070C0"/>
              </w:rPr>
            </w:pPr>
            <w:r>
              <w:rPr>
                <w:rFonts w:ascii="Arial" w:hAnsi="Arial" w:cs="Arial"/>
                <w:color w:val="0070C0"/>
              </w:rPr>
              <w:t>AB</w:t>
            </w:r>
          </w:p>
        </w:tc>
        <w:tc>
          <w:tcPr>
            <w:tcW w:w="2930" w:type="dxa"/>
          </w:tcPr>
          <w:p w14:paraId="7D0D0C50" w14:textId="77777777" w:rsidR="00465417" w:rsidRDefault="00465417" w:rsidP="00A97A38">
            <w:pPr>
              <w:pStyle w:val="ListParagraph"/>
              <w:ind w:left="0"/>
              <w:rPr>
                <w:rFonts w:ascii="Arial" w:hAnsi="Arial" w:cs="Arial"/>
                <w:color w:val="0070C0"/>
              </w:rPr>
            </w:pPr>
            <w:r>
              <w:rPr>
                <w:rFonts w:ascii="Arial" w:hAnsi="Arial" w:cs="Arial"/>
                <w:color w:val="0070C0"/>
              </w:rPr>
              <w:t>Both Antigen A and B</w:t>
            </w:r>
          </w:p>
        </w:tc>
        <w:tc>
          <w:tcPr>
            <w:tcW w:w="2961" w:type="dxa"/>
          </w:tcPr>
          <w:p w14:paraId="789E4AA7" w14:textId="46720B20" w:rsidR="00465417" w:rsidRDefault="0017327E" w:rsidP="00A97A38">
            <w:pPr>
              <w:pStyle w:val="ListParagraph"/>
              <w:ind w:left="0"/>
              <w:rPr>
                <w:rFonts w:ascii="Arial" w:hAnsi="Arial" w:cs="Arial"/>
                <w:color w:val="0070C0"/>
              </w:rPr>
            </w:pPr>
            <w:r>
              <w:rPr>
                <w:rFonts w:ascii="Arial" w:hAnsi="Arial" w:cs="Arial"/>
                <w:color w:val="0070C0"/>
              </w:rPr>
              <w:t>No</w:t>
            </w:r>
            <w:r w:rsidR="00465417">
              <w:rPr>
                <w:rFonts w:ascii="Arial" w:hAnsi="Arial" w:cs="Arial"/>
                <w:color w:val="0070C0"/>
              </w:rPr>
              <w:t xml:space="preserve"> antibodies</w:t>
            </w:r>
          </w:p>
        </w:tc>
      </w:tr>
      <w:tr w:rsidR="00465417" w14:paraId="0D684C4C" w14:textId="77777777" w:rsidTr="00465417">
        <w:tc>
          <w:tcPr>
            <w:tcW w:w="2877" w:type="dxa"/>
          </w:tcPr>
          <w:p w14:paraId="60292EA9" w14:textId="77777777" w:rsidR="00465417" w:rsidRDefault="00465417" w:rsidP="00A97A38">
            <w:pPr>
              <w:pStyle w:val="ListParagraph"/>
              <w:ind w:left="0"/>
              <w:rPr>
                <w:rFonts w:ascii="Arial" w:hAnsi="Arial" w:cs="Arial"/>
                <w:color w:val="0070C0"/>
              </w:rPr>
            </w:pPr>
            <w:r>
              <w:rPr>
                <w:rFonts w:ascii="Arial" w:hAnsi="Arial" w:cs="Arial"/>
                <w:color w:val="0070C0"/>
              </w:rPr>
              <w:t>O</w:t>
            </w:r>
          </w:p>
        </w:tc>
        <w:tc>
          <w:tcPr>
            <w:tcW w:w="2930" w:type="dxa"/>
          </w:tcPr>
          <w:p w14:paraId="26EFE256" w14:textId="5FAA4031" w:rsidR="00465417" w:rsidRDefault="0017327E" w:rsidP="00A97A38">
            <w:pPr>
              <w:pStyle w:val="ListParagraph"/>
              <w:ind w:left="0"/>
              <w:rPr>
                <w:rFonts w:ascii="Arial" w:hAnsi="Arial" w:cs="Arial"/>
                <w:color w:val="0070C0"/>
              </w:rPr>
            </w:pPr>
            <w:r>
              <w:rPr>
                <w:rFonts w:ascii="Arial" w:hAnsi="Arial" w:cs="Arial"/>
                <w:color w:val="0070C0"/>
              </w:rPr>
              <w:t>No</w:t>
            </w:r>
            <w:r w:rsidR="00465417">
              <w:rPr>
                <w:rFonts w:ascii="Arial" w:hAnsi="Arial" w:cs="Arial"/>
                <w:color w:val="0070C0"/>
              </w:rPr>
              <w:t xml:space="preserve"> antigens</w:t>
            </w:r>
          </w:p>
        </w:tc>
        <w:tc>
          <w:tcPr>
            <w:tcW w:w="2961" w:type="dxa"/>
          </w:tcPr>
          <w:p w14:paraId="5BCAC805" w14:textId="77777777" w:rsidR="00465417" w:rsidRDefault="00465417" w:rsidP="00A97A38">
            <w:pPr>
              <w:pStyle w:val="ListParagraph"/>
              <w:ind w:left="0"/>
              <w:rPr>
                <w:rFonts w:ascii="Arial" w:hAnsi="Arial" w:cs="Arial"/>
                <w:color w:val="0070C0"/>
              </w:rPr>
            </w:pPr>
            <w:r>
              <w:rPr>
                <w:rFonts w:ascii="Arial" w:hAnsi="Arial" w:cs="Arial"/>
                <w:color w:val="0070C0"/>
              </w:rPr>
              <w:t>Both antibodies</w:t>
            </w:r>
          </w:p>
        </w:tc>
      </w:tr>
      <w:tr w:rsidR="00465417" w14:paraId="7B16D71E" w14:textId="77777777" w:rsidTr="00465417">
        <w:tc>
          <w:tcPr>
            <w:tcW w:w="2877" w:type="dxa"/>
          </w:tcPr>
          <w:p w14:paraId="7543C956" w14:textId="77777777" w:rsidR="00465417" w:rsidRDefault="00465417" w:rsidP="00A97A38">
            <w:pPr>
              <w:pStyle w:val="ListParagraph"/>
              <w:ind w:left="0"/>
              <w:rPr>
                <w:rFonts w:ascii="Arial" w:hAnsi="Arial" w:cs="Arial"/>
                <w:color w:val="0070C0"/>
              </w:rPr>
            </w:pPr>
            <w:r>
              <w:rPr>
                <w:rFonts w:ascii="Arial" w:hAnsi="Arial" w:cs="Arial"/>
                <w:color w:val="0070C0"/>
              </w:rPr>
              <w:t>Rh+</w:t>
            </w:r>
          </w:p>
        </w:tc>
        <w:tc>
          <w:tcPr>
            <w:tcW w:w="2930" w:type="dxa"/>
          </w:tcPr>
          <w:p w14:paraId="448FDE41" w14:textId="77777777" w:rsidR="00465417" w:rsidRDefault="00465417" w:rsidP="00A97A38">
            <w:pPr>
              <w:pStyle w:val="ListParagraph"/>
              <w:ind w:left="0"/>
              <w:rPr>
                <w:rFonts w:ascii="Arial" w:hAnsi="Arial" w:cs="Arial"/>
                <w:color w:val="0070C0"/>
              </w:rPr>
            </w:pPr>
            <w:r>
              <w:rPr>
                <w:rFonts w:ascii="Arial" w:hAnsi="Arial" w:cs="Arial"/>
                <w:color w:val="0070C0"/>
              </w:rPr>
              <w:t>Rh antigen</w:t>
            </w:r>
          </w:p>
        </w:tc>
        <w:tc>
          <w:tcPr>
            <w:tcW w:w="2961" w:type="dxa"/>
          </w:tcPr>
          <w:p w14:paraId="5E4E40BF" w14:textId="77777777" w:rsidR="00465417" w:rsidRDefault="00465417" w:rsidP="00A97A38">
            <w:pPr>
              <w:pStyle w:val="ListParagraph"/>
              <w:ind w:left="0"/>
              <w:rPr>
                <w:rFonts w:ascii="Arial" w:hAnsi="Arial" w:cs="Arial"/>
                <w:color w:val="0070C0"/>
              </w:rPr>
            </w:pPr>
            <w:r>
              <w:rPr>
                <w:rFonts w:ascii="Arial" w:hAnsi="Arial" w:cs="Arial"/>
                <w:color w:val="0070C0"/>
              </w:rPr>
              <w:t>No anti Rh antibody</w:t>
            </w:r>
          </w:p>
        </w:tc>
      </w:tr>
      <w:tr w:rsidR="00465417" w14:paraId="399DF32C" w14:textId="77777777" w:rsidTr="00465417">
        <w:tc>
          <w:tcPr>
            <w:tcW w:w="2877" w:type="dxa"/>
          </w:tcPr>
          <w:p w14:paraId="3647A424" w14:textId="77777777" w:rsidR="00465417" w:rsidRDefault="00465417" w:rsidP="00A97A38">
            <w:pPr>
              <w:pStyle w:val="ListParagraph"/>
              <w:ind w:left="0"/>
              <w:rPr>
                <w:rFonts w:ascii="Arial" w:hAnsi="Arial" w:cs="Arial"/>
                <w:color w:val="0070C0"/>
              </w:rPr>
            </w:pPr>
            <w:r>
              <w:rPr>
                <w:rFonts w:ascii="Arial" w:hAnsi="Arial" w:cs="Arial"/>
                <w:color w:val="0070C0"/>
              </w:rPr>
              <w:t>Rh-</w:t>
            </w:r>
          </w:p>
        </w:tc>
        <w:tc>
          <w:tcPr>
            <w:tcW w:w="2930" w:type="dxa"/>
          </w:tcPr>
          <w:p w14:paraId="7570D7DC" w14:textId="77777777" w:rsidR="00465417" w:rsidRDefault="00465417" w:rsidP="00A97A38">
            <w:pPr>
              <w:pStyle w:val="ListParagraph"/>
              <w:ind w:left="0"/>
              <w:rPr>
                <w:rFonts w:ascii="Arial" w:hAnsi="Arial" w:cs="Arial"/>
                <w:color w:val="0070C0"/>
              </w:rPr>
            </w:pPr>
            <w:r>
              <w:rPr>
                <w:rFonts w:ascii="Arial" w:hAnsi="Arial" w:cs="Arial"/>
                <w:color w:val="0070C0"/>
              </w:rPr>
              <w:t>No Rh antigen</w:t>
            </w:r>
          </w:p>
        </w:tc>
        <w:tc>
          <w:tcPr>
            <w:tcW w:w="2961" w:type="dxa"/>
          </w:tcPr>
          <w:p w14:paraId="05160A83" w14:textId="77777777" w:rsidR="00465417" w:rsidRDefault="00465417" w:rsidP="00A97A38">
            <w:pPr>
              <w:pStyle w:val="ListParagraph"/>
              <w:ind w:left="0"/>
              <w:rPr>
                <w:rFonts w:ascii="Arial" w:hAnsi="Arial" w:cs="Arial"/>
                <w:color w:val="0070C0"/>
              </w:rPr>
            </w:pPr>
            <w:r>
              <w:rPr>
                <w:rFonts w:ascii="Arial" w:hAnsi="Arial" w:cs="Arial"/>
                <w:color w:val="0070C0"/>
              </w:rPr>
              <w:t>Anti Rh antibody</w:t>
            </w:r>
          </w:p>
        </w:tc>
      </w:tr>
    </w:tbl>
    <w:p w14:paraId="22B09617" w14:textId="038AEE0A" w:rsidR="00465417" w:rsidRDefault="00465417" w:rsidP="00465417">
      <w:pPr>
        <w:pStyle w:val="ListParagraph"/>
        <w:numPr>
          <w:ilvl w:val="0"/>
          <w:numId w:val="71"/>
        </w:numPr>
        <w:rPr>
          <w:rFonts w:ascii="Arial" w:hAnsi="Arial" w:cs="Arial"/>
          <w:i/>
          <w:color w:val="548DD4" w:themeColor="text2" w:themeTint="99"/>
        </w:rPr>
      </w:pPr>
      <w:r w:rsidRPr="00465417">
        <w:rPr>
          <w:rFonts w:ascii="Arial" w:hAnsi="Arial" w:cs="Arial"/>
          <w:i/>
          <w:color w:val="548DD4" w:themeColor="text2" w:themeTint="99"/>
        </w:rPr>
        <w:t>No ½ marks awarded. 1 mark deducted for each incorrect blood group.</w:t>
      </w:r>
      <w:r>
        <w:rPr>
          <w:rFonts w:ascii="Arial" w:hAnsi="Arial" w:cs="Arial"/>
          <w:i/>
          <w:color w:val="548DD4" w:themeColor="text2" w:themeTint="99"/>
        </w:rPr>
        <w:t xml:space="preserve"> Maximum 4 marks.</w:t>
      </w:r>
    </w:p>
    <w:p w14:paraId="35F3D467" w14:textId="77777777" w:rsidR="0059731A" w:rsidRPr="0059731A" w:rsidRDefault="0059731A" w:rsidP="0059731A">
      <w:pPr>
        <w:pStyle w:val="ListParagraph"/>
        <w:ind w:left="360"/>
        <w:rPr>
          <w:rFonts w:ascii="Arial" w:hAnsi="Arial" w:cs="Arial"/>
          <w:i/>
          <w:color w:val="548DD4" w:themeColor="text2" w:themeTint="99"/>
        </w:rPr>
      </w:pPr>
    </w:p>
    <w:p w14:paraId="22CB0C77" w14:textId="0DA5D8E2" w:rsidR="00465417" w:rsidRDefault="00465417" w:rsidP="00463D92">
      <w:pPr>
        <w:pStyle w:val="ListParagraph"/>
        <w:numPr>
          <w:ilvl w:val="0"/>
          <w:numId w:val="71"/>
        </w:numPr>
        <w:rPr>
          <w:rFonts w:ascii="Arial" w:hAnsi="Arial" w:cs="Arial"/>
          <w:color w:val="0070C0"/>
        </w:rPr>
      </w:pPr>
      <w:r>
        <w:rPr>
          <w:rFonts w:ascii="Arial" w:hAnsi="Arial" w:cs="Arial"/>
          <w:color w:val="0070C0"/>
        </w:rPr>
        <w:t>The reaction is called</w:t>
      </w:r>
      <w:r w:rsidR="0059731A">
        <w:rPr>
          <w:rFonts w:ascii="Arial" w:hAnsi="Arial" w:cs="Arial"/>
          <w:color w:val="0070C0"/>
        </w:rPr>
        <w:t xml:space="preserve"> agglutination / </w:t>
      </w:r>
      <w:r>
        <w:rPr>
          <w:rFonts w:ascii="Arial" w:hAnsi="Arial" w:cs="Arial"/>
          <w:color w:val="0070C0"/>
        </w:rPr>
        <w:t>red blood cells/erythrocytes clump together (1 mark)</w:t>
      </w:r>
    </w:p>
    <w:p w14:paraId="1D34C2CD" w14:textId="62A9FB55" w:rsidR="00B871A0" w:rsidRPr="0017327E" w:rsidRDefault="00465417" w:rsidP="0017327E">
      <w:pPr>
        <w:pStyle w:val="ListParagraph"/>
        <w:numPr>
          <w:ilvl w:val="0"/>
          <w:numId w:val="71"/>
        </w:numPr>
        <w:rPr>
          <w:rFonts w:ascii="Arial" w:hAnsi="Arial" w:cs="Arial"/>
        </w:rPr>
      </w:pPr>
      <w:r w:rsidRPr="0017327E">
        <w:rPr>
          <w:rFonts w:ascii="Arial" w:hAnsi="Arial" w:cs="Arial"/>
          <w:color w:val="0070C0"/>
        </w:rPr>
        <w:t>It happens when the receiver’s blood has antibodies present in the plasma that react with the antigens on the donors blood cells and they cause the foreign red blood cells to clump together (1 mark).</w:t>
      </w:r>
    </w:p>
    <w:p w14:paraId="6B46022C" w14:textId="77777777" w:rsidR="00465417" w:rsidRPr="009B5B8F" w:rsidRDefault="00465417" w:rsidP="00463D92">
      <w:pPr>
        <w:pStyle w:val="ListParagraph"/>
        <w:numPr>
          <w:ilvl w:val="0"/>
          <w:numId w:val="71"/>
        </w:numPr>
        <w:rPr>
          <w:rFonts w:ascii="Arial" w:hAnsi="Arial" w:cs="Arial"/>
          <w:color w:val="0070C0"/>
        </w:rPr>
      </w:pPr>
      <w:r w:rsidRPr="009B5B8F">
        <w:rPr>
          <w:rFonts w:ascii="Arial" w:hAnsi="Arial" w:cs="Arial"/>
          <w:color w:val="0070C0"/>
        </w:rPr>
        <w:t>People with blood type O- can donate to anyone as they do not have any antigens on the surface of their red blood cells, so they do not trigger an immunity response in a recipient. (1 mark)</w:t>
      </w:r>
    </w:p>
    <w:p w14:paraId="77CE528F" w14:textId="77777777" w:rsidR="00465417" w:rsidRPr="009B5B8F" w:rsidRDefault="00465417" w:rsidP="00463D92">
      <w:pPr>
        <w:pStyle w:val="ListParagraph"/>
        <w:numPr>
          <w:ilvl w:val="0"/>
          <w:numId w:val="71"/>
        </w:numPr>
        <w:rPr>
          <w:rFonts w:ascii="Arial" w:hAnsi="Arial" w:cs="Arial"/>
          <w:color w:val="0070C0"/>
        </w:rPr>
      </w:pPr>
      <w:r w:rsidRPr="009B5B8F">
        <w:rPr>
          <w:rFonts w:ascii="Arial" w:hAnsi="Arial" w:cs="Arial"/>
          <w:color w:val="0070C0"/>
        </w:rPr>
        <w:lastRenderedPageBreak/>
        <w:t>People with AB+ can receive blood from anyone as they do not have any antibodies that will respond to any antigens present on any blood cells that may receive. (1 mark)</w:t>
      </w:r>
    </w:p>
    <w:p w14:paraId="0CA217F1" w14:textId="77777777" w:rsidR="00465417" w:rsidRPr="00465417" w:rsidRDefault="00465417" w:rsidP="00465417">
      <w:pPr>
        <w:pStyle w:val="ListParagraph"/>
        <w:ind w:left="360"/>
        <w:rPr>
          <w:rFonts w:ascii="Arial" w:hAnsi="Arial" w:cs="Arial"/>
        </w:rPr>
      </w:pPr>
    </w:p>
    <w:p w14:paraId="4C15F8E7" w14:textId="77777777" w:rsidR="00C44939" w:rsidRDefault="00C44939" w:rsidP="00C44939">
      <w:pPr>
        <w:jc w:val="right"/>
        <w:rPr>
          <w:rFonts w:ascii="Arial" w:hAnsi="Arial" w:cs="Arial"/>
        </w:rPr>
      </w:pPr>
      <w:r>
        <w:rPr>
          <w:rFonts w:ascii="Arial" w:hAnsi="Arial" w:cs="Arial"/>
        </w:rPr>
        <w:t>(8 marks)</w:t>
      </w:r>
    </w:p>
    <w:p w14:paraId="1034B04D" w14:textId="3CAB8FD6" w:rsidR="00EF534E" w:rsidRDefault="005B4124" w:rsidP="00EF534E">
      <w:pPr>
        <w:rPr>
          <w:rFonts w:ascii="Arial" w:hAnsi="Arial" w:cs="Arial"/>
          <w:b/>
        </w:rPr>
      </w:pPr>
      <w:r w:rsidRPr="001F3B30">
        <w:rPr>
          <w:rFonts w:ascii="Arial" w:hAnsi="Arial" w:cs="Arial"/>
          <w:b/>
        </w:rPr>
        <w:t>Question</w:t>
      </w:r>
      <w:r w:rsidR="00D9203E">
        <w:rPr>
          <w:rFonts w:ascii="Arial" w:hAnsi="Arial" w:cs="Arial"/>
          <w:b/>
        </w:rPr>
        <w:t xml:space="preserve"> </w:t>
      </w:r>
      <w:r w:rsidR="00CC02C2">
        <w:rPr>
          <w:rFonts w:ascii="Arial" w:hAnsi="Arial" w:cs="Arial"/>
          <w:b/>
        </w:rPr>
        <w:tab/>
      </w:r>
      <w:r w:rsidR="00CC02C2">
        <w:rPr>
          <w:rFonts w:ascii="Arial" w:hAnsi="Arial" w:cs="Arial"/>
          <w:b/>
        </w:rPr>
        <w:tab/>
      </w:r>
      <w:r w:rsidR="00CC02C2">
        <w:rPr>
          <w:rFonts w:ascii="Arial" w:hAnsi="Arial" w:cs="Arial"/>
          <w:b/>
        </w:rPr>
        <w:tab/>
      </w:r>
      <w:r w:rsidR="00CC02C2">
        <w:rPr>
          <w:rFonts w:ascii="Arial" w:hAnsi="Arial" w:cs="Arial"/>
          <w:b/>
        </w:rPr>
        <w:tab/>
      </w:r>
      <w:r w:rsidR="00CC02C2">
        <w:rPr>
          <w:rFonts w:ascii="Arial" w:hAnsi="Arial" w:cs="Arial"/>
          <w:b/>
        </w:rPr>
        <w:tab/>
      </w:r>
      <w:r w:rsidR="00CC02C2">
        <w:rPr>
          <w:rFonts w:ascii="Arial" w:hAnsi="Arial" w:cs="Arial"/>
          <w:b/>
        </w:rPr>
        <w:tab/>
      </w:r>
      <w:r w:rsidR="00CC02C2">
        <w:rPr>
          <w:rFonts w:ascii="Arial" w:hAnsi="Arial" w:cs="Arial"/>
          <w:b/>
        </w:rPr>
        <w:tab/>
      </w:r>
      <w:r w:rsidR="00CC02C2">
        <w:rPr>
          <w:rFonts w:ascii="Arial" w:hAnsi="Arial" w:cs="Arial"/>
          <w:b/>
        </w:rPr>
        <w:tab/>
      </w:r>
      <w:r w:rsidR="00CC02C2">
        <w:rPr>
          <w:rFonts w:ascii="Arial" w:hAnsi="Arial" w:cs="Arial"/>
          <w:b/>
        </w:rPr>
        <w:tab/>
      </w:r>
      <w:r w:rsidR="00CC02C2">
        <w:rPr>
          <w:rFonts w:ascii="Arial" w:hAnsi="Arial" w:cs="Arial"/>
          <w:b/>
        </w:rPr>
        <w:tab/>
      </w:r>
      <w:r w:rsidR="00103806">
        <w:rPr>
          <w:rFonts w:ascii="Arial" w:hAnsi="Arial" w:cs="Arial"/>
          <w:b/>
        </w:rPr>
        <w:t xml:space="preserve">       </w:t>
      </w:r>
      <w:r w:rsidR="00CC02C2">
        <w:rPr>
          <w:rFonts w:ascii="Arial" w:hAnsi="Arial" w:cs="Arial"/>
          <w:b/>
        </w:rPr>
        <w:t>(20 marks)</w:t>
      </w:r>
    </w:p>
    <w:p w14:paraId="7C877817" w14:textId="77777777" w:rsidR="00EF534E" w:rsidRDefault="00EF534E" w:rsidP="00EF534E">
      <w:pPr>
        <w:rPr>
          <w:rFonts w:ascii="Arial" w:hAnsi="Arial" w:cs="Arial"/>
          <w:b/>
        </w:rPr>
      </w:pPr>
    </w:p>
    <w:p w14:paraId="3B7490FD" w14:textId="238C716D" w:rsidR="00EF534E" w:rsidRPr="00EF534E" w:rsidRDefault="00EF534E" w:rsidP="00EF534E">
      <w:pPr>
        <w:rPr>
          <w:rFonts w:ascii="Arial" w:hAnsi="Arial" w:cs="Arial"/>
          <w:b/>
        </w:rPr>
      </w:pPr>
      <w:r w:rsidRPr="00EF534E">
        <w:rPr>
          <w:rFonts w:ascii="Arial" w:hAnsi="Arial" w:cs="Arial"/>
        </w:rPr>
        <w:t>The</w:t>
      </w:r>
      <w:r w:rsidR="00C44939">
        <w:rPr>
          <w:rFonts w:ascii="Arial" w:hAnsi="Arial" w:cs="Arial"/>
        </w:rPr>
        <w:t>re are</w:t>
      </w:r>
      <w:r w:rsidRPr="00EF534E">
        <w:rPr>
          <w:rFonts w:ascii="Arial" w:hAnsi="Arial" w:cs="Arial"/>
        </w:rPr>
        <w:t xml:space="preserve"> six main </w:t>
      </w:r>
      <w:r w:rsidR="00C44939">
        <w:rPr>
          <w:rFonts w:ascii="Arial" w:hAnsi="Arial" w:cs="Arial"/>
        </w:rPr>
        <w:t>methods in which</w:t>
      </w:r>
      <w:r w:rsidRPr="00EF534E">
        <w:rPr>
          <w:rFonts w:ascii="Arial" w:hAnsi="Arial" w:cs="Arial"/>
        </w:rPr>
        <w:t xml:space="preserve"> materials are trans</w:t>
      </w:r>
      <w:r w:rsidR="00C44939">
        <w:rPr>
          <w:rFonts w:ascii="Arial" w:hAnsi="Arial" w:cs="Arial"/>
        </w:rPr>
        <w:t>ported across cell membranes.</w:t>
      </w:r>
      <w:r w:rsidRPr="00EF534E">
        <w:rPr>
          <w:rFonts w:ascii="Arial" w:hAnsi="Arial" w:cs="Arial"/>
        </w:rPr>
        <w:t xml:space="preserve"> </w:t>
      </w:r>
    </w:p>
    <w:p w14:paraId="18AED45B" w14:textId="77777777" w:rsidR="00EF534E" w:rsidRPr="00EF534E" w:rsidRDefault="00EF534E" w:rsidP="00EF534E">
      <w:pPr>
        <w:pStyle w:val="BodyText2"/>
        <w:spacing w:line="240" w:lineRule="auto"/>
        <w:ind w:left="720"/>
        <w:rPr>
          <w:rFonts w:ascii="Arial" w:hAnsi="Arial" w:cs="Arial"/>
        </w:rPr>
      </w:pPr>
    </w:p>
    <w:p w14:paraId="01EB1E65" w14:textId="2E586968" w:rsidR="00EF534E" w:rsidRDefault="000D6FBC" w:rsidP="006C2361">
      <w:pPr>
        <w:pStyle w:val="ListParagraph"/>
        <w:numPr>
          <w:ilvl w:val="0"/>
          <w:numId w:val="38"/>
        </w:numPr>
        <w:ind w:left="360"/>
        <w:rPr>
          <w:rFonts w:ascii="Arial" w:hAnsi="Arial" w:cs="Arial"/>
        </w:rPr>
      </w:pPr>
      <w:r>
        <w:rPr>
          <w:rFonts w:ascii="Arial" w:hAnsi="Arial" w:cs="Arial"/>
        </w:rPr>
        <w:t>Describe how</w:t>
      </w:r>
      <w:r w:rsidR="00EF534E" w:rsidRPr="00EF534E">
        <w:rPr>
          <w:rFonts w:ascii="Arial" w:hAnsi="Arial" w:cs="Arial"/>
        </w:rPr>
        <w:t xml:space="preserve"> </w:t>
      </w:r>
      <w:r>
        <w:rPr>
          <w:rFonts w:ascii="Arial" w:hAnsi="Arial" w:cs="Arial"/>
        </w:rPr>
        <w:t xml:space="preserve">four (4) </w:t>
      </w:r>
      <w:r w:rsidR="00EF534E" w:rsidRPr="00EF534E">
        <w:rPr>
          <w:rFonts w:ascii="Arial" w:hAnsi="Arial" w:cs="Arial"/>
        </w:rPr>
        <w:t xml:space="preserve">of these methods occur, </w:t>
      </w:r>
      <w:r w:rsidRPr="00EF534E">
        <w:rPr>
          <w:rFonts w:ascii="Arial" w:hAnsi="Arial" w:cs="Arial"/>
        </w:rPr>
        <w:t xml:space="preserve">the type </w:t>
      </w:r>
      <w:r>
        <w:rPr>
          <w:rFonts w:ascii="Arial" w:hAnsi="Arial" w:cs="Arial"/>
        </w:rPr>
        <w:t>of mat</w:t>
      </w:r>
      <w:r w:rsidR="006C2361">
        <w:rPr>
          <w:rFonts w:ascii="Arial" w:hAnsi="Arial" w:cs="Arial"/>
        </w:rPr>
        <w:t>erial that is transferred and a</w:t>
      </w:r>
      <w:r>
        <w:rPr>
          <w:rFonts w:ascii="Arial" w:hAnsi="Arial" w:cs="Arial"/>
        </w:rPr>
        <w:t xml:space="preserve"> specific example of where it occurs in the body.</w:t>
      </w:r>
    </w:p>
    <w:p w14:paraId="47E8F4FF" w14:textId="77777777" w:rsidR="00465417" w:rsidRDefault="00465417" w:rsidP="00465417">
      <w:pPr>
        <w:pStyle w:val="ListParagraph"/>
        <w:ind w:left="360"/>
        <w:rPr>
          <w:rFonts w:ascii="Arial" w:hAnsi="Arial" w:cs="Arial"/>
        </w:rPr>
      </w:pPr>
    </w:p>
    <w:p w14:paraId="45A4EA41" w14:textId="3B3A5558" w:rsidR="00465417" w:rsidRPr="00465417" w:rsidRDefault="00465417" w:rsidP="00465417">
      <w:pPr>
        <w:pStyle w:val="ListParagraph"/>
        <w:ind w:left="360"/>
        <w:rPr>
          <w:rFonts w:ascii="Arial" w:hAnsi="Arial" w:cs="Arial"/>
          <w:i/>
          <w:color w:val="548DD4" w:themeColor="text2" w:themeTint="99"/>
        </w:rPr>
      </w:pPr>
      <w:r>
        <w:rPr>
          <w:rFonts w:ascii="Arial" w:hAnsi="Arial" w:cs="Arial"/>
          <w:i/>
          <w:color w:val="548DD4" w:themeColor="text2" w:themeTint="99"/>
        </w:rPr>
        <w:t>Any 4 methods, 3 marks each.</w:t>
      </w:r>
    </w:p>
    <w:tbl>
      <w:tblPr>
        <w:tblStyle w:val="TableGrid"/>
        <w:tblW w:w="0" w:type="auto"/>
        <w:tblLayout w:type="fixed"/>
        <w:tblLook w:val="04A0" w:firstRow="1" w:lastRow="0" w:firstColumn="1" w:lastColumn="0" w:noHBand="0" w:noVBand="1"/>
      </w:tblPr>
      <w:tblGrid>
        <w:gridCol w:w="2093"/>
        <w:gridCol w:w="3118"/>
        <w:gridCol w:w="2694"/>
        <w:gridCol w:w="1943"/>
      </w:tblGrid>
      <w:tr w:rsidR="00465417" w:rsidRPr="00465417" w14:paraId="2901DF21" w14:textId="77777777" w:rsidTr="00FA5566">
        <w:tc>
          <w:tcPr>
            <w:tcW w:w="2093" w:type="dxa"/>
          </w:tcPr>
          <w:p w14:paraId="6CAF5442" w14:textId="77777777" w:rsidR="00465417" w:rsidRPr="00465417" w:rsidRDefault="00465417" w:rsidP="00A97A38">
            <w:pPr>
              <w:rPr>
                <w:rFonts w:ascii="Arial" w:hAnsi="Arial" w:cs="Arial"/>
                <w:b/>
                <w:color w:val="0070C0"/>
                <w:sz w:val="22"/>
                <w:szCs w:val="22"/>
              </w:rPr>
            </w:pPr>
            <w:r w:rsidRPr="00465417">
              <w:rPr>
                <w:rFonts w:ascii="Arial" w:hAnsi="Arial" w:cs="Arial"/>
                <w:b/>
                <w:color w:val="0070C0"/>
                <w:sz w:val="22"/>
                <w:szCs w:val="22"/>
              </w:rPr>
              <w:t>Method</w:t>
            </w:r>
          </w:p>
        </w:tc>
        <w:tc>
          <w:tcPr>
            <w:tcW w:w="3118" w:type="dxa"/>
          </w:tcPr>
          <w:p w14:paraId="1D4050CE" w14:textId="77777777" w:rsidR="00465417" w:rsidRPr="00465417" w:rsidRDefault="00465417" w:rsidP="00A97A38">
            <w:pPr>
              <w:rPr>
                <w:rFonts w:ascii="Arial" w:hAnsi="Arial" w:cs="Arial"/>
                <w:b/>
                <w:color w:val="0070C0"/>
                <w:sz w:val="22"/>
                <w:szCs w:val="22"/>
              </w:rPr>
            </w:pPr>
            <w:r w:rsidRPr="00465417">
              <w:rPr>
                <w:rFonts w:ascii="Arial" w:hAnsi="Arial" w:cs="Arial"/>
                <w:b/>
                <w:color w:val="0070C0"/>
                <w:sz w:val="22"/>
                <w:szCs w:val="22"/>
              </w:rPr>
              <w:t>How method occurs</w:t>
            </w:r>
          </w:p>
        </w:tc>
        <w:tc>
          <w:tcPr>
            <w:tcW w:w="2694" w:type="dxa"/>
          </w:tcPr>
          <w:p w14:paraId="4768A6CF" w14:textId="77777777" w:rsidR="00465417" w:rsidRPr="00465417" w:rsidRDefault="00465417" w:rsidP="00A97A38">
            <w:pPr>
              <w:rPr>
                <w:rFonts w:ascii="Arial" w:hAnsi="Arial" w:cs="Arial"/>
                <w:b/>
                <w:color w:val="0070C0"/>
                <w:sz w:val="22"/>
                <w:szCs w:val="22"/>
              </w:rPr>
            </w:pPr>
            <w:r w:rsidRPr="00465417">
              <w:rPr>
                <w:rFonts w:ascii="Arial" w:hAnsi="Arial" w:cs="Arial"/>
                <w:b/>
                <w:color w:val="0070C0"/>
                <w:sz w:val="22"/>
                <w:szCs w:val="22"/>
              </w:rPr>
              <w:t>Body part</w:t>
            </w:r>
          </w:p>
        </w:tc>
        <w:tc>
          <w:tcPr>
            <w:tcW w:w="1943" w:type="dxa"/>
          </w:tcPr>
          <w:p w14:paraId="14D420FA" w14:textId="77777777" w:rsidR="00465417" w:rsidRPr="00465417" w:rsidRDefault="00465417" w:rsidP="00A97A38">
            <w:pPr>
              <w:rPr>
                <w:rFonts w:ascii="Arial" w:hAnsi="Arial" w:cs="Arial"/>
                <w:b/>
                <w:color w:val="0070C0"/>
                <w:sz w:val="22"/>
                <w:szCs w:val="22"/>
              </w:rPr>
            </w:pPr>
            <w:r w:rsidRPr="00465417">
              <w:rPr>
                <w:rFonts w:ascii="Arial" w:hAnsi="Arial" w:cs="Arial"/>
                <w:b/>
                <w:color w:val="0070C0"/>
                <w:sz w:val="22"/>
                <w:szCs w:val="22"/>
              </w:rPr>
              <w:t>Type of material</w:t>
            </w:r>
          </w:p>
        </w:tc>
      </w:tr>
      <w:tr w:rsidR="00465417" w:rsidRPr="00465417" w14:paraId="1C95028B" w14:textId="77777777" w:rsidTr="00FA5566">
        <w:tc>
          <w:tcPr>
            <w:tcW w:w="2093" w:type="dxa"/>
          </w:tcPr>
          <w:p w14:paraId="47D9B354" w14:textId="77777777" w:rsidR="00465417" w:rsidRPr="00465417" w:rsidRDefault="00465417" w:rsidP="00A97A38">
            <w:pPr>
              <w:rPr>
                <w:rFonts w:ascii="Arial" w:hAnsi="Arial" w:cs="Arial"/>
                <w:color w:val="0070C0"/>
                <w:sz w:val="22"/>
                <w:szCs w:val="22"/>
              </w:rPr>
            </w:pPr>
            <w:r w:rsidRPr="00465417">
              <w:rPr>
                <w:rFonts w:ascii="Arial" w:hAnsi="Arial" w:cs="Arial"/>
                <w:color w:val="0070C0"/>
                <w:sz w:val="22"/>
                <w:szCs w:val="22"/>
              </w:rPr>
              <w:t>Diffusion</w:t>
            </w:r>
          </w:p>
        </w:tc>
        <w:tc>
          <w:tcPr>
            <w:tcW w:w="3118" w:type="dxa"/>
          </w:tcPr>
          <w:p w14:paraId="6AC4A774" w14:textId="77777777" w:rsidR="00465417" w:rsidRPr="00465417" w:rsidRDefault="00465417" w:rsidP="00463D92">
            <w:pPr>
              <w:pStyle w:val="ListParagraph"/>
              <w:numPr>
                <w:ilvl w:val="0"/>
                <w:numId w:val="72"/>
              </w:numPr>
              <w:rPr>
                <w:rFonts w:ascii="Arial" w:hAnsi="Arial" w:cs="Arial"/>
                <w:color w:val="0070C0"/>
                <w:sz w:val="22"/>
                <w:szCs w:val="22"/>
              </w:rPr>
            </w:pPr>
            <w:r w:rsidRPr="00465417">
              <w:rPr>
                <w:rFonts w:ascii="Arial" w:hAnsi="Arial" w:cs="Arial"/>
                <w:color w:val="0070C0"/>
                <w:sz w:val="22"/>
                <w:szCs w:val="22"/>
              </w:rPr>
              <w:t>Liquid/gas particles randomly move from an area of high to low concentration.</w:t>
            </w:r>
          </w:p>
          <w:p w14:paraId="1558EB54" w14:textId="77777777" w:rsidR="00465417" w:rsidRPr="00465417" w:rsidRDefault="00465417" w:rsidP="00463D92">
            <w:pPr>
              <w:pStyle w:val="ListParagraph"/>
              <w:numPr>
                <w:ilvl w:val="0"/>
                <w:numId w:val="72"/>
              </w:numPr>
              <w:rPr>
                <w:rFonts w:ascii="Arial" w:hAnsi="Arial" w:cs="Arial"/>
                <w:color w:val="0070C0"/>
                <w:sz w:val="22"/>
                <w:szCs w:val="22"/>
              </w:rPr>
            </w:pPr>
            <w:r w:rsidRPr="00465417">
              <w:rPr>
                <w:rFonts w:ascii="Arial" w:hAnsi="Arial" w:cs="Arial"/>
                <w:color w:val="0070C0"/>
                <w:sz w:val="22"/>
                <w:szCs w:val="22"/>
              </w:rPr>
              <w:t>Particles keep moving until they have evenly spaced themselves out in the available area.</w:t>
            </w:r>
          </w:p>
          <w:p w14:paraId="0F48B56F" w14:textId="77777777" w:rsidR="00465417" w:rsidRPr="00465417" w:rsidRDefault="00465417" w:rsidP="00A97A38">
            <w:pPr>
              <w:rPr>
                <w:rFonts w:ascii="Arial" w:hAnsi="Arial" w:cs="Arial"/>
                <w:color w:val="0070C0"/>
                <w:sz w:val="22"/>
                <w:szCs w:val="22"/>
              </w:rPr>
            </w:pPr>
          </w:p>
          <w:p w14:paraId="73651479" w14:textId="77777777" w:rsidR="00465417" w:rsidRPr="00465417" w:rsidRDefault="00465417" w:rsidP="00A97A38">
            <w:pPr>
              <w:rPr>
                <w:rFonts w:ascii="Arial" w:hAnsi="Arial" w:cs="Arial"/>
                <w:color w:val="0070C0"/>
                <w:sz w:val="22"/>
                <w:szCs w:val="22"/>
              </w:rPr>
            </w:pPr>
          </w:p>
          <w:p w14:paraId="07CF6C28" w14:textId="77777777" w:rsidR="00465417" w:rsidRPr="00465417" w:rsidRDefault="00465417" w:rsidP="00A97A38">
            <w:pPr>
              <w:rPr>
                <w:rFonts w:ascii="Arial" w:hAnsi="Arial" w:cs="Arial"/>
                <w:color w:val="0070C0"/>
                <w:sz w:val="22"/>
                <w:szCs w:val="22"/>
              </w:rPr>
            </w:pPr>
          </w:p>
          <w:p w14:paraId="3B74FA4C" w14:textId="77777777" w:rsidR="00465417" w:rsidRPr="00465417" w:rsidRDefault="00465417" w:rsidP="00A97A38">
            <w:pPr>
              <w:rPr>
                <w:rFonts w:ascii="Arial" w:hAnsi="Arial" w:cs="Arial"/>
                <w:color w:val="0070C0"/>
                <w:sz w:val="22"/>
                <w:szCs w:val="22"/>
              </w:rPr>
            </w:pPr>
          </w:p>
          <w:p w14:paraId="11B2FF31" w14:textId="77777777" w:rsidR="00465417" w:rsidRPr="00465417" w:rsidRDefault="00465417" w:rsidP="00A97A38">
            <w:pPr>
              <w:rPr>
                <w:rFonts w:ascii="Arial" w:hAnsi="Arial" w:cs="Arial"/>
                <w:color w:val="0070C0"/>
                <w:sz w:val="22"/>
                <w:szCs w:val="22"/>
              </w:rPr>
            </w:pPr>
            <w:r w:rsidRPr="00465417">
              <w:rPr>
                <w:rFonts w:ascii="Arial" w:hAnsi="Arial" w:cs="Arial"/>
                <w:color w:val="0070C0"/>
                <w:sz w:val="22"/>
                <w:szCs w:val="22"/>
              </w:rPr>
              <w:t>(1 mark)</w:t>
            </w:r>
          </w:p>
        </w:tc>
        <w:tc>
          <w:tcPr>
            <w:tcW w:w="2694" w:type="dxa"/>
          </w:tcPr>
          <w:p w14:paraId="1AF4BC84" w14:textId="77777777" w:rsidR="00465417" w:rsidRPr="00465417" w:rsidRDefault="00465417" w:rsidP="00463D92">
            <w:pPr>
              <w:pStyle w:val="ListParagraph"/>
              <w:numPr>
                <w:ilvl w:val="0"/>
                <w:numId w:val="72"/>
              </w:numPr>
              <w:rPr>
                <w:rFonts w:ascii="Arial" w:hAnsi="Arial" w:cs="Arial"/>
                <w:color w:val="0070C0"/>
                <w:sz w:val="22"/>
                <w:szCs w:val="22"/>
              </w:rPr>
            </w:pPr>
            <w:r w:rsidRPr="00465417">
              <w:rPr>
                <w:rFonts w:ascii="Arial" w:hAnsi="Arial" w:cs="Arial"/>
                <w:color w:val="0070C0"/>
                <w:sz w:val="22"/>
                <w:szCs w:val="22"/>
              </w:rPr>
              <w:t>PCT and Loop of Henle of kidneys.</w:t>
            </w:r>
          </w:p>
          <w:p w14:paraId="39F0D2E5" w14:textId="77777777" w:rsidR="00465417" w:rsidRPr="00465417" w:rsidRDefault="00465417" w:rsidP="00463D92">
            <w:pPr>
              <w:pStyle w:val="ListParagraph"/>
              <w:numPr>
                <w:ilvl w:val="0"/>
                <w:numId w:val="72"/>
              </w:numPr>
              <w:rPr>
                <w:rFonts w:ascii="Arial" w:hAnsi="Arial" w:cs="Arial"/>
                <w:color w:val="0070C0"/>
                <w:sz w:val="22"/>
                <w:szCs w:val="22"/>
              </w:rPr>
            </w:pPr>
            <w:r w:rsidRPr="00465417">
              <w:rPr>
                <w:rFonts w:ascii="Arial" w:hAnsi="Arial" w:cs="Arial"/>
                <w:color w:val="0070C0"/>
                <w:sz w:val="22"/>
                <w:szCs w:val="22"/>
              </w:rPr>
              <w:t>Alveoli of lungs</w:t>
            </w:r>
          </w:p>
          <w:p w14:paraId="66D764D8" w14:textId="77777777" w:rsidR="00465417" w:rsidRPr="00465417" w:rsidRDefault="00465417" w:rsidP="00463D92">
            <w:pPr>
              <w:pStyle w:val="ListParagraph"/>
              <w:numPr>
                <w:ilvl w:val="0"/>
                <w:numId w:val="72"/>
              </w:numPr>
              <w:rPr>
                <w:rFonts w:ascii="Arial" w:hAnsi="Arial" w:cs="Arial"/>
                <w:color w:val="0070C0"/>
                <w:sz w:val="22"/>
                <w:szCs w:val="22"/>
              </w:rPr>
            </w:pPr>
            <w:r w:rsidRPr="00465417">
              <w:rPr>
                <w:rFonts w:ascii="Arial" w:hAnsi="Arial" w:cs="Arial"/>
                <w:color w:val="0070C0"/>
                <w:sz w:val="22"/>
                <w:szCs w:val="22"/>
              </w:rPr>
              <w:t>Villi of small intestine</w:t>
            </w:r>
          </w:p>
          <w:p w14:paraId="7044A183" w14:textId="77777777" w:rsidR="00465417" w:rsidRPr="00465417" w:rsidRDefault="00465417" w:rsidP="00463D92">
            <w:pPr>
              <w:pStyle w:val="ListParagraph"/>
              <w:numPr>
                <w:ilvl w:val="0"/>
                <w:numId w:val="72"/>
              </w:numPr>
              <w:rPr>
                <w:rFonts w:ascii="Arial" w:hAnsi="Arial" w:cs="Arial"/>
                <w:color w:val="0070C0"/>
                <w:sz w:val="22"/>
                <w:szCs w:val="22"/>
              </w:rPr>
            </w:pPr>
            <w:r w:rsidRPr="00465417">
              <w:rPr>
                <w:rFonts w:ascii="Arial" w:hAnsi="Arial" w:cs="Arial"/>
                <w:color w:val="0070C0"/>
                <w:sz w:val="22"/>
                <w:szCs w:val="22"/>
              </w:rPr>
              <w:t>Mouth and Stomach wall</w:t>
            </w:r>
          </w:p>
          <w:p w14:paraId="13F4FFC6" w14:textId="77777777" w:rsidR="00465417" w:rsidRPr="00465417" w:rsidRDefault="00465417" w:rsidP="00463D92">
            <w:pPr>
              <w:pStyle w:val="ListParagraph"/>
              <w:numPr>
                <w:ilvl w:val="0"/>
                <w:numId w:val="72"/>
              </w:numPr>
              <w:rPr>
                <w:rFonts w:ascii="Arial" w:hAnsi="Arial" w:cs="Arial"/>
                <w:color w:val="0070C0"/>
                <w:sz w:val="22"/>
                <w:szCs w:val="22"/>
              </w:rPr>
            </w:pPr>
            <w:r w:rsidRPr="00465417">
              <w:rPr>
                <w:rFonts w:ascii="Arial" w:hAnsi="Arial" w:cs="Arial"/>
                <w:color w:val="0070C0"/>
                <w:sz w:val="22"/>
                <w:szCs w:val="22"/>
              </w:rPr>
              <w:t>Large intestine</w:t>
            </w:r>
          </w:p>
          <w:p w14:paraId="39051909" w14:textId="77777777" w:rsidR="00465417" w:rsidRPr="00465417" w:rsidRDefault="00465417" w:rsidP="00A97A38">
            <w:pPr>
              <w:rPr>
                <w:rFonts w:ascii="Arial" w:hAnsi="Arial" w:cs="Arial"/>
                <w:color w:val="0070C0"/>
                <w:sz w:val="22"/>
                <w:szCs w:val="22"/>
              </w:rPr>
            </w:pPr>
          </w:p>
          <w:p w14:paraId="139E3A66" w14:textId="77777777" w:rsidR="00465417" w:rsidRPr="00465417" w:rsidRDefault="00465417" w:rsidP="00A97A38">
            <w:pPr>
              <w:rPr>
                <w:rFonts w:ascii="Arial" w:hAnsi="Arial" w:cs="Arial"/>
                <w:color w:val="0070C0"/>
                <w:sz w:val="22"/>
                <w:szCs w:val="22"/>
              </w:rPr>
            </w:pPr>
          </w:p>
          <w:p w14:paraId="38332383" w14:textId="77777777" w:rsidR="00465417" w:rsidRPr="00465417" w:rsidRDefault="00465417" w:rsidP="00A97A38">
            <w:pPr>
              <w:rPr>
                <w:rFonts w:ascii="Arial" w:hAnsi="Arial" w:cs="Arial"/>
                <w:color w:val="0070C0"/>
                <w:sz w:val="22"/>
                <w:szCs w:val="22"/>
              </w:rPr>
            </w:pPr>
          </w:p>
          <w:p w14:paraId="1CE624DF" w14:textId="77777777" w:rsidR="00465417" w:rsidRPr="00465417" w:rsidRDefault="00465417" w:rsidP="00A97A38">
            <w:pPr>
              <w:rPr>
                <w:rFonts w:ascii="Arial" w:hAnsi="Arial" w:cs="Arial"/>
                <w:color w:val="0070C0"/>
                <w:sz w:val="22"/>
                <w:szCs w:val="22"/>
              </w:rPr>
            </w:pPr>
          </w:p>
          <w:p w14:paraId="44212F0A" w14:textId="77777777" w:rsidR="00465417" w:rsidRPr="00465417" w:rsidRDefault="00465417" w:rsidP="00A97A38">
            <w:pPr>
              <w:rPr>
                <w:rFonts w:ascii="Arial" w:hAnsi="Arial" w:cs="Arial"/>
                <w:color w:val="0070C0"/>
                <w:sz w:val="22"/>
                <w:szCs w:val="22"/>
              </w:rPr>
            </w:pPr>
            <w:r w:rsidRPr="00465417">
              <w:rPr>
                <w:rFonts w:ascii="Arial" w:hAnsi="Arial" w:cs="Arial"/>
                <w:color w:val="0070C0"/>
                <w:sz w:val="22"/>
                <w:szCs w:val="22"/>
              </w:rPr>
              <w:t>(1 mark)</w:t>
            </w:r>
          </w:p>
        </w:tc>
        <w:tc>
          <w:tcPr>
            <w:tcW w:w="1943" w:type="dxa"/>
          </w:tcPr>
          <w:p w14:paraId="21C7730D" w14:textId="77777777" w:rsidR="00465417" w:rsidRPr="00465417" w:rsidRDefault="00465417" w:rsidP="00463D92">
            <w:pPr>
              <w:pStyle w:val="ListParagraph"/>
              <w:numPr>
                <w:ilvl w:val="0"/>
                <w:numId w:val="72"/>
              </w:numPr>
              <w:rPr>
                <w:rFonts w:ascii="Arial" w:hAnsi="Arial" w:cs="Arial"/>
                <w:color w:val="0070C0"/>
                <w:sz w:val="22"/>
                <w:szCs w:val="22"/>
              </w:rPr>
            </w:pPr>
            <w:r w:rsidRPr="00465417">
              <w:rPr>
                <w:rFonts w:ascii="Arial" w:hAnsi="Arial" w:cs="Arial"/>
                <w:color w:val="0070C0"/>
                <w:sz w:val="22"/>
                <w:szCs w:val="22"/>
              </w:rPr>
              <w:t>Oxygen and carbon dioxide.</w:t>
            </w:r>
          </w:p>
          <w:p w14:paraId="2FF81EC7" w14:textId="77777777" w:rsidR="00465417" w:rsidRPr="00465417" w:rsidRDefault="00465417" w:rsidP="00463D92">
            <w:pPr>
              <w:pStyle w:val="ListParagraph"/>
              <w:numPr>
                <w:ilvl w:val="0"/>
                <w:numId w:val="72"/>
              </w:numPr>
              <w:rPr>
                <w:rFonts w:ascii="Arial" w:hAnsi="Arial" w:cs="Arial"/>
                <w:color w:val="0070C0"/>
                <w:sz w:val="22"/>
                <w:szCs w:val="22"/>
              </w:rPr>
            </w:pPr>
            <w:r w:rsidRPr="00465417">
              <w:rPr>
                <w:rFonts w:ascii="Arial" w:hAnsi="Arial" w:cs="Arial"/>
                <w:color w:val="0070C0"/>
                <w:sz w:val="22"/>
                <w:szCs w:val="22"/>
              </w:rPr>
              <w:t>Alcohol</w:t>
            </w:r>
          </w:p>
          <w:p w14:paraId="5CC1791B" w14:textId="77777777" w:rsidR="00465417" w:rsidRPr="00465417" w:rsidRDefault="00465417" w:rsidP="00A97A38">
            <w:pPr>
              <w:rPr>
                <w:rFonts w:ascii="Arial" w:hAnsi="Arial" w:cs="Arial"/>
                <w:color w:val="0070C0"/>
                <w:sz w:val="22"/>
                <w:szCs w:val="22"/>
              </w:rPr>
            </w:pPr>
          </w:p>
          <w:p w14:paraId="054FDF39" w14:textId="34DE8B3C" w:rsidR="00465417" w:rsidRPr="00465417" w:rsidRDefault="0059731A" w:rsidP="00463D92">
            <w:pPr>
              <w:pStyle w:val="ListParagraph"/>
              <w:numPr>
                <w:ilvl w:val="0"/>
                <w:numId w:val="72"/>
              </w:numPr>
              <w:rPr>
                <w:rFonts w:ascii="Arial" w:hAnsi="Arial" w:cs="Arial"/>
                <w:color w:val="0070C0"/>
                <w:sz w:val="22"/>
                <w:szCs w:val="22"/>
              </w:rPr>
            </w:pPr>
            <w:r>
              <w:rPr>
                <w:rFonts w:ascii="Arial" w:hAnsi="Arial" w:cs="Arial"/>
                <w:color w:val="0070C0"/>
                <w:sz w:val="22"/>
                <w:szCs w:val="22"/>
              </w:rPr>
              <w:t>F</w:t>
            </w:r>
            <w:r w:rsidR="00465417" w:rsidRPr="00465417">
              <w:rPr>
                <w:rFonts w:ascii="Arial" w:hAnsi="Arial" w:cs="Arial"/>
                <w:color w:val="0070C0"/>
                <w:sz w:val="22"/>
                <w:szCs w:val="22"/>
              </w:rPr>
              <w:t>at soluble vitamins.</w:t>
            </w:r>
          </w:p>
          <w:p w14:paraId="64333C16" w14:textId="77777777" w:rsidR="00465417" w:rsidRPr="00465417" w:rsidRDefault="00465417" w:rsidP="00A97A38">
            <w:pPr>
              <w:rPr>
                <w:rFonts w:ascii="Arial" w:hAnsi="Arial" w:cs="Arial"/>
                <w:color w:val="0070C0"/>
                <w:sz w:val="22"/>
                <w:szCs w:val="22"/>
              </w:rPr>
            </w:pPr>
            <w:r w:rsidRPr="00465417">
              <w:rPr>
                <w:rFonts w:ascii="Arial" w:hAnsi="Arial" w:cs="Arial"/>
                <w:color w:val="0070C0"/>
                <w:sz w:val="22"/>
                <w:szCs w:val="22"/>
              </w:rPr>
              <w:t>(1 mark)</w:t>
            </w:r>
          </w:p>
        </w:tc>
      </w:tr>
      <w:tr w:rsidR="00465417" w:rsidRPr="00465417" w14:paraId="623988A9" w14:textId="77777777" w:rsidTr="00FA5566">
        <w:tc>
          <w:tcPr>
            <w:tcW w:w="2093" w:type="dxa"/>
          </w:tcPr>
          <w:p w14:paraId="1B8F4D37" w14:textId="77777777" w:rsidR="00465417" w:rsidRPr="00465417" w:rsidRDefault="00465417" w:rsidP="00A97A38">
            <w:pPr>
              <w:rPr>
                <w:rFonts w:ascii="Arial" w:hAnsi="Arial" w:cs="Arial"/>
                <w:color w:val="0070C0"/>
                <w:sz w:val="22"/>
                <w:szCs w:val="22"/>
              </w:rPr>
            </w:pPr>
            <w:r w:rsidRPr="00465417">
              <w:rPr>
                <w:rFonts w:ascii="Arial" w:hAnsi="Arial" w:cs="Arial"/>
                <w:color w:val="0070C0"/>
                <w:sz w:val="22"/>
                <w:szCs w:val="22"/>
              </w:rPr>
              <w:t>Facilitated diffusion</w:t>
            </w:r>
          </w:p>
        </w:tc>
        <w:tc>
          <w:tcPr>
            <w:tcW w:w="3118" w:type="dxa"/>
          </w:tcPr>
          <w:p w14:paraId="700D39F9" w14:textId="77777777" w:rsidR="00465417" w:rsidRPr="00465417" w:rsidRDefault="00465417" w:rsidP="00463D92">
            <w:pPr>
              <w:pStyle w:val="ListParagraph"/>
              <w:numPr>
                <w:ilvl w:val="0"/>
                <w:numId w:val="73"/>
              </w:numPr>
              <w:rPr>
                <w:rFonts w:ascii="Arial" w:hAnsi="Arial" w:cs="Arial"/>
                <w:color w:val="0070C0"/>
                <w:sz w:val="22"/>
                <w:szCs w:val="22"/>
              </w:rPr>
            </w:pPr>
            <w:r w:rsidRPr="00465417">
              <w:rPr>
                <w:rFonts w:ascii="Arial" w:hAnsi="Arial" w:cs="Arial"/>
                <w:color w:val="0070C0"/>
                <w:sz w:val="22"/>
                <w:szCs w:val="22"/>
              </w:rPr>
              <w:t>Particles move from an area of high to low concentration THROUGH a carrier protein.</w:t>
            </w:r>
          </w:p>
          <w:p w14:paraId="46760BE1" w14:textId="77777777" w:rsidR="00465417" w:rsidRPr="00465417" w:rsidRDefault="00465417" w:rsidP="00463D92">
            <w:pPr>
              <w:pStyle w:val="ListParagraph"/>
              <w:numPr>
                <w:ilvl w:val="0"/>
                <w:numId w:val="73"/>
              </w:numPr>
              <w:rPr>
                <w:rFonts w:ascii="Arial" w:hAnsi="Arial" w:cs="Arial"/>
                <w:color w:val="0070C0"/>
                <w:sz w:val="22"/>
                <w:szCs w:val="22"/>
              </w:rPr>
            </w:pPr>
            <w:r w:rsidRPr="00465417">
              <w:rPr>
                <w:rFonts w:ascii="Arial" w:hAnsi="Arial" w:cs="Arial"/>
                <w:color w:val="0070C0"/>
                <w:sz w:val="22"/>
                <w:szCs w:val="22"/>
              </w:rPr>
              <w:t>Particle binds to carrier protein, protein changes shape and moves particle to other side.</w:t>
            </w:r>
          </w:p>
          <w:p w14:paraId="39B28B7C" w14:textId="77777777" w:rsidR="00465417" w:rsidRPr="00465417" w:rsidRDefault="00465417" w:rsidP="00A97A38">
            <w:pPr>
              <w:pStyle w:val="ListParagraph"/>
              <w:ind w:left="360"/>
              <w:rPr>
                <w:rFonts w:ascii="Arial" w:hAnsi="Arial" w:cs="Arial"/>
                <w:color w:val="0070C0"/>
                <w:sz w:val="22"/>
                <w:szCs w:val="22"/>
              </w:rPr>
            </w:pPr>
          </w:p>
          <w:p w14:paraId="59649C0C" w14:textId="77777777" w:rsidR="003B292F" w:rsidRDefault="003B292F" w:rsidP="00A97A38">
            <w:pPr>
              <w:rPr>
                <w:rFonts w:ascii="Arial" w:hAnsi="Arial" w:cs="Arial"/>
                <w:color w:val="0070C0"/>
                <w:sz w:val="22"/>
                <w:szCs w:val="22"/>
              </w:rPr>
            </w:pPr>
          </w:p>
          <w:p w14:paraId="119DD83C" w14:textId="77777777" w:rsidR="00465417" w:rsidRPr="00465417" w:rsidRDefault="00465417" w:rsidP="00A97A38">
            <w:pPr>
              <w:rPr>
                <w:rFonts w:ascii="Arial" w:hAnsi="Arial" w:cs="Arial"/>
                <w:color w:val="0070C0"/>
                <w:sz w:val="22"/>
                <w:szCs w:val="22"/>
              </w:rPr>
            </w:pPr>
            <w:r w:rsidRPr="00465417">
              <w:rPr>
                <w:rFonts w:ascii="Arial" w:hAnsi="Arial" w:cs="Arial"/>
                <w:color w:val="0070C0"/>
                <w:sz w:val="22"/>
                <w:szCs w:val="22"/>
              </w:rPr>
              <w:t>(1 mark)</w:t>
            </w:r>
          </w:p>
        </w:tc>
        <w:tc>
          <w:tcPr>
            <w:tcW w:w="2694" w:type="dxa"/>
          </w:tcPr>
          <w:p w14:paraId="46E73B45" w14:textId="77777777" w:rsidR="0059731A" w:rsidRDefault="0059731A" w:rsidP="00463D92">
            <w:pPr>
              <w:pStyle w:val="ListParagraph"/>
              <w:numPr>
                <w:ilvl w:val="0"/>
                <w:numId w:val="73"/>
              </w:numPr>
              <w:rPr>
                <w:rFonts w:ascii="Arial" w:hAnsi="Arial" w:cs="Arial"/>
                <w:color w:val="0070C0"/>
                <w:sz w:val="22"/>
                <w:szCs w:val="22"/>
              </w:rPr>
            </w:pPr>
            <w:r>
              <w:rPr>
                <w:rFonts w:ascii="Arial" w:hAnsi="Arial" w:cs="Arial"/>
                <w:color w:val="0070C0"/>
                <w:sz w:val="22"/>
                <w:szCs w:val="22"/>
              </w:rPr>
              <w:t xml:space="preserve">Kidneys </w:t>
            </w:r>
          </w:p>
          <w:p w14:paraId="01F59B6D" w14:textId="77777777" w:rsidR="0059731A" w:rsidRDefault="0059731A" w:rsidP="00463D92">
            <w:pPr>
              <w:pStyle w:val="ListParagraph"/>
              <w:numPr>
                <w:ilvl w:val="0"/>
                <w:numId w:val="73"/>
              </w:numPr>
              <w:rPr>
                <w:rFonts w:ascii="Arial" w:hAnsi="Arial" w:cs="Arial"/>
                <w:color w:val="0070C0"/>
                <w:sz w:val="22"/>
                <w:szCs w:val="22"/>
              </w:rPr>
            </w:pPr>
            <w:r>
              <w:rPr>
                <w:rFonts w:ascii="Arial" w:hAnsi="Arial" w:cs="Arial"/>
                <w:color w:val="0070C0"/>
                <w:sz w:val="22"/>
                <w:szCs w:val="22"/>
              </w:rPr>
              <w:t>Small intestines,</w:t>
            </w:r>
          </w:p>
          <w:p w14:paraId="6F7D3482" w14:textId="3C10C2AF" w:rsidR="00465417" w:rsidRPr="00465417" w:rsidRDefault="0059731A" w:rsidP="00463D92">
            <w:pPr>
              <w:pStyle w:val="ListParagraph"/>
              <w:numPr>
                <w:ilvl w:val="0"/>
                <w:numId w:val="73"/>
              </w:numPr>
              <w:rPr>
                <w:rFonts w:ascii="Arial" w:hAnsi="Arial" w:cs="Arial"/>
                <w:color w:val="0070C0"/>
                <w:sz w:val="22"/>
                <w:szCs w:val="22"/>
              </w:rPr>
            </w:pPr>
            <w:r>
              <w:rPr>
                <w:rFonts w:ascii="Arial" w:hAnsi="Arial" w:cs="Arial"/>
                <w:color w:val="0070C0"/>
                <w:sz w:val="22"/>
                <w:szCs w:val="22"/>
              </w:rPr>
              <w:t>Liver</w:t>
            </w:r>
          </w:p>
          <w:p w14:paraId="315460B4" w14:textId="77777777" w:rsidR="00465417" w:rsidRPr="00465417" w:rsidRDefault="00465417" w:rsidP="00A97A38">
            <w:pPr>
              <w:rPr>
                <w:rFonts w:ascii="Arial" w:hAnsi="Arial" w:cs="Arial"/>
                <w:color w:val="0070C0"/>
                <w:sz w:val="22"/>
                <w:szCs w:val="22"/>
              </w:rPr>
            </w:pPr>
          </w:p>
          <w:p w14:paraId="0D0EAE70" w14:textId="77777777" w:rsidR="00465417" w:rsidRPr="00465417" w:rsidRDefault="00465417" w:rsidP="00A97A38">
            <w:pPr>
              <w:rPr>
                <w:rFonts w:ascii="Arial" w:hAnsi="Arial" w:cs="Arial"/>
                <w:color w:val="0070C0"/>
                <w:sz w:val="22"/>
                <w:szCs w:val="22"/>
              </w:rPr>
            </w:pPr>
          </w:p>
          <w:p w14:paraId="0746B863" w14:textId="77777777" w:rsidR="00465417" w:rsidRPr="00465417" w:rsidRDefault="00465417" w:rsidP="00A97A38">
            <w:pPr>
              <w:rPr>
                <w:rFonts w:ascii="Arial" w:hAnsi="Arial" w:cs="Arial"/>
                <w:color w:val="0070C0"/>
                <w:sz w:val="22"/>
                <w:szCs w:val="22"/>
              </w:rPr>
            </w:pPr>
          </w:p>
          <w:p w14:paraId="3F1C5C32" w14:textId="77777777" w:rsidR="00465417" w:rsidRPr="00465417" w:rsidRDefault="00465417" w:rsidP="00A97A38">
            <w:pPr>
              <w:rPr>
                <w:rFonts w:ascii="Arial" w:hAnsi="Arial" w:cs="Arial"/>
                <w:color w:val="0070C0"/>
                <w:sz w:val="22"/>
                <w:szCs w:val="22"/>
              </w:rPr>
            </w:pPr>
            <w:r w:rsidRPr="00465417">
              <w:rPr>
                <w:rFonts w:ascii="Arial" w:hAnsi="Arial" w:cs="Arial"/>
                <w:color w:val="0070C0"/>
                <w:sz w:val="22"/>
                <w:szCs w:val="22"/>
              </w:rPr>
              <w:t>(1 mark)</w:t>
            </w:r>
          </w:p>
        </w:tc>
        <w:tc>
          <w:tcPr>
            <w:tcW w:w="1943" w:type="dxa"/>
          </w:tcPr>
          <w:p w14:paraId="3E09C6C7" w14:textId="4CF937E0" w:rsidR="00465417" w:rsidRPr="00465417" w:rsidRDefault="00465417" w:rsidP="00463D92">
            <w:pPr>
              <w:pStyle w:val="ListParagraph"/>
              <w:numPr>
                <w:ilvl w:val="0"/>
                <w:numId w:val="73"/>
              </w:numPr>
              <w:rPr>
                <w:rFonts w:ascii="Arial" w:hAnsi="Arial" w:cs="Arial"/>
                <w:color w:val="0070C0"/>
                <w:sz w:val="22"/>
                <w:szCs w:val="22"/>
              </w:rPr>
            </w:pPr>
            <w:r w:rsidRPr="00465417">
              <w:rPr>
                <w:rFonts w:ascii="Arial" w:hAnsi="Arial" w:cs="Arial"/>
                <w:color w:val="0070C0"/>
                <w:sz w:val="22"/>
                <w:szCs w:val="22"/>
              </w:rPr>
              <w:t>Substances that are too large to fit through the plas</w:t>
            </w:r>
            <w:r w:rsidR="0059731A">
              <w:rPr>
                <w:rFonts w:ascii="Arial" w:hAnsi="Arial" w:cs="Arial"/>
                <w:color w:val="0070C0"/>
                <w:sz w:val="22"/>
                <w:szCs w:val="22"/>
              </w:rPr>
              <w:t>ma membrane, such as glucose /</w:t>
            </w:r>
            <w:r w:rsidRPr="00465417">
              <w:rPr>
                <w:rFonts w:ascii="Arial" w:hAnsi="Arial" w:cs="Arial"/>
                <w:color w:val="0070C0"/>
                <w:sz w:val="22"/>
                <w:szCs w:val="22"/>
              </w:rPr>
              <w:t xml:space="preserve"> amino acids.</w:t>
            </w:r>
          </w:p>
          <w:p w14:paraId="181B8741" w14:textId="77777777" w:rsidR="00465417" w:rsidRPr="00465417" w:rsidRDefault="00465417" w:rsidP="00A97A38">
            <w:pPr>
              <w:rPr>
                <w:rFonts w:ascii="Arial" w:hAnsi="Arial" w:cs="Arial"/>
                <w:color w:val="0070C0"/>
                <w:sz w:val="22"/>
                <w:szCs w:val="22"/>
              </w:rPr>
            </w:pPr>
          </w:p>
          <w:p w14:paraId="7EF6EEF1" w14:textId="6686B898" w:rsidR="00465417" w:rsidRPr="00465417" w:rsidRDefault="00465417" w:rsidP="00A97A38">
            <w:pPr>
              <w:rPr>
                <w:rFonts w:ascii="Arial" w:hAnsi="Arial" w:cs="Arial"/>
                <w:color w:val="0070C0"/>
                <w:sz w:val="22"/>
                <w:szCs w:val="22"/>
              </w:rPr>
            </w:pPr>
            <w:r w:rsidRPr="00465417">
              <w:rPr>
                <w:rFonts w:ascii="Arial" w:hAnsi="Arial" w:cs="Arial"/>
                <w:color w:val="0070C0"/>
                <w:sz w:val="22"/>
                <w:szCs w:val="22"/>
              </w:rPr>
              <w:t>(1 mark)</w:t>
            </w:r>
          </w:p>
        </w:tc>
      </w:tr>
      <w:tr w:rsidR="00465417" w:rsidRPr="00465417" w14:paraId="4614755C" w14:textId="77777777" w:rsidTr="00FA5566">
        <w:tc>
          <w:tcPr>
            <w:tcW w:w="2093" w:type="dxa"/>
          </w:tcPr>
          <w:p w14:paraId="543CB800" w14:textId="77777777" w:rsidR="00465417" w:rsidRPr="00465417" w:rsidRDefault="00465417" w:rsidP="00A97A38">
            <w:pPr>
              <w:rPr>
                <w:rFonts w:ascii="Arial" w:hAnsi="Arial" w:cs="Arial"/>
                <w:color w:val="0070C0"/>
                <w:sz w:val="22"/>
                <w:szCs w:val="22"/>
              </w:rPr>
            </w:pPr>
            <w:r w:rsidRPr="00465417">
              <w:rPr>
                <w:rFonts w:ascii="Arial" w:hAnsi="Arial" w:cs="Arial"/>
                <w:color w:val="0070C0"/>
                <w:sz w:val="22"/>
                <w:szCs w:val="22"/>
              </w:rPr>
              <w:t>Osmosis</w:t>
            </w:r>
          </w:p>
        </w:tc>
        <w:tc>
          <w:tcPr>
            <w:tcW w:w="3118" w:type="dxa"/>
          </w:tcPr>
          <w:p w14:paraId="16F6F241" w14:textId="24098DAA" w:rsidR="00465417" w:rsidRPr="00BB73EC" w:rsidRDefault="00465417" w:rsidP="00463D92">
            <w:pPr>
              <w:pStyle w:val="ListParagraph"/>
              <w:numPr>
                <w:ilvl w:val="0"/>
                <w:numId w:val="75"/>
              </w:numPr>
              <w:rPr>
                <w:rFonts w:ascii="Arial" w:hAnsi="Arial" w:cs="Arial"/>
                <w:color w:val="0070C0"/>
                <w:sz w:val="22"/>
                <w:szCs w:val="22"/>
              </w:rPr>
            </w:pPr>
            <w:r w:rsidRPr="00BB73EC">
              <w:rPr>
                <w:rFonts w:ascii="Arial" w:hAnsi="Arial" w:cs="Arial"/>
                <w:color w:val="0070C0"/>
                <w:sz w:val="22"/>
                <w:szCs w:val="22"/>
              </w:rPr>
              <w:t>The movement of a solvent (usually water) from an area of high to low concentration THROUGH a semi-permeable membrane.</w:t>
            </w:r>
          </w:p>
          <w:p w14:paraId="49249033" w14:textId="77777777" w:rsidR="00BB73EC" w:rsidRDefault="00BB73EC" w:rsidP="00A97A38">
            <w:pPr>
              <w:rPr>
                <w:rFonts w:ascii="Arial" w:hAnsi="Arial" w:cs="Arial"/>
                <w:color w:val="0070C0"/>
                <w:sz w:val="22"/>
                <w:szCs w:val="22"/>
              </w:rPr>
            </w:pPr>
          </w:p>
          <w:p w14:paraId="1ABCD87C" w14:textId="77777777" w:rsidR="00BB73EC" w:rsidRDefault="00BB73EC" w:rsidP="00A97A38">
            <w:pPr>
              <w:rPr>
                <w:rFonts w:ascii="Arial" w:hAnsi="Arial" w:cs="Arial"/>
                <w:color w:val="0070C0"/>
                <w:sz w:val="22"/>
                <w:szCs w:val="22"/>
              </w:rPr>
            </w:pPr>
          </w:p>
          <w:p w14:paraId="1AB863DC" w14:textId="77777777" w:rsidR="00465417" w:rsidRPr="00465417" w:rsidRDefault="00465417" w:rsidP="00A97A38">
            <w:pPr>
              <w:rPr>
                <w:rFonts w:ascii="Arial" w:hAnsi="Arial" w:cs="Arial"/>
                <w:color w:val="0070C0"/>
                <w:sz w:val="22"/>
                <w:szCs w:val="22"/>
              </w:rPr>
            </w:pPr>
            <w:r w:rsidRPr="00465417">
              <w:rPr>
                <w:rFonts w:ascii="Arial" w:hAnsi="Arial" w:cs="Arial"/>
                <w:color w:val="0070C0"/>
                <w:sz w:val="22"/>
                <w:szCs w:val="22"/>
              </w:rPr>
              <w:t>(1 mark)</w:t>
            </w:r>
          </w:p>
        </w:tc>
        <w:tc>
          <w:tcPr>
            <w:tcW w:w="2694" w:type="dxa"/>
          </w:tcPr>
          <w:p w14:paraId="2EDBA3E6" w14:textId="77777777" w:rsidR="00465417" w:rsidRPr="00465417" w:rsidRDefault="00465417" w:rsidP="00463D92">
            <w:pPr>
              <w:pStyle w:val="ListParagraph"/>
              <w:numPr>
                <w:ilvl w:val="0"/>
                <w:numId w:val="75"/>
              </w:numPr>
              <w:rPr>
                <w:rFonts w:ascii="Arial" w:hAnsi="Arial" w:cs="Arial"/>
                <w:color w:val="0070C0"/>
                <w:sz w:val="22"/>
                <w:szCs w:val="22"/>
              </w:rPr>
            </w:pPr>
            <w:r w:rsidRPr="00465417">
              <w:rPr>
                <w:rFonts w:ascii="Arial" w:hAnsi="Arial" w:cs="Arial"/>
                <w:color w:val="0070C0"/>
                <w:sz w:val="22"/>
                <w:szCs w:val="22"/>
              </w:rPr>
              <w:t>Kidney nephrons and small intestines.</w:t>
            </w:r>
          </w:p>
          <w:p w14:paraId="3B2B7224" w14:textId="77777777" w:rsidR="00465417" w:rsidRDefault="00465417" w:rsidP="00463D92">
            <w:pPr>
              <w:pStyle w:val="ListParagraph"/>
              <w:numPr>
                <w:ilvl w:val="0"/>
                <w:numId w:val="75"/>
              </w:numPr>
              <w:rPr>
                <w:rFonts w:ascii="Arial" w:hAnsi="Arial" w:cs="Arial"/>
                <w:color w:val="0070C0"/>
                <w:sz w:val="22"/>
                <w:szCs w:val="22"/>
              </w:rPr>
            </w:pPr>
            <w:r w:rsidRPr="00465417">
              <w:rPr>
                <w:rFonts w:ascii="Arial" w:hAnsi="Arial" w:cs="Arial"/>
                <w:color w:val="0070C0"/>
                <w:sz w:val="22"/>
                <w:szCs w:val="22"/>
              </w:rPr>
              <w:t>All cells of the body.</w:t>
            </w:r>
          </w:p>
          <w:p w14:paraId="4CEF765E" w14:textId="77777777" w:rsidR="00BB73EC" w:rsidRDefault="00BB73EC" w:rsidP="00463D92">
            <w:pPr>
              <w:pStyle w:val="ListParagraph"/>
              <w:numPr>
                <w:ilvl w:val="0"/>
                <w:numId w:val="75"/>
              </w:numPr>
              <w:rPr>
                <w:rFonts w:ascii="Arial" w:hAnsi="Arial" w:cs="Arial"/>
                <w:color w:val="0070C0"/>
                <w:sz w:val="22"/>
                <w:szCs w:val="22"/>
              </w:rPr>
            </w:pPr>
            <w:r>
              <w:rPr>
                <w:rFonts w:ascii="Arial" w:hAnsi="Arial" w:cs="Arial"/>
                <w:color w:val="0070C0"/>
                <w:sz w:val="22"/>
                <w:szCs w:val="22"/>
              </w:rPr>
              <w:t>Large intestines</w:t>
            </w:r>
          </w:p>
          <w:p w14:paraId="199CCDFD" w14:textId="79C2744D" w:rsidR="00BB73EC" w:rsidRPr="00465417" w:rsidRDefault="00BB73EC" w:rsidP="00463D92">
            <w:pPr>
              <w:pStyle w:val="ListParagraph"/>
              <w:numPr>
                <w:ilvl w:val="0"/>
                <w:numId w:val="75"/>
              </w:numPr>
              <w:rPr>
                <w:rFonts w:ascii="Arial" w:hAnsi="Arial" w:cs="Arial"/>
                <w:color w:val="0070C0"/>
                <w:sz w:val="22"/>
                <w:szCs w:val="22"/>
              </w:rPr>
            </w:pPr>
            <w:r>
              <w:rPr>
                <w:rFonts w:ascii="Arial" w:hAnsi="Arial" w:cs="Arial"/>
                <w:color w:val="0070C0"/>
                <w:sz w:val="22"/>
                <w:szCs w:val="22"/>
              </w:rPr>
              <w:t>Stomach wall</w:t>
            </w:r>
          </w:p>
          <w:p w14:paraId="3B5F5BA6" w14:textId="77777777" w:rsidR="00465417" w:rsidRPr="00465417" w:rsidRDefault="00465417" w:rsidP="00A97A38">
            <w:pPr>
              <w:rPr>
                <w:rFonts w:ascii="Arial" w:hAnsi="Arial" w:cs="Arial"/>
                <w:color w:val="0070C0"/>
                <w:sz w:val="22"/>
                <w:szCs w:val="22"/>
              </w:rPr>
            </w:pPr>
          </w:p>
          <w:p w14:paraId="544BC15A" w14:textId="77777777" w:rsidR="00465417" w:rsidRPr="00465417" w:rsidRDefault="00465417" w:rsidP="00A97A38">
            <w:pPr>
              <w:rPr>
                <w:rFonts w:ascii="Arial" w:hAnsi="Arial" w:cs="Arial"/>
                <w:color w:val="0070C0"/>
                <w:sz w:val="22"/>
                <w:szCs w:val="22"/>
              </w:rPr>
            </w:pPr>
            <w:r w:rsidRPr="00465417">
              <w:rPr>
                <w:rFonts w:ascii="Arial" w:hAnsi="Arial" w:cs="Arial"/>
                <w:color w:val="0070C0"/>
                <w:sz w:val="22"/>
                <w:szCs w:val="22"/>
              </w:rPr>
              <w:t>(1 mark)</w:t>
            </w:r>
          </w:p>
        </w:tc>
        <w:tc>
          <w:tcPr>
            <w:tcW w:w="1943" w:type="dxa"/>
          </w:tcPr>
          <w:p w14:paraId="79456F8F" w14:textId="77777777" w:rsidR="00465417" w:rsidRPr="00465417" w:rsidRDefault="00465417" w:rsidP="00463D92">
            <w:pPr>
              <w:pStyle w:val="ListParagraph"/>
              <w:numPr>
                <w:ilvl w:val="0"/>
                <w:numId w:val="75"/>
              </w:numPr>
              <w:rPr>
                <w:rFonts w:ascii="Arial" w:hAnsi="Arial" w:cs="Arial"/>
                <w:color w:val="0070C0"/>
                <w:sz w:val="22"/>
                <w:szCs w:val="22"/>
              </w:rPr>
            </w:pPr>
            <w:r w:rsidRPr="00465417">
              <w:rPr>
                <w:rFonts w:ascii="Arial" w:hAnsi="Arial" w:cs="Arial"/>
                <w:color w:val="0070C0"/>
                <w:sz w:val="22"/>
                <w:szCs w:val="22"/>
              </w:rPr>
              <w:t>Water.</w:t>
            </w:r>
          </w:p>
          <w:p w14:paraId="77D5C74B" w14:textId="77777777" w:rsidR="00465417" w:rsidRPr="00465417" w:rsidRDefault="00465417" w:rsidP="00A97A38">
            <w:pPr>
              <w:rPr>
                <w:rFonts w:ascii="Arial" w:hAnsi="Arial" w:cs="Arial"/>
                <w:color w:val="0070C0"/>
                <w:sz w:val="22"/>
                <w:szCs w:val="22"/>
              </w:rPr>
            </w:pPr>
          </w:p>
          <w:p w14:paraId="5F4B7C4F" w14:textId="77777777" w:rsidR="00465417" w:rsidRPr="00465417" w:rsidRDefault="00465417" w:rsidP="00A97A38">
            <w:pPr>
              <w:rPr>
                <w:rFonts w:ascii="Arial" w:hAnsi="Arial" w:cs="Arial"/>
                <w:color w:val="0070C0"/>
                <w:sz w:val="22"/>
                <w:szCs w:val="22"/>
              </w:rPr>
            </w:pPr>
          </w:p>
          <w:p w14:paraId="6DECCA79" w14:textId="77777777" w:rsidR="00465417" w:rsidRPr="00465417" w:rsidRDefault="00465417" w:rsidP="00A97A38">
            <w:pPr>
              <w:rPr>
                <w:rFonts w:ascii="Arial" w:hAnsi="Arial" w:cs="Arial"/>
                <w:color w:val="0070C0"/>
                <w:sz w:val="22"/>
                <w:szCs w:val="22"/>
              </w:rPr>
            </w:pPr>
          </w:p>
          <w:p w14:paraId="302073C0" w14:textId="77777777" w:rsidR="00465417" w:rsidRPr="00465417" w:rsidRDefault="00465417" w:rsidP="00A97A38">
            <w:pPr>
              <w:rPr>
                <w:rFonts w:ascii="Arial" w:hAnsi="Arial" w:cs="Arial"/>
                <w:color w:val="0070C0"/>
                <w:sz w:val="22"/>
                <w:szCs w:val="22"/>
              </w:rPr>
            </w:pPr>
          </w:p>
          <w:p w14:paraId="680566E3" w14:textId="77777777" w:rsidR="00465417" w:rsidRPr="00465417" w:rsidRDefault="00465417" w:rsidP="00A97A38">
            <w:pPr>
              <w:rPr>
                <w:rFonts w:ascii="Arial" w:hAnsi="Arial" w:cs="Arial"/>
                <w:color w:val="0070C0"/>
                <w:sz w:val="22"/>
                <w:szCs w:val="22"/>
              </w:rPr>
            </w:pPr>
          </w:p>
          <w:p w14:paraId="32490003" w14:textId="77777777" w:rsidR="00465417" w:rsidRPr="00465417" w:rsidRDefault="00465417" w:rsidP="00A97A38">
            <w:pPr>
              <w:rPr>
                <w:rFonts w:ascii="Arial" w:hAnsi="Arial" w:cs="Arial"/>
                <w:color w:val="0070C0"/>
                <w:sz w:val="22"/>
                <w:szCs w:val="22"/>
              </w:rPr>
            </w:pPr>
          </w:p>
          <w:p w14:paraId="33F495D3" w14:textId="77777777" w:rsidR="00BB73EC" w:rsidRDefault="00BB73EC" w:rsidP="00A97A38">
            <w:pPr>
              <w:rPr>
                <w:rFonts w:ascii="Arial" w:hAnsi="Arial" w:cs="Arial"/>
                <w:color w:val="0070C0"/>
                <w:sz w:val="22"/>
                <w:szCs w:val="22"/>
              </w:rPr>
            </w:pPr>
          </w:p>
          <w:p w14:paraId="35923BFF" w14:textId="77777777" w:rsidR="00465417" w:rsidRPr="00465417" w:rsidRDefault="00465417" w:rsidP="00A97A38">
            <w:pPr>
              <w:rPr>
                <w:rFonts w:ascii="Arial" w:hAnsi="Arial" w:cs="Arial"/>
                <w:color w:val="0070C0"/>
                <w:sz w:val="22"/>
                <w:szCs w:val="22"/>
              </w:rPr>
            </w:pPr>
            <w:r w:rsidRPr="00465417">
              <w:rPr>
                <w:rFonts w:ascii="Arial" w:hAnsi="Arial" w:cs="Arial"/>
                <w:color w:val="0070C0"/>
                <w:sz w:val="22"/>
                <w:szCs w:val="22"/>
              </w:rPr>
              <w:t>(1 mark)</w:t>
            </w:r>
          </w:p>
        </w:tc>
      </w:tr>
      <w:tr w:rsidR="00465417" w:rsidRPr="00465417" w14:paraId="19165979" w14:textId="77777777" w:rsidTr="00FA5566">
        <w:tc>
          <w:tcPr>
            <w:tcW w:w="2093" w:type="dxa"/>
          </w:tcPr>
          <w:p w14:paraId="19E72E74" w14:textId="77777777" w:rsidR="00465417" w:rsidRPr="00465417" w:rsidRDefault="00465417" w:rsidP="00A97A38">
            <w:pPr>
              <w:rPr>
                <w:rFonts w:ascii="Arial" w:hAnsi="Arial" w:cs="Arial"/>
                <w:color w:val="0070C0"/>
                <w:sz w:val="22"/>
                <w:szCs w:val="22"/>
              </w:rPr>
            </w:pPr>
            <w:r w:rsidRPr="00465417">
              <w:rPr>
                <w:rFonts w:ascii="Arial" w:hAnsi="Arial" w:cs="Arial"/>
                <w:color w:val="0070C0"/>
                <w:sz w:val="22"/>
                <w:szCs w:val="22"/>
              </w:rPr>
              <w:t>Active transport</w:t>
            </w:r>
          </w:p>
        </w:tc>
        <w:tc>
          <w:tcPr>
            <w:tcW w:w="3118" w:type="dxa"/>
          </w:tcPr>
          <w:p w14:paraId="080B2B25" w14:textId="17BFD2D5" w:rsidR="00BB73EC" w:rsidRPr="002A04A3" w:rsidRDefault="00465417" w:rsidP="003B292F">
            <w:pPr>
              <w:pStyle w:val="ListParagraph"/>
              <w:numPr>
                <w:ilvl w:val="0"/>
                <w:numId w:val="74"/>
              </w:numPr>
              <w:rPr>
                <w:rFonts w:ascii="Arial" w:hAnsi="Arial" w:cs="Arial"/>
                <w:color w:val="0070C0"/>
                <w:sz w:val="22"/>
                <w:szCs w:val="22"/>
              </w:rPr>
            </w:pPr>
            <w:r w:rsidRPr="00465417">
              <w:rPr>
                <w:rFonts w:ascii="Arial" w:hAnsi="Arial" w:cs="Arial"/>
                <w:color w:val="0070C0"/>
                <w:sz w:val="22"/>
                <w:szCs w:val="22"/>
              </w:rPr>
              <w:t>Liquid/gas particles move from an area of low to high concentration across the cell membrane.</w:t>
            </w:r>
          </w:p>
          <w:p w14:paraId="2F82EDF4" w14:textId="77777777" w:rsidR="00BB73EC" w:rsidRPr="003B292F" w:rsidRDefault="00BB73EC" w:rsidP="003B292F">
            <w:pPr>
              <w:rPr>
                <w:rFonts w:ascii="Arial" w:hAnsi="Arial" w:cs="Arial"/>
                <w:color w:val="0070C0"/>
                <w:sz w:val="22"/>
                <w:szCs w:val="22"/>
              </w:rPr>
            </w:pPr>
          </w:p>
          <w:p w14:paraId="33C8E47C" w14:textId="77777777" w:rsidR="00465417" w:rsidRPr="00465417" w:rsidRDefault="00465417" w:rsidP="00463D92">
            <w:pPr>
              <w:pStyle w:val="ListParagraph"/>
              <w:numPr>
                <w:ilvl w:val="0"/>
                <w:numId w:val="74"/>
              </w:numPr>
              <w:rPr>
                <w:rFonts w:ascii="Arial" w:hAnsi="Arial" w:cs="Arial"/>
                <w:color w:val="0070C0"/>
                <w:sz w:val="22"/>
                <w:szCs w:val="22"/>
              </w:rPr>
            </w:pPr>
            <w:r w:rsidRPr="00465417">
              <w:rPr>
                <w:rFonts w:ascii="Arial" w:hAnsi="Arial" w:cs="Arial"/>
                <w:color w:val="0070C0"/>
                <w:sz w:val="22"/>
                <w:szCs w:val="22"/>
              </w:rPr>
              <w:t>Large molecules are taken across the cell membrane via carrier proteins</w:t>
            </w:r>
          </w:p>
          <w:p w14:paraId="23EC0C28" w14:textId="77777777" w:rsidR="00465417" w:rsidRPr="00465417" w:rsidRDefault="00465417" w:rsidP="00A97A38">
            <w:pPr>
              <w:rPr>
                <w:rFonts w:ascii="Arial" w:hAnsi="Arial" w:cs="Arial"/>
                <w:color w:val="0070C0"/>
                <w:sz w:val="22"/>
                <w:szCs w:val="22"/>
              </w:rPr>
            </w:pPr>
          </w:p>
          <w:p w14:paraId="319B0D2F" w14:textId="77777777" w:rsidR="00465417" w:rsidRPr="00465417" w:rsidRDefault="00465417" w:rsidP="00A97A38">
            <w:pPr>
              <w:rPr>
                <w:rFonts w:ascii="Arial" w:hAnsi="Arial" w:cs="Arial"/>
                <w:color w:val="0070C0"/>
                <w:sz w:val="22"/>
                <w:szCs w:val="22"/>
              </w:rPr>
            </w:pPr>
            <w:r w:rsidRPr="00465417">
              <w:rPr>
                <w:rFonts w:ascii="Arial" w:hAnsi="Arial" w:cs="Arial"/>
                <w:color w:val="0070C0"/>
                <w:sz w:val="22"/>
                <w:szCs w:val="22"/>
              </w:rPr>
              <w:t>(1 mark)</w:t>
            </w:r>
          </w:p>
        </w:tc>
        <w:tc>
          <w:tcPr>
            <w:tcW w:w="2694" w:type="dxa"/>
          </w:tcPr>
          <w:p w14:paraId="245595D3" w14:textId="09383ABE" w:rsidR="00465417" w:rsidRDefault="002A04A3" w:rsidP="00463D92">
            <w:pPr>
              <w:pStyle w:val="ListParagraph"/>
              <w:numPr>
                <w:ilvl w:val="0"/>
                <w:numId w:val="74"/>
              </w:numPr>
              <w:rPr>
                <w:rFonts w:ascii="Arial" w:hAnsi="Arial" w:cs="Arial"/>
                <w:color w:val="0070C0"/>
                <w:sz w:val="22"/>
                <w:szCs w:val="22"/>
              </w:rPr>
            </w:pPr>
            <w:r>
              <w:rPr>
                <w:rFonts w:ascii="Arial" w:hAnsi="Arial" w:cs="Arial"/>
                <w:color w:val="0070C0"/>
                <w:sz w:val="22"/>
                <w:szCs w:val="22"/>
              </w:rPr>
              <w:lastRenderedPageBreak/>
              <w:t>PCT</w:t>
            </w:r>
          </w:p>
          <w:p w14:paraId="4D325102" w14:textId="410FCFD6" w:rsidR="002A04A3" w:rsidRDefault="002A04A3" w:rsidP="00463D92">
            <w:pPr>
              <w:pStyle w:val="ListParagraph"/>
              <w:numPr>
                <w:ilvl w:val="0"/>
                <w:numId w:val="74"/>
              </w:numPr>
              <w:rPr>
                <w:rFonts w:ascii="Arial" w:hAnsi="Arial" w:cs="Arial"/>
                <w:color w:val="0070C0"/>
                <w:sz w:val="22"/>
                <w:szCs w:val="22"/>
              </w:rPr>
            </w:pPr>
            <w:r>
              <w:rPr>
                <w:rFonts w:ascii="Arial" w:hAnsi="Arial" w:cs="Arial"/>
                <w:color w:val="0070C0"/>
                <w:sz w:val="22"/>
                <w:szCs w:val="22"/>
              </w:rPr>
              <w:t>Small intestine/villi</w:t>
            </w:r>
          </w:p>
          <w:p w14:paraId="3D69ED66" w14:textId="77777777" w:rsidR="00BB73EC" w:rsidRDefault="00BB73EC" w:rsidP="00BB73EC">
            <w:pPr>
              <w:rPr>
                <w:rFonts w:ascii="Arial" w:hAnsi="Arial" w:cs="Arial"/>
                <w:color w:val="0070C0"/>
                <w:sz w:val="22"/>
                <w:szCs w:val="22"/>
              </w:rPr>
            </w:pPr>
          </w:p>
          <w:p w14:paraId="0D90A97B" w14:textId="77777777" w:rsidR="002A04A3" w:rsidRDefault="002A04A3" w:rsidP="00BB73EC">
            <w:pPr>
              <w:rPr>
                <w:rFonts w:ascii="Arial" w:hAnsi="Arial" w:cs="Arial"/>
                <w:color w:val="0070C0"/>
                <w:sz w:val="22"/>
                <w:szCs w:val="22"/>
              </w:rPr>
            </w:pPr>
          </w:p>
          <w:p w14:paraId="01C29374" w14:textId="77777777" w:rsidR="002A04A3" w:rsidRPr="00BB73EC" w:rsidRDefault="002A04A3" w:rsidP="00BB73EC">
            <w:pPr>
              <w:rPr>
                <w:rFonts w:ascii="Arial" w:hAnsi="Arial" w:cs="Arial"/>
                <w:color w:val="0070C0"/>
                <w:sz w:val="22"/>
                <w:szCs w:val="22"/>
              </w:rPr>
            </w:pPr>
          </w:p>
          <w:p w14:paraId="36CEE518" w14:textId="77777777" w:rsidR="002A04A3" w:rsidRDefault="002A04A3" w:rsidP="00463D92">
            <w:pPr>
              <w:pStyle w:val="ListParagraph"/>
              <w:numPr>
                <w:ilvl w:val="0"/>
                <w:numId w:val="74"/>
              </w:numPr>
              <w:rPr>
                <w:rFonts w:ascii="Arial" w:hAnsi="Arial" w:cs="Arial"/>
                <w:color w:val="0070C0"/>
                <w:sz w:val="22"/>
                <w:szCs w:val="22"/>
              </w:rPr>
            </w:pPr>
            <w:r>
              <w:rPr>
                <w:rFonts w:ascii="Arial" w:hAnsi="Arial" w:cs="Arial"/>
                <w:color w:val="0070C0"/>
                <w:sz w:val="22"/>
                <w:szCs w:val="22"/>
              </w:rPr>
              <w:t>Kidneys</w:t>
            </w:r>
          </w:p>
          <w:p w14:paraId="74B69343" w14:textId="77777777" w:rsidR="002A04A3" w:rsidRDefault="002A04A3" w:rsidP="00463D92">
            <w:pPr>
              <w:pStyle w:val="ListParagraph"/>
              <w:numPr>
                <w:ilvl w:val="0"/>
                <w:numId w:val="74"/>
              </w:numPr>
              <w:rPr>
                <w:rFonts w:ascii="Arial" w:hAnsi="Arial" w:cs="Arial"/>
                <w:color w:val="0070C0"/>
                <w:sz w:val="22"/>
                <w:szCs w:val="22"/>
              </w:rPr>
            </w:pPr>
            <w:r>
              <w:rPr>
                <w:rFonts w:ascii="Arial" w:hAnsi="Arial" w:cs="Arial"/>
                <w:color w:val="0070C0"/>
                <w:sz w:val="22"/>
                <w:szCs w:val="22"/>
              </w:rPr>
              <w:t>Small intestines,</w:t>
            </w:r>
          </w:p>
          <w:p w14:paraId="026179A7" w14:textId="5A90013F" w:rsidR="00465417" w:rsidRPr="00465417" w:rsidRDefault="002A04A3" w:rsidP="00463D92">
            <w:pPr>
              <w:pStyle w:val="ListParagraph"/>
              <w:numPr>
                <w:ilvl w:val="0"/>
                <w:numId w:val="74"/>
              </w:numPr>
              <w:rPr>
                <w:rFonts w:ascii="Arial" w:hAnsi="Arial" w:cs="Arial"/>
                <w:color w:val="0070C0"/>
                <w:sz w:val="22"/>
                <w:szCs w:val="22"/>
              </w:rPr>
            </w:pPr>
            <w:r>
              <w:rPr>
                <w:rFonts w:ascii="Arial" w:hAnsi="Arial" w:cs="Arial"/>
                <w:color w:val="0070C0"/>
                <w:sz w:val="22"/>
                <w:szCs w:val="22"/>
              </w:rPr>
              <w:t>Liver</w:t>
            </w:r>
          </w:p>
          <w:p w14:paraId="70849F68" w14:textId="77777777" w:rsidR="00465417" w:rsidRPr="00465417" w:rsidRDefault="00465417" w:rsidP="00463D92">
            <w:pPr>
              <w:pStyle w:val="ListParagraph"/>
              <w:numPr>
                <w:ilvl w:val="0"/>
                <w:numId w:val="74"/>
              </w:numPr>
              <w:rPr>
                <w:rFonts w:ascii="Arial" w:hAnsi="Arial" w:cs="Arial"/>
                <w:color w:val="0070C0"/>
                <w:sz w:val="22"/>
                <w:szCs w:val="22"/>
              </w:rPr>
            </w:pPr>
            <w:r w:rsidRPr="00465417">
              <w:rPr>
                <w:rFonts w:ascii="Arial" w:hAnsi="Arial" w:cs="Arial"/>
                <w:color w:val="0070C0"/>
                <w:sz w:val="22"/>
                <w:szCs w:val="22"/>
              </w:rPr>
              <w:t xml:space="preserve">Fat soluble </w:t>
            </w:r>
            <w:r w:rsidRPr="00465417">
              <w:rPr>
                <w:rFonts w:ascii="Arial" w:hAnsi="Arial" w:cs="Arial"/>
                <w:color w:val="0070C0"/>
                <w:sz w:val="22"/>
                <w:szCs w:val="22"/>
              </w:rPr>
              <w:lastRenderedPageBreak/>
              <w:t>molecules through any cell membrane.</w:t>
            </w:r>
          </w:p>
          <w:p w14:paraId="13289BF7" w14:textId="77777777" w:rsidR="00465417" w:rsidRPr="00465417" w:rsidRDefault="00465417" w:rsidP="00A97A38">
            <w:pPr>
              <w:pStyle w:val="ListParagraph"/>
              <w:ind w:left="360"/>
              <w:rPr>
                <w:rFonts w:ascii="Arial" w:hAnsi="Arial" w:cs="Arial"/>
                <w:color w:val="0070C0"/>
                <w:sz w:val="22"/>
                <w:szCs w:val="22"/>
              </w:rPr>
            </w:pPr>
          </w:p>
          <w:p w14:paraId="17F41CEA" w14:textId="77777777" w:rsidR="00465417" w:rsidRPr="00465417" w:rsidRDefault="00465417" w:rsidP="00A97A38">
            <w:pPr>
              <w:pStyle w:val="ListParagraph"/>
              <w:ind w:left="360"/>
              <w:rPr>
                <w:rFonts w:ascii="Arial" w:hAnsi="Arial" w:cs="Arial"/>
                <w:color w:val="0070C0"/>
                <w:sz w:val="22"/>
                <w:szCs w:val="22"/>
              </w:rPr>
            </w:pPr>
            <w:r w:rsidRPr="00465417">
              <w:rPr>
                <w:rFonts w:ascii="Arial" w:hAnsi="Arial" w:cs="Arial"/>
                <w:color w:val="0070C0"/>
                <w:sz w:val="22"/>
                <w:szCs w:val="22"/>
              </w:rPr>
              <w:t>(1 mark)</w:t>
            </w:r>
          </w:p>
        </w:tc>
        <w:tc>
          <w:tcPr>
            <w:tcW w:w="1943" w:type="dxa"/>
          </w:tcPr>
          <w:p w14:paraId="011A76F4" w14:textId="77777777" w:rsidR="002A04A3" w:rsidRDefault="002A04A3" w:rsidP="00463D92">
            <w:pPr>
              <w:pStyle w:val="ListParagraph"/>
              <w:numPr>
                <w:ilvl w:val="0"/>
                <w:numId w:val="74"/>
              </w:numPr>
              <w:rPr>
                <w:rFonts w:ascii="Arial" w:hAnsi="Arial" w:cs="Arial"/>
                <w:color w:val="0070C0"/>
                <w:sz w:val="22"/>
                <w:szCs w:val="22"/>
              </w:rPr>
            </w:pPr>
            <w:r>
              <w:rPr>
                <w:rFonts w:ascii="Arial" w:hAnsi="Arial" w:cs="Arial"/>
                <w:color w:val="0070C0"/>
                <w:sz w:val="22"/>
                <w:szCs w:val="22"/>
              </w:rPr>
              <w:lastRenderedPageBreak/>
              <w:t>Glucose</w:t>
            </w:r>
          </w:p>
          <w:p w14:paraId="1CE6B0AC" w14:textId="3C26208C" w:rsidR="00465417" w:rsidRDefault="002A04A3" w:rsidP="00463D92">
            <w:pPr>
              <w:pStyle w:val="ListParagraph"/>
              <w:numPr>
                <w:ilvl w:val="0"/>
                <w:numId w:val="74"/>
              </w:numPr>
              <w:rPr>
                <w:rFonts w:ascii="Arial" w:hAnsi="Arial" w:cs="Arial"/>
                <w:color w:val="0070C0"/>
                <w:sz w:val="22"/>
                <w:szCs w:val="22"/>
              </w:rPr>
            </w:pPr>
            <w:r>
              <w:rPr>
                <w:rFonts w:ascii="Arial" w:hAnsi="Arial" w:cs="Arial"/>
                <w:color w:val="0070C0"/>
                <w:sz w:val="22"/>
                <w:szCs w:val="22"/>
              </w:rPr>
              <w:t>A</w:t>
            </w:r>
            <w:r w:rsidR="00465417" w:rsidRPr="00465417">
              <w:rPr>
                <w:rFonts w:ascii="Arial" w:hAnsi="Arial" w:cs="Arial"/>
                <w:color w:val="0070C0"/>
                <w:sz w:val="22"/>
                <w:szCs w:val="22"/>
              </w:rPr>
              <w:t>mino acids</w:t>
            </w:r>
          </w:p>
          <w:p w14:paraId="59C9CC5C" w14:textId="77777777" w:rsidR="00BB73EC" w:rsidRDefault="00BB73EC" w:rsidP="00BB73EC">
            <w:pPr>
              <w:rPr>
                <w:rFonts w:ascii="Arial" w:hAnsi="Arial" w:cs="Arial"/>
                <w:color w:val="0070C0"/>
                <w:sz w:val="22"/>
                <w:szCs w:val="22"/>
              </w:rPr>
            </w:pPr>
          </w:p>
          <w:p w14:paraId="21604DBD" w14:textId="77777777" w:rsidR="00BB73EC" w:rsidRDefault="00BB73EC" w:rsidP="00BB73EC">
            <w:pPr>
              <w:rPr>
                <w:rFonts w:ascii="Arial" w:hAnsi="Arial" w:cs="Arial"/>
                <w:color w:val="0070C0"/>
                <w:sz w:val="22"/>
                <w:szCs w:val="22"/>
              </w:rPr>
            </w:pPr>
          </w:p>
          <w:p w14:paraId="06930C41" w14:textId="77777777" w:rsidR="00BB73EC" w:rsidRDefault="00BB73EC" w:rsidP="00BB73EC">
            <w:pPr>
              <w:rPr>
                <w:rFonts w:ascii="Arial" w:hAnsi="Arial" w:cs="Arial"/>
                <w:color w:val="0070C0"/>
                <w:sz w:val="22"/>
                <w:szCs w:val="22"/>
              </w:rPr>
            </w:pPr>
          </w:p>
          <w:p w14:paraId="45822CAC" w14:textId="78088FC4" w:rsidR="0017327E" w:rsidRPr="0017327E" w:rsidRDefault="0017327E" w:rsidP="0017327E">
            <w:pPr>
              <w:pStyle w:val="ListParagraph"/>
              <w:numPr>
                <w:ilvl w:val="0"/>
                <w:numId w:val="74"/>
              </w:numPr>
              <w:rPr>
                <w:rFonts w:ascii="Arial" w:hAnsi="Arial" w:cs="Arial"/>
                <w:color w:val="0070C0"/>
                <w:sz w:val="22"/>
                <w:szCs w:val="22"/>
              </w:rPr>
            </w:pPr>
            <w:r>
              <w:rPr>
                <w:rFonts w:ascii="Arial" w:hAnsi="Arial" w:cs="Arial"/>
                <w:color w:val="0070C0"/>
                <w:sz w:val="22"/>
                <w:szCs w:val="22"/>
              </w:rPr>
              <w:t>Na</w:t>
            </w:r>
            <w:r w:rsidRPr="0017327E">
              <w:rPr>
                <w:rFonts w:ascii="Arial" w:hAnsi="Arial" w:cs="Arial"/>
                <w:color w:val="0070C0"/>
                <w:sz w:val="22"/>
                <w:szCs w:val="22"/>
                <w:vertAlign w:val="superscript"/>
              </w:rPr>
              <w:t>+</w:t>
            </w:r>
            <w:r>
              <w:rPr>
                <w:rFonts w:ascii="Arial" w:hAnsi="Arial" w:cs="Arial"/>
                <w:color w:val="0070C0"/>
                <w:sz w:val="22"/>
                <w:szCs w:val="22"/>
              </w:rPr>
              <w:t xml:space="preserve"> / K</w:t>
            </w:r>
            <w:r w:rsidRPr="0017327E">
              <w:rPr>
                <w:rFonts w:ascii="Arial" w:hAnsi="Arial" w:cs="Arial"/>
                <w:color w:val="0070C0"/>
                <w:sz w:val="22"/>
                <w:szCs w:val="22"/>
                <w:vertAlign w:val="superscript"/>
              </w:rPr>
              <w:t>+</w:t>
            </w:r>
          </w:p>
          <w:p w14:paraId="43CC19EF" w14:textId="77777777" w:rsidR="002A04A3" w:rsidRDefault="002A04A3" w:rsidP="00463D92">
            <w:pPr>
              <w:pStyle w:val="ListParagraph"/>
              <w:numPr>
                <w:ilvl w:val="0"/>
                <w:numId w:val="74"/>
              </w:numPr>
              <w:rPr>
                <w:rFonts w:ascii="Arial" w:hAnsi="Arial" w:cs="Arial"/>
                <w:color w:val="0070C0"/>
                <w:sz w:val="22"/>
                <w:szCs w:val="22"/>
              </w:rPr>
            </w:pPr>
            <w:r>
              <w:rPr>
                <w:rFonts w:ascii="Arial" w:hAnsi="Arial" w:cs="Arial"/>
                <w:color w:val="0070C0"/>
                <w:sz w:val="22"/>
                <w:szCs w:val="22"/>
              </w:rPr>
              <w:t>Steroids</w:t>
            </w:r>
          </w:p>
          <w:p w14:paraId="04E78571" w14:textId="39625CD8" w:rsidR="00465417" w:rsidRDefault="002A04A3" w:rsidP="00463D92">
            <w:pPr>
              <w:pStyle w:val="ListParagraph"/>
              <w:numPr>
                <w:ilvl w:val="0"/>
                <w:numId w:val="74"/>
              </w:numPr>
              <w:rPr>
                <w:rFonts w:ascii="Arial" w:hAnsi="Arial" w:cs="Arial"/>
                <w:color w:val="0070C0"/>
                <w:sz w:val="22"/>
                <w:szCs w:val="22"/>
              </w:rPr>
            </w:pPr>
            <w:r>
              <w:rPr>
                <w:rFonts w:ascii="Arial" w:hAnsi="Arial" w:cs="Arial"/>
                <w:color w:val="0070C0"/>
                <w:sz w:val="22"/>
                <w:szCs w:val="22"/>
              </w:rPr>
              <w:t>S</w:t>
            </w:r>
            <w:r w:rsidR="00465417" w:rsidRPr="00465417">
              <w:rPr>
                <w:rFonts w:ascii="Arial" w:hAnsi="Arial" w:cs="Arial"/>
                <w:color w:val="0070C0"/>
                <w:sz w:val="22"/>
                <w:szCs w:val="22"/>
              </w:rPr>
              <w:t>ome vitamins.</w:t>
            </w:r>
          </w:p>
          <w:p w14:paraId="581B4255" w14:textId="77777777" w:rsidR="00304D79" w:rsidRPr="00465417" w:rsidRDefault="00304D79" w:rsidP="00304D79">
            <w:pPr>
              <w:pStyle w:val="ListParagraph"/>
              <w:ind w:left="360"/>
              <w:rPr>
                <w:rFonts w:ascii="Arial" w:hAnsi="Arial" w:cs="Arial"/>
                <w:color w:val="0070C0"/>
                <w:sz w:val="22"/>
                <w:szCs w:val="22"/>
              </w:rPr>
            </w:pPr>
          </w:p>
          <w:p w14:paraId="2D11A5E7" w14:textId="77777777" w:rsidR="00465417" w:rsidRPr="00465417" w:rsidRDefault="00465417" w:rsidP="00A97A38">
            <w:pPr>
              <w:rPr>
                <w:rFonts w:ascii="Arial" w:hAnsi="Arial" w:cs="Arial"/>
                <w:color w:val="0070C0"/>
                <w:sz w:val="22"/>
                <w:szCs w:val="22"/>
              </w:rPr>
            </w:pPr>
            <w:r w:rsidRPr="00465417">
              <w:rPr>
                <w:rFonts w:ascii="Arial" w:hAnsi="Arial" w:cs="Arial"/>
                <w:color w:val="0070C0"/>
                <w:sz w:val="22"/>
                <w:szCs w:val="22"/>
              </w:rPr>
              <w:t>(1 mark)</w:t>
            </w:r>
          </w:p>
        </w:tc>
      </w:tr>
      <w:tr w:rsidR="00465417" w:rsidRPr="00465417" w14:paraId="328BFB0F" w14:textId="77777777" w:rsidTr="00FA5566">
        <w:tc>
          <w:tcPr>
            <w:tcW w:w="2093" w:type="dxa"/>
          </w:tcPr>
          <w:p w14:paraId="09734689" w14:textId="1E5A863B" w:rsidR="00465417" w:rsidRPr="00465417" w:rsidRDefault="00465417" w:rsidP="00A97A38">
            <w:pPr>
              <w:rPr>
                <w:rFonts w:ascii="Arial" w:hAnsi="Arial" w:cs="Arial"/>
                <w:color w:val="0070C0"/>
                <w:sz w:val="22"/>
                <w:szCs w:val="22"/>
              </w:rPr>
            </w:pPr>
            <w:r w:rsidRPr="00465417">
              <w:rPr>
                <w:rFonts w:ascii="Arial" w:hAnsi="Arial" w:cs="Arial"/>
                <w:color w:val="0070C0"/>
                <w:sz w:val="22"/>
                <w:szCs w:val="22"/>
              </w:rPr>
              <w:lastRenderedPageBreak/>
              <w:t>Endocytosis</w:t>
            </w:r>
          </w:p>
        </w:tc>
        <w:tc>
          <w:tcPr>
            <w:tcW w:w="3118" w:type="dxa"/>
          </w:tcPr>
          <w:p w14:paraId="2665A580" w14:textId="77777777" w:rsidR="00465417" w:rsidRPr="00465417" w:rsidRDefault="00465417" w:rsidP="00463D92">
            <w:pPr>
              <w:pStyle w:val="ListParagraph"/>
              <w:numPr>
                <w:ilvl w:val="0"/>
                <w:numId w:val="76"/>
              </w:numPr>
              <w:autoSpaceDE w:val="0"/>
              <w:autoSpaceDN w:val="0"/>
              <w:adjustRightInd w:val="0"/>
              <w:rPr>
                <w:rFonts w:ascii="Arial" w:hAnsi="Arial" w:cs="Arial"/>
                <w:color w:val="0070C0"/>
                <w:sz w:val="22"/>
                <w:szCs w:val="22"/>
                <w:lang w:val="en-AU"/>
              </w:rPr>
            </w:pPr>
            <w:r w:rsidRPr="00465417">
              <w:rPr>
                <w:rFonts w:ascii="Arial" w:hAnsi="Arial" w:cs="Arial"/>
                <w:color w:val="0070C0"/>
                <w:sz w:val="22"/>
                <w:szCs w:val="22"/>
                <w:lang w:val="en-AU"/>
              </w:rPr>
              <w:t>When a cell surrounds some extracellular material with a fold of the cell membrane</w:t>
            </w:r>
            <w:r w:rsidRPr="00465417">
              <w:rPr>
                <w:rFonts w:ascii="Arial" w:hAnsi="Arial" w:cs="Arial"/>
                <w:sz w:val="22"/>
                <w:szCs w:val="22"/>
                <w:lang w:val="en-AU"/>
              </w:rPr>
              <w:t>.</w:t>
            </w:r>
          </w:p>
          <w:p w14:paraId="248AEE07" w14:textId="77777777" w:rsidR="00465417" w:rsidRPr="00465417" w:rsidRDefault="00465417" w:rsidP="00463D92">
            <w:pPr>
              <w:pStyle w:val="ListParagraph"/>
              <w:numPr>
                <w:ilvl w:val="0"/>
                <w:numId w:val="76"/>
              </w:numPr>
              <w:autoSpaceDE w:val="0"/>
              <w:autoSpaceDN w:val="0"/>
              <w:adjustRightInd w:val="0"/>
              <w:rPr>
                <w:rFonts w:ascii="Arial" w:hAnsi="Arial" w:cs="Arial"/>
                <w:sz w:val="22"/>
                <w:szCs w:val="22"/>
                <w:lang w:val="en-AU"/>
              </w:rPr>
            </w:pPr>
            <w:r w:rsidRPr="00465417">
              <w:rPr>
                <w:rFonts w:ascii="Arial" w:hAnsi="Arial" w:cs="Arial"/>
                <w:color w:val="0070C0"/>
                <w:sz w:val="22"/>
                <w:szCs w:val="22"/>
                <w:lang w:val="en-AU"/>
              </w:rPr>
              <w:t>The enfolding membrane then breaks away, and the material is enclosed within the cell in the form of a small membrane-bound vesicle.</w:t>
            </w:r>
          </w:p>
          <w:p w14:paraId="00DA43CF" w14:textId="77777777" w:rsidR="00465417" w:rsidRPr="00465417" w:rsidRDefault="00465417" w:rsidP="00463D92">
            <w:pPr>
              <w:pStyle w:val="ListParagraph"/>
              <w:numPr>
                <w:ilvl w:val="0"/>
                <w:numId w:val="76"/>
              </w:numPr>
              <w:autoSpaceDE w:val="0"/>
              <w:autoSpaceDN w:val="0"/>
              <w:adjustRightInd w:val="0"/>
              <w:rPr>
                <w:rFonts w:ascii="Arial" w:hAnsi="Arial" w:cs="Arial"/>
                <w:sz w:val="22"/>
                <w:szCs w:val="22"/>
                <w:lang w:val="en-AU"/>
              </w:rPr>
            </w:pPr>
            <w:r w:rsidRPr="00465417">
              <w:rPr>
                <w:rFonts w:ascii="Arial" w:hAnsi="Arial" w:cs="Arial"/>
                <w:color w:val="0070C0"/>
                <w:sz w:val="22"/>
                <w:szCs w:val="22"/>
                <w:lang w:val="en-AU"/>
              </w:rPr>
              <w:t>Two types, phagocytosis (solid engulfing) and pinocytosis (liquid engulfing).</w:t>
            </w:r>
          </w:p>
          <w:p w14:paraId="506817B1" w14:textId="77777777" w:rsidR="00465417" w:rsidRPr="00465417" w:rsidRDefault="00465417" w:rsidP="00A97A38">
            <w:pPr>
              <w:pStyle w:val="ListParagraph"/>
              <w:autoSpaceDE w:val="0"/>
              <w:autoSpaceDN w:val="0"/>
              <w:adjustRightInd w:val="0"/>
              <w:ind w:left="360"/>
              <w:rPr>
                <w:rFonts w:ascii="Arial" w:hAnsi="Arial" w:cs="Arial"/>
                <w:sz w:val="22"/>
                <w:szCs w:val="22"/>
                <w:lang w:val="en-AU"/>
              </w:rPr>
            </w:pPr>
          </w:p>
          <w:p w14:paraId="4461C3AF" w14:textId="77777777" w:rsidR="00465417" w:rsidRPr="00465417" w:rsidRDefault="00465417" w:rsidP="00A97A38">
            <w:pPr>
              <w:autoSpaceDE w:val="0"/>
              <w:autoSpaceDN w:val="0"/>
              <w:adjustRightInd w:val="0"/>
              <w:rPr>
                <w:rFonts w:ascii="Arial" w:hAnsi="Arial" w:cs="Arial"/>
                <w:sz w:val="22"/>
                <w:szCs w:val="22"/>
                <w:lang w:val="en-AU"/>
              </w:rPr>
            </w:pPr>
            <w:r w:rsidRPr="00465417">
              <w:rPr>
                <w:rFonts w:ascii="Arial" w:hAnsi="Arial" w:cs="Arial"/>
                <w:color w:val="0070C0"/>
                <w:sz w:val="22"/>
                <w:szCs w:val="22"/>
              </w:rPr>
              <w:t>(1 mark)</w:t>
            </w:r>
          </w:p>
        </w:tc>
        <w:tc>
          <w:tcPr>
            <w:tcW w:w="2694" w:type="dxa"/>
          </w:tcPr>
          <w:p w14:paraId="759CE278" w14:textId="77777777" w:rsidR="00465417" w:rsidRPr="00465417" w:rsidRDefault="00465417" w:rsidP="00463D92">
            <w:pPr>
              <w:pStyle w:val="ListParagraph"/>
              <w:numPr>
                <w:ilvl w:val="0"/>
                <w:numId w:val="76"/>
              </w:numPr>
              <w:rPr>
                <w:rFonts w:ascii="Arial" w:hAnsi="Arial" w:cs="Arial"/>
                <w:color w:val="0070C0"/>
                <w:sz w:val="22"/>
                <w:szCs w:val="22"/>
              </w:rPr>
            </w:pPr>
            <w:r w:rsidRPr="00465417">
              <w:rPr>
                <w:rFonts w:ascii="Arial" w:hAnsi="Arial" w:cs="Arial"/>
                <w:color w:val="0070C0"/>
                <w:sz w:val="22"/>
                <w:szCs w:val="22"/>
              </w:rPr>
              <w:t>White blood cells/leucocytes.</w:t>
            </w:r>
          </w:p>
          <w:p w14:paraId="1EA903E4" w14:textId="77777777" w:rsidR="00465417" w:rsidRPr="00465417" w:rsidRDefault="00465417" w:rsidP="00463D92">
            <w:pPr>
              <w:pStyle w:val="ListParagraph"/>
              <w:numPr>
                <w:ilvl w:val="0"/>
                <w:numId w:val="76"/>
              </w:numPr>
              <w:rPr>
                <w:rFonts w:ascii="Arial" w:hAnsi="Arial" w:cs="Arial"/>
                <w:color w:val="0070C0"/>
                <w:sz w:val="22"/>
                <w:szCs w:val="22"/>
              </w:rPr>
            </w:pPr>
            <w:r w:rsidRPr="00465417">
              <w:rPr>
                <w:rFonts w:ascii="Arial" w:hAnsi="Arial" w:cs="Arial"/>
                <w:color w:val="0070C0"/>
                <w:sz w:val="22"/>
                <w:szCs w:val="22"/>
              </w:rPr>
              <w:t>All cells carry out pinocytosis, therefore any organ.</w:t>
            </w:r>
          </w:p>
          <w:p w14:paraId="71167C39" w14:textId="77777777" w:rsidR="00465417" w:rsidRDefault="00465417" w:rsidP="00A97A38">
            <w:pPr>
              <w:rPr>
                <w:rFonts w:ascii="Arial" w:hAnsi="Arial" w:cs="Arial"/>
                <w:color w:val="0070C0"/>
                <w:sz w:val="22"/>
                <w:szCs w:val="22"/>
              </w:rPr>
            </w:pPr>
          </w:p>
          <w:p w14:paraId="00627490" w14:textId="77777777" w:rsidR="00BB73EC" w:rsidRDefault="00BB73EC" w:rsidP="00A97A38">
            <w:pPr>
              <w:rPr>
                <w:rFonts w:ascii="Arial" w:hAnsi="Arial" w:cs="Arial"/>
                <w:color w:val="0070C0"/>
                <w:sz w:val="22"/>
                <w:szCs w:val="22"/>
              </w:rPr>
            </w:pPr>
          </w:p>
          <w:p w14:paraId="5C1E78F9" w14:textId="77777777" w:rsidR="00BB73EC" w:rsidRDefault="00BB73EC" w:rsidP="00A97A38">
            <w:pPr>
              <w:rPr>
                <w:rFonts w:ascii="Arial" w:hAnsi="Arial" w:cs="Arial"/>
                <w:color w:val="0070C0"/>
                <w:sz w:val="22"/>
                <w:szCs w:val="22"/>
              </w:rPr>
            </w:pPr>
          </w:p>
          <w:p w14:paraId="1813DF4C" w14:textId="77777777" w:rsidR="00BB73EC" w:rsidRDefault="00BB73EC" w:rsidP="00A97A38">
            <w:pPr>
              <w:rPr>
                <w:rFonts w:ascii="Arial" w:hAnsi="Arial" w:cs="Arial"/>
                <w:color w:val="0070C0"/>
                <w:sz w:val="22"/>
                <w:szCs w:val="22"/>
              </w:rPr>
            </w:pPr>
          </w:p>
          <w:p w14:paraId="4D6A2B9E" w14:textId="77777777" w:rsidR="00BB73EC" w:rsidRPr="00465417" w:rsidRDefault="00BB73EC" w:rsidP="00A97A38">
            <w:pPr>
              <w:rPr>
                <w:rFonts w:ascii="Arial" w:hAnsi="Arial" w:cs="Arial"/>
                <w:color w:val="0070C0"/>
                <w:sz w:val="22"/>
                <w:szCs w:val="22"/>
              </w:rPr>
            </w:pPr>
          </w:p>
          <w:p w14:paraId="06A88442" w14:textId="77777777" w:rsidR="00465417" w:rsidRPr="00465417" w:rsidRDefault="00465417" w:rsidP="00A97A38">
            <w:pPr>
              <w:rPr>
                <w:rFonts w:ascii="Arial" w:hAnsi="Arial" w:cs="Arial"/>
                <w:color w:val="0070C0"/>
                <w:sz w:val="22"/>
                <w:szCs w:val="22"/>
              </w:rPr>
            </w:pPr>
          </w:p>
          <w:p w14:paraId="09E67AAC" w14:textId="77777777" w:rsidR="00465417" w:rsidRPr="00465417" w:rsidRDefault="00465417" w:rsidP="00A97A38">
            <w:pPr>
              <w:rPr>
                <w:rFonts w:ascii="Arial" w:hAnsi="Arial" w:cs="Arial"/>
                <w:color w:val="0070C0"/>
                <w:sz w:val="22"/>
                <w:szCs w:val="22"/>
              </w:rPr>
            </w:pPr>
          </w:p>
          <w:p w14:paraId="69FCCFC7" w14:textId="77777777" w:rsidR="00465417" w:rsidRPr="00465417" w:rsidRDefault="00465417" w:rsidP="00A97A38">
            <w:pPr>
              <w:rPr>
                <w:rFonts w:ascii="Arial" w:hAnsi="Arial" w:cs="Arial"/>
                <w:color w:val="0070C0"/>
                <w:sz w:val="22"/>
                <w:szCs w:val="22"/>
              </w:rPr>
            </w:pPr>
          </w:p>
          <w:p w14:paraId="22BC0772" w14:textId="77777777" w:rsidR="00465417" w:rsidRPr="00465417" w:rsidRDefault="00465417" w:rsidP="00A97A38">
            <w:pPr>
              <w:rPr>
                <w:rFonts w:ascii="Arial" w:hAnsi="Arial" w:cs="Arial"/>
                <w:color w:val="0070C0"/>
                <w:sz w:val="22"/>
                <w:szCs w:val="22"/>
              </w:rPr>
            </w:pPr>
          </w:p>
          <w:p w14:paraId="3991B45A" w14:textId="77777777" w:rsidR="00465417" w:rsidRPr="00465417" w:rsidRDefault="00465417" w:rsidP="00A97A38">
            <w:pPr>
              <w:rPr>
                <w:rFonts w:ascii="Arial" w:hAnsi="Arial" w:cs="Arial"/>
                <w:color w:val="0070C0"/>
                <w:sz w:val="22"/>
                <w:szCs w:val="22"/>
              </w:rPr>
            </w:pPr>
            <w:r w:rsidRPr="00465417">
              <w:rPr>
                <w:rFonts w:ascii="Arial" w:hAnsi="Arial" w:cs="Arial"/>
                <w:color w:val="0070C0"/>
                <w:sz w:val="22"/>
                <w:szCs w:val="22"/>
              </w:rPr>
              <w:t>(1 mark)</w:t>
            </w:r>
          </w:p>
        </w:tc>
        <w:tc>
          <w:tcPr>
            <w:tcW w:w="1943" w:type="dxa"/>
          </w:tcPr>
          <w:p w14:paraId="25C0C3FA" w14:textId="77777777" w:rsidR="00465417" w:rsidRPr="00465417" w:rsidRDefault="00465417" w:rsidP="00463D92">
            <w:pPr>
              <w:pStyle w:val="ListParagraph"/>
              <w:numPr>
                <w:ilvl w:val="0"/>
                <w:numId w:val="76"/>
              </w:numPr>
              <w:rPr>
                <w:rFonts w:ascii="Arial" w:hAnsi="Arial" w:cs="Arial"/>
                <w:color w:val="0070C0"/>
                <w:sz w:val="22"/>
                <w:szCs w:val="22"/>
              </w:rPr>
            </w:pPr>
            <w:r w:rsidRPr="00465417">
              <w:rPr>
                <w:rFonts w:ascii="Arial" w:hAnsi="Arial" w:cs="Arial"/>
                <w:color w:val="0070C0"/>
                <w:sz w:val="22"/>
                <w:szCs w:val="22"/>
              </w:rPr>
              <w:t>Pathogens</w:t>
            </w:r>
          </w:p>
          <w:p w14:paraId="6F2B1B25" w14:textId="77777777" w:rsidR="00465417" w:rsidRPr="00465417" w:rsidRDefault="00465417" w:rsidP="00A97A38">
            <w:pPr>
              <w:rPr>
                <w:rFonts w:ascii="Arial" w:hAnsi="Arial" w:cs="Arial"/>
                <w:color w:val="0070C0"/>
                <w:sz w:val="22"/>
                <w:szCs w:val="22"/>
              </w:rPr>
            </w:pPr>
          </w:p>
          <w:p w14:paraId="63BD45A9" w14:textId="77777777" w:rsidR="00465417" w:rsidRPr="00465417" w:rsidRDefault="00465417" w:rsidP="00463D92">
            <w:pPr>
              <w:pStyle w:val="ListParagraph"/>
              <w:numPr>
                <w:ilvl w:val="0"/>
                <w:numId w:val="76"/>
              </w:numPr>
              <w:rPr>
                <w:rFonts w:ascii="Arial" w:hAnsi="Arial" w:cs="Arial"/>
                <w:color w:val="0070C0"/>
                <w:sz w:val="22"/>
                <w:szCs w:val="22"/>
              </w:rPr>
            </w:pPr>
            <w:r w:rsidRPr="00465417">
              <w:rPr>
                <w:rFonts w:ascii="Arial" w:hAnsi="Arial" w:cs="Arial"/>
                <w:color w:val="0070C0"/>
                <w:sz w:val="22"/>
                <w:szCs w:val="22"/>
              </w:rPr>
              <w:t>Any liquid.</w:t>
            </w:r>
          </w:p>
          <w:p w14:paraId="6F2661E6" w14:textId="77777777" w:rsidR="00465417" w:rsidRPr="00465417" w:rsidRDefault="00465417" w:rsidP="00A97A38">
            <w:pPr>
              <w:pStyle w:val="ListParagraph"/>
              <w:rPr>
                <w:rFonts w:ascii="Arial" w:hAnsi="Arial" w:cs="Arial"/>
                <w:color w:val="0070C0"/>
                <w:sz w:val="22"/>
                <w:szCs w:val="22"/>
              </w:rPr>
            </w:pPr>
          </w:p>
          <w:p w14:paraId="2E8697E9" w14:textId="77777777" w:rsidR="00465417" w:rsidRPr="00465417" w:rsidRDefault="00465417" w:rsidP="00A97A38">
            <w:pPr>
              <w:rPr>
                <w:rFonts w:ascii="Arial" w:hAnsi="Arial" w:cs="Arial"/>
                <w:color w:val="0070C0"/>
                <w:sz w:val="22"/>
                <w:szCs w:val="22"/>
              </w:rPr>
            </w:pPr>
          </w:p>
          <w:p w14:paraId="7C7E9A16" w14:textId="77777777" w:rsidR="00465417" w:rsidRPr="00465417" w:rsidRDefault="00465417" w:rsidP="00A97A38">
            <w:pPr>
              <w:rPr>
                <w:rFonts w:ascii="Arial" w:hAnsi="Arial" w:cs="Arial"/>
                <w:color w:val="0070C0"/>
                <w:sz w:val="22"/>
                <w:szCs w:val="22"/>
              </w:rPr>
            </w:pPr>
          </w:p>
          <w:p w14:paraId="1FEA3308" w14:textId="77777777" w:rsidR="00465417" w:rsidRPr="00465417" w:rsidRDefault="00465417" w:rsidP="00A97A38">
            <w:pPr>
              <w:rPr>
                <w:rFonts w:ascii="Arial" w:hAnsi="Arial" w:cs="Arial"/>
                <w:color w:val="0070C0"/>
                <w:sz w:val="22"/>
                <w:szCs w:val="22"/>
              </w:rPr>
            </w:pPr>
          </w:p>
          <w:p w14:paraId="76B48941" w14:textId="77777777" w:rsidR="00465417" w:rsidRPr="00465417" w:rsidRDefault="00465417" w:rsidP="00A97A38">
            <w:pPr>
              <w:rPr>
                <w:rFonts w:ascii="Arial" w:hAnsi="Arial" w:cs="Arial"/>
                <w:color w:val="0070C0"/>
                <w:sz w:val="22"/>
                <w:szCs w:val="22"/>
              </w:rPr>
            </w:pPr>
          </w:p>
          <w:p w14:paraId="07026A2B" w14:textId="77777777" w:rsidR="00465417" w:rsidRPr="00465417" w:rsidRDefault="00465417" w:rsidP="00A97A38">
            <w:pPr>
              <w:rPr>
                <w:rFonts w:ascii="Arial" w:hAnsi="Arial" w:cs="Arial"/>
                <w:color w:val="0070C0"/>
                <w:sz w:val="22"/>
                <w:szCs w:val="22"/>
              </w:rPr>
            </w:pPr>
          </w:p>
          <w:p w14:paraId="02AFA84D" w14:textId="77777777" w:rsidR="00465417" w:rsidRPr="00465417" w:rsidRDefault="00465417" w:rsidP="00A97A38">
            <w:pPr>
              <w:rPr>
                <w:rFonts w:ascii="Arial" w:hAnsi="Arial" w:cs="Arial"/>
                <w:color w:val="0070C0"/>
                <w:sz w:val="22"/>
                <w:szCs w:val="22"/>
              </w:rPr>
            </w:pPr>
          </w:p>
          <w:p w14:paraId="27D839B0" w14:textId="77777777" w:rsidR="00465417" w:rsidRPr="00465417" w:rsidRDefault="00465417" w:rsidP="00A97A38">
            <w:pPr>
              <w:rPr>
                <w:rFonts w:ascii="Arial" w:hAnsi="Arial" w:cs="Arial"/>
                <w:color w:val="0070C0"/>
                <w:sz w:val="22"/>
                <w:szCs w:val="22"/>
              </w:rPr>
            </w:pPr>
          </w:p>
          <w:p w14:paraId="2D29D2C2" w14:textId="77777777" w:rsidR="00465417" w:rsidRPr="00465417" w:rsidRDefault="00465417" w:rsidP="00A97A38">
            <w:pPr>
              <w:rPr>
                <w:rFonts w:ascii="Arial" w:hAnsi="Arial" w:cs="Arial"/>
                <w:color w:val="0070C0"/>
                <w:sz w:val="22"/>
                <w:szCs w:val="22"/>
              </w:rPr>
            </w:pPr>
          </w:p>
          <w:p w14:paraId="38872156" w14:textId="77777777" w:rsidR="00465417" w:rsidRPr="00465417" w:rsidRDefault="00465417" w:rsidP="00A97A38">
            <w:pPr>
              <w:rPr>
                <w:rFonts w:ascii="Arial" w:hAnsi="Arial" w:cs="Arial"/>
                <w:color w:val="0070C0"/>
                <w:sz w:val="22"/>
                <w:szCs w:val="22"/>
              </w:rPr>
            </w:pPr>
          </w:p>
          <w:p w14:paraId="3316B74F" w14:textId="77777777" w:rsidR="00465417" w:rsidRPr="00465417" w:rsidRDefault="00465417" w:rsidP="00A97A38">
            <w:pPr>
              <w:rPr>
                <w:rFonts w:ascii="Arial" w:hAnsi="Arial" w:cs="Arial"/>
                <w:color w:val="0070C0"/>
                <w:sz w:val="22"/>
                <w:szCs w:val="22"/>
              </w:rPr>
            </w:pPr>
          </w:p>
          <w:p w14:paraId="7846AE81" w14:textId="77777777" w:rsidR="00465417" w:rsidRPr="00465417" w:rsidRDefault="00465417" w:rsidP="00A97A38">
            <w:pPr>
              <w:rPr>
                <w:rFonts w:ascii="Arial" w:hAnsi="Arial" w:cs="Arial"/>
                <w:color w:val="0070C0"/>
                <w:sz w:val="22"/>
                <w:szCs w:val="22"/>
              </w:rPr>
            </w:pPr>
          </w:p>
          <w:p w14:paraId="4AA18C30" w14:textId="77777777" w:rsidR="00465417" w:rsidRPr="00465417" w:rsidRDefault="00465417" w:rsidP="00A97A38">
            <w:pPr>
              <w:rPr>
                <w:rFonts w:ascii="Arial" w:hAnsi="Arial" w:cs="Arial"/>
                <w:color w:val="0070C0"/>
                <w:sz w:val="22"/>
                <w:szCs w:val="22"/>
              </w:rPr>
            </w:pPr>
            <w:r w:rsidRPr="00465417">
              <w:rPr>
                <w:rFonts w:ascii="Arial" w:hAnsi="Arial" w:cs="Arial"/>
                <w:color w:val="0070C0"/>
                <w:sz w:val="22"/>
                <w:szCs w:val="22"/>
              </w:rPr>
              <w:t>(1 mark)</w:t>
            </w:r>
          </w:p>
        </w:tc>
      </w:tr>
      <w:tr w:rsidR="002A04A3" w:rsidRPr="00465417" w14:paraId="15AA242B" w14:textId="77777777" w:rsidTr="00FA5566">
        <w:tc>
          <w:tcPr>
            <w:tcW w:w="2093" w:type="dxa"/>
          </w:tcPr>
          <w:p w14:paraId="3F2B3E53" w14:textId="77777777" w:rsidR="002A04A3" w:rsidRPr="00465417" w:rsidRDefault="002A04A3" w:rsidP="00A97A38">
            <w:pPr>
              <w:rPr>
                <w:rFonts w:ascii="Arial" w:hAnsi="Arial" w:cs="Arial"/>
                <w:color w:val="0070C0"/>
                <w:sz w:val="22"/>
                <w:szCs w:val="22"/>
              </w:rPr>
            </w:pPr>
            <w:r w:rsidRPr="00465417">
              <w:rPr>
                <w:rFonts w:ascii="Arial" w:hAnsi="Arial" w:cs="Arial"/>
                <w:color w:val="0070C0"/>
                <w:sz w:val="22"/>
                <w:szCs w:val="22"/>
              </w:rPr>
              <w:t>Exocytosis</w:t>
            </w:r>
          </w:p>
        </w:tc>
        <w:tc>
          <w:tcPr>
            <w:tcW w:w="3118" w:type="dxa"/>
          </w:tcPr>
          <w:p w14:paraId="7902C1C0" w14:textId="77777777" w:rsidR="002A04A3" w:rsidRPr="00465417" w:rsidRDefault="002A04A3" w:rsidP="00463D92">
            <w:pPr>
              <w:pStyle w:val="ListParagraph"/>
              <w:numPr>
                <w:ilvl w:val="0"/>
                <w:numId w:val="77"/>
              </w:numPr>
              <w:rPr>
                <w:rFonts w:ascii="Arial" w:hAnsi="Arial" w:cs="Arial"/>
                <w:color w:val="0070C0"/>
                <w:sz w:val="22"/>
                <w:szCs w:val="22"/>
              </w:rPr>
            </w:pPr>
            <w:r w:rsidRPr="00465417">
              <w:rPr>
                <w:rFonts w:ascii="Arial" w:hAnsi="Arial" w:cs="Arial"/>
                <w:color w:val="0070C0"/>
                <w:sz w:val="22"/>
                <w:szCs w:val="22"/>
              </w:rPr>
              <w:t>When</w:t>
            </w:r>
            <w:r w:rsidRPr="00465417">
              <w:rPr>
                <w:rFonts w:ascii="MinionPro-Regular" w:hAnsi="MinionPro-Regular" w:cs="MinionPro-Regular"/>
                <w:color w:val="0070C0"/>
                <w:sz w:val="22"/>
                <w:szCs w:val="22"/>
                <w:lang w:val="en-AU"/>
              </w:rPr>
              <w:t xml:space="preserve"> </w:t>
            </w:r>
            <w:r w:rsidRPr="00465417">
              <w:rPr>
                <w:rFonts w:ascii="Arial" w:hAnsi="Arial" w:cs="Arial"/>
                <w:color w:val="0070C0"/>
                <w:sz w:val="22"/>
                <w:szCs w:val="22"/>
                <w:lang w:val="en-AU"/>
              </w:rPr>
              <w:t>the contents of a vesicle are pushed out through the cell membrane.</w:t>
            </w:r>
          </w:p>
          <w:p w14:paraId="79CFED84" w14:textId="77777777" w:rsidR="002A04A3" w:rsidRPr="00465417" w:rsidRDefault="002A04A3" w:rsidP="00463D92">
            <w:pPr>
              <w:pStyle w:val="ListParagraph"/>
              <w:numPr>
                <w:ilvl w:val="0"/>
                <w:numId w:val="77"/>
              </w:numPr>
              <w:autoSpaceDE w:val="0"/>
              <w:autoSpaceDN w:val="0"/>
              <w:adjustRightInd w:val="0"/>
              <w:rPr>
                <w:rFonts w:ascii="Arial" w:hAnsi="Arial" w:cs="Arial"/>
                <w:sz w:val="22"/>
                <w:szCs w:val="22"/>
                <w:lang w:val="en-AU"/>
              </w:rPr>
            </w:pPr>
            <w:r w:rsidRPr="00465417">
              <w:rPr>
                <w:rFonts w:ascii="Arial" w:hAnsi="Arial" w:cs="Arial"/>
                <w:color w:val="0070C0"/>
                <w:sz w:val="22"/>
                <w:szCs w:val="22"/>
                <w:lang w:val="en-AU"/>
              </w:rPr>
              <w:t>The membrane around the vesicle fuses with the cell membrane and the vesicle contents are passed to the exterior.</w:t>
            </w:r>
          </w:p>
          <w:p w14:paraId="38D7CA14" w14:textId="77777777" w:rsidR="002A04A3" w:rsidRPr="00465417" w:rsidRDefault="002A04A3" w:rsidP="00A97A38">
            <w:pPr>
              <w:autoSpaceDE w:val="0"/>
              <w:autoSpaceDN w:val="0"/>
              <w:adjustRightInd w:val="0"/>
              <w:rPr>
                <w:rFonts w:ascii="Arial" w:hAnsi="Arial" w:cs="Arial"/>
                <w:sz w:val="22"/>
                <w:szCs w:val="22"/>
                <w:lang w:val="en-AU"/>
              </w:rPr>
            </w:pPr>
          </w:p>
          <w:p w14:paraId="4970351C" w14:textId="77777777" w:rsidR="002A04A3" w:rsidRPr="00465417" w:rsidRDefault="002A04A3" w:rsidP="00A97A38">
            <w:pPr>
              <w:autoSpaceDE w:val="0"/>
              <w:autoSpaceDN w:val="0"/>
              <w:adjustRightInd w:val="0"/>
              <w:rPr>
                <w:rFonts w:ascii="Arial" w:hAnsi="Arial" w:cs="Arial"/>
                <w:sz w:val="22"/>
                <w:szCs w:val="22"/>
                <w:lang w:val="en-AU"/>
              </w:rPr>
            </w:pPr>
            <w:r w:rsidRPr="00465417">
              <w:rPr>
                <w:rFonts w:ascii="Arial" w:hAnsi="Arial" w:cs="Arial"/>
                <w:color w:val="0070C0"/>
                <w:sz w:val="22"/>
                <w:szCs w:val="22"/>
              </w:rPr>
              <w:t>(1 mark)</w:t>
            </w:r>
          </w:p>
        </w:tc>
        <w:tc>
          <w:tcPr>
            <w:tcW w:w="2694" w:type="dxa"/>
          </w:tcPr>
          <w:p w14:paraId="5A9AE5A7" w14:textId="77777777" w:rsidR="002A04A3" w:rsidRPr="00465417" w:rsidRDefault="002A04A3" w:rsidP="002A04A3">
            <w:pPr>
              <w:pStyle w:val="ListParagraph"/>
              <w:numPr>
                <w:ilvl w:val="0"/>
                <w:numId w:val="77"/>
              </w:numPr>
              <w:rPr>
                <w:rFonts w:ascii="Arial" w:hAnsi="Arial" w:cs="Arial"/>
                <w:color w:val="0070C0"/>
                <w:sz w:val="22"/>
                <w:szCs w:val="22"/>
              </w:rPr>
            </w:pPr>
            <w:r w:rsidRPr="00465417">
              <w:rPr>
                <w:rFonts w:ascii="Arial" w:hAnsi="Arial" w:cs="Arial"/>
                <w:color w:val="0070C0"/>
                <w:sz w:val="22"/>
                <w:szCs w:val="22"/>
              </w:rPr>
              <w:t>Mammary glands.</w:t>
            </w:r>
          </w:p>
          <w:p w14:paraId="036911F6" w14:textId="77777777" w:rsidR="002A04A3" w:rsidRPr="00465417" w:rsidRDefault="002A04A3" w:rsidP="002A04A3">
            <w:pPr>
              <w:pStyle w:val="ListParagraph"/>
              <w:numPr>
                <w:ilvl w:val="0"/>
                <w:numId w:val="77"/>
              </w:numPr>
              <w:rPr>
                <w:rFonts w:ascii="Arial" w:hAnsi="Arial" w:cs="Arial"/>
                <w:color w:val="0070C0"/>
                <w:sz w:val="22"/>
                <w:szCs w:val="22"/>
              </w:rPr>
            </w:pPr>
            <w:r w:rsidRPr="00465417">
              <w:rPr>
                <w:rFonts w:ascii="Arial" w:hAnsi="Arial" w:cs="Arial"/>
                <w:color w:val="0070C0"/>
                <w:sz w:val="22"/>
                <w:szCs w:val="22"/>
              </w:rPr>
              <w:t>Saliva glands</w:t>
            </w:r>
          </w:p>
          <w:p w14:paraId="44E3B365" w14:textId="77777777" w:rsidR="00DF2622" w:rsidRDefault="00DF2622" w:rsidP="002A04A3">
            <w:pPr>
              <w:pStyle w:val="ListParagraph"/>
              <w:numPr>
                <w:ilvl w:val="0"/>
                <w:numId w:val="77"/>
              </w:numPr>
              <w:rPr>
                <w:rFonts w:ascii="Arial" w:hAnsi="Arial" w:cs="Arial"/>
                <w:color w:val="0070C0"/>
                <w:sz w:val="22"/>
                <w:szCs w:val="22"/>
              </w:rPr>
            </w:pPr>
            <w:r>
              <w:rPr>
                <w:rFonts w:ascii="Arial" w:hAnsi="Arial" w:cs="Arial"/>
                <w:color w:val="0070C0"/>
                <w:sz w:val="22"/>
                <w:szCs w:val="22"/>
              </w:rPr>
              <w:t>Pancreas</w:t>
            </w:r>
          </w:p>
          <w:p w14:paraId="4CB8C668" w14:textId="77777777" w:rsidR="00DF2622" w:rsidRDefault="00DF2622" w:rsidP="002A04A3">
            <w:pPr>
              <w:pStyle w:val="ListParagraph"/>
              <w:numPr>
                <w:ilvl w:val="0"/>
                <w:numId w:val="77"/>
              </w:numPr>
              <w:rPr>
                <w:rFonts w:ascii="Arial" w:hAnsi="Arial" w:cs="Arial"/>
                <w:color w:val="0070C0"/>
                <w:sz w:val="22"/>
                <w:szCs w:val="22"/>
              </w:rPr>
            </w:pPr>
            <w:r>
              <w:rPr>
                <w:rFonts w:ascii="Arial" w:hAnsi="Arial" w:cs="Arial"/>
                <w:color w:val="0070C0"/>
                <w:sz w:val="22"/>
                <w:szCs w:val="22"/>
              </w:rPr>
              <w:t>Liver</w:t>
            </w:r>
          </w:p>
          <w:p w14:paraId="70E2B91F" w14:textId="67A074B2" w:rsidR="002A04A3" w:rsidRPr="00465417" w:rsidRDefault="002A04A3" w:rsidP="002A04A3">
            <w:pPr>
              <w:pStyle w:val="ListParagraph"/>
              <w:numPr>
                <w:ilvl w:val="0"/>
                <w:numId w:val="77"/>
              </w:numPr>
              <w:rPr>
                <w:rFonts w:ascii="Arial" w:hAnsi="Arial" w:cs="Arial"/>
                <w:color w:val="0070C0"/>
                <w:sz w:val="22"/>
                <w:szCs w:val="22"/>
              </w:rPr>
            </w:pPr>
            <w:r w:rsidRPr="00465417">
              <w:rPr>
                <w:rFonts w:ascii="Arial" w:hAnsi="Arial" w:cs="Arial"/>
                <w:color w:val="0070C0"/>
                <w:sz w:val="22"/>
                <w:szCs w:val="22"/>
              </w:rPr>
              <w:t>Gastric pits.</w:t>
            </w:r>
          </w:p>
          <w:p w14:paraId="44E4C14A" w14:textId="37849DB0" w:rsidR="002A04A3" w:rsidRPr="00465417" w:rsidRDefault="002A04A3" w:rsidP="002A04A3">
            <w:pPr>
              <w:pStyle w:val="ListParagraph"/>
              <w:numPr>
                <w:ilvl w:val="0"/>
                <w:numId w:val="77"/>
              </w:numPr>
              <w:rPr>
                <w:rFonts w:ascii="Arial" w:hAnsi="Arial" w:cs="Arial"/>
                <w:color w:val="0070C0"/>
                <w:sz w:val="22"/>
                <w:szCs w:val="22"/>
              </w:rPr>
            </w:pPr>
            <w:r w:rsidRPr="00465417">
              <w:rPr>
                <w:rFonts w:ascii="Arial" w:hAnsi="Arial" w:cs="Arial"/>
                <w:color w:val="0070C0"/>
                <w:sz w:val="22"/>
                <w:szCs w:val="22"/>
              </w:rPr>
              <w:t>Hormonal</w:t>
            </w:r>
            <w:r>
              <w:rPr>
                <w:rFonts w:ascii="Arial" w:hAnsi="Arial" w:cs="Arial"/>
                <w:color w:val="0070C0"/>
                <w:sz w:val="22"/>
                <w:szCs w:val="22"/>
              </w:rPr>
              <w:t xml:space="preserve"> </w:t>
            </w:r>
            <w:r w:rsidRPr="00465417">
              <w:rPr>
                <w:rFonts w:ascii="Arial" w:hAnsi="Arial" w:cs="Arial"/>
                <w:color w:val="0070C0"/>
                <w:sz w:val="22"/>
                <w:szCs w:val="22"/>
              </w:rPr>
              <w:t>/endocrine gland.</w:t>
            </w:r>
          </w:p>
          <w:p w14:paraId="4DA601BA" w14:textId="77777777" w:rsidR="002A04A3" w:rsidRPr="00465417" w:rsidRDefault="002A04A3" w:rsidP="00A97A38">
            <w:pPr>
              <w:rPr>
                <w:rFonts w:ascii="Arial" w:hAnsi="Arial" w:cs="Arial"/>
                <w:color w:val="0070C0"/>
                <w:sz w:val="22"/>
                <w:szCs w:val="22"/>
              </w:rPr>
            </w:pPr>
          </w:p>
          <w:p w14:paraId="749D2923" w14:textId="77777777" w:rsidR="002A04A3" w:rsidRPr="00465417" w:rsidRDefault="002A04A3" w:rsidP="00A97A38">
            <w:pPr>
              <w:rPr>
                <w:rFonts w:ascii="Arial" w:hAnsi="Arial" w:cs="Arial"/>
                <w:color w:val="0070C0"/>
                <w:sz w:val="22"/>
                <w:szCs w:val="22"/>
              </w:rPr>
            </w:pPr>
          </w:p>
          <w:p w14:paraId="4C402B7C" w14:textId="77777777" w:rsidR="002A04A3" w:rsidRPr="00465417" w:rsidRDefault="002A04A3" w:rsidP="00A97A38">
            <w:pPr>
              <w:rPr>
                <w:rFonts w:ascii="Arial" w:hAnsi="Arial" w:cs="Arial"/>
                <w:color w:val="0070C0"/>
                <w:sz w:val="22"/>
                <w:szCs w:val="22"/>
              </w:rPr>
            </w:pPr>
          </w:p>
          <w:p w14:paraId="54D112FB" w14:textId="77777777" w:rsidR="002A04A3" w:rsidRPr="00465417" w:rsidRDefault="002A04A3" w:rsidP="00A97A38">
            <w:pPr>
              <w:rPr>
                <w:rFonts w:ascii="Arial" w:hAnsi="Arial" w:cs="Arial"/>
                <w:color w:val="0070C0"/>
                <w:sz w:val="22"/>
                <w:szCs w:val="22"/>
              </w:rPr>
            </w:pPr>
          </w:p>
          <w:p w14:paraId="73D20657" w14:textId="77777777" w:rsidR="002A04A3" w:rsidRPr="00465417" w:rsidRDefault="002A04A3" w:rsidP="00A97A38">
            <w:pPr>
              <w:rPr>
                <w:rFonts w:ascii="Arial" w:hAnsi="Arial" w:cs="Arial"/>
                <w:color w:val="0070C0"/>
                <w:sz w:val="22"/>
                <w:szCs w:val="22"/>
              </w:rPr>
            </w:pPr>
            <w:r w:rsidRPr="00465417">
              <w:rPr>
                <w:rFonts w:ascii="Arial" w:hAnsi="Arial" w:cs="Arial"/>
                <w:color w:val="0070C0"/>
                <w:sz w:val="22"/>
                <w:szCs w:val="22"/>
              </w:rPr>
              <w:t>(1 mark)</w:t>
            </w:r>
          </w:p>
        </w:tc>
        <w:tc>
          <w:tcPr>
            <w:tcW w:w="1943" w:type="dxa"/>
          </w:tcPr>
          <w:p w14:paraId="00748E8D" w14:textId="77777777" w:rsidR="002A04A3" w:rsidRPr="00465417" w:rsidRDefault="002A04A3" w:rsidP="002A04A3">
            <w:pPr>
              <w:pStyle w:val="ListParagraph"/>
              <w:numPr>
                <w:ilvl w:val="0"/>
                <w:numId w:val="77"/>
              </w:numPr>
              <w:rPr>
                <w:rFonts w:ascii="Arial" w:hAnsi="Arial" w:cs="Arial"/>
                <w:color w:val="0070C0"/>
                <w:sz w:val="22"/>
                <w:szCs w:val="22"/>
              </w:rPr>
            </w:pPr>
            <w:r w:rsidRPr="00465417">
              <w:rPr>
                <w:rFonts w:ascii="Arial" w:hAnsi="Arial" w:cs="Arial"/>
                <w:color w:val="0070C0"/>
                <w:sz w:val="22"/>
                <w:szCs w:val="22"/>
              </w:rPr>
              <w:t>Milk</w:t>
            </w:r>
          </w:p>
          <w:p w14:paraId="128D62D6" w14:textId="77777777" w:rsidR="002A04A3" w:rsidRPr="00465417" w:rsidRDefault="002A04A3" w:rsidP="002A04A3">
            <w:pPr>
              <w:pStyle w:val="ListParagraph"/>
              <w:ind w:left="360"/>
              <w:rPr>
                <w:rFonts w:ascii="Arial" w:hAnsi="Arial" w:cs="Arial"/>
                <w:color w:val="0070C0"/>
                <w:sz w:val="22"/>
                <w:szCs w:val="22"/>
              </w:rPr>
            </w:pPr>
          </w:p>
          <w:p w14:paraId="55155447" w14:textId="77777777" w:rsidR="002A04A3" w:rsidRPr="00465417" w:rsidRDefault="002A04A3" w:rsidP="002A04A3">
            <w:pPr>
              <w:pStyle w:val="ListParagraph"/>
              <w:numPr>
                <w:ilvl w:val="0"/>
                <w:numId w:val="77"/>
              </w:numPr>
              <w:rPr>
                <w:rFonts w:ascii="Arial" w:hAnsi="Arial" w:cs="Arial"/>
                <w:color w:val="0070C0"/>
                <w:sz w:val="22"/>
                <w:szCs w:val="22"/>
              </w:rPr>
            </w:pPr>
            <w:r w:rsidRPr="00465417">
              <w:rPr>
                <w:rFonts w:ascii="Arial" w:hAnsi="Arial" w:cs="Arial"/>
                <w:color w:val="0070C0"/>
                <w:sz w:val="22"/>
                <w:szCs w:val="22"/>
              </w:rPr>
              <w:t>Saliva</w:t>
            </w:r>
          </w:p>
          <w:p w14:paraId="2E4F1766" w14:textId="77777777" w:rsidR="002A04A3" w:rsidRPr="00465417" w:rsidRDefault="002A04A3" w:rsidP="002A04A3">
            <w:pPr>
              <w:pStyle w:val="ListParagraph"/>
              <w:numPr>
                <w:ilvl w:val="0"/>
                <w:numId w:val="77"/>
              </w:numPr>
              <w:rPr>
                <w:rFonts w:ascii="Arial" w:hAnsi="Arial" w:cs="Arial"/>
                <w:color w:val="0070C0"/>
                <w:sz w:val="22"/>
                <w:szCs w:val="22"/>
              </w:rPr>
            </w:pPr>
            <w:r w:rsidRPr="00465417">
              <w:rPr>
                <w:rFonts w:ascii="Arial" w:hAnsi="Arial" w:cs="Arial"/>
                <w:color w:val="0070C0"/>
                <w:sz w:val="22"/>
                <w:szCs w:val="22"/>
              </w:rPr>
              <w:t>Digestive enzymes</w:t>
            </w:r>
          </w:p>
          <w:p w14:paraId="2B417FEB" w14:textId="77777777" w:rsidR="002A04A3" w:rsidRPr="00465417" w:rsidRDefault="002A04A3" w:rsidP="002A04A3">
            <w:pPr>
              <w:pStyle w:val="ListParagraph"/>
              <w:numPr>
                <w:ilvl w:val="0"/>
                <w:numId w:val="77"/>
              </w:numPr>
              <w:rPr>
                <w:rFonts w:ascii="Arial" w:hAnsi="Arial" w:cs="Arial"/>
                <w:color w:val="0070C0"/>
                <w:sz w:val="22"/>
                <w:szCs w:val="22"/>
              </w:rPr>
            </w:pPr>
            <w:r w:rsidRPr="00465417">
              <w:rPr>
                <w:rFonts w:ascii="Arial" w:hAnsi="Arial" w:cs="Arial"/>
                <w:color w:val="0070C0"/>
                <w:sz w:val="22"/>
                <w:szCs w:val="22"/>
              </w:rPr>
              <w:t>Hormones</w:t>
            </w:r>
          </w:p>
          <w:p w14:paraId="71420403" w14:textId="77777777" w:rsidR="002A04A3" w:rsidRDefault="002A04A3" w:rsidP="009974CE">
            <w:pPr>
              <w:pStyle w:val="ListParagraph"/>
              <w:ind w:left="0"/>
              <w:rPr>
                <w:rFonts w:ascii="Arial" w:hAnsi="Arial" w:cs="Arial"/>
                <w:color w:val="0070C0"/>
                <w:sz w:val="22"/>
                <w:szCs w:val="22"/>
              </w:rPr>
            </w:pPr>
          </w:p>
          <w:p w14:paraId="75A22F24" w14:textId="77777777" w:rsidR="002A04A3" w:rsidRDefault="002A04A3" w:rsidP="00A97A38">
            <w:pPr>
              <w:pStyle w:val="ListParagraph"/>
              <w:ind w:left="0"/>
              <w:rPr>
                <w:rFonts w:ascii="Arial" w:hAnsi="Arial" w:cs="Arial"/>
                <w:color w:val="0070C0"/>
                <w:sz w:val="22"/>
                <w:szCs w:val="22"/>
              </w:rPr>
            </w:pPr>
          </w:p>
          <w:p w14:paraId="69F77FD9" w14:textId="77777777" w:rsidR="002A04A3" w:rsidRDefault="002A04A3" w:rsidP="00A97A38">
            <w:pPr>
              <w:pStyle w:val="ListParagraph"/>
              <w:ind w:left="0"/>
              <w:rPr>
                <w:rFonts w:ascii="Arial" w:hAnsi="Arial" w:cs="Arial"/>
                <w:color w:val="0070C0"/>
                <w:sz w:val="22"/>
                <w:szCs w:val="22"/>
              </w:rPr>
            </w:pPr>
          </w:p>
          <w:p w14:paraId="56F086C4" w14:textId="77777777" w:rsidR="002A04A3" w:rsidRDefault="002A04A3" w:rsidP="00A97A38">
            <w:pPr>
              <w:pStyle w:val="ListParagraph"/>
              <w:ind w:left="0"/>
              <w:rPr>
                <w:rFonts w:ascii="Arial" w:hAnsi="Arial" w:cs="Arial"/>
                <w:color w:val="0070C0"/>
                <w:sz w:val="22"/>
                <w:szCs w:val="22"/>
              </w:rPr>
            </w:pPr>
          </w:p>
          <w:p w14:paraId="1F442E1F" w14:textId="0CA0D025" w:rsidR="002A04A3" w:rsidRPr="00465417" w:rsidRDefault="002A04A3" w:rsidP="00A97A38">
            <w:pPr>
              <w:pStyle w:val="ListParagraph"/>
              <w:ind w:left="0"/>
              <w:rPr>
                <w:rFonts w:ascii="Arial" w:hAnsi="Arial" w:cs="Arial"/>
                <w:color w:val="0070C0"/>
                <w:sz w:val="22"/>
                <w:szCs w:val="22"/>
              </w:rPr>
            </w:pPr>
            <w:r w:rsidRPr="00465417">
              <w:rPr>
                <w:rFonts w:ascii="Arial" w:hAnsi="Arial" w:cs="Arial"/>
                <w:color w:val="0070C0"/>
                <w:sz w:val="22"/>
                <w:szCs w:val="22"/>
              </w:rPr>
              <w:t>(1 mark)</w:t>
            </w:r>
          </w:p>
        </w:tc>
      </w:tr>
    </w:tbl>
    <w:p w14:paraId="62BB86F1" w14:textId="77777777" w:rsidR="00465417" w:rsidRPr="00EF534E" w:rsidRDefault="00465417" w:rsidP="00465417">
      <w:pPr>
        <w:pStyle w:val="ListParagraph"/>
        <w:ind w:left="360"/>
        <w:rPr>
          <w:rFonts w:ascii="Arial" w:hAnsi="Arial" w:cs="Arial"/>
        </w:rPr>
      </w:pPr>
    </w:p>
    <w:p w14:paraId="33F9AC0F" w14:textId="1D6D0D0F" w:rsidR="00EF534E" w:rsidRDefault="000D6FBC" w:rsidP="006C2361">
      <w:pPr>
        <w:jc w:val="right"/>
        <w:rPr>
          <w:rFonts w:ascii="Arial" w:hAnsi="Arial" w:cs="Arial"/>
        </w:rPr>
      </w:pPr>
      <w:r>
        <w:rPr>
          <w:rFonts w:ascii="Arial" w:hAnsi="Arial" w:cs="Arial"/>
        </w:rPr>
        <w:t>(12</w:t>
      </w:r>
      <w:r w:rsidR="00EF534E" w:rsidRPr="00EF534E">
        <w:rPr>
          <w:rFonts w:ascii="Arial" w:hAnsi="Arial" w:cs="Arial"/>
        </w:rPr>
        <w:t xml:space="preserve"> marks)</w:t>
      </w:r>
    </w:p>
    <w:p w14:paraId="71F20015" w14:textId="77777777" w:rsidR="00EF534E" w:rsidRDefault="00EF534E" w:rsidP="006C2361">
      <w:pPr>
        <w:jc w:val="right"/>
        <w:rPr>
          <w:rFonts w:ascii="Arial" w:hAnsi="Arial" w:cs="Arial"/>
        </w:rPr>
      </w:pPr>
    </w:p>
    <w:p w14:paraId="7D5C6E2C" w14:textId="77777777" w:rsidR="00465417" w:rsidRDefault="00465417" w:rsidP="006C2361">
      <w:pPr>
        <w:jc w:val="right"/>
        <w:rPr>
          <w:rFonts w:ascii="Arial" w:hAnsi="Arial" w:cs="Arial"/>
        </w:rPr>
      </w:pPr>
    </w:p>
    <w:p w14:paraId="5DFB8EA2" w14:textId="77777777" w:rsidR="00465417" w:rsidRDefault="00465417" w:rsidP="006C2361">
      <w:pPr>
        <w:jc w:val="right"/>
        <w:rPr>
          <w:rFonts w:ascii="Arial" w:hAnsi="Arial" w:cs="Arial"/>
        </w:rPr>
      </w:pPr>
    </w:p>
    <w:p w14:paraId="169BD869" w14:textId="77777777" w:rsidR="00465417" w:rsidRDefault="00465417" w:rsidP="006C2361">
      <w:pPr>
        <w:jc w:val="right"/>
        <w:rPr>
          <w:rFonts w:ascii="Arial" w:hAnsi="Arial" w:cs="Arial"/>
        </w:rPr>
      </w:pPr>
    </w:p>
    <w:p w14:paraId="73C9FBC6" w14:textId="77777777" w:rsidR="00465417" w:rsidRDefault="00465417" w:rsidP="006C2361">
      <w:pPr>
        <w:jc w:val="right"/>
        <w:rPr>
          <w:rFonts w:ascii="Arial" w:hAnsi="Arial" w:cs="Arial"/>
        </w:rPr>
      </w:pPr>
    </w:p>
    <w:p w14:paraId="26CCCDA6" w14:textId="77777777" w:rsidR="00465417" w:rsidRDefault="00465417" w:rsidP="006C2361">
      <w:pPr>
        <w:jc w:val="right"/>
        <w:rPr>
          <w:rFonts w:ascii="Arial" w:hAnsi="Arial" w:cs="Arial"/>
        </w:rPr>
      </w:pPr>
    </w:p>
    <w:p w14:paraId="7BA052E4" w14:textId="77777777" w:rsidR="00405BCF" w:rsidRDefault="00405BCF" w:rsidP="006C2361">
      <w:pPr>
        <w:jc w:val="right"/>
        <w:rPr>
          <w:rFonts w:ascii="Arial" w:hAnsi="Arial" w:cs="Arial"/>
        </w:rPr>
      </w:pPr>
    </w:p>
    <w:p w14:paraId="5098F734" w14:textId="77777777" w:rsidR="00405BCF" w:rsidRDefault="00405BCF" w:rsidP="006C2361">
      <w:pPr>
        <w:jc w:val="right"/>
        <w:rPr>
          <w:rFonts w:ascii="Arial" w:hAnsi="Arial" w:cs="Arial"/>
        </w:rPr>
      </w:pPr>
    </w:p>
    <w:p w14:paraId="73CDB2CD" w14:textId="77777777" w:rsidR="00405BCF" w:rsidRDefault="00405BCF" w:rsidP="006C2361">
      <w:pPr>
        <w:jc w:val="right"/>
        <w:rPr>
          <w:rFonts w:ascii="Arial" w:hAnsi="Arial" w:cs="Arial"/>
        </w:rPr>
      </w:pPr>
    </w:p>
    <w:p w14:paraId="35515244" w14:textId="77777777" w:rsidR="00405BCF" w:rsidRDefault="00405BCF" w:rsidP="006C2361">
      <w:pPr>
        <w:jc w:val="right"/>
        <w:rPr>
          <w:rFonts w:ascii="Arial" w:hAnsi="Arial" w:cs="Arial"/>
        </w:rPr>
      </w:pPr>
    </w:p>
    <w:p w14:paraId="0BCDD4D8" w14:textId="77777777" w:rsidR="00405BCF" w:rsidRDefault="00405BCF" w:rsidP="006C2361">
      <w:pPr>
        <w:jc w:val="right"/>
        <w:rPr>
          <w:rFonts w:ascii="Arial" w:hAnsi="Arial" w:cs="Arial"/>
        </w:rPr>
      </w:pPr>
    </w:p>
    <w:p w14:paraId="726B29A6" w14:textId="77777777" w:rsidR="00405BCF" w:rsidRDefault="00405BCF" w:rsidP="006C2361">
      <w:pPr>
        <w:jc w:val="right"/>
        <w:rPr>
          <w:rFonts w:ascii="Arial" w:hAnsi="Arial" w:cs="Arial"/>
        </w:rPr>
      </w:pPr>
    </w:p>
    <w:p w14:paraId="1429B494" w14:textId="77777777" w:rsidR="00405BCF" w:rsidRDefault="00405BCF" w:rsidP="006C2361">
      <w:pPr>
        <w:jc w:val="right"/>
        <w:rPr>
          <w:rFonts w:ascii="Arial" w:hAnsi="Arial" w:cs="Arial"/>
        </w:rPr>
      </w:pPr>
    </w:p>
    <w:p w14:paraId="1F013B34" w14:textId="77777777" w:rsidR="00405BCF" w:rsidRDefault="00405BCF" w:rsidP="006C2361">
      <w:pPr>
        <w:jc w:val="right"/>
        <w:rPr>
          <w:rFonts w:ascii="Arial" w:hAnsi="Arial" w:cs="Arial"/>
        </w:rPr>
      </w:pPr>
    </w:p>
    <w:p w14:paraId="0D48FE87" w14:textId="77777777" w:rsidR="00405BCF" w:rsidRDefault="00405BCF" w:rsidP="006C2361">
      <w:pPr>
        <w:jc w:val="right"/>
        <w:rPr>
          <w:rFonts w:ascii="Arial" w:hAnsi="Arial" w:cs="Arial"/>
        </w:rPr>
      </w:pPr>
    </w:p>
    <w:p w14:paraId="44594334" w14:textId="77777777" w:rsidR="00405BCF" w:rsidRDefault="00405BCF" w:rsidP="006C2361">
      <w:pPr>
        <w:jc w:val="right"/>
        <w:rPr>
          <w:rFonts w:ascii="Arial" w:hAnsi="Arial" w:cs="Arial"/>
        </w:rPr>
      </w:pPr>
    </w:p>
    <w:p w14:paraId="2F740AA4" w14:textId="77777777" w:rsidR="00405BCF" w:rsidRDefault="00405BCF" w:rsidP="006C2361">
      <w:pPr>
        <w:jc w:val="right"/>
        <w:rPr>
          <w:rFonts w:ascii="Arial" w:hAnsi="Arial" w:cs="Arial"/>
        </w:rPr>
      </w:pPr>
    </w:p>
    <w:p w14:paraId="6EA4369C" w14:textId="77777777" w:rsidR="00B42AED" w:rsidRDefault="00B42AED" w:rsidP="006C2361">
      <w:pPr>
        <w:jc w:val="right"/>
        <w:rPr>
          <w:rFonts w:ascii="Arial" w:hAnsi="Arial" w:cs="Arial"/>
        </w:rPr>
      </w:pPr>
    </w:p>
    <w:p w14:paraId="2953201F" w14:textId="77777777" w:rsidR="00465417" w:rsidRDefault="00465417" w:rsidP="006C2361">
      <w:pPr>
        <w:jc w:val="right"/>
        <w:rPr>
          <w:rFonts w:ascii="Arial" w:hAnsi="Arial" w:cs="Arial"/>
        </w:rPr>
      </w:pPr>
    </w:p>
    <w:p w14:paraId="0EB40B24" w14:textId="1959F6B5" w:rsidR="00EF534E" w:rsidRDefault="00EF534E" w:rsidP="006C2361">
      <w:pPr>
        <w:pStyle w:val="ListParagraph"/>
        <w:numPr>
          <w:ilvl w:val="0"/>
          <w:numId w:val="38"/>
        </w:numPr>
        <w:ind w:left="360"/>
        <w:rPr>
          <w:rFonts w:ascii="Arial" w:hAnsi="Arial" w:cs="Arial"/>
        </w:rPr>
      </w:pPr>
      <w:r>
        <w:rPr>
          <w:rFonts w:ascii="Arial" w:hAnsi="Arial" w:cs="Arial"/>
        </w:rPr>
        <w:lastRenderedPageBreak/>
        <w:t xml:space="preserve">There are 6 different types of synovial joints within the human body. </w:t>
      </w:r>
      <w:r w:rsidRPr="006C2361">
        <w:rPr>
          <w:rFonts w:ascii="Arial" w:hAnsi="Arial" w:cs="Arial"/>
        </w:rPr>
        <w:t xml:space="preserve">State what </w:t>
      </w:r>
      <w:r w:rsidR="000D6FBC" w:rsidRPr="006C2361">
        <w:rPr>
          <w:rFonts w:ascii="Arial" w:hAnsi="Arial" w:cs="Arial"/>
        </w:rPr>
        <w:t>a synovial joint is</w:t>
      </w:r>
      <w:r w:rsidR="005D1F45" w:rsidRPr="006C2361">
        <w:rPr>
          <w:rFonts w:ascii="Arial" w:hAnsi="Arial" w:cs="Arial"/>
        </w:rPr>
        <w:t xml:space="preserve"> and</w:t>
      </w:r>
      <w:r w:rsidR="000D6FBC" w:rsidRPr="006C2361">
        <w:rPr>
          <w:rFonts w:ascii="Arial" w:hAnsi="Arial" w:cs="Arial"/>
        </w:rPr>
        <w:t xml:space="preserve"> e</w:t>
      </w:r>
      <w:r w:rsidRPr="006C2361">
        <w:rPr>
          <w:rFonts w:ascii="Arial" w:hAnsi="Arial" w:cs="Arial"/>
        </w:rPr>
        <w:t>x</w:t>
      </w:r>
      <w:r w:rsidR="005D1F45" w:rsidRPr="006C2361">
        <w:rPr>
          <w:rFonts w:ascii="Arial" w:hAnsi="Arial" w:cs="Arial"/>
        </w:rPr>
        <w:t xml:space="preserve">plain the types </w:t>
      </w:r>
      <w:r w:rsidR="005C76F1">
        <w:rPr>
          <w:rFonts w:ascii="Arial" w:hAnsi="Arial" w:cs="Arial"/>
        </w:rPr>
        <w:t xml:space="preserve">of movement the </w:t>
      </w:r>
      <w:r w:rsidR="005D1F45" w:rsidRPr="006C2361">
        <w:rPr>
          <w:rFonts w:ascii="Arial" w:hAnsi="Arial" w:cs="Arial"/>
        </w:rPr>
        <w:t>hinge, saddle and gliding</w:t>
      </w:r>
      <w:r w:rsidR="005C76F1">
        <w:rPr>
          <w:rFonts w:ascii="Arial" w:hAnsi="Arial" w:cs="Arial"/>
        </w:rPr>
        <w:t xml:space="preserve"> joint provide</w:t>
      </w:r>
      <w:r w:rsidR="005D1F45" w:rsidRPr="006C2361">
        <w:rPr>
          <w:rFonts w:ascii="Arial" w:hAnsi="Arial" w:cs="Arial"/>
        </w:rPr>
        <w:t>.</w:t>
      </w:r>
      <w:r w:rsidR="005C76F1">
        <w:rPr>
          <w:rFonts w:ascii="Arial" w:hAnsi="Arial" w:cs="Arial"/>
        </w:rPr>
        <w:t xml:space="preserve"> In your answer, g</w:t>
      </w:r>
      <w:r w:rsidR="00DA3D19" w:rsidRPr="006C2361">
        <w:rPr>
          <w:rFonts w:ascii="Arial" w:hAnsi="Arial" w:cs="Arial"/>
        </w:rPr>
        <w:t xml:space="preserve">ive an example of where </w:t>
      </w:r>
      <w:r w:rsidR="005C76F1">
        <w:rPr>
          <w:rFonts w:ascii="Arial" w:hAnsi="Arial" w:cs="Arial"/>
        </w:rPr>
        <w:t xml:space="preserve">each of </w:t>
      </w:r>
      <w:r w:rsidR="00DA3D19" w:rsidRPr="006C2361">
        <w:rPr>
          <w:rFonts w:ascii="Arial" w:hAnsi="Arial" w:cs="Arial"/>
        </w:rPr>
        <w:t>these types of joint could be found in a human body.</w:t>
      </w:r>
    </w:p>
    <w:p w14:paraId="2755BC2D" w14:textId="77777777" w:rsidR="00BB73EC" w:rsidRDefault="00BB73EC" w:rsidP="00BB73EC">
      <w:pPr>
        <w:pStyle w:val="ListParagraph"/>
        <w:ind w:left="360"/>
        <w:rPr>
          <w:rFonts w:ascii="Arial" w:hAnsi="Arial" w:cs="Arial"/>
        </w:rPr>
      </w:pPr>
    </w:p>
    <w:p w14:paraId="2E84D7EA" w14:textId="48E51961" w:rsidR="00BB73EC" w:rsidRDefault="00BB73EC" w:rsidP="00BB73EC">
      <w:pPr>
        <w:rPr>
          <w:rFonts w:ascii="Arial" w:hAnsi="Arial" w:cs="Arial"/>
        </w:rPr>
      </w:pPr>
    </w:p>
    <w:p w14:paraId="4BB58E97" w14:textId="0F2C08AE" w:rsidR="00BB73EC" w:rsidRDefault="00BB73EC" w:rsidP="00463D92">
      <w:pPr>
        <w:pStyle w:val="ListParagraph"/>
        <w:numPr>
          <w:ilvl w:val="0"/>
          <w:numId w:val="78"/>
        </w:numPr>
        <w:rPr>
          <w:rFonts w:ascii="Arial" w:hAnsi="Arial" w:cs="Arial"/>
          <w:color w:val="0070C0"/>
        </w:rPr>
      </w:pPr>
      <w:r>
        <w:rPr>
          <w:rFonts w:ascii="Arial" w:hAnsi="Arial" w:cs="Arial"/>
          <w:color w:val="0070C0"/>
        </w:rPr>
        <w:t>The site where two bones come together (1 mark) and are freely moveable (1 mark)</w:t>
      </w:r>
    </w:p>
    <w:p w14:paraId="53E56800" w14:textId="77777777" w:rsidR="00BB73EC" w:rsidRDefault="00BB73EC" w:rsidP="00BB73EC">
      <w:pPr>
        <w:rPr>
          <w:rFonts w:ascii="Arial" w:hAnsi="Arial" w:cs="Arial"/>
          <w:color w:val="0070C0"/>
        </w:rPr>
      </w:pPr>
    </w:p>
    <w:tbl>
      <w:tblPr>
        <w:tblStyle w:val="TableGrid"/>
        <w:tblW w:w="0" w:type="auto"/>
        <w:tblLook w:val="04A0" w:firstRow="1" w:lastRow="0" w:firstColumn="1" w:lastColumn="0" w:noHBand="0" w:noVBand="1"/>
      </w:tblPr>
      <w:tblGrid>
        <w:gridCol w:w="3282"/>
        <w:gridCol w:w="3283"/>
        <w:gridCol w:w="3283"/>
      </w:tblGrid>
      <w:tr w:rsidR="00BB73EC" w14:paraId="48CDC4EA" w14:textId="77777777" w:rsidTr="00BB73EC">
        <w:tc>
          <w:tcPr>
            <w:tcW w:w="3282" w:type="dxa"/>
          </w:tcPr>
          <w:p w14:paraId="4131F694" w14:textId="561DA870" w:rsidR="00BB73EC" w:rsidRPr="00BB73EC" w:rsidRDefault="00BB73EC" w:rsidP="00BB73EC">
            <w:pPr>
              <w:rPr>
                <w:rFonts w:ascii="Arial" w:hAnsi="Arial" w:cs="Arial"/>
                <w:b/>
                <w:color w:val="0070C0"/>
              </w:rPr>
            </w:pPr>
            <w:r w:rsidRPr="00BB73EC">
              <w:rPr>
                <w:rFonts w:ascii="Arial" w:hAnsi="Arial" w:cs="Arial"/>
                <w:b/>
                <w:color w:val="0070C0"/>
              </w:rPr>
              <w:t>Type of joint</w:t>
            </w:r>
          </w:p>
        </w:tc>
        <w:tc>
          <w:tcPr>
            <w:tcW w:w="3283" w:type="dxa"/>
          </w:tcPr>
          <w:p w14:paraId="34CD6143" w14:textId="06E18021" w:rsidR="00BB73EC" w:rsidRPr="00BB73EC" w:rsidRDefault="00BB73EC" w:rsidP="00BB73EC">
            <w:pPr>
              <w:rPr>
                <w:rFonts w:ascii="Arial" w:hAnsi="Arial" w:cs="Arial"/>
                <w:b/>
                <w:color w:val="0070C0"/>
              </w:rPr>
            </w:pPr>
            <w:r>
              <w:rPr>
                <w:rFonts w:ascii="Arial" w:hAnsi="Arial" w:cs="Arial"/>
                <w:b/>
                <w:color w:val="0070C0"/>
              </w:rPr>
              <w:t>Movement</w:t>
            </w:r>
          </w:p>
        </w:tc>
        <w:tc>
          <w:tcPr>
            <w:tcW w:w="3283" w:type="dxa"/>
          </w:tcPr>
          <w:p w14:paraId="4619047B" w14:textId="65F15940" w:rsidR="00BB73EC" w:rsidRPr="00BB73EC" w:rsidRDefault="00BB73EC" w:rsidP="00BB73EC">
            <w:pPr>
              <w:rPr>
                <w:rFonts w:ascii="Arial" w:hAnsi="Arial" w:cs="Arial"/>
                <w:b/>
                <w:color w:val="0070C0"/>
              </w:rPr>
            </w:pPr>
            <w:r>
              <w:rPr>
                <w:rFonts w:ascii="Arial" w:hAnsi="Arial" w:cs="Arial"/>
                <w:b/>
                <w:color w:val="0070C0"/>
              </w:rPr>
              <w:t>Example</w:t>
            </w:r>
          </w:p>
        </w:tc>
      </w:tr>
      <w:tr w:rsidR="00BB73EC" w14:paraId="21435B6D" w14:textId="77777777" w:rsidTr="00BB73EC">
        <w:tc>
          <w:tcPr>
            <w:tcW w:w="3282" w:type="dxa"/>
          </w:tcPr>
          <w:p w14:paraId="190823DF" w14:textId="4AD3A787" w:rsidR="00BB73EC" w:rsidRDefault="00BB73EC" w:rsidP="00BB73EC">
            <w:pPr>
              <w:rPr>
                <w:rFonts w:ascii="Arial" w:hAnsi="Arial" w:cs="Arial"/>
                <w:color w:val="0070C0"/>
              </w:rPr>
            </w:pPr>
            <w:r>
              <w:rPr>
                <w:rFonts w:ascii="Arial" w:hAnsi="Arial" w:cs="Arial"/>
                <w:color w:val="0070C0"/>
              </w:rPr>
              <w:t>Hinge</w:t>
            </w:r>
          </w:p>
        </w:tc>
        <w:tc>
          <w:tcPr>
            <w:tcW w:w="3283" w:type="dxa"/>
          </w:tcPr>
          <w:p w14:paraId="6854D3D6" w14:textId="061EC754" w:rsidR="00BB73EC" w:rsidRPr="00BB73EC" w:rsidRDefault="00BB73EC" w:rsidP="00BB73EC">
            <w:pPr>
              <w:rPr>
                <w:rFonts w:ascii="Arial" w:hAnsi="Arial" w:cs="Arial"/>
                <w:color w:val="0070C0"/>
              </w:rPr>
            </w:pPr>
            <w:r>
              <w:rPr>
                <w:rFonts w:ascii="Arial" w:hAnsi="Arial" w:cs="Arial"/>
                <w:color w:val="0070C0"/>
              </w:rPr>
              <w:t>Flexion and extension</w:t>
            </w:r>
            <w:r w:rsidRPr="00BB73EC">
              <w:rPr>
                <w:rFonts w:ascii="Arial" w:hAnsi="Arial" w:cs="Arial"/>
                <w:color w:val="0070C0"/>
              </w:rPr>
              <w:t xml:space="preserve"> </w:t>
            </w:r>
            <w:r>
              <w:rPr>
                <w:rFonts w:ascii="Arial" w:hAnsi="Arial" w:cs="Arial"/>
                <w:color w:val="0070C0"/>
              </w:rPr>
              <w:t xml:space="preserve">       </w:t>
            </w:r>
            <w:r w:rsidRPr="00BB73EC">
              <w:rPr>
                <w:rFonts w:ascii="Arial" w:hAnsi="Arial" w:cs="Arial"/>
                <w:color w:val="0070C0"/>
              </w:rPr>
              <w:t>(1 mark)</w:t>
            </w:r>
          </w:p>
        </w:tc>
        <w:tc>
          <w:tcPr>
            <w:tcW w:w="3283" w:type="dxa"/>
          </w:tcPr>
          <w:p w14:paraId="7CF1E5E6" w14:textId="77777777" w:rsidR="00BB73EC" w:rsidRPr="00BB73EC" w:rsidRDefault="00BB73EC" w:rsidP="00463D92">
            <w:pPr>
              <w:pStyle w:val="ListParagraph"/>
              <w:numPr>
                <w:ilvl w:val="0"/>
                <w:numId w:val="78"/>
              </w:numPr>
              <w:rPr>
                <w:rFonts w:ascii="Arial" w:hAnsi="Arial" w:cs="Arial"/>
                <w:color w:val="0070C0"/>
              </w:rPr>
            </w:pPr>
            <w:r w:rsidRPr="00BB73EC">
              <w:rPr>
                <w:rFonts w:ascii="Arial" w:hAnsi="Arial" w:cs="Arial"/>
                <w:color w:val="0070C0"/>
              </w:rPr>
              <w:t>Elbow</w:t>
            </w:r>
          </w:p>
          <w:p w14:paraId="670D9BDE" w14:textId="77777777" w:rsidR="00BB73EC" w:rsidRPr="00BB73EC" w:rsidRDefault="00BB73EC" w:rsidP="00463D92">
            <w:pPr>
              <w:pStyle w:val="ListParagraph"/>
              <w:numPr>
                <w:ilvl w:val="0"/>
                <w:numId w:val="78"/>
              </w:numPr>
              <w:rPr>
                <w:rFonts w:ascii="Arial" w:hAnsi="Arial" w:cs="Arial"/>
                <w:color w:val="0070C0"/>
              </w:rPr>
            </w:pPr>
            <w:r w:rsidRPr="00BB73EC">
              <w:rPr>
                <w:rFonts w:ascii="Arial" w:hAnsi="Arial" w:cs="Arial"/>
                <w:color w:val="0070C0"/>
              </w:rPr>
              <w:t>Knee</w:t>
            </w:r>
          </w:p>
          <w:p w14:paraId="10218278" w14:textId="77777777" w:rsidR="00BB73EC" w:rsidRPr="00BB73EC" w:rsidRDefault="00BB73EC" w:rsidP="00463D92">
            <w:pPr>
              <w:pStyle w:val="ListParagraph"/>
              <w:numPr>
                <w:ilvl w:val="0"/>
                <w:numId w:val="78"/>
              </w:numPr>
              <w:rPr>
                <w:rFonts w:ascii="Arial" w:hAnsi="Arial" w:cs="Arial"/>
                <w:color w:val="0070C0"/>
              </w:rPr>
            </w:pPr>
            <w:r w:rsidRPr="00BB73EC">
              <w:rPr>
                <w:rFonts w:ascii="Arial" w:hAnsi="Arial" w:cs="Arial"/>
                <w:color w:val="0070C0"/>
              </w:rPr>
              <w:t>Ankle (Any one,1 mark)</w:t>
            </w:r>
          </w:p>
          <w:p w14:paraId="194FB0EE" w14:textId="77777777" w:rsidR="00BB73EC" w:rsidRDefault="00BB73EC" w:rsidP="00BB73EC">
            <w:pPr>
              <w:rPr>
                <w:rFonts w:ascii="Arial" w:hAnsi="Arial" w:cs="Arial"/>
                <w:color w:val="0070C0"/>
              </w:rPr>
            </w:pPr>
          </w:p>
        </w:tc>
      </w:tr>
      <w:tr w:rsidR="00BB73EC" w14:paraId="3BB9EE0E" w14:textId="77777777" w:rsidTr="00BB73EC">
        <w:tc>
          <w:tcPr>
            <w:tcW w:w="3282" w:type="dxa"/>
          </w:tcPr>
          <w:p w14:paraId="30172A95" w14:textId="34CED3E4" w:rsidR="00BB73EC" w:rsidRDefault="00BB73EC" w:rsidP="00BB73EC">
            <w:pPr>
              <w:rPr>
                <w:rFonts w:ascii="Arial" w:hAnsi="Arial" w:cs="Arial"/>
                <w:color w:val="0070C0"/>
              </w:rPr>
            </w:pPr>
            <w:r>
              <w:rPr>
                <w:rFonts w:ascii="Arial" w:hAnsi="Arial" w:cs="Arial"/>
                <w:color w:val="0070C0"/>
              </w:rPr>
              <w:t>Saddle</w:t>
            </w:r>
          </w:p>
        </w:tc>
        <w:tc>
          <w:tcPr>
            <w:tcW w:w="3283" w:type="dxa"/>
          </w:tcPr>
          <w:p w14:paraId="03C962A2" w14:textId="337BCF63" w:rsidR="00BB73EC" w:rsidRDefault="00BB73EC" w:rsidP="00BB73EC">
            <w:pPr>
              <w:rPr>
                <w:rFonts w:ascii="Arial" w:hAnsi="Arial" w:cs="Arial"/>
                <w:color w:val="0070C0"/>
              </w:rPr>
            </w:pPr>
            <w:r>
              <w:rPr>
                <w:rFonts w:ascii="Arial" w:hAnsi="Arial" w:cs="Arial"/>
                <w:color w:val="0070C0"/>
              </w:rPr>
              <w:t>Side to side and back and forth movement. (1 mark)</w:t>
            </w:r>
          </w:p>
        </w:tc>
        <w:tc>
          <w:tcPr>
            <w:tcW w:w="3283" w:type="dxa"/>
          </w:tcPr>
          <w:p w14:paraId="5FD9A5C9" w14:textId="10865238" w:rsidR="00BB73EC" w:rsidRDefault="00BB73EC" w:rsidP="00BB73EC">
            <w:pPr>
              <w:rPr>
                <w:rFonts w:ascii="Arial" w:hAnsi="Arial" w:cs="Arial"/>
                <w:color w:val="0070C0"/>
              </w:rPr>
            </w:pPr>
            <w:r>
              <w:rPr>
                <w:rFonts w:ascii="Arial" w:hAnsi="Arial" w:cs="Arial"/>
                <w:color w:val="0070C0"/>
              </w:rPr>
              <w:t>Thumb (1 mark)</w:t>
            </w:r>
          </w:p>
        </w:tc>
      </w:tr>
      <w:tr w:rsidR="00BB73EC" w14:paraId="6CE2DBF8" w14:textId="77777777" w:rsidTr="00BB73EC">
        <w:tc>
          <w:tcPr>
            <w:tcW w:w="3282" w:type="dxa"/>
          </w:tcPr>
          <w:p w14:paraId="66EE6759" w14:textId="7DA3903D" w:rsidR="00BB73EC" w:rsidRDefault="00BB73EC" w:rsidP="00BB73EC">
            <w:pPr>
              <w:rPr>
                <w:rFonts w:ascii="Arial" w:hAnsi="Arial" w:cs="Arial"/>
                <w:color w:val="0070C0"/>
              </w:rPr>
            </w:pPr>
            <w:r>
              <w:rPr>
                <w:rFonts w:ascii="Arial" w:hAnsi="Arial" w:cs="Arial"/>
                <w:color w:val="0070C0"/>
              </w:rPr>
              <w:t>Gliding</w:t>
            </w:r>
          </w:p>
        </w:tc>
        <w:tc>
          <w:tcPr>
            <w:tcW w:w="3283" w:type="dxa"/>
          </w:tcPr>
          <w:p w14:paraId="274857FC" w14:textId="77777777" w:rsidR="00BB73EC" w:rsidRDefault="00BB73EC" w:rsidP="00BB73EC">
            <w:pPr>
              <w:rPr>
                <w:rFonts w:ascii="Arial" w:hAnsi="Arial" w:cs="Arial"/>
                <w:color w:val="0070C0"/>
              </w:rPr>
            </w:pPr>
            <w:r>
              <w:rPr>
                <w:rFonts w:ascii="Arial" w:hAnsi="Arial" w:cs="Arial"/>
                <w:color w:val="0070C0"/>
              </w:rPr>
              <w:t xml:space="preserve">Allow movement in any direction, in a side to side or back and forth motion. </w:t>
            </w:r>
          </w:p>
          <w:p w14:paraId="62FFC07C" w14:textId="1D6429C7" w:rsidR="00BB73EC" w:rsidRDefault="00BB73EC" w:rsidP="00BB73EC">
            <w:pPr>
              <w:rPr>
                <w:rFonts w:ascii="Arial" w:hAnsi="Arial" w:cs="Arial"/>
                <w:color w:val="0070C0"/>
              </w:rPr>
            </w:pPr>
            <w:r>
              <w:rPr>
                <w:rFonts w:ascii="Arial" w:hAnsi="Arial" w:cs="Arial"/>
                <w:color w:val="0070C0"/>
              </w:rPr>
              <w:t>(1 mark)</w:t>
            </w:r>
          </w:p>
        </w:tc>
        <w:tc>
          <w:tcPr>
            <w:tcW w:w="3283" w:type="dxa"/>
          </w:tcPr>
          <w:p w14:paraId="6427D904" w14:textId="77777777" w:rsidR="00BB73EC" w:rsidRPr="00BB73EC" w:rsidRDefault="00BB73EC" w:rsidP="00463D92">
            <w:pPr>
              <w:pStyle w:val="ListParagraph"/>
              <w:numPr>
                <w:ilvl w:val="0"/>
                <w:numId w:val="78"/>
              </w:numPr>
              <w:contextualSpacing w:val="0"/>
              <w:rPr>
                <w:rFonts w:ascii="Arial" w:hAnsi="Arial" w:cs="Arial"/>
                <w:color w:val="0070C0"/>
              </w:rPr>
            </w:pPr>
            <w:r w:rsidRPr="00BB73EC">
              <w:rPr>
                <w:rFonts w:ascii="Arial" w:hAnsi="Arial" w:cs="Arial"/>
                <w:color w:val="0070C0"/>
              </w:rPr>
              <w:t>Between carpal bones</w:t>
            </w:r>
          </w:p>
          <w:p w14:paraId="67BD60DE" w14:textId="77777777" w:rsidR="00BB73EC" w:rsidRPr="00BB73EC" w:rsidRDefault="00BB73EC" w:rsidP="00463D92">
            <w:pPr>
              <w:pStyle w:val="ListParagraph"/>
              <w:numPr>
                <w:ilvl w:val="0"/>
                <w:numId w:val="78"/>
              </w:numPr>
              <w:contextualSpacing w:val="0"/>
              <w:rPr>
                <w:rFonts w:ascii="Arial" w:hAnsi="Arial" w:cs="Arial"/>
                <w:color w:val="0070C0"/>
              </w:rPr>
            </w:pPr>
            <w:r w:rsidRPr="00BB73EC">
              <w:rPr>
                <w:rFonts w:ascii="Arial" w:hAnsi="Arial" w:cs="Arial"/>
                <w:color w:val="0070C0"/>
              </w:rPr>
              <w:t>Between tarsal bones</w:t>
            </w:r>
          </w:p>
          <w:p w14:paraId="673A0C7F" w14:textId="77777777" w:rsidR="00BB73EC" w:rsidRPr="00BB73EC" w:rsidRDefault="00BB73EC" w:rsidP="00463D92">
            <w:pPr>
              <w:pStyle w:val="ListParagraph"/>
              <w:numPr>
                <w:ilvl w:val="0"/>
                <w:numId w:val="78"/>
              </w:numPr>
              <w:contextualSpacing w:val="0"/>
              <w:rPr>
                <w:rFonts w:ascii="Arial" w:hAnsi="Arial" w:cs="Arial"/>
                <w:color w:val="0070C0"/>
              </w:rPr>
            </w:pPr>
            <w:r w:rsidRPr="00BB73EC">
              <w:rPr>
                <w:rFonts w:ascii="Arial" w:hAnsi="Arial" w:cs="Arial"/>
                <w:color w:val="0070C0"/>
              </w:rPr>
              <w:t>Between sternum and clavicle</w:t>
            </w:r>
          </w:p>
          <w:p w14:paraId="08883841" w14:textId="69271B22" w:rsidR="00BB73EC" w:rsidRPr="00BB73EC" w:rsidRDefault="00BB73EC" w:rsidP="00463D92">
            <w:pPr>
              <w:pStyle w:val="ListParagraph"/>
              <w:numPr>
                <w:ilvl w:val="0"/>
                <w:numId w:val="78"/>
              </w:numPr>
              <w:contextualSpacing w:val="0"/>
              <w:rPr>
                <w:rFonts w:ascii="Arial" w:hAnsi="Arial" w:cs="Arial"/>
                <w:color w:val="0070C0"/>
              </w:rPr>
            </w:pPr>
            <w:r w:rsidRPr="00BB73EC">
              <w:rPr>
                <w:rFonts w:ascii="Arial" w:hAnsi="Arial" w:cs="Arial"/>
                <w:color w:val="0070C0"/>
              </w:rPr>
              <w:t>Between scapula and clavicle (Any one, 1 mark)</w:t>
            </w:r>
          </w:p>
        </w:tc>
      </w:tr>
    </w:tbl>
    <w:p w14:paraId="61EE8978" w14:textId="77777777" w:rsidR="00BB73EC" w:rsidRPr="00BB73EC" w:rsidRDefault="00BB73EC" w:rsidP="00BB73EC">
      <w:pPr>
        <w:rPr>
          <w:rFonts w:ascii="Arial" w:hAnsi="Arial" w:cs="Arial"/>
          <w:color w:val="0070C0"/>
        </w:rPr>
      </w:pPr>
    </w:p>
    <w:p w14:paraId="252F09AB" w14:textId="77777777" w:rsidR="00BB73EC" w:rsidRPr="00BB73EC" w:rsidRDefault="00BB73EC" w:rsidP="00BB73EC">
      <w:pPr>
        <w:rPr>
          <w:rFonts w:ascii="Arial" w:hAnsi="Arial" w:cs="Arial"/>
        </w:rPr>
      </w:pPr>
    </w:p>
    <w:p w14:paraId="79B72672" w14:textId="2A817464" w:rsidR="00DA3D19" w:rsidRDefault="000D6FBC" w:rsidP="00DA3D19">
      <w:pPr>
        <w:ind w:left="720"/>
        <w:jc w:val="right"/>
        <w:rPr>
          <w:rFonts w:ascii="Arial" w:hAnsi="Arial" w:cs="Arial"/>
        </w:rPr>
      </w:pPr>
      <w:r>
        <w:rPr>
          <w:rFonts w:ascii="Arial" w:hAnsi="Arial" w:cs="Arial"/>
        </w:rPr>
        <w:t>(8</w:t>
      </w:r>
      <w:r w:rsidR="00DA3D19">
        <w:rPr>
          <w:rFonts w:ascii="Arial" w:hAnsi="Arial" w:cs="Arial"/>
        </w:rPr>
        <w:t xml:space="preserve"> marks)</w:t>
      </w:r>
    </w:p>
    <w:p w14:paraId="758D7F7C" w14:textId="77777777" w:rsidR="00CC02C2" w:rsidRDefault="00CC02C2" w:rsidP="00DA3D19">
      <w:pPr>
        <w:ind w:left="720"/>
        <w:jc w:val="right"/>
        <w:rPr>
          <w:rFonts w:ascii="Arial" w:hAnsi="Arial" w:cs="Arial"/>
        </w:rPr>
      </w:pPr>
    </w:p>
    <w:p w14:paraId="750418A7" w14:textId="77777777" w:rsidR="00465417" w:rsidRDefault="00465417" w:rsidP="00DA3D19">
      <w:pPr>
        <w:ind w:left="720"/>
        <w:jc w:val="right"/>
        <w:rPr>
          <w:rFonts w:ascii="Arial" w:hAnsi="Arial" w:cs="Arial"/>
        </w:rPr>
      </w:pPr>
    </w:p>
    <w:p w14:paraId="68D0E8EB" w14:textId="77777777" w:rsidR="00BB73EC" w:rsidRDefault="00BB73EC" w:rsidP="00BB73EC">
      <w:pPr>
        <w:ind w:left="720"/>
        <w:rPr>
          <w:rFonts w:ascii="Arial" w:hAnsi="Arial" w:cs="Arial"/>
        </w:rPr>
      </w:pPr>
    </w:p>
    <w:p w14:paraId="5060AE23" w14:textId="28054976" w:rsidR="00CC02C2" w:rsidRPr="00DA3D19" w:rsidRDefault="00CC02C2" w:rsidP="00CC02C2">
      <w:pPr>
        <w:ind w:left="720"/>
        <w:jc w:val="center"/>
        <w:rPr>
          <w:rFonts w:ascii="Arial" w:hAnsi="Arial" w:cs="Arial"/>
        </w:rPr>
      </w:pPr>
      <w:r>
        <w:rPr>
          <w:rFonts w:ascii="Arial" w:hAnsi="Arial" w:cs="Arial"/>
        </w:rPr>
        <w:t>End of questions.</w:t>
      </w:r>
    </w:p>
    <w:p w14:paraId="74170D07" w14:textId="77777777" w:rsidR="00EF534E" w:rsidRDefault="00EF534E" w:rsidP="00EF534E">
      <w:pPr>
        <w:jc w:val="right"/>
        <w:rPr>
          <w:rFonts w:ascii="Arial" w:hAnsi="Arial" w:cs="Arial"/>
        </w:rPr>
      </w:pPr>
    </w:p>
    <w:p w14:paraId="335BBD5B" w14:textId="77777777" w:rsidR="00EF534E" w:rsidRPr="00EF534E" w:rsidRDefault="00EF534E" w:rsidP="00EF534E">
      <w:pPr>
        <w:rPr>
          <w:rFonts w:ascii="Arial" w:hAnsi="Arial" w:cs="Arial"/>
        </w:rPr>
      </w:pPr>
    </w:p>
    <w:p w14:paraId="17966CCD" w14:textId="77777777" w:rsidR="005B4124" w:rsidRDefault="005B4124">
      <w:pPr>
        <w:rPr>
          <w:rFonts w:ascii="Arial" w:hAnsi="Arial" w:cs="Arial"/>
        </w:rPr>
      </w:pPr>
    </w:p>
    <w:p w14:paraId="1911577A" w14:textId="77777777" w:rsidR="005D1F45" w:rsidRDefault="005D1F45">
      <w:pPr>
        <w:rPr>
          <w:rFonts w:ascii="Arial" w:hAnsi="Arial" w:cs="Arial"/>
        </w:rPr>
      </w:pPr>
    </w:p>
    <w:p w14:paraId="4955B059" w14:textId="77777777" w:rsidR="005D1F45" w:rsidRDefault="005D1F45">
      <w:pPr>
        <w:rPr>
          <w:rFonts w:ascii="Arial" w:hAnsi="Arial" w:cs="Arial"/>
        </w:rPr>
      </w:pPr>
    </w:p>
    <w:p w14:paraId="775B15AE" w14:textId="77777777" w:rsidR="005D1F45" w:rsidRDefault="005D1F45">
      <w:pPr>
        <w:rPr>
          <w:rFonts w:ascii="Arial" w:hAnsi="Arial" w:cs="Arial"/>
        </w:rPr>
      </w:pPr>
    </w:p>
    <w:p w14:paraId="7C5B9BC2" w14:textId="77777777" w:rsidR="005D1F45" w:rsidRDefault="005D1F45">
      <w:pPr>
        <w:rPr>
          <w:rFonts w:ascii="Arial" w:hAnsi="Arial" w:cs="Arial"/>
        </w:rPr>
      </w:pPr>
    </w:p>
    <w:p w14:paraId="617362BA" w14:textId="77777777" w:rsidR="005D1F45" w:rsidRDefault="005D1F45">
      <w:pPr>
        <w:rPr>
          <w:rFonts w:ascii="Arial" w:hAnsi="Arial" w:cs="Arial"/>
        </w:rPr>
      </w:pPr>
    </w:p>
    <w:p w14:paraId="229F6026" w14:textId="77777777" w:rsidR="005D1F45" w:rsidRDefault="005D1F45">
      <w:pPr>
        <w:rPr>
          <w:rFonts w:ascii="Arial" w:hAnsi="Arial" w:cs="Arial"/>
        </w:rPr>
      </w:pPr>
    </w:p>
    <w:p w14:paraId="6F4CF2E2" w14:textId="77777777" w:rsidR="006A7B15" w:rsidRDefault="006A7B15" w:rsidP="003428EB">
      <w:pPr>
        <w:rPr>
          <w:rFonts w:ascii="Arial" w:hAnsi="Arial" w:cs="Arial"/>
        </w:rPr>
      </w:pPr>
    </w:p>
    <w:sectPr w:rsidR="006A7B15" w:rsidSect="00923B13">
      <w:footerReference w:type="default" r:id="rId29"/>
      <w:type w:val="continuous"/>
      <w:pgSz w:w="11900" w:h="16840"/>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C75578" w14:textId="77777777" w:rsidR="003F5689" w:rsidRDefault="003F5689" w:rsidP="006764A6">
      <w:r>
        <w:separator/>
      </w:r>
    </w:p>
  </w:endnote>
  <w:endnote w:type="continuationSeparator" w:id="0">
    <w:p w14:paraId="1E826566" w14:textId="77777777" w:rsidR="003F5689" w:rsidRDefault="003F5689" w:rsidP="00676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Goudy Old Style">
    <w:panose1 w:val="0202050205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inionPro-Regular">
    <w:altName w:val="Times New Roman"/>
    <w:panose1 w:val="00000000000000000000"/>
    <w:charset w:val="A1"/>
    <w:family w:val="auto"/>
    <w:notTrueType/>
    <w:pitch w:val="default"/>
    <w:sig w:usb0="00000081" w:usb1="00000000" w:usb2="00000000" w:usb3="00000000" w:csb0="00000008"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61497" w14:textId="201BF559" w:rsidR="003F5689" w:rsidRPr="00FF71B4" w:rsidRDefault="003F5689" w:rsidP="00FF71B4">
    <w:pPr>
      <w:pStyle w:val="Footer"/>
      <w:jc w:val="cen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87462" w14:textId="77777777" w:rsidR="003F5689" w:rsidRDefault="003F5689" w:rsidP="00CE1BB8">
    <w:pPr>
      <w:pStyle w:val="Footer"/>
      <w:pBdr>
        <w:bottom w:val="single" w:sz="4" w:space="1" w:color="auto"/>
      </w:pBdr>
      <w:jc w:val="center"/>
      <w:rPr>
        <w:rFonts w:ascii="Arial" w:hAnsi="Arial" w:cs="Arial"/>
        <w:b/>
        <w:sz w:val="20"/>
      </w:rPr>
    </w:pPr>
    <w:r>
      <w:rPr>
        <w:rFonts w:ascii="Arial" w:hAnsi="Arial" w:cs="Arial"/>
        <w:b/>
        <w:sz w:val="20"/>
      </w:rPr>
      <w:t>SEE NEXT PAGE</w:t>
    </w:r>
  </w:p>
  <w:p w14:paraId="6C25DB72" w14:textId="77777777" w:rsidR="003F5689" w:rsidRPr="00FF71B4" w:rsidRDefault="003F5689" w:rsidP="00CE1BB8">
    <w:pPr>
      <w:pStyle w:val="Footer"/>
      <w:jc w:val="center"/>
      <w:rPr>
        <w:rFonts w:ascii="Arial" w:hAnsi="Arial" w:cs="Arial"/>
        <w:sz w:val="16"/>
        <w:szCs w:val="16"/>
      </w:rPr>
    </w:pPr>
    <w:r w:rsidRPr="00B862B9">
      <w:rPr>
        <w:rFonts w:ascii="Arial" w:hAnsi="Arial" w:cs="Arial"/>
        <w:sz w:val="16"/>
        <w:szCs w:val="16"/>
      </w:rPr>
      <w:t>©</w:t>
    </w:r>
    <w:r>
      <w:rPr>
        <w:rFonts w:ascii="Arial" w:hAnsi="Arial" w:cs="Arial"/>
        <w:sz w:val="16"/>
        <w:szCs w:val="16"/>
      </w:rPr>
      <w:t xml:space="preserve"> WATP</w:t>
    </w:r>
  </w:p>
  <w:p w14:paraId="1D7B0CF6" w14:textId="71696805" w:rsidR="003F5689" w:rsidRPr="00CE1BB8" w:rsidRDefault="003F5689" w:rsidP="00CE1B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409D8" w14:textId="77777777" w:rsidR="003F5689" w:rsidRPr="00CE1BB8" w:rsidRDefault="003F5689" w:rsidP="00CE1B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095AC1" w14:textId="77777777" w:rsidR="003F5689" w:rsidRDefault="003F5689" w:rsidP="006764A6">
      <w:r>
        <w:separator/>
      </w:r>
    </w:p>
  </w:footnote>
  <w:footnote w:type="continuationSeparator" w:id="0">
    <w:p w14:paraId="250EB327" w14:textId="77777777" w:rsidR="003F5689" w:rsidRDefault="003F5689" w:rsidP="006764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8796495"/>
      <w:docPartObj>
        <w:docPartGallery w:val="Page Numbers (Top of Page)"/>
        <w:docPartUnique/>
      </w:docPartObj>
    </w:sdtPr>
    <w:sdtEndPr>
      <w:rPr>
        <w:rFonts w:ascii="Arial" w:hAnsi="Arial" w:cs="Arial"/>
        <w:noProof/>
        <w:sz w:val="20"/>
        <w:szCs w:val="20"/>
      </w:rPr>
    </w:sdtEndPr>
    <w:sdtContent>
      <w:p w14:paraId="4089F1A7" w14:textId="52A49501" w:rsidR="003F5689" w:rsidRPr="00731FF8" w:rsidRDefault="003F5689" w:rsidP="00731FF8">
        <w:pPr>
          <w:pStyle w:val="Header"/>
          <w:pBdr>
            <w:bottom w:val="single" w:sz="4" w:space="1" w:color="auto"/>
          </w:pBdr>
          <w:tabs>
            <w:tab w:val="clear" w:pos="4513"/>
            <w:tab w:val="clear" w:pos="9026"/>
            <w:tab w:val="center" w:pos="4820"/>
            <w:tab w:val="right" w:pos="9639"/>
          </w:tabs>
          <w:rPr>
            <w:rFonts w:ascii="Arial" w:hAnsi="Arial" w:cs="Arial"/>
            <w:sz w:val="20"/>
            <w:szCs w:val="20"/>
          </w:rPr>
        </w:pPr>
        <w:r w:rsidRPr="00731FF8">
          <w:rPr>
            <w:rFonts w:ascii="Arial" w:hAnsi="Arial" w:cs="Arial"/>
            <w:sz w:val="20"/>
            <w:szCs w:val="20"/>
          </w:rPr>
          <w:fldChar w:fldCharType="begin"/>
        </w:r>
        <w:r w:rsidRPr="00731FF8">
          <w:rPr>
            <w:rFonts w:ascii="Arial" w:hAnsi="Arial" w:cs="Arial"/>
            <w:sz w:val="20"/>
            <w:szCs w:val="20"/>
          </w:rPr>
          <w:instrText xml:space="preserve"> PAGE   \* MERGEFORMAT </w:instrText>
        </w:r>
        <w:r w:rsidRPr="00731FF8">
          <w:rPr>
            <w:rFonts w:ascii="Arial" w:hAnsi="Arial" w:cs="Arial"/>
            <w:sz w:val="20"/>
            <w:szCs w:val="20"/>
          </w:rPr>
          <w:fldChar w:fldCharType="separate"/>
        </w:r>
        <w:r w:rsidR="00AE46BA">
          <w:rPr>
            <w:rFonts w:ascii="Arial" w:hAnsi="Arial" w:cs="Arial"/>
            <w:noProof/>
            <w:sz w:val="20"/>
            <w:szCs w:val="20"/>
          </w:rPr>
          <w:t>26</w:t>
        </w:r>
        <w:r w:rsidRPr="00731FF8">
          <w:rPr>
            <w:rFonts w:ascii="Arial" w:hAnsi="Arial" w:cs="Arial"/>
            <w:noProof/>
            <w:sz w:val="20"/>
            <w:szCs w:val="20"/>
          </w:rPr>
          <w:fldChar w:fldCharType="end"/>
        </w:r>
        <w:r>
          <w:rPr>
            <w:rFonts w:ascii="Arial" w:hAnsi="Arial" w:cs="Arial"/>
            <w:noProof/>
            <w:sz w:val="20"/>
            <w:szCs w:val="20"/>
          </w:rPr>
          <w:tab/>
        </w:r>
        <w:r>
          <w:rPr>
            <w:rFonts w:ascii="Arial" w:hAnsi="Arial" w:cs="Arial"/>
            <w:noProof/>
            <w:sz w:val="20"/>
            <w:szCs w:val="20"/>
          </w:rPr>
          <w:tab/>
          <w:t>2016 Human Biology Unit 1</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8308F" w14:textId="16484056" w:rsidR="003F5689" w:rsidRPr="00731FF8" w:rsidRDefault="003F5689" w:rsidP="00731FF8">
    <w:pPr>
      <w:pStyle w:val="Header"/>
      <w:pBdr>
        <w:bottom w:val="single" w:sz="4" w:space="1" w:color="auto"/>
      </w:pBdr>
      <w:tabs>
        <w:tab w:val="clear" w:pos="4513"/>
        <w:tab w:val="clear" w:pos="9026"/>
        <w:tab w:val="center" w:pos="4820"/>
        <w:tab w:val="right" w:pos="9639"/>
      </w:tabs>
      <w:rPr>
        <w:rFonts w:ascii="Arial" w:hAnsi="Arial" w:cs="Arial"/>
        <w:sz w:val="20"/>
        <w:szCs w:val="20"/>
      </w:rPr>
    </w:pPr>
    <w:r>
      <w:rPr>
        <w:rFonts w:ascii="Arial" w:hAnsi="Arial" w:cs="Arial"/>
        <w:noProof/>
        <w:sz w:val="20"/>
        <w:szCs w:val="20"/>
      </w:rPr>
      <w:t>2016 Human Biology Unit 1</w:t>
    </w:r>
    <w:r>
      <w:tab/>
    </w:r>
    <w:r>
      <w:tab/>
    </w:r>
    <w:sdt>
      <w:sdtPr>
        <w:id w:val="-2052761359"/>
        <w:docPartObj>
          <w:docPartGallery w:val="Page Numbers (Top of Page)"/>
          <w:docPartUnique/>
        </w:docPartObj>
      </w:sdtPr>
      <w:sdtEndPr>
        <w:rPr>
          <w:rFonts w:ascii="Arial" w:hAnsi="Arial" w:cs="Arial"/>
          <w:noProof/>
          <w:sz w:val="20"/>
          <w:szCs w:val="20"/>
        </w:rPr>
      </w:sdtEndPr>
      <w:sdtContent>
        <w:r w:rsidRPr="00731FF8">
          <w:rPr>
            <w:rFonts w:ascii="Arial" w:hAnsi="Arial" w:cs="Arial"/>
            <w:sz w:val="20"/>
            <w:szCs w:val="20"/>
          </w:rPr>
          <w:fldChar w:fldCharType="begin"/>
        </w:r>
        <w:r w:rsidRPr="00731FF8">
          <w:rPr>
            <w:rFonts w:ascii="Arial" w:hAnsi="Arial" w:cs="Arial"/>
            <w:sz w:val="20"/>
            <w:szCs w:val="20"/>
          </w:rPr>
          <w:instrText xml:space="preserve"> PAGE   \* MERGEFORMAT </w:instrText>
        </w:r>
        <w:r w:rsidRPr="00731FF8">
          <w:rPr>
            <w:rFonts w:ascii="Arial" w:hAnsi="Arial" w:cs="Arial"/>
            <w:sz w:val="20"/>
            <w:szCs w:val="20"/>
          </w:rPr>
          <w:fldChar w:fldCharType="separate"/>
        </w:r>
        <w:r w:rsidR="00AE46BA">
          <w:rPr>
            <w:rFonts w:ascii="Arial" w:hAnsi="Arial" w:cs="Arial"/>
            <w:noProof/>
            <w:sz w:val="20"/>
            <w:szCs w:val="20"/>
          </w:rPr>
          <w:t>25</w:t>
        </w:r>
        <w:r w:rsidRPr="00731FF8">
          <w:rPr>
            <w:rFonts w:ascii="Arial" w:hAnsi="Arial" w:cs="Arial"/>
            <w:noProof/>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7605A"/>
    <w:multiLevelType w:val="hybridMultilevel"/>
    <w:tmpl w:val="3738BE88"/>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1" w15:restartNumberingAfterBreak="0">
    <w:nsid w:val="027B4794"/>
    <w:multiLevelType w:val="hybridMultilevel"/>
    <w:tmpl w:val="7648184A"/>
    <w:lvl w:ilvl="0" w:tplc="55EA434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37313FD"/>
    <w:multiLevelType w:val="hybridMultilevel"/>
    <w:tmpl w:val="F182B4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5930EB8"/>
    <w:multiLevelType w:val="hybridMultilevel"/>
    <w:tmpl w:val="B646144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5AE12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6F87682"/>
    <w:multiLevelType w:val="hybridMultilevel"/>
    <w:tmpl w:val="71486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2A7B4B"/>
    <w:multiLevelType w:val="hybridMultilevel"/>
    <w:tmpl w:val="85129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516250"/>
    <w:multiLevelType w:val="singleLevel"/>
    <w:tmpl w:val="CB46FB64"/>
    <w:lvl w:ilvl="0">
      <w:start w:val="1"/>
      <w:numFmt w:val="lowerLetter"/>
      <w:lvlText w:val="(%1) "/>
      <w:lvlJc w:val="left"/>
      <w:pPr>
        <w:ind w:left="502" w:hanging="360"/>
      </w:pPr>
      <w:rPr>
        <w:rFonts w:ascii="Arial" w:hAnsi="Arial" w:hint="default"/>
        <w:b w:val="0"/>
        <w:i w:val="0"/>
        <w:sz w:val="24"/>
        <w:u w:val="none"/>
      </w:rPr>
    </w:lvl>
  </w:abstractNum>
  <w:abstractNum w:abstractNumId="8" w15:restartNumberingAfterBreak="0">
    <w:nsid w:val="07F445CA"/>
    <w:multiLevelType w:val="hybridMultilevel"/>
    <w:tmpl w:val="02A4A5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C8B578C"/>
    <w:multiLevelType w:val="hybridMultilevel"/>
    <w:tmpl w:val="1D56EB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CE85D50"/>
    <w:multiLevelType w:val="hybridMultilevel"/>
    <w:tmpl w:val="6DF6FC1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0F8A4E8A"/>
    <w:multiLevelType w:val="hybridMultilevel"/>
    <w:tmpl w:val="75B04A2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FDB752B"/>
    <w:multiLevelType w:val="hybridMultilevel"/>
    <w:tmpl w:val="35BAA660"/>
    <w:lvl w:ilvl="0" w:tplc="4E9082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08203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6EA4BC5"/>
    <w:multiLevelType w:val="hybridMultilevel"/>
    <w:tmpl w:val="2320C9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7A249A4"/>
    <w:multiLevelType w:val="hybridMultilevel"/>
    <w:tmpl w:val="2E32A380"/>
    <w:lvl w:ilvl="0" w:tplc="CBA4CAC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80B0DA8"/>
    <w:multiLevelType w:val="hybridMultilevel"/>
    <w:tmpl w:val="23A0F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3E34BE"/>
    <w:multiLevelType w:val="hybridMultilevel"/>
    <w:tmpl w:val="26F034FC"/>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C20B61"/>
    <w:multiLevelType w:val="hybridMultilevel"/>
    <w:tmpl w:val="7BD65910"/>
    <w:lvl w:ilvl="0" w:tplc="2CE22F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B246B29"/>
    <w:multiLevelType w:val="hybridMultilevel"/>
    <w:tmpl w:val="8DF8EF14"/>
    <w:lvl w:ilvl="0" w:tplc="2B98D25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0602B7B"/>
    <w:multiLevelType w:val="hybridMultilevel"/>
    <w:tmpl w:val="E0E8B430"/>
    <w:lvl w:ilvl="0" w:tplc="767A829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23041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41A3B74"/>
    <w:multiLevelType w:val="hybridMultilevel"/>
    <w:tmpl w:val="D826CF8E"/>
    <w:lvl w:ilvl="0" w:tplc="0DAE2E34">
      <w:start w:val="1"/>
      <w:numFmt w:val="lowerLetter"/>
      <w:lvlText w:val="(%1)"/>
      <w:lvlJc w:val="left"/>
      <w:pPr>
        <w:ind w:left="720" w:hanging="360"/>
      </w:pPr>
      <w:rPr>
        <w:rFonts w:ascii="Arial" w:eastAsiaTheme="minorEastAsia"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44C218A"/>
    <w:multiLevelType w:val="hybridMultilevel"/>
    <w:tmpl w:val="13C4C902"/>
    <w:lvl w:ilvl="0" w:tplc="FE72FACC">
      <w:start w:val="1"/>
      <w:numFmt w:val="lowerLetter"/>
      <w:lvlText w:val="(%1)"/>
      <w:lvlJc w:val="left"/>
      <w:pPr>
        <w:tabs>
          <w:tab w:val="num" w:pos="720"/>
        </w:tabs>
        <w:ind w:left="720" w:hanging="360"/>
      </w:pPr>
      <w:rPr>
        <w:rFonts w:ascii="Arial" w:eastAsiaTheme="minorEastAsia" w:hAnsi="Arial" w:cs="Arial"/>
      </w:rPr>
    </w:lvl>
    <w:lvl w:ilvl="1" w:tplc="98ECFA9C">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4" w15:restartNumberingAfterBreak="0">
    <w:nsid w:val="258E7811"/>
    <w:multiLevelType w:val="hybridMultilevel"/>
    <w:tmpl w:val="F5DECBDA"/>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61C4B62"/>
    <w:multiLevelType w:val="hybridMultilevel"/>
    <w:tmpl w:val="808C193A"/>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2656590E"/>
    <w:multiLevelType w:val="hybridMultilevel"/>
    <w:tmpl w:val="9FD64DD2"/>
    <w:lvl w:ilvl="0" w:tplc="0C09000F">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7FF12AE"/>
    <w:multiLevelType w:val="hybridMultilevel"/>
    <w:tmpl w:val="EA9E462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2919716B"/>
    <w:multiLevelType w:val="hybridMultilevel"/>
    <w:tmpl w:val="CC22BF88"/>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F94228"/>
    <w:multiLevelType w:val="hybridMultilevel"/>
    <w:tmpl w:val="8562968E"/>
    <w:lvl w:ilvl="0" w:tplc="31A0267E">
      <w:start w:val="1"/>
      <w:numFmt w:val="bullet"/>
      <w:lvlText w:val="•"/>
      <w:lvlJc w:val="left"/>
      <w:pPr>
        <w:tabs>
          <w:tab w:val="num" w:pos="720"/>
        </w:tabs>
        <w:ind w:left="720" w:hanging="360"/>
      </w:pPr>
      <w:rPr>
        <w:rFonts w:ascii="Times New Roman" w:hAnsi="Times New Roman" w:hint="default"/>
      </w:rPr>
    </w:lvl>
    <w:lvl w:ilvl="1" w:tplc="2BE8BC4C" w:tentative="1">
      <w:start w:val="1"/>
      <w:numFmt w:val="bullet"/>
      <w:lvlText w:val="•"/>
      <w:lvlJc w:val="left"/>
      <w:pPr>
        <w:tabs>
          <w:tab w:val="num" w:pos="1440"/>
        </w:tabs>
        <w:ind w:left="1440" w:hanging="360"/>
      </w:pPr>
      <w:rPr>
        <w:rFonts w:ascii="Times New Roman" w:hAnsi="Times New Roman" w:hint="default"/>
      </w:rPr>
    </w:lvl>
    <w:lvl w:ilvl="2" w:tplc="46047EA2" w:tentative="1">
      <w:start w:val="1"/>
      <w:numFmt w:val="bullet"/>
      <w:lvlText w:val="•"/>
      <w:lvlJc w:val="left"/>
      <w:pPr>
        <w:tabs>
          <w:tab w:val="num" w:pos="2160"/>
        </w:tabs>
        <w:ind w:left="2160" w:hanging="360"/>
      </w:pPr>
      <w:rPr>
        <w:rFonts w:ascii="Times New Roman" w:hAnsi="Times New Roman" w:hint="default"/>
      </w:rPr>
    </w:lvl>
    <w:lvl w:ilvl="3" w:tplc="80ACE0F4" w:tentative="1">
      <w:start w:val="1"/>
      <w:numFmt w:val="bullet"/>
      <w:lvlText w:val="•"/>
      <w:lvlJc w:val="left"/>
      <w:pPr>
        <w:tabs>
          <w:tab w:val="num" w:pos="2880"/>
        </w:tabs>
        <w:ind w:left="2880" w:hanging="360"/>
      </w:pPr>
      <w:rPr>
        <w:rFonts w:ascii="Times New Roman" w:hAnsi="Times New Roman" w:hint="default"/>
      </w:rPr>
    </w:lvl>
    <w:lvl w:ilvl="4" w:tplc="AC606AE2" w:tentative="1">
      <w:start w:val="1"/>
      <w:numFmt w:val="bullet"/>
      <w:lvlText w:val="•"/>
      <w:lvlJc w:val="left"/>
      <w:pPr>
        <w:tabs>
          <w:tab w:val="num" w:pos="3600"/>
        </w:tabs>
        <w:ind w:left="3600" w:hanging="360"/>
      </w:pPr>
      <w:rPr>
        <w:rFonts w:ascii="Times New Roman" w:hAnsi="Times New Roman" w:hint="default"/>
      </w:rPr>
    </w:lvl>
    <w:lvl w:ilvl="5" w:tplc="E544211A" w:tentative="1">
      <w:start w:val="1"/>
      <w:numFmt w:val="bullet"/>
      <w:lvlText w:val="•"/>
      <w:lvlJc w:val="left"/>
      <w:pPr>
        <w:tabs>
          <w:tab w:val="num" w:pos="4320"/>
        </w:tabs>
        <w:ind w:left="4320" w:hanging="360"/>
      </w:pPr>
      <w:rPr>
        <w:rFonts w:ascii="Times New Roman" w:hAnsi="Times New Roman" w:hint="default"/>
      </w:rPr>
    </w:lvl>
    <w:lvl w:ilvl="6" w:tplc="6B24BC6A" w:tentative="1">
      <w:start w:val="1"/>
      <w:numFmt w:val="bullet"/>
      <w:lvlText w:val="•"/>
      <w:lvlJc w:val="left"/>
      <w:pPr>
        <w:tabs>
          <w:tab w:val="num" w:pos="5040"/>
        </w:tabs>
        <w:ind w:left="5040" w:hanging="360"/>
      </w:pPr>
      <w:rPr>
        <w:rFonts w:ascii="Times New Roman" w:hAnsi="Times New Roman" w:hint="default"/>
      </w:rPr>
    </w:lvl>
    <w:lvl w:ilvl="7" w:tplc="BCDAA17A" w:tentative="1">
      <w:start w:val="1"/>
      <w:numFmt w:val="bullet"/>
      <w:lvlText w:val="•"/>
      <w:lvlJc w:val="left"/>
      <w:pPr>
        <w:tabs>
          <w:tab w:val="num" w:pos="5760"/>
        </w:tabs>
        <w:ind w:left="5760" w:hanging="360"/>
      </w:pPr>
      <w:rPr>
        <w:rFonts w:ascii="Times New Roman" w:hAnsi="Times New Roman" w:hint="default"/>
      </w:rPr>
    </w:lvl>
    <w:lvl w:ilvl="8" w:tplc="3F1A203A"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2FFA3B0B"/>
    <w:multiLevelType w:val="hybridMultilevel"/>
    <w:tmpl w:val="79809B6E"/>
    <w:lvl w:ilvl="0" w:tplc="F8A2E1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FFB6AB9"/>
    <w:multiLevelType w:val="hybridMultilevel"/>
    <w:tmpl w:val="E064D8FA"/>
    <w:lvl w:ilvl="0" w:tplc="D7FC8D16">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308D5A40"/>
    <w:multiLevelType w:val="hybridMultilevel"/>
    <w:tmpl w:val="32CE9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090306E"/>
    <w:multiLevelType w:val="hybridMultilevel"/>
    <w:tmpl w:val="E9CE20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48A6036"/>
    <w:multiLevelType w:val="hybridMultilevel"/>
    <w:tmpl w:val="8D0A5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4991339"/>
    <w:multiLevelType w:val="hybridMultilevel"/>
    <w:tmpl w:val="3A46E3B0"/>
    <w:lvl w:ilvl="0" w:tplc="7408EC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4E0296A"/>
    <w:multiLevelType w:val="hybridMultilevel"/>
    <w:tmpl w:val="BEC88670"/>
    <w:lvl w:ilvl="0" w:tplc="A2981EEC">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7" w15:restartNumberingAfterBreak="0">
    <w:nsid w:val="362863D7"/>
    <w:multiLevelType w:val="hybridMultilevel"/>
    <w:tmpl w:val="FAC4DCC2"/>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6CA15E2"/>
    <w:multiLevelType w:val="hybridMultilevel"/>
    <w:tmpl w:val="860E48C8"/>
    <w:lvl w:ilvl="0" w:tplc="882C8C5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70B68E3"/>
    <w:multiLevelType w:val="hybridMultilevel"/>
    <w:tmpl w:val="2432E674"/>
    <w:lvl w:ilvl="0" w:tplc="FBC6691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73365BE"/>
    <w:multiLevelType w:val="hybridMultilevel"/>
    <w:tmpl w:val="E53E1688"/>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76A1C50"/>
    <w:multiLevelType w:val="hybridMultilevel"/>
    <w:tmpl w:val="BBC61776"/>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42" w15:restartNumberingAfterBreak="0">
    <w:nsid w:val="39B75EBC"/>
    <w:multiLevelType w:val="hybridMultilevel"/>
    <w:tmpl w:val="4DDAFD60"/>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3A3E237B"/>
    <w:multiLevelType w:val="hybridMultilevel"/>
    <w:tmpl w:val="D0C6C002"/>
    <w:lvl w:ilvl="0" w:tplc="7408EC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D6769B8"/>
    <w:multiLevelType w:val="hybridMultilevel"/>
    <w:tmpl w:val="0F72ED8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0732B3B"/>
    <w:multiLevelType w:val="hybridMultilevel"/>
    <w:tmpl w:val="76CCD482"/>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13A0DAE"/>
    <w:multiLevelType w:val="hybridMultilevel"/>
    <w:tmpl w:val="10BEC4C8"/>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0A3927"/>
    <w:multiLevelType w:val="hybridMultilevel"/>
    <w:tmpl w:val="7348FBEE"/>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3683B8B"/>
    <w:multiLevelType w:val="hybridMultilevel"/>
    <w:tmpl w:val="252EDC00"/>
    <w:lvl w:ilvl="0" w:tplc="950C562E">
      <w:start w:val="1"/>
      <w:numFmt w:val="bullet"/>
      <w:lvlText w:val="•"/>
      <w:lvlJc w:val="left"/>
      <w:pPr>
        <w:tabs>
          <w:tab w:val="num" w:pos="720"/>
        </w:tabs>
        <w:ind w:left="720" w:hanging="360"/>
      </w:pPr>
      <w:rPr>
        <w:rFonts w:ascii="Times New Roman" w:hAnsi="Times New Roman" w:hint="default"/>
      </w:rPr>
    </w:lvl>
    <w:lvl w:ilvl="1" w:tplc="947A9780" w:tentative="1">
      <w:start w:val="1"/>
      <w:numFmt w:val="bullet"/>
      <w:lvlText w:val="•"/>
      <w:lvlJc w:val="left"/>
      <w:pPr>
        <w:tabs>
          <w:tab w:val="num" w:pos="1440"/>
        </w:tabs>
        <w:ind w:left="1440" w:hanging="360"/>
      </w:pPr>
      <w:rPr>
        <w:rFonts w:ascii="Times New Roman" w:hAnsi="Times New Roman" w:hint="default"/>
      </w:rPr>
    </w:lvl>
    <w:lvl w:ilvl="2" w:tplc="84785D48" w:tentative="1">
      <w:start w:val="1"/>
      <w:numFmt w:val="bullet"/>
      <w:lvlText w:val="•"/>
      <w:lvlJc w:val="left"/>
      <w:pPr>
        <w:tabs>
          <w:tab w:val="num" w:pos="2160"/>
        </w:tabs>
        <w:ind w:left="2160" w:hanging="360"/>
      </w:pPr>
      <w:rPr>
        <w:rFonts w:ascii="Times New Roman" w:hAnsi="Times New Roman" w:hint="default"/>
      </w:rPr>
    </w:lvl>
    <w:lvl w:ilvl="3" w:tplc="1CC649AC" w:tentative="1">
      <w:start w:val="1"/>
      <w:numFmt w:val="bullet"/>
      <w:lvlText w:val="•"/>
      <w:lvlJc w:val="left"/>
      <w:pPr>
        <w:tabs>
          <w:tab w:val="num" w:pos="2880"/>
        </w:tabs>
        <w:ind w:left="2880" w:hanging="360"/>
      </w:pPr>
      <w:rPr>
        <w:rFonts w:ascii="Times New Roman" w:hAnsi="Times New Roman" w:hint="default"/>
      </w:rPr>
    </w:lvl>
    <w:lvl w:ilvl="4" w:tplc="A86CA62C" w:tentative="1">
      <w:start w:val="1"/>
      <w:numFmt w:val="bullet"/>
      <w:lvlText w:val="•"/>
      <w:lvlJc w:val="left"/>
      <w:pPr>
        <w:tabs>
          <w:tab w:val="num" w:pos="3600"/>
        </w:tabs>
        <w:ind w:left="3600" w:hanging="360"/>
      </w:pPr>
      <w:rPr>
        <w:rFonts w:ascii="Times New Roman" w:hAnsi="Times New Roman" w:hint="default"/>
      </w:rPr>
    </w:lvl>
    <w:lvl w:ilvl="5" w:tplc="7EC83058" w:tentative="1">
      <w:start w:val="1"/>
      <w:numFmt w:val="bullet"/>
      <w:lvlText w:val="•"/>
      <w:lvlJc w:val="left"/>
      <w:pPr>
        <w:tabs>
          <w:tab w:val="num" w:pos="4320"/>
        </w:tabs>
        <w:ind w:left="4320" w:hanging="360"/>
      </w:pPr>
      <w:rPr>
        <w:rFonts w:ascii="Times New Roman" w:hAnsi="Times New Roman" w:hint="default"/>
      </w:rPr>
    </w:lvl>
    <w:lvl w:ilvl="6" w:tplc="F4A4E16C" w:tentative="1">
      <w:start w:val="1"/>
      <w:numFmt w:val="bullet"/>
      <w:lvlText w:val="•"/>
      <w:lvlJc w:val="left"/>
      <w:pPr>
        <w:tabs>
          <w:tab w:val="num" w:pos="5040"/>
        </w:tabs>
        <w:ind w:left="5040" w:hanging="360"/>
      </w:pPr>
      <w:rPr>
        <w:rFonts w:ascii="Times New Roman" w:hAnsi="Times New Roman" w:hint="default"/>
      </w:rPr>
    </w:lvl>
    <w:lvl w:ilvl="7" w:tplc="9A5AE19A" w:tentative="1">
      <w:start w:val="1"/>
      <w:numFmt w:val="bullet"/>
      <w:lvlText w:val="•"/>
      <w:lvlJc w:val="left"/>
      <w:pPr>
        <w:tabs>
          <w:tab w:val="num" w:pos="5760"/>
        </w:tabs>
        <w:ind w:left="5760" w:hanging="360"/>
      </w:pPr>
      <w:rPr>
        <w:rFonts w:ascii="Times New Roman" w:hAnsi="Times New Roman" w:hint="default"/>
      </w:rPr>
    </w:lvl>
    <w:lvl w:ilvl="8" w:tplc="7A84A3F4"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43DF1231"/>
    <w:multiLevelType w:val="hybridMultilevel"/>
    <w:tmpl w:val="3A343E00"/>
    <w:lvl w:ilvl="0" w:tplc="FEA0CEAC">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4441338C"/>
    <w:multiLevelType w:val="hybridMultilevel"/>
    <w:tmpl w:val="72163244"/>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5B62C18"/>
    <w:multiLevelType w:val="hybridMultilevel"/>
    <w:tmpl w:val="16565B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7D61CFC"/>
    <w:multiLevelType w:val="hybridMultilevel"/>
    <w:tmpl w:val="37E80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8A652C0"/>
    <w:multiLevelType w:val="hybridMultilevel"/>
    <w:tmpl w:val="925AFC8C"/>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97264CF"/>
    <w:multiLevelType w:val="hybridMultilevel"/>
    <w:tmpl w:val="1A3267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49E523C6"/>
    <w:multiLevelType w:val="hybridMultilevel"/>
    <w:tmpl w:val="DBFE5D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4BF949D0"/>
    <w:multiLevelType w:val="hybridMultilevel"/>
    <w:tmpl w:val="09708670"/>
    <w:lvl w:ilvl="0" w:tplc="FEC8E89A">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11D0F72"/>
    <w:multiLevelType w:val="hybridMultilevel"/>
    <w:tmpl w:val="88E65F9C"/>
    <w:lvl w:ilvl="0" w:tplc="0C090001">
      <w:start w:val="1"/>
      <w:numFmt w:val="bullet"/>
      <w:lvlText w:val=""/>
      <w:lvlJc w:val="left"/>
      <w:pPr>
        <w:ind w:left="1364" w:hanging="360"/>
      </w:pPr>
      <w:rPr>
        <w:rFonts w:ascii="Symbol" w:hAnsi="Symbol"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58" w15:restartNumberingAfterBreak="0">
    <w:nsid w:val="5361011A"/>
    <w:multiLevelType w:val="hybridMultilevel"/>
    <w:tmpl w:val="CE7CE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5B11D42"/>
    <w:multiLevelType w:val="hybridMultilevel"/>
    <w:tmpl w:val="4996816E"/>
    <w:lvl w:ilvl="0" w:tplc="767A829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7646CE8"/>
    <w:multiLevelType w:val="hybridMultilevel"/>
    <w:tmpl w:val="FC82BBA6"/>
    <w:lvl w:ilvl="0" w:tplc="4A08844C">
      <w:start w:val="1"/>
      <w:numFmt w:val="lowerLetter"/>
      <w:lvlText w:val="(%1)"/>
      <w:lvlJc w:val="left"/>
      <w:pPr>
        <w:ind w:left="644" w:hanging="360"/>
      </w:pPr>
      <w:rPr>
        <w:rFonts w:hint="default"/>
        <w:sz w:val="24"/>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1" w15:restartNumberingAfterBreak="0">
    <w:nsid w:val="58F02720"/>
    <w:multiLevelType w:val="hybridMultilevel"/>
    <w:tmpl w:val="B8CAA976"/>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B1D2440"/>
    <w:multiLevelType w:val="hybridMultilevel"/>
    <w:tmpl w:val="D5EAE8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5B4A7FC8"/>
    <w:multiLevelType w:val="hybridMultilevel"/>
    <w:tmpl w:val="D06EB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D6A0662"/>
    <w:multiLevelType w:val="hybridMultilevel"/>
    <w:tmpl w:val="063EE692"/>
    <w:lvl w:ilvl="0" w:tplc="767A8296">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5" w15:restartNumberingAfterBreak="0">
    <w:nsid w:val="5FE058EE"/>
    <w:multiLevelType w:val="hybridMultilevel"/>
    <w:tmpl w:val="4F04BF8E"/>
    <w:lvl w:ilvl="0" w:tplc="B63CA9D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0567C57"/>
    <w:multiLevelType w:val="hybridMultilevel"/>
    <w:tmpl w:val="CEB698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7" w15:restartNumberingAfterBreak="0">
    <w:nsid w:val="636907DA"/>
    <w:multiLevelType w:val="hybridMultilevel"/>
    <w:tmpl w:val="EC169F3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8" w15:restartNumberingAfterBreak="0">
    <w:nsid w:val="64A609BC"/>
    <w:multiLevelType w:val="hybridMultilevel"/>
    <w:tmpl w:val="2A9AA5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66977D12"/>
    <w:multiLevelType w:val="hybridMultilevel"/>
    <w:tmpl w:val="1C5A30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6EB90185"/>
    <w:multiLevelType w:val="hybridMultilevel"/>
    <w:tmpl w:val="DF787A8E"/>
    <w:lvl w:ilvl="0" w:tplc="7408EC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F780BE3"/>
    <w:multiLevelType w:val="hybridMultilevel"/>
    <w:tmpl w:val="8D100D84"/>
    <w:lvl w:ilvl="0" w:tplc="7408EC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70623357"/>
    <w:multiLevelType w:val="hybridMultilevel"/>
    <w:tmpl w:val="E52436EC"/>
    <w:lvl w:ilvl="0" w:tplc="847297C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3" w15:restartNumberingAfterBreak="0">
    <w:nsid w:val="72015E0F"/>
    <w:multiLevelType w:val="hybridMultilevel"/>
    <w:tmpl w:val="B9D0D766"/>
    <w:lvl w:ilvl="0" w:tplc="8CE8243A">
      <w:start w:val="4"/>
      <w:numFmt w:val="decimal"/>
      <w:lvlText w:val="%1."/>
      <w:lvlJc w:val="left"/>
      <w:pPr>
        <w:tabs>
          <w:tab w:val="num" w:pos="1080"/>
        </w:tabs>
        <w:ind w:left="1080" w:hanging="360"/>
      </w:pPr>
      <w:rPr>
        <w:rFonts w:cs="Times New Roman" w:hint="default"/>
      </w:rPr>
    </w:lvl>
    <w:lvl w:ilvl="1" w:tplc="488CA04C">
      <w:start w:val="1"/>
      <w:numFmt w:val="bullet"/>
      <w:lvlText w:val=""/>
      <w:lvlJc w:val="left"/>
      <w:pPr>
        <w:tabs>
          <w:tab w:val="num" w:pos="1800"/>
        </w:tabs>
        <w:ind w:left="1800" w:hanging="360"/>
      </w:pPr>
      <w:rPr>
        <w:rFonts w:ascii="Symbol" w:hAnsi="Symbol" w:hint="default"/>
      </w:rPr>
    </w:lvl>
    <w:lvl w:ilvl="2" w:tplc="F3468ABA">
      <w:start w:val="1"/>
      <w:numFmt w:val="lowerRoman"/>
      <w:lvlText w:val="%3."/>
      <w:lvlJc w:val="right"/>
      <w:pPr>
        <w:tabs>
          <w:tab w:val="num" w:pos="2520"/>
        </w:tabs>
        <w:ind w:left="2520" w:hanging="180"/>
      </w:pPr>
      <w:rPr>
        <w:rFonts w:cs="Times New Roman"/>
      </w:rPr>
    </w:lvl>
    <w:lvl w:ilvl="3" w:tplc="8348C4A0" w:tentative="1">
      <w:start w:val="1"/>
      <w:numFmt w:val="decimal"/>
      <w:lvlText w:val="%4."/>
      <w:lvlJc w:val="left"/>
      <w:pPr>
        <w:tabs>
          <w:tab w:val="num" w:pos="3240"/>
        </w:tabs>
        <w:ind w:left="3240" w:hanging="360"/>
      </w:pPr>
      <w:rPr>
        <w:rFonts w:cs="Times New Roman"/>
      </w:rPr>
    </w:lvl>
    <w:lvl w:ilvl="4" w:tplc="AA005CDC" w:tentative="1">
      <w:start w:val="1"/>
      <w:numFmt w:val="lowerLetter"/>
      <w:lvlText w:val="%5."/>
      <w:lvlJc w:val="left"/>
      <w:pPr>
        <w:tabs>
          <w:tab w:val="num" w:pos="3960"/>
        </w:tabs>
        <w:ind w:left="3960" w:hanging="360"/>
      </w:pPr>
      <w:rPr>
        <w:rFonts w:cs="Times New Roman"/>
      </w:rPr>
    </w:lvl>
    <w:lvl w:ilvl="5" w:tplc="D22EB65A" w:tentative="1">
      <w:start w:val="1"/>
      <w:numFmt w:val="lowerRoman"/>
      <w:lvlText w:val="%6."/>
      <w:lvlJc w:val="right"/>
      <w:pPr>
        <w:tabs>
          <w:tab w:val="num" w:pos="4680"/>
        </w:tabs>
        <w:ind w:left="4680" w:hanging="180"/>
      </w:pPr>
      <w:rPr>
        <w:rFonts w:cs="Times New Roman"/>
      </w:rPr>
    </w:lvl>
    <w:lvl w:ilvl="6" w:tplc="3662BC6E" w:tentative="1">
      <w:start w:val="1"/>
      <w:numFmt w:val="decimal"/>
      <w:lvlText w:val="%7."/>
      <w:lvlJc w:val="left"/>
      <w:pPr>
        <w:tabs>
          <w:tab w:val="num" w:pos="5400"/>
        </w:tabs>
        <w:ind w:left="5400" w:hanging="360"/>
      </w:pPr>
      <w:rPr>
        <w:rFonts w:cs="Times New Roman"/>
      </w:rPr>
    </w:lvl>
    <w:lvl w:ilvl="7" w:tplc="4872B5AE" w:tentative="1">
      <w:start w:val="1"/>
      <w:numFmt w:val="lowerLetter"/>
      <w:lvlText w:val="%8."/>
      <w:lvlJc w:val="left"/>
      <w:pPr>
        <w:tabs>
          <w:tab w:val="num" w:pos="6120"/>
        </w:tabs>
        <w:ind w:left="6120" w:hanging="360"/>
      </w:pPr>
      <w:rPr>
        <w:rFonts w:cs="Times New Roman"/>
      </w:rPr>
    </w:lvl>
    <w:lvl w:ilvl="8" w:tplc="777AF8EC" w:tentative="1">
      <w:start w:val="1"/>
      <w:numFmt w:val="lowerRoman"/>
      <w:lvlText w:val="%9."/>
      <w:lvlJc w:val="right"/>
      <w:pPr>
        <w:tabs>
          <w:tab w:val="num" w:pos="6840"/>
        </w:tabs>
        <w:ind w:left="6840" w:hanging="180"/>
      </w:pPr>
      <w:rPr>
        <w:rFonts w:cs="Times New Roman"/>
      </w:rPr>
    </w:lvl>
  </w:abstractNum>
  <w:abstractNum w:abstractNumId="74" w15:restartNumberingAfterBreak="0">
    <w:nsid w:val="727C5B33"/>
    <w:multiLevelType w:val="hybridMultilevel"/>
    <w:tmpl w:val="E6E6B996"/>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4483A4A"/>
    <w:multiLevelType w:val="hybridMultilevel"/>
    <w:tmpl w:val="6E647AA0"/>
    <w:lvl w:ilvl="0" w:tplc="F948C24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6" w15:restartNumberingAfterBreak="0">
    <w:nsid w:val="747D22CB"/>
    <w:multiLevelType w:val="hybridMultilevel"/>
    <w:tmpl w:val="EB4E94AA"/>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77" w15:restartNumberingAfterBreak="0">
    <w:nsid w:val="75D36EDE"/>
    <w:multiLevelType w:val="hybridMultilevel"/>
    <w:tmpl w:val="7540727A"/>
    <w:lvl w:ilvl="0" w:tplc="BD40E354">
      <w:start w:val="1"/>
      <w:numFmt w:val="upperLetter"/>
      <w:lvlText w:val="%1."/>
      <w:lvlJc w:val="left"/>
      <w:pPr>
        <w:ind w:left="1080" w:hanging="360"/>
      </w:pPr>
      <w:rPr>
        <w:rFonts w:hint="default"/>
      </w:rPr>
    </w:lvl>
    <w:lvl w:ilvl="1" w:tplc="4CB63760">
      <w:start w:val="1"/>
      <w:numFmt w:val="lowerRoman"/>
      <w:lvlText w:val="%2)"/>
      <w:lvlJc w:val="left"/>
      <w:pPr>
        <w:ind w:left="2160" w:hanging="72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8" w15:restartNumberingAfterBreak="0">
    <w:nsid w:val="76C4171E"/>
    <w:multiLevelType w:val="hybridMultilevel"/>
    <w:tmpl w:val="58369A02"/>
    <w:lvl w:ilvl="0" w:tplc="55EA43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B455876"/>
    <w:multiLevelType w:val="hybridMultilevel"/>
    <w:tmpl w:val="CCE05BC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C08090E"/>
    <w:multiLevelType w:val="hybridMultilevel"/>
    <w:tmpl w:val="909E8C2A"/>
    <w:lvl w:ilvl="0" w:tplc="767A829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D84113B"/>
    <w:multiLevelType w:val="hybridMultilevel"/>
    <w:tmpl w:val="EAF2F192"/>
    <w:lvl w:ilvl="0" w:tplc="DC10D4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E777B74"/>
    <w:multiLevelType w:val="hybridMultilevel"/>
    <w:tmpl w:val="D2D2832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1"/>
  </w:num>
  <w:num w:numId="2">
    <w:abstractNumId w:val="4"/>
  </w:num>
  <w:num w:numId="3">
    <w:abstractNumId w:val="13"/>
  </w:num>
  <w:num w:numId="4">
    <w:abstractNumId w:val="79"/>
  </w:num>
  <w:num w:numId="5">
    <w:abstractNumId w:val="10"/>
  </w:num>
  <w:num w:numId="6">
    <w:abstractNumId w:val="73"/>
  </w:num>
  <w:num w:numId="7">
    <w:abstractNumId w:val="61"/>
  </w:num>
  <w:num w:numId="8">
    <w:abstractNumId w:val="50"/>
  </w:num>
  <w:num w:numId="9">
    <w:abstractNumId w:val="37"/>
  </w:num>
  <w:num w:numId="10">
    <w:abstractNumId w:val="40"/>
  </w:num>
  <w:num w:numId="11">
    <w:abstractNumId w:val="47"/>
  </w:num>
  <w:num w:numId="12">
    <w:abstractNumId w:val="24"/>
  </w:num>
  <w:num w:numId="13">
    <w:abstractNumId w:val="64"/>
  </w:num>
  <w:num w:numId="14">
    <w:abstractNumId w:val="74"/>
  </w:num>
  <w:num w:numId="15">
    <w:abstractNumId w:val="53"/>
  </w:num>
  <w:num w:numId="16">
    <w:abstractNumId w:val="46"/>
  </w:num>
  <w:num w:numId="17">
    <w:abstractNumId w:val="45"/>
  </w:num>
  <w:num w:numId="18">
    <w:abstractNumId w:val="17"/>
  </w:num>
  <w:num w:numId="19">
    <w:abstractNumId w:val="28"/>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80"/>
  </w:num>
  <w:num w:numId="23">
    <w:abstractNumId w:val="20"/>
  </w:num>
  <w:num w:numId="24">
    <w:abstractNumId w:val="59"/>
  </w:num>
  <w:num w:numId="25">
    <w:abstractNumId w:val="22"/>
  </w:num>
  <w:num w:numId="26">
    <w:abstractNumId w:val="12"/>
  </w:num>
  <w:num w:numId="27">
    <w:abstractNumId w:val="65"/>
  </w:num>
  <w:num w:numId="28">
    <w:abstractNumId w:val="60"/>
  </w:num>
  <w:num w:numId="29">
    <w:abstractNumId w:val="36"/>
  </w:num>
  <w:num w:numId="30">
    <w:abstractNumId w:val="19"/>
  </w:num>
  <w:num w:numId="31">
    <w:abstractNumId w:val="30"/>
  </w:num>
  <w:num w:numId="32">
    <w:abstractNumId w:val="31"/>
  </w:num>
  <w:num w:numId="33">
    <w:abstractNumId w:val="77"/>
  </w:num>
  <w:num w:numId="34">
    <w:abstractNumId w:val="75"/>
  </w:num>
  <w:num w:numId="35">
    <w:abstractNumId w:val="39"/>
  </w:num>
  <w:num w:numId="36">
    <w:abstractNumId w:val="72"/>
  </w:num>
  <w:num w:numId="37">
    <w:abstractNumId w:val="1"/>
  </w:num>
  <w:num w:numId="38">
    <w:abstractNumId w:val="78"/>
  </w:num>
  <w:num w:numId="39">
    <w:abstractNumId w:val="81"/>
  </w:num>
  <w:num w:numId="40">
    <w:abstractNumId w:val="71"/>
  </w:num>
  <w:num w:numId="41">
    <w:abstractNumId w:val="70"/>
  </w:num>
  <w:num w:numId="42">
    <w:abstractNumId w:val="43"/>
  </w:num>
  <w:num w:numId="43">
    <w:abstractNumId w:val="35"/>
  </w:num>
  <w:num w:numId="44">
    <w:abstractNumId w:val="49"/>
  </w:num>
  <w:num w:numId="45">
    <w:abstractNumId w:val="0"/>
  </w:num>
  <w:num w:numId="46">
    <w:abstractNumId w:val="56"/>
  </w:num>
  <w:num w:numId="47">
    <w:abstractNumId w:val="7"/>
  </w:num>
  <w:num w:numId="48">
    <w:abstractNumId w:val="18"/>
  </w:num>
  <w:num w:numId="49">
    <w:abstractNumId w:val="58"/>
  </w:num>
  <w:num w:numId="50">
    <w:abstractNumId w:val="66"/>
  </w:num>
  <w:num w:numId="51">
    <w:abstractNumId w:val="41"/>
  </w:num>
  <w:num w:numId="52">
    <w:abstractNumId w:val="76"/>
  </w:num>
  <w:num w:numId="53">
    <w:abstractNumId w:val="14"/>
  </w:num>
  <w:num w:numId="54">
    <w:abstractNumId w:val="63"/>
  </w:num>
  <w:num w:numId="55">
    <w:abstractNumId w:val="15"/>
  </w:num>
  <w:num w:numId="56">
    <w:abstractNumId w:val="34"/>
  </w:num>
  <w:num w:numId="57">
    <w:abstractNumId w:val="68"/>
  </w:num>
  <w:num w:numId="58">
    <w:abstractNumId w:val="2"/>
  </w:num>
  <w:num w:numId="59">
    <w:abstractNumId w:val="42"/>
  </w:num>
  <w:num w:numId="60">
    <w:abstractNumId w:val="32"/>
  </w:num>
  <w:num w:numId="61">
    <w:abstractNumId w:val="38"/>
  </w:num>
  <w:num w:numId="62">
    <w:abstractNumId w:val="67"/>
  </w:num>
  <w:num w:numId="63">
    <w:abstractNumId w:val="25"/>
  </w:num>
  <w:num w:numId="64">
    <w:abstractNumId w:val="11"/>
  </w:num>
  <w:num w:numId="65">
    <w:abstractNumId w:val="5"/>
  </w:num>
  <w:num w:numId="66">
    <w:abstractNumId w:val="44"/>
  </w:num>
  <w:num w:numId="67">
    <w:abstractNumId w:val="57"/>
  </w:num>
  <w:num w:numId="68">
    <w:abstractNumId w:val="27"/>
  </w:num>
  <w:num w:numId="69">
    <w:abstractNumId w:val="62"/>
  </w:num>
  <w:num w:numId="70">
    <w:abstractNumId w:val="82"/>
  </w:num>
  <w:num w:numId="71">
    <w:abstractNumId w:val="51"/>
  </w:num>
  <w:num w:numId="72">
    <w:abstractNumId w:val="8"/>
  </w:num>
  <w:num w:numId="73">
    <w:abstractNumId w:val="54"/>
  </w:num>
  <w:num w:numId="74">
    <w:abstractNumId w:val="55"/>
  </w:num>
  <w:num w:numId="75">
    <w:abstractNumId w:val="69"/>
  </w:num>
  <w:num w:numId="76">
    <w:abstractNumId w:val="9"/>
  </w:num>
  <w:num w:numId="77">
    <w:abstractNumId w:val="33"/>
  </w:num>
  <w:num w:numId="78">
    <w:abstractNumId w:val="16"/>
  </w:num>
  <w:num w:numId="79">
    <w:abstractNumId w:val="3"/>
  </w:num>
  <w:num w:numId="80">
    <w:abstractNumId w:val="6"/>
  </w:num>
  <w:num w:numId="81">
    <w:abstractNumId w:val="29"/>
  </w:num>
  <w:num w:numId="82">
    <w:abstractNumId w:val="48"/>
  </w:num>
  <w:num w:numId="83">
    <w:abstractNumId w:val="5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8"/>
  <w:defaultTabStop w:val="720"/>
  <w:evenAndOddHeaders/>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DEE"/>
    <w:rsid w:val="000030CD"/>
    <w:rsid w:val="0000512F"/>
    <w:rsid w:val="00013350"/>
    <w:rsid w:val="00013C0E"/>
    <w:rsid w:val="000238D5"/>
    <w:rsid w:val="00025CB6"/>
    <w:rsid w:val="0002643E"/>
    <w:rsid w:val="00027232"/>
    <w:rsid w:val="000323A5"/>
    <w:rsid w:val="00041413"/>
    <w:rsid w:val="00044599"/>
    <w:rsid w:val="00051F72"/>
    <w:rsid w:val="00054234"/>
    <w:rsid w:val="00056510"/>
    <w:rsid w:val="00074C57"/>
    <w:rsid w:val="00074D5C"/>
    <w:rsid w:val="00077F2C"/>
    <w:rsid w:val="00091419"/>
    <w:rsid w:val="000955B0"/>
    <w:rsid w:val="00095623"/>
    <w:rsid w:val="000976BA"/>
    <w:rsid w:val="000A59B2"/>
    <w:rsid w:val="000A7847"/>
    <w:rsid w:val="000B6138"/>
    <w:rsid w:val="000B6157"/>
    <w:rsid w:val="000C3019"/>
    <w:rsid w:val="000D126B"/>
    <w:rsid w:val="000D2720"/>
    <w:rsid w:val="000D6FBC"/>
    <w:rsid w:val="000F0D4F"/>
    <w:rsid w:val="000F4283"/>
    <w:rsid w:val="000F4572"/>
    <w:rsid w:val="000F72D7"/>
    <w:rsid w:val="00103577"/>
    <w:rsid w:val="00103806"/>
    <w:rsid w:val="00106537"/>
    <w:rsid w:val="001139CA"/>
    <w:rsid w:val="001239FD"/>
    <w:rsid w:val="00127EF0"/>
    <w:rsid w:val="00132D98"/>
    <w:rsid w:val="0013405A"/>
    <w:rsid w:val="00135B20"/>
    <w:rsid w:val="00136F3C"/>
    <w:rsid w:val="001379DB"/>
    <w:rsid w:val="00140EAB"/>
    <w:rsid w:val="00141872"/>
    <w:rsid w:val="001427F3"/>
    <w:rsid w:val="001435EA"/>
    <w:rsid w:val="0014360E"/>
    <w:rsid w:val="00143A12"/>
    <w:rsid w:val="001447A8"/>
    <w:rsid w:val="00151511"/>
    <w:rsid w:val="00153EBD"/>
    <w:rsid w:val="00154F92"/>
    <w:rsid w:val="001649F0"/>
    <w:rsid w:val="0017327E"/>
    <w:rsid w:val="00181658"/>
    <w:rsid w:val="00182FED"/>
    <w:rsid w:val="00193D9A"/>
    <w:rsid w:val="001966F0"/>
    <w:rsid w:val="001C153C"/>
    <w:rsid w:val="001C4190"/>
    <w:rsid w:val="001C4329"/>
    <w:rsid w:val="001D0B30"/>
    <w:rsid w:val="001D4192"/>
    <w:rsid w:val="001D544C"/>
    <w:rsid w:val="001E047B"/>
    <w:rsid w:val="001E1B41"/>
    <w:rsid w:val="001E3EF1"/>
    <w:rsid w:val="001E6DEE"/>
    <w:rsid w:val="001F1423"/>
    <w:rsid w:val="001F1EB5"/>
    <w:rsid w:val="001F3B30"/>
    <w:rsid w:val="001F76A5"/>
    <w:rsid w:val="00205129"/>
    <w:rsid w:val="00205546"/>
    <w:rsid w:val="00205F64"/>
    <w:rsid w:val="00206104"/>
    <w:rsid w:val="002069F8"/>
    <w:rsid w:val="00210E74"/>
    <w:rsid w:val="00217A8C"/>
    <w:rsid w:val="00221051"/>
    <w:rsid w:val="0023422D"/>
    <w:rsid w:val="0023597A"/>
    <w:rsid w:val="00236D6A"/>
    <w:rsid w:val="00252404"/>
    <w:rsid w:val="002529A3"/>
    <w:rsid w:val="00272709"/>
    <w:rsid w:val="0027413A"/>
    <w:rsid w:val="0028160E"/>
    <w:rsid w:val="00281B80"/>
    <w:rsid w:val="002835B8"/>
    <w:rsid w:val="00284BAA"/>
    <w:rsid w:val="0029348B"/>
    <w:rsid w:val="00293C66"/>
    <w:rsid w:val="00296FE9"/>
    <w:rsid w:val="002A04A3"/>
    <w:rsid w:val="002A1C0D"/>
    <w:rsid w:val="002A2F99"/>
    <w:rsid w:val="002A2FD5"/>
    <w:rsid w:val="002A3FBC"/>
    <w:rsid w:val="002A635E"/>
    <w:rsid w:val="002B0254"/>
    <w:rsid w:val="002C10B2"/>
    <w:rsid w:val="002C1E08"/>
    <w:rsid w:val="002C2983"/>
    <w:rsid w:val="002C53D6"/>
    <w:rsid w:val="002D2090"/>
    <w:rsid w:val="002E3B53"/>
    <w:rsid w:val="002E4817"/>
    <w:rsid w:val="002E6986"/>
    <w:rsid w:val="002F0A96"/>
    <w:rsid w:val="002F27CD"/>
    <w:rsid w:val="002F48FC"/>
    <w:rsid w:val="002F58E9"/>
    <w:rsid w:val="002F7CAD"/>
    <w:rsid w:val="00302FD6"/>
    <w:rsid w:val="00304D79"/>
    <w:rsid w:val="00305526"/>
    <w:rsid w:val="003069DA"/>
    <w:rsid w:val="00314117"/>
    <w:rsid w:val="00317515"/>
    <w:rsid w:val="00322B6A"/>
    <w:rsid w:val="00323F1E"/>
    <w:rsid w:val="00324360"/>
    <w:rsid w:val="003326B8"/>
    <w:rsid w:val="003428EB"/>
    <w:rsid w:val="00344FF0"/>
    <w:rsid w:val="003472B3"/>
    <w:rsid w:val="00347350"/>
    <w:rsid w:val="00350F64"/>
    <w:rsid w:val="003562C6"/>
    <w:rsid w:val="00365A38"/>
    <w:rsid w:val="00374976"/>
    <w:rsid w:val="0038058E"/>
    <w:rsid w:val="00380813"/>
    <w:rsid w:val="00380DE6"/>
    <w:rsid w:val="003814AA"/>
    <w:rsid w:val="00391749"/>
    <w:rsid w:val="00394799"/>
    <w:rsid w:val="00397B77"/>
    <w:rsid w:val="003A1045"/>
    <w:rsid w:val="003A1749"/>
    <w:rsid w:val="003A675E"/>
    <w:rsid w:val="003A6B2E"/>
    <w:rsid w:val="003B19F6"/>
    <w:rsid w:val="003B292F"/>
    <w:rsid w:val="003B7B18"/>
    <w:rsid w:val="003C17D1"/>
    <w:rsid w:val="003D1D31"/>
    <w:rsid w:val="003E5D00"/>
    <w:rsid w:val="003F5689"/>
    <w:rsid w:val="00404F17"/>
    <w:rsid w:val="00405BCF"/>
    <w:rsid w:val="00413C73"/>
    <w:rsid w:val="0042251D"/>
    <w:rsid w:val="004338B0"/>
    <w:rsid w:val="00433BFA"/>
    <w:rsid w:val="004411CB"/>
    <w:rsid w:val="00442816"/>
    <w:rsid w:val="00442BF0"/>
    <w:rsid w:val="004465F1"/>
    <w:rsid w:val="004503EC"/>
    <w:rsid w:val="00453200"/>
    <w:rsid w:val="00454302"/>
    <w:rsid w:val="00463D92"/>
    <w:rsid w:val="00465417"/>
    <w:rsid w:val="00466722"/>
    <w:rsid w:val="0047311D"/>
    <w:rsid w:val="0047594A"/>
    <w:rsid w:val="004769E7"/>
    <w:rsid w:val="00480711"/>
    <w:rsid w:val="00483A24"/>
    <w:rsid w:val="00490E4D"/>
    <w:rsid w:val="00491DE7"/>
    <w:rsid w:val="004B2318"/>
    <w:rsid w:val="004C1717"/>
    <w:rsid w:val="004D02DD"/>
    <w:rsid w:val="004D382C"/>
    <w:rsid w:val="004D46FC"/>
    <w:rsid w:val="004D535F"/>
    <w:rsid w:val="005036CA"/>
    <w:rsid w:val="005071B8"/>
    <w:rsid w:val="00507DC3"/>
    <w:rsid w:val="00507FB5"/>
    <w:rsid w:val="005114F4"/>
    <w:rsid w:val="00525665"/>
    <w:rsid w:val="0053017F"/>
    <w:rsid w:val="00531337"/>
    <w:rsid w:val="0054184F"/>
    <w:rsid w:val="00547907"/>
    <w:rsid w:val="00551FCF"/>
    <w:rsid w:val="00552410"/>
    <w:rsid w:val="00565A6A"/>
    <w:rsid w:val="005665E9"/>
    <w:rsid w:val="00567257"/>
    <w:rsid w:val="00576946"/>
    <w:rsid w:val="00583B10"/>
    <w:rsid w:val="00590E2D"/>
    <w:rsid w:val="0059472E"/>
    <w:rsid w:val="0059731A"/>
    <w:rsid w:val="005A0358"/>
    <w:rsid w:val="005A21D6"/>
    <w:rsid w:val="005A6B00"/>
    <w:rsid w:val="005A714D"/>
    <w:rsid w:val="005A7ABF"/>
    <w:rsid w:val="005B1858"/>
    <w:rsid w:val="005B232A"/>
    <w:rsid w:val="005B4124"/>
    <w:rsid w:val="005B61D5"/>
    <w:rsid w:val="005C507A"/>
    <w:rsid w:val="005C60C9"/>
    <w:rsid w:val="005C7301"/>
    <w:rsid w:val="005C76F1"/>
    <w:rsid w:val="005D1DA4"/>
    <w:rsid w:val="005D1F45"/>
    <w:rsid w:val="005F0656"/>
    <w:rsid w:val="005F0F4B"/>
    <w:rsid w:val="005F2173"/>
    <w:rsid w:val="00606F7F"/>
    <w:rsid w:val="0061332D"/>
    <w:rsid w:val="00615BD6"/>
    <w:rsid w:val="00620328"/>
    <w:rsid w:val="00621027"/>
    <w:rsid w:val="006224B1"/>
    <w:rsid w:val="006237CC"/>
    <w:rsid w:val="00627AF7"/>
    <w:rsid w:val="00631F35"/>
    <w:rsid w:val="00633007"/>
    <w:rsid w:val="00652DB6"/>
    <w:rsid w:val="006530DB"/>
    <w:rsid w:val="0065362E"/>
    <w:rsid w:val="0065479F"/>
    <w:rsid w:val="006638C7"/>
    <w:rsid w:val="00665A2D"/>
    <w:rsid w:val="006700A3"/>
    <w:rsid w:val="00672BA7"/>
    <w:rsid w:val="006764A6"/>
    <w:rsid w:val="006A01F2"/>
    <w:rsid w:val="006A1546"/>
    <w:rsid w:val="006A7B15"/>
    <w:rsid w:val="006C144C"/>
    <w:rsid w:val="006C2361"/>
    <w:rsid w:val="006C49F3"/>
    <w:rsid w:val="006C6105"/>
    <w:rsid w:val="006D23AF"/>
    <w:rsid w:val="006E0422"/>
    <w:rsid w:val="006E304D"/>
    <w:rsid w:val="006E64EF"/>
    <w:rsid w:val="006E6B7C"/>
    <w:rsid w:val="006E74DA"/>
    <w:rsid w:val="006E786B"/>
    <w:rsid w:val="006F3360"/>
    <w:rsid w:val="006F7AE0"/>
    <w:rsid w:val="00710BB8"/>
    <w:rsid w:val="00710FCC"/>
    <w:rsid w:val="007214CD"/>
    <w:rsid w:val="00722883"/>
    <w:rsid w:val="0073108E"/>
    <w:rsid w:val="00731FF8"/>
    <w:rsid w:val="0074396A"/>
    <w:rsid w:val="00743FD8"/>
    <w:rsid w:val="007526C0"/>
    <w:rsid w:val="00754D5A"/>
    <w:rsid w:val="00766A79"/>
    <w:rsid w:val="0077396A"/>
    <w:rsid w:val="007752DF"/>
    <w:rsid w:val="00776517"/>
    <w:rsid w:val="00792407"/>
    <w:rsid w:val="007A0A1D"/>
    <w:rsid w:val="007A2102"/>
    <w:rsid w:val="007A6588"/>
    <w:rsid w:val="007B16A6"/>
    <w:rsid w:val="007D04F0"/>
    <w:rsid w:val="007D3A52"/>
    <w:rsid w:val="007D4767"/>
    <w:rsid w:val="007D531B"/>
    <w:rsid w:val="007D7550"/>
    <w:rsid w:val="007E14D7"/>
    <w:rsid w:val="007E720B"/>
    <w:rsid w:val="007F1E3F"/>
    <w:rsid w:val="007F24F9"/>
    <w:rsid w:val="007F3A67"/>
    <w:rsid w:val="00800BC1"/>
    <w:rsid w:val="00816AE7"/>
    <w:rsid w:val="008170A1"/>
    <w:rsid w:val="00817D3D"/>
    <w:rsid w:val="0082060E"/>
    <w:rsid w:val="00822D39"/>
    <w:rsid w:val="00841EC3"/>
    <w:rsid w:val="00861B8A"/>
    <w:rsid w:val="0086701E"/>
    <w:rsid w:val="00874ACA"/>
    <w:rsid w:val="00874BB6"/>
    <w:rsid w:val="0088792C"/>
    <w:rsid w:val="00891B9D"/>
    <w:rsid w:val="00895FFF"/>
    <w:rsid w:val="008961A6"/>
    <w:rsid w:val="00896429"/>
    <w:rsid w:val="008969B3"/>
    <w:rsid w:val="008A2755"/>
    <w:rsid w:val="008A744D"/>
    <w:rsid w:val="008B502F"/>
    <w:rsid w:val="008B6C87"/>
    <w:rsid w:val="008D54CA"/>
    <w:rsid w:val="008D611D"/>
    <w:rsid w:val="008D7FF8"/>
    <w:rsid w:val="008F128A"/>
    <w:rsid w:val="008F7F46"/>
    <w:rsid w:val="00900A42"/>
    <w:rsid w:val="0091083A"/>
    <w:rsid w:val="00914146"/>
    <w:rsid w:val="00914EFB"/>
    <w:rsid w:val="00916AC3"/>
    <w:rsid w:val="00923B13"/>
    <w:rsid w:val="00923C8C"/>
    <w:rsid w:val="00925184"/>
    <w:rsid w:val="009530EC"/>
    <w:rsid w:val="0095328F"/>
    <w:rsid w:val="00956BDC"/>
    <w:rsid w:val="009577C6"/>
    <w:rsid w:val="009651D6"/>
    <w:rsid w:val="009670FA"/>
    <w:rsid w:val="00972B32"/>
    <w:rsid w:val="00995C26"/>
    <w:rsid w:val="009974CE"/>
    <w:rsid w:val="009B2F2B"/>
    <w:rsid w:val="009B4004"/>
    <w:rsid w:val="009B5C86"/>
    <w:rsid w:val="009C3A56"/>
    <w:rsid w:val="009C6F65"/>
    <w:rsid w:val="009D2DA9"/>
    <w:rsid w:val="009E2187"/>
    <w:rsid w:val="009E7511"/>
    <w:rsid w:val="009F5682"/>
    <w:rsid w:val="00A043DE"/>
    <w:rsid w:val="00A05A12"/>
    <w:rsid w:val="00A074C7"/>
    <w:rsid w:val="00A119D9"/>
    <w:rsid w:val="00A11BD7"/>
    <w:rsid w:val="00A17A48"/>
    <w:rsid w:val="00A20698"/>
    <w:rsid w:val="00A20FEA"/>
    <w:rsid w:val="00A271C3"/>
    <w:rsid w:val="00A31562"/>
    <w:rsid w:val="00A31A3C"/>
    <w:rsid w:val="00A32EE8"/>
    <w:rsid w:val="00A45801"/>
    <w:rsid w:val="00A5175A"/>
    <w:rsid w:val="00A53DCB"/>
    <w:rsid w:val="00A635DD"/>
    <w:rsid w:val="00A653A5"/>
    <w:rsid w:val="00A66C37"/>
    <w:rsid w:val="00A76CDE"/>
    <w:rsid w:val="00A772FF"/>
    <w:rsid w:val="00A81F94"/>
    <w:rsid w:val="00A911C2"/>
    <w:rsid w:val="00A95FF9"/>
    <w:rsid w:val="00A97A38"/>
    <w:rsid w:val="00AA4160"/>
    <w:rsid w:val="00AB0FF1"/>
    <w:rsid w:val="00AB15E0"/>
    <w:rsid w:val="00AC382B"/>
    <w:rsid w:val="00AC763D"/>
    <w:rsid w:val="00AD031F"/>
    <w:rsid w:val="00AD172C"/>
    <w:rsid w:val="00AD3D7B"/>
    <w:rsid w:val="00AE13D3"/>
    <w:rsid w:val="00AE46BA"/>
    <w:rsid w:val="00AE7873"/>
    <w:rsid w:val="00AF015D"/>
    <w:rsid w:val="00AF3DCA"/>
    <w:rsid w:val="00B00886"/>
    <w:rsid w:val="00B07BC7"/>
    <w:rsid w:val="00B12828"/>
    <w:rsid w:val="00B139B8"/>
    <w:rsid w:val="00B14512"/>
    <w:rsid w:val="00B16143"/>
    <w:rsid w:val="00B306BC"/>
    <w:rsid w:val="00B35B06"/>
    <w:rsid w:val="00B374B9"/>
    <w:rsid w:val="00B42AED"/>
    <w:rsid w:val="00B43598"/>
    <w:rsid w:val="00B439FE"/>
    <w:rsid w:val="00B43C17"/>
    <w:rsid w:val="00B44351"/>
    <w:rsid w:val="00B444EF"/>
    <w:rsid w:val="00B728CE"/>
    <w:rsid w:val="00B80A45"/>
    <w:rsid w:val="00B824E1"/>
    <w:rsid w:val="00B82777"/>
    <w:rsid w:val="00B84826"/>
    <w:rsid w:val="00B862B9"/>
    <w:rsid w:val="00B871A0"/>
    <w:rsid w:val="00B9064F"/>
    <w:rsid w:val="00B91C4E"/>
    <w:rsid w:val="00BA33D1"/>
    <w:rsid w:val="00BA7B9A"/>
    <w:rsid w:val="00BB29BE"/>
    <w:rsid w:val="00BB4A65"/>
    <w:rsid w:val="00BB73EC"/>
    <w:rsid w:val="00BB79BE"/>
    <w:rsid w:val="00BD0588"/>
    <w:rsid w:val="00BD08D2"/>
    <w:rsid w:val="00BD0ABC"/>
    <w:rsid w:val="00BE0A8C"/>
    <w:rsid w:val="00BE19C2"/>
    <w:rsid w:val="00BF003B"/>
    <w:rsid w:val="00BF196B"/>
    <w:rsid w:val="00BF7A51"/>
    <w:rsid w:val="00C047A6"/>
    <w:rsid w:val="00C10F41"/>
    <w:rsid w:val="00C34006"/>
    <w:rsid w:val="00C35E54"/>
    <w:rsid w:val="00C37981"/>
    <w:rsid w:val="00C42072"/>
    <w:rsid w:val="00C44939"/>
    <w:rsid w:val="00C468B7"/>
    <w:rsid w:val="00C57A83"/>
    <w:rsid w:val="00C73BC6"/>
    <w:rsid w:val="00C75BB0"/>
    <w:rsid w:val="00C82FFE"/>
    <w:rsid w:val="00C8552A"/>
    <w:rsid w:val="00C87F65"/>
    <w:rsid w:val="00C92A3F"/>
    <w:rsid w:val="00CA4477"/>
    <w:rsid w:val="00CB0F51"/>
    <w:rsid w:val="00CC02C2"/>
    <w:rsid w:val="00CC19CC"/>
    <w:rsid w:val="00CC4C2B"/>
    <w:rsid w:val="00CC5D3C"/>
    <w:rsid w:val="00CC67DA"/>
    <w:rsid w:val="00CD00A9"/>
    <w:rsid w:val="00CD24C1"/>
    <w:rsid w:val="00CD31EB"/>
    <w:rsid w:val="00CD34F4"/>
    <w:rsid w:val="00CD4ABB"/>
    <w:rsid w:val="00CD4DDC"/>
    <w:rsid w:val="00CD7479"/>
    <w:rsid w:val="00CE1AE7"/>
    <w:rsid w:val="00CE1BB8"/>
    <w:rsid w:val="00CE5109"/>
    <w:rsid w:val="00D00261"/>
    <w:rsid w:val="00D022E9"/>
    <w:rsid w:val="00D04348"/>
    <w:rsid w:val="00D0689A"/>
    <w:rsid w:val="00D07649"/>
    <w:rsid w:val="00D16630"/>
    <w:rsid w:val="00D171C7"/>
    <w:rsid w:val="00D204FB"/>
    <w:rsid w:val="00D20A31"/>
    <w:rsid w:val="00D60124"/>
    <w:rsid w:val="00D67C6E"/>
    <w:rsid w:val="00D702D9"/>
    <w:rsid w:val="00D724A1"/>
    <w:rsid w:val="00D80A0F"/>
    <w:rsid w:val="00D81AC4"/>
    <w:rsid w:val="00D83368"/>
    <w:rsid w:val="00D9203E"/>
    <w:rsid w:val="00D9240C"/>
    <w:rsid w:val="00D97AAC"/>
    <w:rsid w:val="00DA0ACE"/>
    <w:rsid w:val="00DA3D19"/>
    <w:rsid w:val="00DA48C2"/>
    <w:rsid w:val="00DA4E12"/>
    <w:rsid w:val="00DA5397"/>
    <w:rsid w:val="00DA6F93"/>
    <w:rsid w:val="00DC241A"/>
    <w:rsid w:val="00DD1540"/>
    <w:rsid w:val="00DD35C2"/>
    <w:rsid w:val="00DD3BD0"/>
    <w:rsid w:val="00DE1ECC"/>
    <w:rsid w:val="00DE2DDB"/>
    <w:rsid w:val="00DE49FB"/>
    <w:rsid w:val="00DF0B0A"/>
    <w:rsid w:val="00DF259B"/>
    <w:rsid w:val="00DF2622"/>
    <w:rsid w:val="00DF3A72"/>
    <w:rsid w:val="00DF675C"/>
    <w:rsid w:val="00E0149A"/>
    <w:rsid w:val="00E1316E"/>
    <w:rsid w:val="00E14354"/>
    <w:rsid w:val="00E1755D"/>
    <w:rsid w:val="00E213B5"/>
    <w:rsid w:val="00E22B95"/>
    <w:rsid w:val="00E236B4"/>
    <w:rsid w:val="00E41893"/>
    <w:rsid w:val="00E44CDA"/>
    <w:rsid w:val="00E66635"/>
    <w:rsid w:val="00E708E2"/>
    <w:rsid w:val="00E924B7"/>
    <w:rsid w:val="00E92621"/>
    <w:rsid w:val="00E941A8"/>
    <w:rsid w:val="00E96DCB"/>
    <w:rsid w:val="00EA0D83"/>
    <w:rsid w:val="00EA135F"/>
    <w:rsid w:val="00EA1ADA"/>
    <w:rsid w:val="00EA2D3E"/>
    <w:rsid w:val="00EA380D"/>
    <w:rsid w:val="00EB1251"/>
    <w:rsid w:val="00EB4070"/>
    <w:rsid w:val="00EB4BBD"/>
    <w:rsid w:val="00EC15AD"/>
    <w:rsid w:val="00EC2FA0"/>
    <w:rsid w:val="00EC5F71"/>
    <w:rsid w:val="00ED385F"/>
    <w:rsid w:val="00ED575E"/>
    <w:rsid w:val="00ED6772"/>
    <w:rsid w:val="00ED6E10"/>
    <w:rsid w:val="00ED7184"/>
    <w:rsid w:val="00EE66D4"/>
    <w:rsid w:val="00EF534E"/>
    <w:rsid w:val="00F00B8E"/>
    <w:rsid w:val="00F03F42"/>
    <w:rsid w:val="00F04CAD"/>
    <w:rsid w:val="00F1075D"/>
    <w:rsid w:val="00F1473E"/>
    <w:rsid w:val="00F14B65"/>
    <w:rsid w:val="00F31A59"/>
    <w:rsid w:val="00F33EB7"/>
    <w:rsid w:val="00F36EF4"/>
    <w:rsid w:val="00F4288B"/>
    <w:rsid w:val="00F44A3C"/>
    <w:rsid w:val="00F60309"/>
    <w:rsid w:val="00F664B7"/>
    <w:rsid w:val="00F77F34"/>
    <w:rsid w:val="00F852D6"/>
    <w:rsid w:val="00F8605D"/>
    <w:rsid w:val="00F90C97"/>
    <w:rsid w:val="00FA14C8"/>
    <w:rsid w:val="00FA3C74"/>
    <w:rsid w:val="00FA5566"/>
    <w:rsid w:val="00FB3A1C"/>
    <w:rsid w:val="00FC00E0"/>
    <w:rsid w:val="00FC1D93"/>
    <w:rsid w:val="00FC44D3"/>
    <w:rsid w:val="00FF5C03"/>
    <w:rsid w:val="00FF71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1D261CF"/>
  <w14:defaultImageDpi w14:val="300"/>
  <w15:docId w15:val="{CB3B71CE-A6B8-49BD-B39F-3B719EB53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semiHidden/>
    <w:unhideWhenUsed/>
    <w:qFormat/>
    <w:rsid w:val="002F7CAD"/>
    <w:pPr>
      <w:keepNext/>
      <w:overflowPunct w:val="0"/>
      <w:autoSpaceDE w:val="0"/>
      <w:autoSpaceDN w:val="0"/>
      <w:adjustRightInd w:val="0"/>
      <w:spacing w:before="240" w:after="60"/>
      <w:outlineLvl w:val="2"/>
    </w:pPr>
    <w:rPr>
      <w:rFonts w:ascii="Arial" w:eastAsia="Times New Roman" w:hAnsi="Arial" w:cs="Arial"/>
      <w:b/>
      <w:bCs/>
      <w:sz w:val="26"/>
      <w:szCs w:val="26"/>
      <w:lang w:val="en-AU"/>
    </w:rPr>
  </w:style>
  <w:style w:type="paragraph" w:styleId="Heading7">
    <w:name w:val="heading 7"/>
    <w:basedOn w:val="Normal"/>
    <w:next w:val="Normal"/>
    <w:link w:val="Heading7Char"/>
    <w:qFormat/>
    <w:rsid w:val="006A7B15"/>
    <w:pPr>
      <w:overflowPunct w:val="0"/>
      <w:autoSpaceDE w:val="0"/>
      <w:autoSpaceDN w:val="0"/>
      <w:adjustRightInd w:val="0"/>
      <w:spacing w:before="240" w:after="60"/>
      <w:textAlignment w:val="baseline"/>
      <w:outlineLvl w:val="6"/>
    </w:pPr>
    <w:rPr>
      <w:rFonts w:ascii="Times New Roman" w:eastAsia="Times New Roman" w:hAnsi="Times New Roman"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31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F31A59"/>
    <w:pPr>
      <w:ind w:left="720"/>
      <w:contextualSpacing/>
    </w:pPr>
  </w:style>
  <w:style w:type="paragraph" w:styleId="BalloonText">
    <w:name w:val="Balloon Text"/>
    <w:basedOn w:val="Normal"/>
    <w:link w:val="BalloonTextChar"/>
    <w:uiPriority w:val="99"/>
    <w:semiHidden/>
    <w:unhideWhenUsed/>
    <w:rsid w:val="00D166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6630"/>
    <w:rPr>
      <w:rFonts w:ascii="Lucida Grande" w:hAnsi="Lucida Grande" w:cs="Lucida Grande"/>
      <w:sz w:val="18"/>
      <w:szCs w:val="18"/>
    </w:rPr>
  </w:style>
  <w:style w:type="character" w:styleId="Hyperlink">
    <w:name w:val="Hyperlink"/>
    <w:basedOn w:val="DefaultParagraphFont"/>
    <w:uiPriority w:val="99"/>
    <w:unhideWhenUsed/>
    <w:rsid w:val="00590E2D"/>
    <w:rPr>
      <w:color w:val="0000FF" w:themeColor="hyperlink"/>
      <w:u w:val="single"/>
    </w:rPr>
  </w:style>
  <w:style w:type="paragraph" w:styleId="Footer">
    <w:name w:val="footer"/>
    <w:basedOn w:val="Normal"/>
    <w:link w:val="FooterChar"/>
    <w:uiPriority w:val="99"/>
    <w:rsid w:val="00E41893"/>
    <w:pPr>
      <w:tabs>
        <w:tab w:val="center" w:pos="4153"/>
        <w:tab w:val="right" w:pos="8306"/>
      </w:tabs>
    </w:pPr>
    <w:rPr>
      <w:rFonts w:ascii="Times New Roman" w:eastAsia="Times New Roman" w:hAnsi="Times New Roman" w:cs="Times New Roman"/>
      <w:szCs w:val="20"/>
      <w:lang w:val="en-AU"/>
    </w:rPr>
  </w:style>
  <w:style w:type="character" w:customStyle="1" w:styleId="FooterChar">
    <w:name w:val="Footer Char"/>
    <w:basedOn w:val="DefaultParagraphFont"/>
    <w:link w:val="Footer"/>
    <w:uiPriority w:val="99"/>
    <w:rsid w:val="00E41893"/>
    <w:rPr>
      <w:rFonts w:ascii="Times New Roman" w:eastAsia="Times New Roman" w:hAnsi="Times New Roman" w:cs="Times New Roman"/>
      <w:szCs w:val="20"/>
      <w:lang w:val="en-AU"/>
    </w:rPr>
  </w:style>
  <w:style w:type="character" w:styleId="PageNumber">
    <w:name w:val="page number"/>
    <w:basedOn w:val="DefaultParagraphFont"/>
    <w:uiPriority w:val="99"/>
    <w:semiHidden/>
    <w:unhideWhenUsed/>
    <w:rsid w:val="006764A6"/>
  </w:style>
  <w:style w:type="paragraph" w:styleId="Header">
    <w:name w:val="header"/>
    <w:basedOn w:val="Normal"/>
    <w:link w:val="HeaderChar"/>
    <w:uiPriority w:val="99"/>
    <w:unhideWhenUsed/>
    <w:rsid w:val="00B862B9"/>
    <w:pPr>
      <w:tabs>
        <w:tab w:val="center" w:pos="4513"/>
        <w:tab w:val="right" w:pos="9026"/>
      </w:tabs>
    </w:pPr>
  </w:style>
  <w:style w:type="character" w:customStyle="1" w:styleId="HeaderChar">
    <w:name w:val="Header Char"/>
    <w:basedOn w:val="DefaultParagraphFont"/>
    <w:link w:val="Header"/>
    <w:uiPriority w:val="99"/>
    <w:rsid w:val="00B862B9"/>
  </w:style>
  <w:style w:type="character" w:customStyle="1" w:styleId="Heading3Char">
    <w:name w:val="Heading 3 Char"/>
    <w:basedOn w:val="DefaultParagraphFont"/>
    <w:link w:val="Heading3"/>
    <w:semiHidden/>
    <w:rsid w:val="002F7CAD"/>
    <w:rPr>
      <w:rFonts w:ascii="Arial" w:eastAsia="Times New Roman" w:hAnsi="Arial" w:cs="Arial"/>
      <w:b/>
      <w:bCs/>
      <w:sz w:val="26"/>
      <w:szCs w:val="26"/>
      <w:lang w:val="en-AU"/>
    </w:rPr>
  </w:style>
  <w:style w:type="paragraph" w:styleId="BodyText">
    <w:name w:val="Body Text"/>
    <w:basedOn w:val="Normal"/>
    <w:link w:val="BodyTextChar"/>
    <w:semiHidden/>
    <w:unhideWhenUsed/>
    <w:rsid w:val="00FC1D93"/>
    <w:pPr>
      <w:overflowPunct w:val="0"/>
      <w:autoSpaceDE w:val="0"/>
      <w:autoSpaceDN w:val="0"/>
      <w:adjustRightInd w:val="0"/>
    </w:pPr>
    <w:rPr>
      <w:rFonts w:ascii="Times New Roman" w:eastAsia="Times New Roman" w:hAnsi="Times New Roman" w:cs="Times New Roman"/>
      <w:sz w:val="28"/>
      <w:szCs w:val="20"/>
      <w:lang w:val="en-AU"/>
    </w:rPr>
  </w:style>
  <w:style w:type="character" w:customStyle="1" w:styleId="BodyTextChar">
    <w:name w:val="Body Text Char"/>
    <w:basedOn w:val="DefaultParagraphFont"/>
    <w:link w:val="BodyText"/>
    <w:semiHidden/>
    <w:rsid w:val="00FC1D93"/>
    <w:rPr>
      <w:rFonts w:ascii="Times New Roman" w:eastAsia="Times New Roman" w:hAnsi="Times New Roman" w:cs="Times New Roman"/>
      <w:sz w:val="28"/>
      <w:szCs w:val="20"/>
      <w:lang w:val="en-AU"/>
    </w:rPr>
  </w:style>
  <w:style w:type="paragraph" w:styleId="BodyTextIndent">
    <w:name w:val="Body Text Indent"/>
    <w:basedOn w:val="Normal"/>
    <w:link w:val="BodyTextIndentChar"/>
    <w:uiPriority w:val="99"/>
    <w:semiHidden/>
    <w:unhideWhenUsed/>
    <w:rsid w:val="005665E9"/>
    <w:pPr>
      <w:spacing w:after="120"/>
      <w:ind w:left="283"/>
    </w:pPr>
  </w:style>
  <w:style w:type="character" w:customStyle="1" w:styleId="BodyTextIndentChar">
    <w:name w:val="Body Text Indent Char"/>
    <w:basedOn w:val="DefaultParagraphFont"/>
    <w:link w:val="BodyTextIndent"/>
    <w:uiPriority w:val="99"/>
    <w:semiHidden/>
    <w:rsid w:val="005665E9"/>
  </w:style>
  <w:style w:type="character" w:customStyle="1" w:styleId="Heading7Char">
    <w:name w:val="Heading 7 Char"/>
    <w:basedOn w:val="DefaultParagraphFont"/>
    <w:link w:val="Heading7"/>
    <w:rsid w:val="006A7B15"/>
    <w:rPr>
      <w:rFonts w:ascii="Times New Roman" w:eastAsia="Times New Roman" w:hAnsi="Times New Roman" w:cs="Times New Roman"/>
      <w:lang w:val="en-AU"/>
    </w:rPr>
  </w:style>
  <w:style w:type="paragraph" w:styleId="BodyText2">
    <w:name w:val="Body Text 2"/>
    <w:basedOn w:val="Normal"/>
    <w:link w:val="BodyText2Char"/>
    <w:uiPriority w:val="99"/>
    <w:unhideWhenUsed/>
    <w:rsid w:val="00EF534E"/>
    <w:pPr>
      <w:spacing w:after="120" w:line="480" w:lineRule="auto"/>
    </w:pPr>
  </w:style>
  <w:style w:type="character" w:customStyle="1" w:styleId="BodyText2Char">
    <w:name w:val="Body Text 2 Char"/>
    <w:basedOn w:val="DefaultParagraphFont"/>
    <w:link w:val="BodyText2"/>
    <w:uiPriority w:val="99"/>
    <w:rsid w:val="00EF534E"/>
  </w:style>
  <w:style w:type="character" w:styleId="FollowedHyperlink">
    <w:name w:val="FollowedHyperlink"/>
    <w:basedOn w:val="DefaultParagraphFont"/>
    <w:uiPriority w:val="99"/>
    <w:semiHidden/>
    <w:unhideWhenUsed/>
    <w:rsid w:val="001F1EB5"/>
    <w:rPr>
      <w:color w:val="800080" w:themeColor="followedHyperlink"/>
      <w:u w:val="single"/>
    </w:rPr>
  </w:style>
  <w:style w:type="character" w:customStyle="1" w:styleId="selectable">
    <w:name w:val="selectable"/>
    <w:basedOn w:val="DefaultParagraphFont"/>
    <w:rsid w:val="00A119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9808">
      <w:bodyDiv w:val="1"/>
      <w:marLeft w:val="0"/>
      <w:marRight w:val="0"/>
      <w:marTop w:val="0"/>
      <w:marBottom w:val="0"/>
      <w:divBdr>
        <w:top w:val="none" w:sz="0" w:space="0" w:color="auto"/>
        <w:left w:val="none" w:sz="0" w:space="0" w:color="auto"/>
        <w:bottom w:val="none" w:sz="0" w:space="0" w:color="auto"/>
        <w:right w:val="none" w:sz="0" w:space="0" w:color="auto"/>
      </w:divBdr>
      <w:divsChild>
        <w:div w:id="1092895165">
          <w:marLeft w:val="547"/>
          <w:marRight w:val="0"/>
          <w:marTop w:val="154"/>
          <w:marBottom w:val="0"/>
          <w:divBdr>
            <w:top w:val="none" w:sz="0" w:space="0" w:color="auto"/>
            <w:left w:val="none" w:sz="0" w:space="0" w:color="auto"/>
            <w:bottom w:val="none" w:sz="0" w:space="0" w:color="auto"/>
            <w:right w:val="none" w:sz="0" w:space="0" w:color="auto"/>
          </w:divBdr>
        </w:div>
      </w:divsChild>
    </w:div>
    <w:div w:id="349843199">
      <w:bodyDiv w:val="1"/>
      <w:marLeft w:val="0"/>
      <w:marRight w:val="0"/>
      <w:marTop w:val="0"/>
      <w:marBottom w:val="0"/>
      <w:divBdr>
        <w:top w:val="none" w:sz="0" w:space="0" w:color="auto"/>
        <w:left w:val="none" w:sz="0" w:space="0" w:color="auto"/>
        <w:bottom w:val="none" w:sz="0" w:space="0" w:color="auto"/>
        <w:right w:val="none" w:sz="0" w:space="0" w:color="auto"/>
      </w:divBdr>
    </w:div>
    <w:div w:id="1730614020">
      <w:bodyDiv w:val="1"/>
      <w:marLeft w:val="0"/>
      <w:marRight w:val="0"/>
      <w:marTop w:val="0"/>
      <w:marBottom w:val="0"/>
      <w:divBdr>
        <w:top w:val="none" w:sz="0" w:space="0" w:color="auto"/>
        <w:left w:val="none" w:sz="0" w:space="0" w:color="auto"/>
        <w:bottom w:val="none" w:sz="0" w:space="0" w:color="auto"/>
        <w:right w:val="none" w:sz="0" w:space="0" w:color="auto"/>
      </w:divBdr>
      <w:divsChild>
        <w:div w:id="1778062400">
          <w:marLeft w:val="547"/>
          <w:marRight w:val="0"/>
          <w:marTop w:val="15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gi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1.bin"/><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BBAEE-61F4-42CC-90FD-545AD70C7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461F4089</Template>
  <TotalTime>80</TotalTime>
  <Pages>26</Pages>
  <Words>5225</Words>
  <Characters>29789</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Presbyterian Ladies College</Company>
  <LinksUpToDate>false</LinksUpToDate>
  <CharactersWithSpaces>34945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Resources</dc:creator>
  <cp:lastModifiedBy>Rebecca JOHANSEN</cp:lastModifiedBy>
  <cp:revision>30</cp:revision>
  <cp:lastPrinted>2016-06-01T02:28:00Z</cp:lastPrinted>
  <dcterms:created xsi:type="dcterms:W3CDTF">2016-05-03T02:03:00Z</dcterms:created>
  <dcterms:modified xsi:type="dcterms:W3CDTF">2019-05-10T05:04:00Z</dcterms:modified>
</cp:coreProperties>
</file>