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C94" w:rsidRPr="009F7B7D" w:rsidRDefault="00CF3EFC" w:rsidP="00CF3EFC">
      <w:pPr>
        <w:jc w:val="left"/>
        <w:rPr>
          <w:b/>
          <w:sz w:val="32"/>
          <w:szCs w:val="32"/>
          <w:u w:val="single"/>
        </w:rPr>
      </w:pPr>
      <w:r>
        <w:rPr>
          <w:b/>
          <w:sz w:val="32"/>
          <w:szCs w:val="32"/>
          <w:u w:val="single"/>
        </w:rPr>
        <w:t xml:space="preserve">Year 10 </w:t>
      </w:r>
      <w:r w:rsidR="009271A8">
        <w:rPr>
          <w:b/>
          <w:sz w:val="32"/>
          <w:szCs w:val="32"/>
          <w:u w:val="single"/>
        </w:rPr>
        <w:t>Biological</w:t>
      </w:r>
      <w:r>
        <w:rPr>
          <w:b/>
          <w:sz w:val="32"/>
          <w:szCs w:val="32"/>
          <w:u w:val="single"/>
        </w:rPr>
        <w:t xml:space="preserve"> Sciences</w:t>
      </w:r>
    </w:p>
    <w:p w:rsidR="00C12987" w:rsidRPr="009F7B7D" w:rsidRDefault="00C12987">
      <w:pPr>
        <w:rPr>
          <w:u w:val="single"/>
        </w:rPr>
      </w:pPr>
    </w:p>
    <w:p w:rsidR="00C12987" w:rsidRDefault="00D127F6" w:rsidP="00C12987">
      <w:pPr>
        <w:jc w:val="left"/>
        <w:rPr>
          <w:b/>
        </w:rPr>
      </w:pPr>
      <w:r>
        <w:rPr>
          <w:b/>
        </w:rPr>
        <w:t xml:space="preserve">Week 1 </w:t>
      </w:r>
      <w:r w:rsidR="00E60D39">
        <w:rPr>
          <w:b/>
        </w:rPr>
        <w:t xml:space="preserve">and 2 </w:t>
      </w:r>
      <w:r w:rsidR="00D8287E">
        <w:rPr>
          <w:b/>
        </w:rPr>
        <w:t>–</w:t>
      </w:r>
      <w:r>
        <w:rPr>
          <w:b/>
        </w:rPr>
        <w:t xml:space="preserve"> </w:t>
      </w:r>
      <w:r w:rsidR="00D8287E">
        <w:rPr>
          <w:b/>
        </w:rPr>
        <w:t>Genetics: DNA</w:t>
      </w:r>
    </w:p>
    <w:p w:rsidR="00D8287E" w:rsidRDefault="00D8287E" w:rsidP="00C12987">
      <w:pPr>
        <w:jc w:val="left"/>
        <w:rPr>
          <w:b/>
        </w:rPr>
      </w:pPr>
    </w:p>
    <w:tbl>
      <w:tblPr>
        <w:tblStyle w:val="TableGrid"/>
        <w:tblW w:w="0" w:type="auto"/>
        <w:tblLook w:val="04A0" w:firstRow="1" w:lastRow="0" w:firstColumn="1" w:lastColumn="0" w:noHBand="0" w:noVBand="1"/>
      </w:tblPr>
      <w:tblGrid>
        <w:gridCol w:w="9242"/>
      </w:tblGrid>
      <w:tr w:rsidR="009271A8" w:rsidTr="009271A8">
        <w:tc>
          <w:tcPr>
            <w:tcW w:w="9242" w:type="dxa"/>
            <w:shd w:val="clear" w:color="auto" w:fill="D9D9D9" w:themeFill="background1" w:themeFillShade="D9"/>
          </w:tcPr>
          <w:p w:rsidR="009271A8" w:rsidRPr="009271A8" w:rsidRDefault="009271A8" w:rsidP="009271A8">
            <w:pPr>
              <w:jc w:val="left"/>
              <w:rPr>
                <w:rFonts w:ascii="Arial Narrow" w:hAnsi="Arial Narrow"/>
                <w:sz w:val="20"/>
                <w:szCs w:val="20"/>
              </w:rPr>
            </w:pPr>
            <w:r w:rsidRPr="009271A8">
              <w:rPr>
                <w:rFonts w:ascii="Arial Narrow" w:hAnsi="Arial Narrow"/>
                <w:sz w:val="20"/>
                <w:szCs w:val="20"/>
              </w:rPr>
              <w:t>Objectives:</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Describe the role of DNA (Deoxyribonucleic acid) as the blueprint for controlling the characteristics of organisms</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Review cells structures: Cell membrane, Cell Wall, Nucleus, Nucleolus, Ribosomes, Cytoplasm, Mitochondria, Chloroplast and Centrioles</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Describe the structure of DNA</w:t>
            </w:r>
          </w:p>
          <w:p w:rsidR="009271A8" w:rsidRPr="00D8287E" w:rsidRDefault="009271A8" w:rsidP="001C048C">
            <w:pPr>
              <w:pStyle w:val="ListParagraph"/>
              <w:numPr>
                <w:ilvl w:val="1"/>
                <w:numId w:val="2"/>
              </w:numPr>
              <w:ind w:left="993" w:hanging="426"/>
              <w:jc w:val="left"/>
              <w:rPr>
                <w:rFonts w:ascii="Arial Narrow" w:hAnsi="Arial Narrow"/>
                <w:sz w:val="20"/>
                <w:szCs w:val="20"/>
              </w:rPr>
            </w:pPr>
            <w:r w:rsidRPr="00D8287E">
              <w:rPr>
                <w:rFonts w:ascii="Arial Narrow" w:hAnsi="Arial Narrow"/>
                <w:sz w:val="20"/>
                <w:szCs w:val="20"/>
              </w:rPr>
              <w:t>Nucleotides</w:t>
            </w:r>
          </w:p>
          <w:p w:rsidR="009271A8" w:rsidRPr="00D8287E" w:rsidRDefault="009271A8" w:rsidP="001C048C">
            <w:pPr>
              <w:pStyle w:val="ListParagraph"/>
              <w:numPr>
                <w:ilvl w:val="1"/>
                <w:numId w:val="2"/>
              </w:numPr>
              <w:ind w:left="993" w:hanging="426"/>
              <w:jc w:val="left"/>
              <w:rPr>
                <w:rFonts w:ascii="Arial Narrow" w:hAnsi="Arial Narrow"/>
                <w:sz w:val="20"/>
                <w:szCs w:val="20"/>
              </w:rPr>
            </w:pPr>
            <w:r w:rsidRPr="00D8287E">
              <w:rPr>
                <w:rFonts w:ascii="Arial Narrow" w:hAnsi="Arial Narrow"/>
                <w:sz w:val="20"/>
                <w:szCs w:val="20"/>
              </w:rPr>
              <w:t>Nitrogen base pair rule (A-T, G-C)</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 xml:space="preserve">History and impact of developments in genetic knowledge: </w:t>
            </w:r>
            <w:proofErr w:type="spellStart"/>
            <w:r w:rsidRPr="00D8287E">
              <w:rPr>
                <w:rFonts w:ascii="Arial Narrow" w:hAnsi="Arial Narrow"/>
                <w:sz w:val="20"/>
                <w:szCs w:val="20"/>
              </w:rPr>
              <w:t>Gregor</w:t>
            </w:r>
            <w:proofErr w:type="spellEnd"/>
            <w:r w:rsidRPr="00D8287E">
              <w:rPr>
                <w:rFonts w:ascii="Arial Narrow" w:hAnsi="Arial Narrow"/>
                <w:sz w:val="20"/>
                <w:szCs w:val="20"/>
              </w:rPr>
              <w:t xml:space="preserve"> Mendel, James Watson, Francis Crick and Rosalind Franklin</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Relationships between DNA, Chromosomes and Genes</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DNA vs. RNA structure</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Understand that genes make proteins (which is brought about through the process of protein synthesis, and involves RNA)</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Define the term ‘mutation’ and understand how they arise</w:t>
            </w:r>
          </w:p>
          <w:p w:rsidR="00D8287E" w:rsidRPr="00D8287E" w:rsidRDefault="009271A8" w:rsidP="001C048C">
            <w:pPr>
              <w:pStyle w:val="ListParagraph"/>
              <w:numPr>
                <w:ilvl w:val="1"/>
                <w:numId w:val="3"/>
              </w:numPr>
              <w:ind w:left="993" w:hanging="426"/>
              <w:jc w:val="left"/>
              <w:rPr>
                <w:b/>
                <w:sz w:val="20"/>
                <w:szCs w:val="20"/>
              </w:rPr>
            </w:pPr>
            <w:r w:rsidRPr="00D8287E">
              <w:rPr>
                <w:rFonts w:ascii="Arial Narrow" w:hAnsi="Arial Narrow"/>
                <w:sz w:val="20"/>
                <w:szCs w:val="20"/>
              </w:rPr>
              <w:t>Understand mutations can be classified as: gene vs. chromosomal</w:t>
            </w:r>
          </w:p>
        </w:tc>
      </w:tr>
    </w:tbl>
    <w:p w:rsidR="00C12987" w:rsidRDefault="00C12987" w:rsidP="00C12987">
      <w:pPr>
        <w:jc w:val="left"/>
        <w:rPr>
          <w:b/>
        </w:rPr>
      </w:pPr>
    </w:p>
    <w:p w:rsidR="00251331" w:rsidRPr="00E720CC" w:rsidRDefault="00976946" w:rsidP="00251331">
      <w:pPr>
        <w:jc w:val="left"/>
        <w:rPr>
          <w:b/>
          <w:u w:val="single"/>
        </w:rPr>
      </w:pPr>
      <w:r w:rsidRPr="00E720CC">
        <w:rPr>
          <w:b/>
          <w:u w:val="single"/>
        </w:rPr>
        <w:t>Cell: O</w:t>
      </w:r>
      <w:r w:rsidR="00251331" w:rsidRPr="00E720CC">
        <w:rPr>
          <w:b/>
          <w:u w:val="single"/>
        </w:rPr>
        <w:t>rganelles and their function</w:t>
      </w:r>
    </w:p>
    <w:p w:rsidR="00251331" w:rsidRDefault="00251331" w:rsidP="00251331"/>
    <w:tbl>
      <w:tblPr>
        <w:tblStyle w:val="TableGrid"/>
        <w:tblW w:w="0" w:type="auto"/>
        <w:tblInd w:w="392" w:type="dxa"/>
        <w:tblLook w:val="04A0" w:firstRow="1" w:lastRow="0" w:firstColumn="1" w:lastColumn="0" w:noHBand="0" w:noVBand="1"/>
      </w:tblPr>
      <w:tblGrid>
        <w:gridCol w:w="1809"/>
        <w:gridCol w:w="6662"/>
      </w:tblGrid>
      <w:tr w:rsidR="00251331" w:rsidTr="007E29C0">
        <w:tc>
          <w:tcPr>
            <w:tcW w:w="1809" w:type="dxa"/>
          </w:tcPr>
          <w:p w:rsidR="00251331" w:rsidRDefault="00251331" w:rsidP="00251331">
            <w:pPr>
              <w:jc w:val="left"/>
            </w:pPr>
            <w:r>
              <w:t>Organelle</w:t>
            </w:r>
          </w:p>
        </w:tc>
        <w:tc>
          <w:tcPr>
            <w:tcW w:w="6662" w:type="dxa"/>
          </w:tcPr>
          <w:p w:rsidR="00251331" w:rsidRDefault="00251331" w:rsidP="00251331">
            <w:pPr>
              <w:jc w:val="left"/>
            </w:pPr>
            <w:r>
              <w:t>Function</w:t>
            </w:r>
          </w:p>
        </w:tc>
      </w:tr>
      <w:tr w:rsidR="00251331" w:rsidTr="007E29C0">
        <w:tc>
          <w:tcPr>
            <w:tcW w:w="1809" w:type="dxa"/>
          </w:tcPr>
          <w:p w:rsidR="00251331" w:rsidRDefault="00251331" w:rsidP="00251331">
            <w:pPr>
              <w:jc w:val="left"/>
            </w:pPr>
            <w:r>
              <w:t>Cell Wall</w:t>
            </w:r>
          </w:p>
        </w:tc>
        <w:tc>
          <w:tcPr>
            <w:tcW w:w="6662" w:type="dxa"/>
          </w:tcPr>
          <w:p w:rsidR="00251331" w:rsidRDefault="00251331" w:rsidP="00251331">
            <w:pPr>
              <w:jc w:val="left"/>
            </w:pPr>
            <w:r>
              <w:t>Maintains the rigid shape of the cell and protects it from damage</w:t>
            </w:r>
          </w:p>
        </w:tc>
      </w:tr>
      <w:tr w:rsidR="00251331" w:rsidTr="007E29C0">
        <w:tc>
          <w:tcPr>
            <w:tcW w:w="1809" w:type="dxa"/>
          </w:tcPr>
          <w:p w:rsidR="00251331" w:rsidRDefault="00251331" w:rsidP="00251331">
            <w:pPr>
              <w:jc w:val="left"/>
            </w:pPr>
            <w:r>
              <w:t>Cell Membrane</w:t>
            </w:r>
          </w:p>
        </w:tc>
        <w:tc>
          <w:tcPr>
            <w:tcW w:w="6662" w:type="dxa"/>
          </w:tcPr>
          <w:p w:rsidR="00251331" w:rsidRDefault="00251331" w:rsidP="00251331">
            <w:pPr>
              <w:jc w:val="left"/>
            </w:pPr>
            <w:r>
              <w:t>Surrounds the cell and allows material to pass in and out of the cell</w:t>
            </w:r>
          </w:p>
        </w:tc>
      </w:tr>
      <w:tr w:rsidR="00251331" w:rsidTr="007E29C0">
        <w:tc>
          <w:tcPr>
            <w:tcW w:w="1809" w:type="dxa"/>
          </w:tcPr>
          <w:p w:rsidR="00251331" w:rsidRDefault="00251331" w:rsidP="00251331">
            <w:pPr>
              <w:jc w:val="left"/>
            </w:pPr>
            <w:r>
              <w:t>Nucleus</w:t>
            </w:r>
          </w:p>
        </w:tc>
        <w:tc>
          <w:tcPr>
            <w:tcW w:w="6662" w:type="dxa"/>
          </w:tcPr>
          <w:p w:rsidR="00251331" w:rsidRDefault="00251331" w:rsidP="00251331">
            <w:pPr>
              <w:jc w:val="left"/>
            </w:pPr>
            <w:r>
              <w:t>The control centre of the cell that contains DNA</w:t>
            </w:r>
          </w:p>
        </w:tc>
      </w:tr>
      <w:tr w:rsidR="00251331" w:rsidTr="007E29C0">
        <w:tc>
          <w:tcPr>
            <w:tcW w:w="1809" w:type="dxa"/>
          </w:tcPr>
          <w:p w:rsidR="00251331" w:rsidRDefault="00251331" w:rsidP="00251331">
            <w:pPr>
              <w:jc w:val="left"/>
            </w:pPr>
            <w:r>
              <w:t>Nucleolus</w:t>
            </w:r>
          </w:p>
        </w:tc>
        <w:tc>
          <w:tcPr>
            <w:tcW w:w="6662" w:type="dxa"/>
          </w:tcPr>
          <w:p w:rsidR="00251331" w:rsidRDefault="002466E5" w:rsidP="00251331">
            <w:pPr>
              <w:jc w:val="left"/>
            </w:pPr>
            <w:r>
              <w:t>Makes the ribosomes</w:t>
            </w:r>
          </w:p>
        </w:tc>
      </w:tr>
      <w:tr w:rsidR="00251331" w:rsidTr="007E29C0">
        <w:tc>
          <w:tcPr>
            <w:tcW w:w="1809" w:type="dxa"/>
          </w:tcPr>
          <w:p w:rsidR="00251331" w:rsidRDefault="00251331" w:rsidP="00251331">
            <w:pPr>
              <w:jc w:val="left"/>
            </w:pPr>
            <w:r>
              <w:t>Mitochondria</w:t>
            </w:r>
          </w:p>
        </w:tc>
        <w:tc>
          <w:tcPr>
            <w:tcW w:w="6662" w:type="dxa"/>
          </w:tcPr>
          <w:p w:rsidR="00251331" w:rsidRDefault="00251331" w:rsidP="00251331">
            <w:pPr>
              <w:jc w:val="left"/>
            </w:pPr>
            <w:r>
              <w:t>Provides energy for the cell by carrying out cellular respiration</w:t>
            </w:r>
          </w:p>
        </w:tc>
      </w:tr>
      <w:tr w:rsidR="00251331" w:rsidTr="007E29C0">
        <w:tc>
          <w:tcPr>
            <w:tcW w:w="1809" w:type="dxa"/>
          </w:tcPr>
          <w:p w:rsidR="00251331" w:rsidRDefault="00251331" w:rsidP="00251331">
            <w:pPr>
              <w:jc w:val="left"/>
            </w:pPr>
            <w:r>
              <w:t>Ribosomes</w:t>
            </w:r>
          </w:p>
        </w:tc>
        <w:tc>
          <w:tcPr>
            <w:tcW w:w="6662" w:type="dxa"/>
          </w:tcPr>
          <w:p w:rsidR="00251331" w:rsidRDefault="00251331" w:rsidP="00251331">
            <w:pPr>
              <w:jc w:val="left"/>
            </w:pPr>
            <w:r>
              <w:t>Involved in protein formation</w:t>
            </w:r>
          </w:p>
        </w:tc>
      </w:tr>
      <w:tr w:rsidR="00251331" w:rsidTr="007E29C0">
        <w:tc>
          <w:tcPr>
            <w:tcW w:w="1809" w:type="dxa"/>
          </w:tcPr>
          <w:p w:rsidR="00251331" w:rsidRDefault="00251331" w:rsidP="00251331">
            <w:pPr>
              <w:jc w:val="left"/>
            </w:pPr>
            <w:r>
              <w:t>Chloroplasts</w:t>
            </w:r>
          </w:p>
        </w:tc>
        <w:tc>
          <w:tcPr>
            <w:tcW w:w="6662" w:type="dxa"/>
          </w:tcPr>
          <w:p w:rsidR="00251331" w:rsidRDefault="00251331" w:rsidP="00251331">
            <w:pPr>
              <w:jc w:val="left"/>
            </w:pPr>
            <w:r>
              <w:t>Carry out photosynthesis</w:t>
            </w:r>
          </w:p>
        </w:tc>
      </w:tr>
      <w:tr w:rsidR="00251331" w:rsidTr="007E29C0">
        <w:tc>
          <w:tcPr>
            <w:tcW w:w="1809" w:type="dxa"/>
          </w:tcPr>
          <w:p w:rsidR="00251331" w:rsidRDefault="00251331" w:rsidP="00251331">
            <w:pPr>
              <w:jc w:val="left"/>
            </w:pPr>
            <w:r>
              <w:t>Cytoplasm</w:t>
            </w:r>
          </w:p>
        </w:tc>
        <w:tc>
          <w:tcPr>
            <w:tcW w:w="6662" w:type="dxa"/>
          </w:tcPr>
          <w:p w:rsidR="00251331" w:rsidRDefault="00976946" w:rsidP="00251331">
            <w:pPr>
              <w:jc w:val="left"/>
            </w:pPr>
            <w:r>
              <w:t>Allows ions to diffuse through it as it is mostly made up of the cytosol which is comprised of water.</w:t>
            </w:r>
          </w:p>
        </w:tc>
      </w:tr>
      <w:tr w:rsidR="00251331" w:rsidTr="007E29C0">
        <w:tc>
          <w:tcPr>
            <w:tcW w:w="1809" w:type="dxa"/>
          </w:tcPr>
          <w:p w:rsidR="00251331" w:rsidRDefault="00251331" w:rsidP="00251331">
            <w:pPr>
              <w:jc w:val="left"/>
            </w:pPr>
            <w:r>
              <w:t>Centrioles</w:t>
            </w:r>
          </w:p>
        </w:tc>
        <w:tc>
          <w:tcPr>
            <w:tcW w:w="6662" w:type="dxa"/>
          </w:tcPr>
          <w:p w:rsidR="00251331" w:rsidRDefault="006C50F6" w:rsidP="00251331">
            <w:pPr>
              <w:jc w:val="left"/>
            </w:pPr>
            <w:r>
              <w:t>Forms spindles during cell division in animal cells</w:t>
            </w:r>
          </w:p>
        </w:tc>
      </w:tr>
    </w:tbl>
    <w:p w:rsidR="00976946" w:rsidRDefault="00976946" w:rsidP="00E6570A">
      <w:pPr>
        <w:ind w:left="-851" w:right="-613"/>
        <w:jc w:val="left"/>
        <w:rPr>
          <w:b/>
        </w:rPr>
      </w:pPr>
    </w:p>
    <w:p w:rsidR="002466E5" w:rsidRDefault="00E6570A" w:rsidP="00E6570A">
      <w:pPr>
        <w:ind w:left="-851" w:right="-613"/>
        <w:jc w:val="left"/>
        <w:rPr>
          <w:b/>
        </w:rPr>
      </w:pPr>
      <w:r>
        <w:rPr>
          <w:b/>
          <w:noProof/>
          <w:lang w:eastAsia="en-AU"/>
        </w:rPr>
        <w:drawing>
          <wp:inline distT="0" distB="0" distL="0" distR="0">
            <wp:extent cx="3289300" cy="196888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imal cell.png"/>
                    <pic:cNvPicPr/>
                  </pic:nvPicPr>
                  <pic:blipFill>
                    <a:blip r:embed="rId8">
                      <a:extLst>
                        <a:ext uri="{28A0092B-C50C-407E-A947-70E740481C1C}">
                          <a14:useLocalDpi xmlns:a14="http://schemas.microsoft.com/office/drawing/2010/main" val="0"/>
                        </a:ext>
                      </a:extLst>
                    </a:blip>
                    <a:stretch>
                      <a:fillRect/>
                    </a:stretch>
                  </pic:blipFill>
                  <pic:spPr>
                    <a:xfrm>
                      <a:off x="0" y="0"/>
                      <a:ext cx="3341314" cy="2000015"/>
                    </a:xfrm>
                    <a:prstGeom prst="rect">
                      <a:avLst/>
                    </a:prstGeom>
                  </pic:spPr>
                </pic:pic>
              </a:graphicData>
            </a:graphic>
          </wp:inline>
        </w:drawing>
      </w:r>
      <w:r w:rsidR="002E500C">
        <w:rPr>
          <w:b/>
        </w:rPr>
        <w:t xml:space="preserve">  </w:t>
      </w:r>
      <w:r>
        <w:rPr>
          <w:b/>
          <w:noProof/>
          <w:lang w:eastAsia="en-AU"/>
        </w:rPr>
        <w:drawing>
          <wp:inline distT="0" distB="0" distL="0" distR="0">
            <wp:extent cx="3194050" cy="213545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t cell.png"/>
                    <pic:cNvPicPr/>
                  </pic:nvPicPr>
                  <pic:blipFill>
                    <a:blip r:embed="rId9">
                      <a:extLst>
                        <a:ext uri="{28A0092B-C50C-407E-A947-70E740481C1C}">
                          <a14:useLocalDpi xmlns:a14="http://schemas.microsoft.com/office/drawing/2010/main" val="0"/>
                        </a:ext>
                      </a:extLst>
                    </a:blip>
                    <a:stretch>
                      <a:fillRect/>
                    </a:stretch>
                  </pic:blipFill>
                  <pic:spPr>
                    <a:xfrm>
                      <a:off x="0" y="0"/>
                      <a:ext cx="3243823" cy="2168729"/>
                    </a:xfrm>
                    <a:prstGeom prst="rect">
                      <a:avLst/>
                    </a:prstGeom>
                  </pic:spPr>
                </pic:pic>
              </a:graphicData>
            </a:graphic>
          </wp:inline>
        </w:drawing>
      </w:r>
    </w:p>
    <w:p w:rsidR="002E500C" w:rsidRDefault="002E500C" w:rsidP="00C12987">
      <w:pPr>
        <w:jc w:val="lef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E500C" w:rsidTr="002E500C">
        <w:tc>
          <w:tcPr>
            <w:tcW w:w="4621" w:type="dxa"/>
          </w:tcPr>
          <w:p w:rsidR="002E500C" w:rsidRPr="00976946" w:rsidRDefault="002E500C" w:rsidP="002E500C">
            <w:pPr>
              <w:rPr>
                <w:b/>
              </w:rPr>
            </w:pPr>
            <w:r w:rsidRPr="00976946">
              <w:rPr>
                <w:b/>
              </w:rPr>
              <w:t>Animal Cell</w:t>
            </w:r>
          </w:p>
        </w:tc>
        <w:tc>
          <w:tcPr>
            <w:tcW w:w="4621" w:type="dxa"/>
          </w:tcPr>
          <w:p w:rsidR="002E500C" w:rsidRPr="00976946" w:rsidRDefault="002E500C" w:rsidP="002E500C">
            <w:pPr>
              <w:rPr>
                <w:b/>
              </w:rPr>
            </w:pPr>
            <w:r w:rsidRPr="00976946">
              <w:rPr>
                <w:b/>
              </w:rPr>
              <w:t>Plant Cell</w:t>
            </w:r>
          </w:p>
        </w:tc>
      </w:tr>
    </w:tbl>
    <w:p w:rsidR="00D8287E" w:rsidRPr="00E720CC" w:rsidRDefault="00D8287E" w:rsidP="00C12987">
      <w:pPr>
        <w:jc w:val="left"/>
        <w:rPr>
          <w:b/>
          <w:u w:val="single"/>
        </w:rPr>
      </w:pPr>
      <w:r w:rsidRPr="00E720CC">
        <w:rPr>
          <w:b/>
          <w:u w:val="single"/>
        </w:rPr>
        <w:lastRenderedPageBreak/>
        <w:t>DNA</w:t>
      </w:r>
    </w:p>
    <w:p w:rsidR="006F1A7D" w:rsidRDefault="006F1A7D" w:rsidP="00C12987">
      <w:pPr>
        <w:jc w:val="left"/>
      </w:pPr>
    </w:p>
    <w:p w:rsidR="007E29C0" w:rsidRDefault="00D34AB0" w:rsidP="00D34AB0">
      <w:pPr>
        <w:jc w:val="both"/>
      </w:pPr>
      <w:r w:rsidRPr="00D34AB0">
        <w:rPr>
          <w:lang w:val="en-US"/>
        </w:rPr>
        <w:t xml:space="preserve">DNA stands for </w:t>
      </w:r>
      <w:r w:rsidRPr="00D34AB0">
        <w:rPr>
          <w:b/>
          <w:bCs/>
          <w:lang w:val="en-US"/>
        </w:rPr>
        <w:t>D</w:t>
      </w:r>
      <w:r w:rsidRPr="00D34AB0">
        <w:rPr>
          <w:lang w:val="en-US"/>
        </w:rPr>
        <w:t xml:space="preserve">eoxyribose </w:t>
      </w:r>
      <w:r w:rsidRPr="00D34AB0">
        <w:rPr>
          <w:b/>
          <w:bCs/>
          <w:lang w:val="en-US"/>
        </w:rPr>
        <w:t>N</w:t>
      </w:r>
      <w:r w:rsidRPr="00D34AB0">
        <w:rPr>
          <w:lang w:val="en-US"/>
        </w:rPr>
        <w:t xml:space="preserve">ucleic </w:t>
      </w:r>
      <w:r w:rsidRPr="00D34AB0">
        <w:rPr>
          <w:b/>
          <w:lang w:val="en-US"/>
        </w:rPr>
        <w:t>A</w:t>
      </w:r>
      <w:r w:rsidRPr="00D34AB0">
        <w:rPr>
          <w:lang w:val="en-US"/>
        </w:rPr>
        <w:t>cid</w:t>
      </w:r>
      <w:r>
        <w:rPr>
          <w:lang w:val="en-US"/>
        </w:rPr>
        <w:t xml:space="preserve">.  </w:t>
      </w:r>
      <w:r w:rsidR="007E29C0" w:rsidRPr="00D34AB0">
        <w:t>D</w:t>
      </w:r>
      <w:r w:rsidR="007E29C0">
        <w:t xml:space="preserve">NA is found in the nucleus </w:t>
      </w:r>
      <w:r>
        <w:t xml:space="preserve">in all living cells </w:t>
      </w:r>
      <w:r w:rsidR="00A605E3">
        <w:t xml:space="preserve">(except red blood cells) </w:t>
      </w:r>
      <w:r w:rsidR="007E29C0">
        <w:t>and is important for controlling the functions of the cell.  DNA is in the shape of a double helix</w:t>
      </w:r>
      <w:r w:rsidR="00A605E3">
        <w:t xml:space="preserve"> with a sugar phosphate backbone</w:t>
      </w:r>
      <w:r w:rsidR="007E29C0">
        <w:t>.  This structure allows for large amounts of genetic information to be stored in a small space.</w:t>
      </w:r>
    </w:p>
    <w:p w:rsidR="00A605E3" w:rsidRDefault="00A605E3" w:rsidP="00D34AB0">
      <w:pPr>
        <w:jc w:val="both"/>
      </w:pPr>
      <w:r w:rsidRPr="00D34AB0">
        <w:rPr>
          <w:noProof/>
          <w:lang w:eastAsia="en-AU"/>
        </w:rPr>
        <w:drawing>
          <wp:anchor distT="0" distB="0" distL="114300" distR="114300" simplePos="0" relativeHeight="251694080" behindDoc="0" locked="0" layoutInCell="1" allowOverlap="1">
            <wp:simplePos x="0" y="0"/>
            <wp:positionH relativeFrom="column">
              <wp:posOffset>2457450</wp:posOffset>
            </wp:positionH>
            <wp:positionV relativeFrom="paragraph">
              <wp:posOffset>5715</wp:posOffset>
            </wp:positionV>
            <wp:extent cx="3276600" cy="2457450"/>
            <wp:effectExtent l="0" t="0" r="0" b="0"/>
            <wp:wrapSquare wrapText="bothSides"/>
            <wp:docPr id="33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9"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34AB0" w:rsidRDefault="00D34AB0" w:rsidP="00D34AB0">
      <w:pPr>
        <w:jc w:val="both"/>
      </w:pPr>
      <w:r>
        <w:t xml:space="preserve">DNA is made up of subunits called nucleotides. </w:t>
      </w:r>
      <w:r w:rsidR="00A605E3">
        <w:t>Each</w:t>
      </w:r>
      <w:r>
        <w:t xml:space="preserve"> nucleotide consists of a sugar, phosphate and a nitrogenous base.</w:t>
      </w:r>
      <w:r w:rsidR="00A605E3">
        <w:t xml:space="preserve">  There are four different nitrogenous bases: </w:t>
      </w:r>
      <w:r w:rsidR="00A605E3" w:rsidRPr="00A605E3">
        <w:rPr>
          <w:b/>
        </w:rPr>
        <w:t>A</w:t>
      </w:r>
      <w:r w:rsidR="00A605E3">
        <w:t xml:space="preserve">denine, </w:t>
      </w:r>
      <w:r w:rsidR="00A605E3" w:rsidRPr="00A605E3">
        <w:rPr>
          <w:b/>
        </w:rPr>
        <w:t>C</w:t>
      </w:r>
      <w:r w:rsidR="00A605E3">
        <w:t xml:space="preserve">ytosine, </w:t>
      </w:r>
      <w:r w:rsidR="00A605E3" w:rsidRPr="00A605E3">
        <w:rPr>
          <w:b/>
        </w:rPr>
        <w:t>G</w:t>
      </w:r>
      <w:r w:rsidR="00A605E3">
        <w:t xml:space="preserve">uanine and </w:t>
      </w:r>
      <w:r w:rsidR="00A605E3" w:rsidRPr="00A605E3">
        <w:rPr>
          <w:b/>
        </w:rPr>
        <w:t>T</w:t>
      </w:r>
      <w:r w:rsidR="00A605E3">
        <w:t>hymine.</w:t>
      </w:r>
    </w:p>
    <w:p w:rsidR="00D34AB0" w:rsidRDefault="00D34AB0" w:rsidP="00D34AB0">
      <w:pPr>
        <w:jc w:val="both"/>
      </w:pPr>
    </w:p>
    <w:p w:rsidR="00D34AB0" w:rsidRDefault="00A605E3" w:rsidP="00D34AB0">
      <w:pPr>
        <w:jc w:val="both"/>
      </w:pPr>
      <w:r>
        <w:t xml:space="preserve">Each nitrogenous base pairs with a complementary base. </w:t>
      </w:r>
      <w:r w:rsidRPr="00A605E3">
        <w:rPr>
          <w:b/>
        </w:rPr>
        <w:t>A</w:t>
      </w:r>
      <w:r>
        <w:t xml:space="preserve">denine pairs with </w:t>
      </w:r>
      <w:r w:rsidRPr="00A605E3">
        <w:rPr>
          <w:b/>
        </w:rPr>
        <w:t>T</w:t>
      </w:r>
      <w:r>
        <w:t xml:space="preserve">hymine and </w:t>
      </w:r>
      <w:r w:rsidRPr="00A605E3">
        <w:rPr>
          <w:b/>
        </w:rPr>
        <w:t>C</w:t>
      </w:r>
      <w:r>
        <w:t xml:space="preserve">ytosine pairs with </w:t>
      </w:r>
      <w:r w:rsidRPr="00A605E3">
        <w:rPr>
          <w:b/>
        </w:rPr>
        <w:t>G</w:t>
      </w:r>
      <w:r>
        <w:t>uanine.</w:t>
      </w:r>
    </w:p>
    <w:p w:rsidR="007E29C0" w:rsidRPr="007E29C0" w:rsidRDefault="007E29C0" w:rsidP="00C12987">
      <w:pPr>
        <w:jc w:val="left"/>
      </w:pPr>
    </w:p>
    <w:p w:rsidR="00A605E3" w:rsidRDefault="00A605E3" w:rsidP="00C12987">
      <w:pPr>
        <w:jc w:val="left"/>
        <w:rPr>
          <w:b/>
        </w:rPr>
      </w:pPr>
    </w:p>
    <w:p w:rsidR="006F1A7D" w:rsidRPr="00E720CC" w:rsidRDefault="006F1A7D" w:rsidP="00C12987">
      <w:pPr>
        <w:jc w:val="left"/>
        <w:rPr>
          <w:b/>
          <w:u w:val="single"/>
        </w:rPr>
      </w:pPr>
      <w:r w:rsidRPr="00E720CC">
        <w:rPr>
          <w:b/>
          <w:u w:val="single"/>
        </w:rPr>
        <w:t>The history of DNA</w:t>
      </w:r>
    </w:p>
    <w:p w:rsidR="007E29C0" w:rsidRDefault="007E29C0" w:rsidP="00C12987">
      <w:pPr>
        <w:jc w:val="left"/>
        <w:rPr>
          <w:b/>
        </w:rPr>
      </w:pPr>
    </w:p>
    <w:p w:rsidR="006C50F6" w:rsidRDefault="006C50F6" w:rsidP="00C12987">
      <w:pPr>
        <w:jc w:val="left"/>
      </w:pPr>
      <w:r>
        <w:rPr>
          <w:noProof/>
          <w:lang w:eastAsia="en-AU"/>
        </w:rPr>
        <w:drawing>
          <wp:anchor distT="0" distB="0" distL="114300" distR="114300" simplePos="0" relativeHeight="251698176" behindDoc="0" locked="0" layoutInCell="1" allowOverlap="1">
            <wp:simplePos x="0" y="0"/>
            <wp:positionH relativeFrom="column">
              <wp:posOffset>4146550</wp:posOffset>
            </wp:positionH>
            <wp:positionV relativeFrom="paragraph">
              <wp:posOffset>13970</wp:posOffset>
            </wp:positionV>
            <wp:extent cx="1587500" cy="2000250"/>
            <wp:effectExtent l="0" t="0" r="0" b="0"/>
            <wp:wrapSquare wrapText="bothSides"/>
            <wp:docPr id="33792" name="Picture 33792" descr="C:\Users\e2051717\AppData\Local\Microsoft\Windows\INetCache\Content.MSO\E3B7D4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2051717\AppData\Local\Microsoft\Windows\INetCache\Content.MSO\E3B7D4A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C5" w:rsidRPr="003268C5">
        <w:t xml:space="preserve">DNA’s double helix was </w:t>
      </w:r>
      <w:r w:rsidR="003268C5">
        <w:t xml:space="preserve">discovered in 1953 by James Watson and Francis Crick. This resulted in them winning a Nobel Prize in 1962 with Maurice Wilkins.   </w:t>
      </w:r>
    </w:p>
    <w:p w:rsidR="006C50F6" w:rsidRDefault="006C50F6" w:rsidP="00C12987">
      <w:pPr>
        <w:jc w:val="left"/>
      </w:pPr>
    </w:p>
    <w:p w:rsidR="006C50F6" w:rsidRDefault="003268C5" w:rsidP="00C12987">
      <w:pPr>
        <w:jc w:val="left"/>
      </w:pPr>
      <w:r>
        <w:t>The information that assisted in this discovery came from an x-ray crystallography taken by Rosalind Frankl</w:t>
      </w:r>
      <w:r w:rsidR="006C50F6">
        <w:t>in prior to her death.  This x-r</w:t>
      </w:r>
      <w:r>
        <w:t xml:space="preserve">ay crystallography </w:t>
      </w:r>
      <w:r w:rsidR="006C50F6">
        <w:t xml:space="preserve">picture </w:t>
      </w:r>
      <w:r>
        <w:t xml:space="preserve">was </w:t>
      </w:r>
      <w:r w:rsidR="006C50F6">
        <w:t>shown to Watson and Crick by Franklin’s colleague Maurice Wilkins which confirmed to them that the shape of DNA was in fact a double helix.</w:t>
      </w:r>
      <w:r w:rsidR="006C50F6" w:rsidRPr="006C50F6">
        <w:rPr>
          <w:noProof/>
          <w:lang w:eastAsia="en-AU"/>
        </w:rPr>
        <w:t xml:space="preserve"> </w:t>
      </w:r>
    </w:p>
    <w:p w:rsidR="006C50F6" w:rsidRDefault="006C50F6" w:rsidP="00C12987">
      <w:pPr>
        <w:jc w:val="left"/>
      </w:pPr>
    </w:p>
    <w:p w:rsidR="007E29C0" w:rsidRDefault="007E29C0" w:rsidP="007E29C0">
      <w:pPr>
        <w:rPr>
          <w:b/>
          <w:sz w:val="36"/>
        </w:rPr>
      </w:pPr>
    </w:p>
    <w:p w:rsidR="007E29C0" w:rsidRPr="00E720CC" w:rsidRDefault="007E29C0" w:rsidP="00976946">
      <w:pPr>
        <w:jc w:val="left"/>
        <w:rPr>
          <w:b/>
          <w:u w:val="single"/>
        </w:rPr>
      </w:pPr>
      <w:r w:rsidRPr="00E720CC">
        <w:rPr>
          <w:b/>
          <w:u w:val="single"/>
        </w:rPr>
        <w:t>Relationship between DNA, Chromosomes and Genes</w:t>
      </w:r>
    </w:p>
    <w:p w:rsidR="00976946" w:rsidRDefault="00976946" w:rsidP="00976946">
      <w:pPr>
        <w:jc w:val="left"/>
        <w:rPr>
          <w:b/>
        </w:rPr>
      </w:pPr>
    </w:p>
    <w:p w:rsidR="00976946" w:rsidRPr="00976946" w:rsidRDefault="003820B4" w:rsidP="003820B4">
      <w:pPr>
        <w:jc w:val="left"/>
        <w:rPr>
          <w:b/>
        </w:rPr>
      </w:pPr>
      <w:r>
        <w:rPr>
          <w:noProof/>
          <w:sz w:val="36"/>
          <w:lang w:eastAsia="en-AU"/>
        </w:rPr>
        <w:drawing>
          <wp:anchor distT="0" distB="0" distL="114300" distR="114300" simplePos="0" relativeHeight="251642880" behindDoc="0" locked="0" layoutInCell="1" allowOverlap="1" wp14:anchorId="71401517" wp14:editId="4275FAE8">
            <wp:simplePos x="0" y="0"/>
            <wp:positionH relativeFrom="column">
              <wp:posOffset>3275965</wp:posOffset>
            </wp:positionH>
            <wp:positionV relativeFrom="paragraph">
              <wp:posOffset>5715</wp:posOffset>
            </wp:positionV>
            <wp:extent cx="2454910" cy="2651125"/>
            <wp:effectExtent l="0" t="0" r="254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4910" cy="265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946" w:rsidRPr="00976946">
        <w:t xml:space="preserve">Human cells have between 2 – 3 metres of DNA in their nucleus. In order to fit this much genetic material in a small space the DNA is in the form of a double helix. The DNA strands are coiled around proteins called </w:t>
      </w:r>
      <w:r w:rsidR="00976946" w:rsidRPr="00976946">
        <w:rPr>
          <w:b/>
        </w:rPr>
        <w:t xml:space="preserve">histones. This coiled DNA is called </w:t>
      </w:r>
      <w:r w:rsidR="00976946" w:rsidRPr="00976946">
        <w:rPr>
          <w:b/>
          <w:u w:val="single"/>
        </w:rPr>
        <w:t>chromatin</w:t>
      </w:r>
      <w:r w:rsidR="00976946" w:rsidRPr="00976946">
        <w:rPr>
          <w:b/>
        </w:rPr>
        <w:t>.</w:t>
      </w:r>
    </w:p>
    <w:p w:rsidR="00976946" w:rsidRPr="00976946" w:rsidRDefault="00976946" w:rsidP="003820B4">
      <w:pPr>
        <w:jc w:val="left"/>
        <w:rPr>
          <w:b/>
        </w:rPr>
      </w:pPr>
    </w:p>
    <w:p w:rsidR="00976946" w:rsidRDefault="00976946" w:rsidP="003820B4">
      <w:pPr>
        <w:jc w:val="left"/>
      </w:pPr>
      <w:r w:rsidRPr="00976946">
        <w:rPr>
          <w:b/>
        </w:rPr>
        <w:t>Chromosomes</w:t>
      </w:r>
      <w:r w:rsidRPr="00976946">
        <w:t xml:space="preserve"> are DNA molecules carrying genetic information in the form of </w:t>
      </w:r>
      <w:r w:rsidRPr="00976946">
        <w:rPr>
          <w:b/>
        </w:rPr>
        <w:t>genes</w:t>
      </w:r>
      <w:r w:rsidRPr="00976946">
        <w:t xml:space="preserve">. Chromosomes are condensed ‘super coiled’ structures which become visible during cell division. </w:t>
      </w:r>
    </w:p>
    <w:p w:rsidR="00976946" w:rsidRDefault="003820B4" w:rsidP="003820B4">
      <w:pPr>
        <w:jc w:val="left"/>
      </w:pPr>
      <w:r>
        <w:lastRenderedPageBreak/>
        <w:t>Humans</w:t>
      </w:r>
      <w:r w:rsidR="00976946" w:rsidRPr="00976946">
        <w:t xml:space="preserve"> have 23 pairs</w:t>
      </w:r>
      <w:r>
        <w:t xml:space="preserve"> of chromosomes (46) in total. </w:t>
      </w:r>
      <w:r w:rsidR="00976946" w:rsidRPr="00976946">
        <w:t xml:space="preserve">The first 22 pairs (44) of chromosomes are called </w:t>
      </w:r>
      <w:r w:rsidR="00976946" w:rsidRPr="00976946">
        <w:rPr>
          <w:b/>
        </w:rPr>
        <w:t>autosomal chromosomes</w:t>
      </w:r>
      <w:r w:rsidR="00976946" w:rsidRPr="00976946">
        <w:t xml:space="preserve">. These are also called body/non-sex chromosomes. The last pair of chromosomes (2) are called </w:t>
      </w:r>
      <w:r w:rsidR="00976946" w:rsidRPr="00976946">
        <w:rPr>
          <w:b/>
        </w:rPr>
        <w:t>sex chromosomes</w:t>
      </w:r>
      <w:r w:rsidR="00976946" w:rsidRPr="00976946">
        <w:t>. These deter</w:t>
      </w:r>
      <w:r>
        <w:t xml:space="preserve">mine the sex of the individual. </w:t>
      </w:r>
      <w:r w:rsidR="00976946" w:rsidRPr="00976946">
        <w:t xml:space="preserve">A </w:t>
      </w:r>
      <w:r w:rsidR="00976946" w:rsidRPr="00976946">
        <w:rPr>
          <w:b/>
        </w:rPr>
        <w:t>Karyotype</w:t>
      </w:r>
      <w:r w:rsidR="00976946" w:rsidRPr="00976946">
        <w:t xml:space="preserve"> is a picture which shows all the chromosome pairs matched up from largest to smallest. </w:t>
      </w:r>
    </w:p>
    <w:p w:rsidR="003820B4" w:rsidRDefault="003820B4" w:rsidP="003820B4">
      <w:pPr>
        <w:jc w:val="left"/>
      </w:pPr>
    </w:p>
    <w:p w:rsidR="00976946" w:rsidRDefault="003820B4" w:rsidP="003820B4">
      <w:r>
        <w:rPr>
          <w:noProof/>
          <w:lang w:eastAsia="en-AU"/>
        </w:rPr>
        <w:drawing>
          <wp:inline distT="0" distB="0" distL="0" distR="0" wp14:anchorId="2291FA43" wp14:editId="3CB8A48B">
            <wp:extent cx="4439070" cy="3387090"/>
            <wp:effectExtent l="0" t="0" r="0" b="3810"/>
            <wp:docPr id="33796" name="Picture 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56527" cy="3400410"/>
                    </a:xfrm>
                    <a:prstGeom prst="rect">
                      <a:avLst/>
                    </a:prstGeom>
                  </pic:spPr>
                </pic:pic>
              </a:graphicData>
            </a:graphic>
          </wp:inline>
        </w:drawing>
      </w:r>
    </w:p>
    <w:p w:rsidR="003820B4" w:rsidRDefault="003820B4" w:rsidP="003820B4">
      <w:pPr>
        <w:jc w:val="left"/>
      </w:pPr>
    </w:p>
    <w:p w:rsidR="00976946" w:rsidRPr="00976946" w:rsidRDefault="003820B4" w:rsidP="003820B4">
      <w:pPr>
        <w:jc w:val="left"/>
        <w:rPr>
          <w:b/>
        </w:rPr>
      </w:pPr>
      <w:r>
        <w:rPr>
          <w:noProof/>
          <w:lang w:eastAsia="en-AU"/>
        </w:rPr>
        <w:drawing>
          <wp:anchor distT="0" distB="0" distL="114300" distR="114300" simplePos="0" relativeHeight="251655168" behindDoc="0" locked="0" layoutInCell="1" allowOverlap="1" wp14:anchorId="43277152" wp14:editId="5B3324DD">
            <wp:simplePos x="0" y="0"/>
            <wp:positionH relativeFrom="column">
              <wp:posOffset>4610100</wp:posOffset>
            </wp:positionH>
            <wp:positionV relativeFrom="paragraph">
              <wp:posOffset>11430</wp:posOffset>
            </wp:positionV>
            <wp:extent cx="1395095" cy="270446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5095"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946" w:rsidRPr="00976946">
        <w:t xml:space="preserve">Sections of chromosomes (or DNA) contain specific instructions (genetic code) for structure and activities coordinated by the cell. These sections are called </w:t>
      </w:r>
      <w:r w:rsidR="00976946" w:rsidRPr="00976946">
        <w:rPr>
          <w:b/>
        </w:rPr>
        <w:t>genes</w:t>
      </w:r>
      <w:r w:rsidR="00976946" w:rsidRPr="00976946">
        <w:t xml:space="preserve">. We all have genes which code for the same traits, however our specific genetic codes vary. For example: We all have the gene for eye colour, however people have blue, brown or green eyes. These differences in genes of a population contribute to </w:t>
      </w:r>
      <w:r w:rsidR="00976946" w:rsidRPr="00976946">
        <w:rPr>
          <w:b/>
        </w:rPr>
        <w:t>genetic variation</w:t>
      </w:r>
      <w:r w:rsidR="00976946" w:rsidRPr="00976946">
        <w:t>.</w:t>
      </w:r>
    </w:p>
    <w:p w:rsidR="00E720CC" w:rsidRDefault="00E720CC" w:rsidP="007E29C0">
      <w:pPr>
        <w:jc w:val="right"/>
        <w:rPr>
          <w:sz w:val="36"/>
        </w:rPr>
      </w:pPr>
      <w:r>
        <w:rPr>
          <w:noProof/>
          <w:sz w:val="36"/>
          <w:lang w:eastAsia="en-AU"/>
        </w:rPr>
        <w:drawing>
          <wp:anchor distT="0" distB="0" distL="114300" distR="114300" simplePos="0" relativeHeight="251701248" behindDoc="0" locked="0" layoutInCell="1" allowOverlap="1">
            <wp:simplePos x="0" y="0"/>
            <wp:positionH relativeFrom="column">
              <wp:posOffset>-114300</wp:posOffset>
            </wp:positionH>
            <wp:positionV relativeFrom="paragraph">
              <wp:posOffset>142240</wp:posOffset>
            </wp:positionV>
            <wp:extent cx="4767580" cy="3084830"/>
            <wp:effectExtent l="0" t="0" r="0" b="1270"/>
            <wp:wrapNone/>
            <wp:docPr id="33797" name="Picture 3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7580" cy="3084830"/>
                    </a:xfrm>
                    <a:prstGeom prst="rect">
                      <a:avLst/>
                    </a:prstGeom>
                    <a:noFill/>
                  </pic:spPr>
                </pic:pic>
              </a:graphicData>
            </a:graphic>
            <wp14:sizeRelH relativeFrom="page">
              <wp14:pctWidth>0</wp14:pctWidth>
            </wp14:sizeRelH>
            <wp14:sizeRelV relativeFrom="page">
              <wp14:pctHeight>0</wp14:pctHeight>
            </wp14:sizeRelV>
          </wp:anchor>
        </w:drawing>
      </w:r>
    </w:p>
    <w:p w:rsidR="00E720CC" w:rsidRDefault="00E720CC" w:rsidP="007E29C0">
      <w:pPr>
        <w:jc w:val="right"/>
        <w:rPr>
          <w:sz w:val="36"/>
        </w:rPr>
      </w:pPr>
    </w:p>
    <w:p w:rsidR="00E720CC" w:rsidRDefault="00E720CC" w:rsidP="007E29C0">
      <w:pPr>
        <w:jc w:val="right"/>
        <w:rPr>
          <w:sz w:val="36"/>
        </w:rPr>
      </w:pPr>
    </w:p>
    <w:p w:rsidR="00E720CC" w:rsidRDefault="00E720CC" w:rsidP="007E29C0">
      <w:pPr>
        <w:jc w:val="right"/>
        <w:rPr>
          <w:sz w:val="36"/>
        </w:rPr>
      </w:pPr>
    </w:p>
    <w:p w:rsidR="00E720CC" w:rsidRDefault="00E720CC" w:rsidP="007E29C0">
      <w:pPr>
        <w:jc w:val="right"/>
        <w:rPr>
          <w:sz w:val="36"/>
        </w:rPr>
      </w:pPr>
    </w:p>
    <w:p w:rsidR="007E29C0" w:rsidRDefault="007E29C0" w:rsidP="007E29C0">
      <w:pPr>
        <w:jc w:val="right"/>
        <w:rPr>
          <w:sz w:val="36"/>
        </w:rPr>
      </w:pPr>
    </w:p>
    <w:p w:rsidR="007E29C0" w:rsidRPr="00702202" w:rsidRDefault="007E29C0" w:rsidP="007E29C0">
      <w:pPr>
        <w:rPr>
          <w:sz w:val="36"/>
        </w:rPr>
      </w:pPr>
    </w:p>
    <w:p w:rsidR="007E29C0" w:rsidRPr="00702202" w:rsidRDefault="007E29C0" w:rsidP="007E29C0">
      <w:pPr>
        <w:rPr>
          <w:sz w:val="36"/>
        </w:rPr>
      </w:pPr>
    </w:p>
    <w:p w:rsidR="007E29C0" w:rsidRPr="00702202" w:rsidRDefault="007E29C0" w:rsidP="007E29C0">
      <w:pPr>
        <w:rPr>
          <w:sz w:val="36"/>
        </w:rPr>
      </w:pPr>
    </w:p>
    <w:p w:rsidR="007E29C0" w:rsidRPr="00702202" w:rsidRDefault="007E29C0" w:rsidP="007E29C0">
      <w:pPr>
        <w:rPr>
          <w:sz w:val="36"/>
        </w:rPr>
      </w:pPr>
    </w:p>
    <w:p w:rsidR="007E29C0" w:rsidRPr="00702202" w:rsidRDefault="007E29C0" w:rsidP="007E29C0">
      <w:pPr>
        <w:rPr>
          <w:sz w:val="36"/>
        </w:rPr>
      </w:pPr>
    </w:p>
    <w:p w:rsidR="007E29C0" w:rsidRPr="00E720CC" w:rsidRDefault="007E29C0" w:rsidP="00E720CC">
      <w:pPr>
        <w:tabs>
          <w:tab w:val="left" w:pos="4725"/>
        </w:tabs>
        <w:jc w:val="left"/>
        <w:rPr>
          <w:b/>
          <w:u w:val="single"/>
        </w:rPr>
      </w:pPr>
      <w:r w:rsidRPr="00E720CC">
        <w:rPr>
          <w:b/>
          <w:u w:val="single"/>
        </w:rPr>
        <w:lastRenderedPageBreak/>
        <w:t>DNA Replication</w:t>
      </w:r>
    </w:p>
    <w:p w:rsidR="00E720CC" w:rsidRPr="00E720CC" w:rsidRDefault="00E720CC" w:rsidP="00E720CC">
      <w:pPr>
        <w:tabs>
          <w:tab w:val="left" w:pos="4725"/>
        </w:tabs>
        <w:jc w:val="left"/>
        <w:rPr>
          <w:b/>
        </w:rPr>
      </w:pPr>
    </w:p>
    <w:p w:rsidR="00E720CC" w:rsidRPr="00E720CC" w:rsidRDefault="001F0D6A" w:rsidP="00E720CC">
      <w:pPr>
        <w:jc w:val="left"/>
      </w:pPr>
      <w:r>
        <w:rPr>
          <w:noProof/>
          <w:lang w:eastAsia="en-AU"/>
        </w:rPr>
        <w:drawing>
          <wp:anchor distT="0" distB="0" distL="114300" distR="114300" simplePos="0" relativeHeight="251686912" behindDoc="0" locked="0" layoutInCell="1" allowOverlap="1" wp14:anchorId="6B2D2DBE" wp14:editId="3F40BFB8">
            <wp:simplePos x="0" y="0"/>
            <wp:positionH relativeFrom="column">
              <wp:posOffset>2647950</wp:posOffset>
            </wp:positionH>
            <wp:positionV relativeFrom="paragraph">
              <wp:posOffset>565785</wp:posOffset>
            </wp:positionV>
            <wp:extent cx="3505200" cy="2138680"/>
            <wp:effectExtent l="0" t="0" r="0" b="0"/>
            <wp:wrapSquare wrapText="bothSides"/>
            <wp:docPr id="26" name="Picture 26" descr="Image result for dna replication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na replication eas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00"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0CC" w:rsidRPr="00E720CC">
        <w:t xml:space="preserve">In order for our body to grow and repair damaged cells we need to undergo DNA replication. DNA replication is required for </w:t>
      </w:r>
      <w:r w:rsidR="00E720CC" w:rsidRPr="00E720CC">
        <w:rPr>
          <w:b/>
        </w:rPr>
        <w:t>mitosis</w:t>
      </w:r>
      <w:r w:rsidR="00E720CC" w:rsidRPr="00E720CC">
        <w:t xml:space="preserve"> to occur. In Mitosis we need an </w:t>
      </w:r>
      <w:r w:rsidR="00E720CC" w:rsidRPr="00E720CC">
        <w:rPr>
          <w:b/>
        </w:rPr>
        <w:t>identical copy of the original DNA</w:t>
      </w:r>
      <w:r w:rsidR="00E720CC" w:rsidRPr="00E720CC">
        <w:t xml:space="preserve"> so that the new cell (daughter) can be exactly the same as the original (parent). </w:t>
      </w:r>
    </w:p>
    <w:p w:rsidR="00E720CC" w:rsidRPr="00E720CC" w:rsidRDefault="00E720CC" w:rsidP="00E720CC">
      <w:pPr>
        <w:jc w:val="left"/>
      </w:pPr>
    </w:p>
    <w:p w:rsidR="00E720CC" w:rsidRPr="00E720CC" w:rsidRDefault="00E720CC" w:rsidP="00E720CC">
      <w:pPr>
        <w:tabs>
          <w:tab w:val="left" w:pos="4725"/>
        </w:tabs>
        <w:jc w:val="left"/>
        <w:rPr>
          <w:b/>
        </w:rPr>
      </w:pPr>
      <w:r w:rsidRPr="00E720CC">
        <w:t xml:space="preserve">The complimentary base pairs make this process easy. The DNA first </w:t>
      </w:r>
      <w:r w:rsidRPr="00E720CC">
        <w:rPr>
          <w:b/>
        </w:rPr>
        <w:t>unzips</w:t>
      </w:r>
      <w:r w:rsidRPr="00E720CC">
        <w:t xml:space="preserve"> (separates at the nucleotides) by breaking the weak hydrogen bonds between the bases. Each strand is then matched with complimentary bases to make a new double</w:t>
      </w:r>
      <w:r>
        <w:t xml:space="preserve"> stranded DNA molecule.</w:t>
      </w:r>
    </w:p>
    <w:p w:rsidR="007E29C0" w:rsidRDefault="007E29C0" w:rsidP="007E29C0">
      <w:pPr>
        <w:tabs>
          <w:tab w:val="left" w:pos="4725"/>
        </w:tabs>
        <w:rPr>
          <w:b/>
          <w:sz w:val="44"/>
        </w:rPr>
      </w:pPr>
    </w:p>
    <w:p w:rsidR="00976946" w:rsidRDefault="008804ED" w:rsidP="00E720CC">
      <w:pPr>
        <w:tabs>
          <w:tab w:val="left" w:pos="4725"/>
        </w:tabs>
        <w:jc w:val="left"/>
        <w:rPr>
          <w:b/>
        </w:rPr>
      </w:pPr>
      <w:r>
        <w:rPr>
          <w:noProof/>
          <w:lang w:eastAsia="en-AU"/>
        </w:rPr>
        <w:drawing>
          <wp:anchor distT="0" distB="0" distL="114300" distR="114300" simplePos="0" relativeHeight="251655168" behindDoc="0" locked="0" layoutInCell="1" allowOverlap="1" wp14:anchorId="3207CCB0" wp14:editId="7044436B">
            <wp:simplePos x="0" y="0"/>
            <wp:positionH relativeFrom="column">
              <wp:posOffset>306448</wp:posOffset>
            </wp:positionH>
            <wp:positionV relativeFrom="paragraph">
              <wp:posOffset>200204</wp:posOffset>
            </wp:positionV>
            <wp:extent cx="5486400" cy="3320415"/>
            <wp:effectExtent l="0" t="0" r="0" b="0"/>
            <wp:wrapSquare wrapText="bothSides"/>
            <wp:docPr id="25" name="Picture 25" descr="Image result for dna replication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na replication eas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D6A" w:rsidRDefault="001F0D6A" w:rsidP="00E720CC">
      <w:pPr>
        <w:tabs>
          <w:tab w:val="left" w:pos="4725"/>
        </w:tabs>
        <w:jc w:val="left"/>
        <w:rPr>
          <w:b/>
          <w:u w:val="single"/>
        </w:rPr>
      </w:pPr>
    </w:p>
    <w:p w:rsidR="00E720CC" w:rsidRPr="00E720CC" w:rsidRDefault="00E720CC" w:rsidP="00E720CC">
      <w:pPr>
        <w:tabs>
          <w:tab w:val="left" w:pos="4725"/>
        </w:tabs>
        <w:jc w:val="left"/>
        <w:rPr>
          <w:b/>
          <w:u w:val="single"/>
        </w:rPr>
      </w:pPr>
      <w:r w:rsidRPr="00E720CC">
        <w:rPr>
          <w:b/>
          <w:u w:val="single"/>
        </w:rPr>
        <w:t>History of Genetics</w:t>
      </w:r>
    </w:p>
    <w:p w:rsidR="00F74F76" w:rsidRDefault="00F74F76" w:rsidP="00976946">
      <w:pPr>
        <w:jc w:val="left"/>
      </w:pPr>
    </w:p>
    <w:p w:rsidR="00976946" w:rsidRDefault="00976946" w:rsidP="00976946">
      <w:pPr>
        <w:jc w:val="left"/>
      </w:pPr>
      <w:proofErr w:type="spellStart"/>
      <w:r>
        <w:t>Gregor</w:t>
      </w:r>
      <w:proofErr w:type="spellEnd"/>
      <w:r>
        <w:t xml:space="preserve"> Mendel</w:t>
      </w:r>
      <w:r w:rsidR="00F74F76">
        <w:t xml:space="preserve"> is famous for his pea plant experiments. He spent many years studying their traits and noticed that their traits did not blend over generations. For instance, tall pea plants didn’t blend with short pea plants to produce medium sized pea plants.  Instead, he noticed that the offspring all came out tall.  When he then bred two of these offspring he noticed that one of the offspring was short and the others were tall.  This lead him to discover that </w:t>
      </w:r>
      <w:r w:rsidR="008804ED">
        <w:t>each gene in DNA had multiple alleles. Two of these alleles together then determined the traits presented.  He also discovered that some of these alleles were dominant over other ones resulting in traits being “hidden”</w:t>
      </w:r>
    </w:p>
    <w:p w:rsidR="008804ED" w:rsidRDefault="008804ED" w:rsidP="00E720CC">
      <w:pPr>
        <w:jc w:val="left"/>
        <w:rPr>
          <w:b/>
        </w:rPr>
      </w:pPr>
    </w:p>
    <w:p w:rsidR="00E720CC" w:rsidRDefault="00E720CC" w:rsidP="00E720CC">
      <w:pPr>
        <w:jc w:val="left"/>
        <w:rPr>
          <w:b/>
        </w:rPr>
      </w:pPr>
      <w:r w:rsidRPr="00E720CC">
        <w:rPr>
          <w:b/>
        </w:rPr>
        <w:lastRenderedPageBreak/>
        <w:t>DNA vs RNA</w:t>
      </w:r>
    </w:p>
    <w:p w:rsidR="00E720CC" w:rsidRPr="00E720CC" w:rsidRDefault="00E720CC" w:rsidP="00E720CC">
      <w:pPr>
        <w:jc w:val="left"/>
        <w:rPr>
          <w:b/>
        </w:rPr>
      </w:pPr>
    </w:p>
    <w:p w:rsidR="00E720CC" w:rsidRDefault="00E720CC" w:rsidP="00E720CC">
      <w:pPr>
        <w:jc w:val="left"/>
      </w:pPr>
      <w:r w:rsidRPr="00E720CC">
        <w:t xml:space="preserve">Proteins are chemical substances that play a vital role in the functioning of the body. Enzymes, hormones and antibodies are all types of proteins. To make proteins the body needs to reads the genetic code found on genes of the DNA. This genetic code is like a recipe for making the correct proteins. </w:t>
      </w:r>
    </w:p>
    <w:p w:rsidR="00E720CC" w:rsidRPr="00E720CC" w:rsidRDefault="00E720CC" w:rsidP="00E720CC">
      <w:pPr>
        <w:jc w:val="left"/>
      </w:pPr>
    </w:p>
    <w:p w:rsidR="00E720CC" w:rsidRDefault="00E720CC" w:rsidP="00E720CC">
      <w:pPr>
        <w:jc w:val="left"/>
      </w:pPr>
      <w:r w:rsidRPr="00E720CC">
        <w:t xml:space="preserve">Proteins are made in the cytoplasm of the cell by ribosomes. DNA is found in the nucleus and is too large to fit through the pores in the nuclear membrane. The cell makes </w:t>
      </w:r>
      <w:r w:rsidRPr="00E720CC">
        <w:rPr>
          <w:b/>
        </w:rPr>
        <w:t xml:space="preserve">templates </w:t>
      </w:r>
      <w:r w:rsidRPr="00E720CC">
        <w:t xml:space="preserve">of </w:t>
      </w:r>
      <w:r w:rsidRPr="00E720CC">
        <w:rPr>
          <w:u w:val="single"/>
        </w:rPr>
        <w:t>sections</w:t>
      </w:r>
      <w:r w:rsidRPr="00E720CC">
        <w:t xml:space="preserve"> of the DNA needed to make </w:t>
      </w:r>
      <w:r>
        <w:t xml:space="preserve">the </w:t>
      </w:r>
      <w:r w:rsidRPr="00E720CC">
        <w:t xml:space="preserve">proteins which is capable of leaving the nucleus and finding its way to the ribosome. This template is called </w:t>
      </w:r>
      <w:r w:rsidRPr="00E720CC">
        <w:rPr>
          <w:b/>
          <w:u w:val="single"/>
        </w:rPr>
        <w:t>RNA (Ribonucleic acid)</w:t>
      </w:r>
      <w:r w:rsidRPr="00E720CC">
        <w:t>.</w:t>
      </w:r>
    </w:p>
    <w:p w:rsidR="00E720CC" w:rsidRPr="00E720CC" w:rsidRDefault="00E720CC" w:rsidP="00E720CC">
      <w:pPr>
        <w:jc w:val="left"/>
      </w:pPr>
    </w:p>
    <w:p w:rsidR="00E720CC" w:rsidRDefault="00E720CC" w:rsidP="00E720CC">
      <w:pPr>
        <w:jc w:val="left"/>
      </w:pPr>
      <w:r w:rsidRPr="00E720CC">
        <w:t xml:space="preserve">To make RNA, a </w:t>
      </w:r>
      <w:r w:rsidRPr="00E720CC">
        <w:rPr>
          <w:u w:val="single"/>
        </w:rPr>
        <w:t xml:space="preserve">section </w:t>
      </w:r>
      <w:r w:rsidRPr="00E720CC">
        <w:t>of the DNA is unzipped and the RNA is made with bases that are complimentary to one side of the DNA stand (template strand) that was unzipped. This RNA molecule can then leave the nucleus and enter the cytoplasm where it will find a ribosome.</w:t>
      </w:r>
    </w:p>
    <w:p w:rsidR="00E720CC" w:rsidRPr="00E720CC" w:rsidRDefault="00E720CC" w:rsidP="00E720CC">
      <w:pPr>
        <w:jc w:val="left"/>
        <w:rPr>
          <w:b/>
        </w:rPr>
      </w:pPr>
    </w:p>
    <w:p w:rsidR="00E720CC" w:rsidRPr="00E720CC" w:rsidRDefault="00E720CC" w:rsidP="00E720CC">
      <w:pPr>
        <w:rPr>
          <w:b/>
        </w:rPr>
      </w:pPr>
      <w:r w:rsidRPr="00E720CC">
        <w:rPr>
          <w:b/>
        </w:rPr>
        <w:t xml:space="preserve">DNA </w:t>
      </w:r>
      <w:r w:rsidRPr="00E720CC">
        <w:rPr>
          <w:b/>
        </w:rPr>
        <w:sym w:font="Wingdings" w:char="F0E0"/>
      </w:r>
      <w:r w:rsidRPr="00E720CC">
        <w:rPr>
          <w:b/>
        </w:rPr>
        <w:t xml:space="preserve"> RNA </w:t>
      </w:r>
      <w:r w:rsidRPr="00E720CC">
        <w:rPr>
          <w:b/>
        </w:rPr>
        <w:sym w:font="Wingdings" w:char="F0E0"/>
      </w:r>
      <w:r w:rsidRPr="00E720CC">
        <w:rPr>
          <w:b/>
        </w:rPr>
        <w:t xml:space="preserve"> PROTEIN</w:t>
      </w:r>
    </w:p>
    <w:p w:rsidR="00E720CC" w:rsidRPr="00E720CC" w:rsidRDefault="00E720CC" w:rsidP="00E720CC">
      <w:pPr>
        <w:tabs>
          <w:tab w:val="left" w:pos="4725"/>
        </w:tabs>
        <w:jc w:val="left"/>
        <w:rPr>
          <w:b/>
        </w:rPr>
      </w:pPr>
    </w:p>
    <w:p w:rsidR="007E29C0" w:rsidRDefault="00E720CC" w:rsidP="007E29C0">
      <w:pPr>
        <w:rPr>
          <w:sz w:val="44"/>
        </w:rPr>
      </w:pPr>
      <w:r>
        <w:rPr>
          <w:noProof/>
          <w:sz w:val="44"/>
          <w:lang w:eastAsia="en-AU"/>
        </w:rPr>
        <w:drawing>
          <wp:inline distT="0" distB="0" distL="0" distR="0" wp14:anchorId="3EC089D5" wp14:editId="7B748C2A">
            <wp:extent cx="3768597" cy="1643692"/>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8332" cy="1652300"/>
                    </a:xfrm>
                    <a:prstGeom prst="rect">
                      <a:avLst/>
                    </a:prstGeom>
                    <a:noFill/>
                    <a:ln>
                      <a:noFill/>
                    </a:ln>
                  </pic:spPr>
                </pic:pic>
              </a:graphicData>
            </a:graphic>
          </wp:inline>
        </w:drawing>
      </w:r>
    </w:p>
    <w:p w:rsidR="001F0D6A" w:rsidRDefault="006D125C" w:rsidP="006D125C">
      <w:pPr>
        <w:jc w:val="left"/>
      </w:pPr>
      <w:r w:rsidRPr="006D125C">
        <w:t>RNA is similar to DNA but there are some key differences.</w:t>
      </w:r>
    </w:p>
    <w:p w:rsidR="006D125C" w:rsidRDefault="006D125C" w:rsidP="001C048C">
      <w:pPr>
        <w:pStyle w:val="ListParagraph"/>
        <w:numPr>
          <w:ilvl w:val="0"/>
          <w:numId w:val="4"/>
        </w:numPr>
        <w:jc w:val="left"/>
      </w:pPr>
      <w:r>
        <w:t>DNA is double stranded but RNA only has a single strand</w:t>
      </w:r>
    </w:p>
    <w:p w:rsidR="006D125C" w:rsidRDefault="006D125C" w:rsidP="001C048C">
      <w:pPr>
        <w:pStyle w:val="ListParagraph"/>
        <w:numPr>
          <w:ilvl w:val="0"/>
          <w:numId w:val="4"/>
        </w:numPr>
        <w:jc w:val="left"/>
      </w:pPr>
      <w:r>
        <w:t>The sugar in DNA is deoxyribose. In RNA the sugar is ribose.</w:t>
      </w:r>
    </w:p>
    <w:p w:rsidR="006D125C" w:rsidRDefault="006D125C" w:rsidP="001C048C">
      <w:pPr>
        <w:pStyle w:val="ListParagraph"/>
        <w:numPr>
          <w:ilvl w:val="0"/>
          <w:numId w:val="4"/>
        </w:numPr>
        <w:jc w:val="left"/>
      </w:pPr>
      <w:r>
        <w:t>The base uracil (U) is used in RNA instead of the base Thymine (T) which is found in DNA.  Uracil bonds to Adenine.</w:t>
      </w:r>
    </w:p>
    <w:p w:rsidR="006D125C" w:rsidRDefault="006D125C" w:rsidP="006D125C">
      <w:pPr>
        <w:jc w:val="left"/>
      </w:pPr>
      <w:r w:rsidRPr="00224DAE">
        <w:rPr>
          <w:b/>
          <w:noProof/>
          <w:lang w:eastAsia="en-AU"/>
        </w:rPr>
        <w:drawing>
          <wp:anchor distT="0" distB="0" distL="114300" distR="114300" simplePos="0" relativeHeight="251653120" behindDoc="0" locked="0" layoutInCell="1" allowOverlap="1" wp14:anchorId="5D967C91" wp14:editId="71359CB1">
            <wp:simplePos x="0" y="0"/>
            <wp:positionH relativeFrom="column">
              <wp:posOffset>52363</wp:posOffset>
            </wp:positionH>
            <wp:positionV relativeFrom="paragraph">
              <wp:posOffset>235270</wp:posOffset>
            </wp:positionV>
            <wp:extent cx="5353685" cy="3058795"/>
            <wp:effectExtent l="0" t="0" r="0" b="8255"/>
            <wp:wrapSquare wrapText="bothSides"/>
            <wp:docPr id="29" name="Picture 29" descr="Image result for 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685" cy="305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25C" w:rsidRDefault="006D125C" w:rsidP="006D125C">
      <w:pPr>
        <w:jc w:val="left"/>
        <w:rPr>
          <w:rFonts w:eastAsiaTheme="minorEastAsia"/>
          <w:b/>
          <w:u w:val="single"/>
          <w:lang w:eastAsia="zh-CN"/>
        </w:rPr>
      </w:pPr>
      <w:r w:rsidRPr="006D125C">
        <w:rPr>
          <w:rFonts w:eastAsiaTheme="minorEastAsia"/>
          <w:b/>
          <w:u w:val="single"/>
          <w:lang w:eastAsia="zh-CN"/>
        </w:rPr>
        <w:lastRenderedPageBreak/>
        <w:t>Protein Synthesis</w:t>
      </w:r>
    </w:p>
    <w:p w:rsidR="006D125C" w:rsidRDefault="006D125C" w:rsidP="006D125C">
      <w:pPr>
        <w:jc w:val="left"/>
        <w:rPr>
          <w:rFonts w:eastAsiaTheme="minorEastAsia"/>
          <w:b/>
          <w:u w:val="single"/>
          <w:lang w:eastAsia="zh-CN"/>
        </w:rPr>
      </w:pPr>
    </w:p>
    <w:p w:rsidR="006D125C" w:rsidRDefault="006D125C" w:rsidP="006D125C">
      <w:pPr>
        <w:jc w:val="left"/>
        <w:rPr>
          <w:rFonts w:eastAsiaTheme="minorEastAsia"/>
          <w:lang w:eastAsia="zh-CN"/>
        </w:rPr>
      </w:pPr>
      <w:r w:rsidRPr="006D125C">
        <w:rPr>
          <w:rFonts w:eastAsiaTheme="minorEastAsia"/>
          <w:lang w:eastAsia="zh-CN"/>
        </w:rPr>
        <w:t>Each gene in the DNA in the cell nucleus carries the code for making a protein from amino acids</w:t>
      </w:r>
      <w:r w:rsidR="009C76EC">
        <w:rPr>
          <w:rFonts w:eastAsiaTheme="minorEastAsia"/>
          <w:lang w:eastAsia="zh-CN"/>
        </w:rPr>
        <w:t>.  There are two processes that must occur for a protein to be made, transcription and translation.</w:t>
      </w:r>
    </w:p>
    <w:p w:rsidR="009C76EC" w:rsidRPr="006D125C" w:rsidRDefault="009C76EC" w:rsidP="006D125C">
      <w:pPr>
        <w:jc w:val="left"/>
        <w:rPr>
          <w:rFonts w:eastAsiaTheme="minorEastAsia"/>
          <w:lang w:eastAsia="zh-CN"/>
        </w:rPr>
      </w:pPr>
    </w:p>
    <w:p w:rsidR="006D125C" w:rsidRDefault="009C76EC" w:rsidP="006D125C">
      <w:pPr>
        <w:contextualSpacing/>
        <w:jc w:val="left"/>
        <w:rPr>
          <w:rFonts w:eastAsiaTheme="minorEastAsia"/>
          <w:lang w:eastAsia="zh-CN"/>
        </w:rPr>
      </w:pPr>
      <w:r>
        <w:rPr>
          <w:rFonts w:eastAsiaTheme="minorEastAsia"/>
          <w:lang w:eastAsia="zh-CN"/>
        </w:rPr>
        <w:t>In t</w:t>
      </w:r>
      <w:r w:rsidR="006D125C" w:rsidRPr="006D125C">
        <w:rPr>
          <w:rFonts w:eastAsiaTheme="minorEastAsia"/>
          <w:lang w:eastAsia="zh-CN"/>
        </w:rPr>
        <w:t>ranscription</w:t>
      </w:r>
      <w:r>
        <w:rPr>
          <w:rFonts w:eastAsiaTheme="minorEastAsia"/>
          <w:lang w:eastAsia="zh-CN"/>
        </w:rPr>
        <w:t>, t</w:t>
      </w:r>
      <w:r w:rsidR="006D125C" w:rsidRPr="006D125C">
        <w:rPr>
          <w:rFonts w:eastAsiaTheme="minorEastAsia"/>
          <w:lang w:eastAsia="zh-CN"/>
        </w:rPr>
        <w:t>he 2 strands of the DNA in a gene separate</w:t>
      </w:r>
      <w:r>
        <w:rPr>
          <w:rFonts w:eastAsiaTheme="minorEastAsia"/>
          <w:lang w:eastAsia="zh-CN"/>
        </w:rPr>
        <w:t>. Messenger RNA (</w:t>
      </w:r>
      <w:r w:rsidR="006D125C" w:rsidRPr="006D125C">
        <w:rPr>
          <w:rFonts w:eastAsiaTheme="minorEastAsia"/>
          <w:lang w:eastAsia="zh-CN"/>
        </w:rPr>
        <w:t>mRNA</w:t>
      </w:r>
      <w:r>
        <w:rPr>
          <w:rFonts w:eastAsiaTheme="minorEastAsia"/>
          <w:lang w:eastAsia="zh-CN"/>
        </w:rPr>
        <w:t>)</w:t>
      </w:r>
      <w:r w:rsidR="006D125C" w:rsidRPr="006D125C">
        <w:rPr>
          <w:rFonts w:eastAsiaTheme="minorEastAsia"/>
          <w:lang w:eastAsia="zh-CN"/>
        </w:rPr>
        <w:t xml:space="preserve"> forms with bases that are complementary to those on the template strand of the DNA</w:t>
      </w:r>
      <w:r>
        <w:rPr>
          <w:rFonts w:eastAsiaTheme="minorEastAsia"/>
          <w:lang w:eastAsia="zh-CN"/>
        </w:rPr>
        <w:t xml:space="preserve">.  This </w:t>
      </w:r>
      <w:r w:rsidR="006D125C" w:rsidRPr="006D125C">
        <w:rPr>
          <w:rFonts w:eastAsiaTheme="minorEastAsia"/>
          <w:lang w:eastAsia="zh-CN"/>
        </w:rPr>
        <w:t xml:space="preserve">mRNA </w:t>
      </w:r>
      <w:r>
        <w:rPr>
          <w:rFonts w:eastAsiaTheme="minorEastAsia"/>
          <w:lang w:eastAsia="zh-CN"/>
        </w:rPr>
        <w:t xml:space="preserve">then </w:t>
      </w:r>
      <w:r w:rsidR="006D125C" w:rsidRPr="006D125C">
        <w:rPr>
          <w:rFonts w:eastAsiaTheme="minorEastAsia"/>
          <w:lang w:eastAsia="zh-CN"/>
        </w:rPr>
        <w:t>travels from the nucleus into the cytoplasm</w:t>
      </w:r>
      <w:r>
        <w:rPr>
          <w:rFonts w:eastAsiaTheme="minorEastAsia"/>
          <w:lang w:eastAsia="zh-CN"/>
        </w:rPr>
        <w:t>.</w:t>
      </w:r>
    </w:p>
    <w:p w:rsidR="009C76EC" w:rsidRPr="006D125C" w:rsidRDefault="009C76EC" w:rsidP="006D125C">
      <w:pPr>
        <w:contextualSpacing/>
        <w:jc w:val="left"/>
        <w:rPr>
          <w:rFonts w:eastAsiaTheme="minorEastAsia"/>
          <w:lang w:eastAsia="zh-CN"/>
        </w:rPr>
      </w:pPr>
    </w:p>
    <w:p w:rsidR="009C76EC" w:rsidRPr="006D125C" w:rsidRDefault="009C76EC" w:rsidP="009C76EC">
      <w:pPr>
        <w:jc w:val="left"/>
        <w:rPr>
          <w:rFonts w:eastAsiaTheme="minorEastAsia"/>
          <w:lang w:eastAsia="zh-CN"/>
        </w:rPr>
      </w:pPr>
      <w:r>
        <w:rPr>
          <w:rFonts w:eastAsiaTheme="minorEastAsia"/>
          <w:lang w:eastAsia="zh-CN"/>
        </w:rPr>
        <w:t>In t</w:t>
      </w:r>
      <w:r w:rsidR="006D125C" w:rsidRPr="006D125C">
        <w:rPr>
          <w:rFonts w:eastAsiaTheme="minorEastAsia"/>
          <w:lang w:eastAsia="zh-CN"/>
        </w:rPr>
        <w:t>ranslation</w:t>
      </w:r>
      <w:r>
        <w:rPr>
          <w:rFonts w:eastAsiaTheme="minorEastAsia"/>
          <w:lang w:eastAsia="zh-CN"/>
        </w:rPr>
        <w:t xml:space="preserve"> the </w:t>
      </w:r>
      <w:r w:rsidR="006D125C" w:rsidRPr="006D125C">
        <w:rPr>
          <w:rFonts w:eastAsiaTheme="minorEastAsia"/>
          <w:lang w:eastAsia="zh-CN"/>
        </w:rPr>
        <w:t>mRNA attaches to a ribosome</w:t>
      </w:r>
      <w:r>
        <w:rPr>
          <w:rFonts w:eastAsiaTheme="minorEastAsia"/>
          <w:lang w:eastAsia="zh-CN"/>
        </w:rPr>
        <w:t xml:space="preserve">. </w:t>
      </w:r>
      <w:r w:rsidR="006D125C" w:rsidRPr="006D125C">
        <w:rPr>
          <w:rFonts w:eastAsiaTheme="minorEastAsia"/>
          <w:lang w:eastAsia="zh-CN"/>
        </w:rPr>
        <w:t>The ribosome moves along the mRNA reading the code.  At the start codon it begins making the protein</w:t>
      </w:r>
      <w:r>
        <w:rPr>
          <w:rFonts w:eastAsiaTheme="minorEastAsia"/>
          <w:lang w:eastAsia="zh-CN"/>
        </w:rPr>
        <w:t xml:space="preserve">.  A codon is </w:t>
      </w:r>
      <w:r w:rsidRPr="006D125C">
        <w:rPr>
          <w:rFonts w:eastAsiaTheme="minorEastAsia"/>
          <w:lang w:eastAsia="zh-CN"/>
        </w:rPr>
        <w:t>a sequence of 3 bases in the mRNA molecule that form the code for an amino acid.  The bases of the codon are complementary to those in the template strand and the same as those in the coding strand of DNA</w:t>
      </w:r>
      <w:r>
        <w:rPr>
          <w:rFonts w:eastAsiaTheme="minorEastAsia"/>
          <w:lang w:eastAsia="zh-CN"/>
        </w:rPr>
        <w:t>.</w:t>
      </w:r>
    </w:p>
    <w:p w:rsidR="009C76EC" w:rsidRDefault="009C76EC" w:rsidP="006D125C">
      <w:pPr>
        <w:jc w:val="left"/>
        <w:rPr>
          <w:rFonts w:eastAsiaTheme="minorEastAsia"/>
          <w:lang w:eastAsia="zh-CN"/>
        </w:rPr>
      </w:pPr>
    </w:p>
    <w:p w:rsidR="006D125C" w:rsidRPr="006D125C" w:rsidRDefault="006D125C" w:rsidP="006D125C">
      <w:pPr>
        <w:jc w:val="left"/>
        <w:rPr>
          <w:rFonts w:eastAsiaTheme="minorEastAsia"/>
          <w:lang w:eastAsia="zh-CN"/>
        </w:rPr>
      </w:pPr>
      <w:r w:rsidRPr="006D125C">
        <w:rPr>
          <w:rFonts w:eastAsiaTheme="minorEastAsia"/>
          <w:lang w:eastAsia="zh-CN"/>
        </w:rPr>
        <w:t xml:space="preserve">For each codon on the mRNA a </w:t>
      </w:r>
      <w:r w:rsidR="009C76EC">
        <w:rPr>
          <w:rFonts w:eastAsiaTheme="minorEastAsia"/>
          <w:lang w:eastAsia="zh-CN"/>
        </w:rPr>
        <w:t>transfer RNA (</w:t>
      </w:r>
      <w:proofErr w:type="spellStart"/>
      <w:r w:rsidRPr="006D125C">
        <w:rPr>
          <w:rFonts w:eastAsiaTheme="minorEastAsia"/>
          <w:lang w:eastAsia="zh-CN"/>
        </w:rPr>
        <w:t>tRNA</w:t>
      </w:r>
      <w:proofErr w:type="spellEnd"/>
      <w:r w:rsidR="009C76EC">
        <w:rPr>
          <w:rFonts w:eastAsiaTheme="minorEastAsia"/>
          <w:lang w:eastAsia="zh-CN"/>
        </w:rPr>
        <w:t>)</w:t>
      </w:r>
      <w:r w:rsidRPr="006D125C">
        <w:rPr>
          <w:rFonts w:eastAsiaTheme="minorEastAsia"/>
          <w:lang w:eastAsia="zh-CN"/>
        </w:rPr>
        <w:t xml:space="preserve"> with a matching anticodon brings the correct amino acid</w:t>
      </w:r>
      <w:r w:rsidR="009C76EC">
        <w:rPr>
          <w:rFonts w:eastAsiaTheme="minorEastAsia"/>
          <w:lang w:eastAsia="zh-CN"/>
        </w:rPr>
        <w:t xml:space="preserve">. </w:t>
      </w:r>
      <w:r w:rsidRPr="006D125C">
        <w:rPr>
          <w:rFonts w:eastAsiaTheme="minorEastAsia"/>
          <w:lang w:eastAsia="zh-CN"/>
        </w:rPr>
        <w:t>The amino acids are bonded together to form the protein</w:t>
      </w:r>
      <w:r w:rsidR="009C76EC">
        <w:rPr>
          <w:rFonts w:eastAsiaTheme="minorEastAsia"/>
          <w:lang w:eastAsia="zh-CN"/>
        </w:rPr>
        <w:t xml:space="preserve">. </w:t>
      </w:r>
      <w:r w:rsidRPr="006D125C">
        <w:rPr>
          <w:rFonts w:eastAsiaTheme="minorEastAsia"/>
          <w:lang w:eastAsia="zh-CN"/>
        </w:rPr>
        <w:t xml:space="preserve">The </w:t>
      </w:r>
      <w:proofErr w:type="spellStart"/>
      <w:r w:rsidRPr="006D125C">
        <w:rPr>
          <w:rFonts w:eastAsiaTheme="minorEastAsia"/>
          <w:lang w:eastAsia="zh-CN"/>
        </w:rPr>
        <w:t>tRNA</w:t>
      </w:r>
      <w:proofErr w:type="spellEnd"/>
      <w:r w:rsidRPr="006D125C">
        <w:rPr>
          <w:rFonts w:eastAsiaTheme="minorEastAsia"/>
          <w:lang w:eastAsia="zh-CN"/>
        </w:rPr>
        <w:t xml:space="preserve"> is then released back into the cytoplasm to pick up another amino acid</w:t>
      </w:r>
      <w:r w:rsidR="009C76EC">
        <w:rPr>
          <w:rFonts w:eastAsiaTheme="minorEastAsia"/>
          <w:lang w:eastAsia="zh-CN"/>
        </w:rPr>
        <w:t>.</w:t>
      </w:r>
    </w:p>
    <w:p w:rsidR="006D125C" w:rsidRDefault="006D125C" w:rsidP="006D125C">
      <w:pPr>
        <w:jc w:val="left"/>
        <w:rPr>
          <w:b/>
        </w:rPr>
      </w:pPr>
    </w:p>
    <w:p w:rsidR="009C76EC" w:rsidRPr="009C76EC" w:rsidRDefault="009C76EC" w:rsidP="006D125C">
      <w:pPr>
        <w:jc w:val="left"/>
        <w:rPr>
          <w:b/>
          <w:u w:val="single"/>
        </w:rPr>
      </w:pPr>
      <w:r w:rsidRPr="009C76EC">
        <w:rPr>
          <w:b/>
          <w:u w:val="single"/>
        </w:rPr>
        <w:t>Mutations</w:t>
      </w:r>
    </w:p>
    <w:p w:rsidR="006D125C" w:rsidRDefault="006D125C" w:rsidP="006D125C">
      <w:pPr>
        <w:jc w:val="left"/>
        <w:rPr>
          <w:rFonts w:eastAsiaTheme="minorEastAsia"/>
          <w:lang w:eastAsia="zh-CN"/>
        </w:rPr>
      </w:pPr>
    </w:p>
    <w:p w:rsidR="00FA08ED" w:rsidRDefault="00FA08ED" w:rsidP="006D125C">
      <w:pPr>
        <w:jc w:val="left"/>
        <w:rPr>
          <w:rFonts w:eastAsiaTheme="minorEastAsia"/>
          <w:lang w:eastAsia="zh-CN"/>
        </w:rPr>
      </w:pPr>
      <w:r>
        <w:rPr>
          <w:rFonts w:eastAsiaTheme="minorEastAsia"/>
          <w:lang w:eastAsia="zh-CN"/>
        </w:rPr>
        <w:t>There are two types of mutations that occur, gene mutations and chromosomal mutations.</w:t>
      </w:r>
    </w:p>
    <w:p w:rsidR="00FA08ED" w:rsidRDefault="00FA08ED" w:rsidP="006D125C">
      <w:pPr>
        <w:jc w:val="left"/>
        <w:rPr>
          <w:rFonts w:eastAsiaTheme="minorEastAsia"/>
          <w:lang w:eastAsia="zh-CN"/>
        </w:rPr>
      </w:pPr>
    </w:p>
    <w:p w:rsidR="00FA08ED" w:rsidRDefault="00FA08ED" w:rsidP="006D125C">
      <w:pPr>
        <w:jc w:val="left"/>
        <w:rPr>
          <w:rFonts w:eastAsiaTheme="minorEastAsia"/>
          <w:lang w:eastAsia="zh-CN"/>
        </w:rPr>
      </w:pPr>
      <w:r w:rsidRPr="00FA08ED">
        <w:rPr>
          <w:rFonts w:eastAsiaTheme="minorEastAsia"/>
          <w:b/>
          <w:lang w:eastAsia="zh-CN"/>
        </w:rPr>
        <w:t>Gene mutations</w:t>
      </w:r>
      <w:r>
        <w:rPr>
          <w:rFonts w:eastAsiaTheme="minorEastAsia"/>
          <w:lang w:eastAsia="zh-CN"/>
        </w:rPr>
        <w:t xml:space="preserve"> occur when mistakes are made during DNA replication.  This causes a permanent change in the nucleotide sequence which changes the information stored in the DNA that codes for specific traits.</w:t>
      </w:r>
    </w:p>
    <w:p w:rsidR="00FA08ED" w:rsidRDefault="00FA08ED" w:rsidP="006D125C">
      <w:pPr>
        <w:jc w:val="left"/>
        <w:rPr>
          <w:rFonts w:eastAsiaTheme="minorEastAsia"/>
          <w:lang w:eastAsia="zh-CN"/>
        </w:rPr>
      </w:pPr>
    </w:p>
    <w:p w:rsidR="00FA08ED" w:rsidRDefault="00BD41F1" w:rsidP="00BD41F1">
      <w:pPr>
        <w:rPr>
          <w:rFonts w:eastAsiaTheme="minorEastAsia"/>
          <w:lang w:eastAsia="zh-CN"/>
        </w:rPr>
      </w:pPr>
      <w:r>
        <w:rPr>
          <w:noProof/>
          <w:lang w:eastAsia="en-AU"/>
        </w:rPr>
        <w:drawing>
          <wp:inline distT="0" distB="0" distL="0" distR="0" wp14:anchorId="5D6C3CA2" wp14:editId="1C5EF589">
            <wp:extent cx="3359140" cy="20417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6666" cy="2046283"/>
                    </a:xfrm>
                    <a:prstGeom prst="rect">
                      <a:avLst/>
                    </a:prstGeom>
                  </pic:spPr>
                </pic:pic>
              </a:graphicData>
            </a:graphic>
          </wp:inline>
        </w:drawing>
      </w:r>
    </w:p>
    <w:p w:rsidR="00FA08ED" w:rsidRDefault="00FA08ED" w:rsidP="006D125C">
      <w:pPr>
        <w:jc w:val="left"/>
        <w:rPr>
          <w:rFonts w:eastAsiaTheme="minorEastAsia"/>
          <w:lang w:eastAsia="zh-CN"/>
        </w:rPr>
      </w:pPr>
    </w:p>
    <w:p w:rsidR="00FA08ED" w:rsidRDefault="00FA08ED" w:rsidP="006D125C">
      <w:pPr>
        <w:jc w:val="left"/>
        <w:rPr>
          <w:rFonts w:eastAsiaTheme="minorEastAsia"/>
          <w:lang w:eastAsia="zh-CN"/>
        </w:rPr>
      </w:pPr>
      <w:r w:rsidRPr="00FA08ED">
        <w:rPr>
          <w:rFonts w:eastAsiaTheme="minorEastAsia"/>
          <w:b/>
          <w:lang w:eastAsia="zh-CN"/>
        </w:rPr>
        <w:t>Chromosomal mutations</w:t>
      </w:r>
      <w:r>
        <w:rPr>
          <w:rFonts w:eastAsiaTheme="minorEastAsia"/>
          <w:lang w:eastAsia="zh-CN"/>
        </w:rPr>
        <w:t xml:space="preserve"> are mutations that affect the entire chromosome, not just one gene. For example, an individual could end up with more than 46 chromosomes due to non-disjunction.  This is where an unequal separation of chromosomes occurs during meiosis which results in a gamete having more chromosomes than it should.  More about the types of chromosomal mutations will be </w:t>
      </w:r>
      <w:r w:rsidR="00F74F76">
        <w:rPr>
          <w:rFonts w:eastAsiaTheme="minorEastAsia"/>
          <w:lang w:eastAsia="zh-CN"/>
        </w:rPr>
        <w:t xml:space="preserve">discussed </w:t>
      </w:r>
      <w:r>
        <w:rPr>
          <w:rFonts w:eastAsiaTheme="minorEastAsia"/>
          <w:lang w:eastAsia="zh-CN"/>
        </w:rPr>
        <w:t xml:space="preserve">in </w:t>
      </w:r>
      <w:r w:rsidR="00F74F76">
        <w:rPr>
          <w:rFonts w:eastAsiaTheme="minorEastAsia"/>
          <w:lang w:eastAsia="zh-CN"/>
        </w:rPr>
        <w:t>week 4 notes.</w:t>
      </w:r>
    </w:p>
    <w:p w:rsidR="00F74F76" w:rsidRDefault="00F74F76" w:rsidP="006D125C">
      <w:pPr>
        <w:jc w:val="left"/>
        <w:rPr>
          <w:rFonts w:eastAsiaTheme="minorEastAsia"/>
          <w:lang w:eastAsia="zh-CN"/>
        </w:rPr>
      </w:pPr>
    </w:p>
    <w:p w:rsidR="00F74F76" w:rsidRDefault="00F74F76" w:rsidP="006D125C">
      <w:pPr>
        <w:jc w:val="left"/>
        <w:rPr>
          <w:rFonts w:eastAsiaTheme="minorEastAsia"/>
          <w:lang w:eastAsia="zh-CN"/>
        </w:rPr>
      </w:pPr>
    </w:p>
    <w:p w:rsidR="00F01656" w:rsidRPr="00F01656" w:rsidRDefault="00F01656" w:rsidP="006D125C">
      <w:pPr>
        <w:jc w:val="left"/>
        <w:rPr>
          <w:rFonts w:eastAsiaTheme="minorEastAsia"/>
          <w:b/>
          <w:u w:val="single"/>
          <w:lang w:eastAsia="zh-CN"/>
        </w:rPr>
      </w:pPr>
      <w:r w:rsidRPr="00F01656">
        <w:rPr>
          <w:rFonts w:eastAsiaTheme="minorEastAsia"/>
          <w:b/>
          <w:u w:val="single"/>
          <w:lang w:eastAsia="zh-CN"/>
        </w:rPr>
        <w:lastRenderedPageBreak/>
        <w:t>Bibliography</w:t>
      </w:r>
    </w:p>
    <w:p w:rsidR="00F01656" w:rsidRDefault="00F01656" w:rsidP="006D125C">
      <w:pPr>
        <w:jc w:val="left"/>
        <w:rPr>
          <w:rFonts w:eastAsiaTheme="minorEastAsia"/>
          <w:lang w:eastAsia="zh-CN"/>
        </w:rPr>
      </w:pPr>
    </w:p>
    <w:p w:rsidR="00F01656" w:rsidRDefault="00F01656" w:rsidP="006D125C">
      <w:pPr>
        <w:jc w:val="left"/>
        <w:rPr>
          <w:rFonts w:eastAsiaTheme="minorEastAsia"/>
          <w:lang w:eastAsia="zh-CN"/>
        </w:rPr>
      </w:pPr>
      <w:r w:rsidRPr="00F01656">
        <w:rPr>
          <w:rFonts w:eastAsiaTheme="minorEastAsia"/>
          <w:lang w:eastAsia="zh-CN"/>
        </w:rPr>
        <w:t>Some material</w:t>
      </w:r>
      <w:r>
        <w:rPr>
          <w:rFonts w:eastAsiaTheme="minorEastAsia"/>
          <w:lang w:eastAsia="zh-CN"/>
        </w:rPr>
        <w:t xml:space="preserve"> paraphrased and pictures sourced from </w:t>
      </w:r>
      <w:hyperlink r:id="rId21" w:anchor="/content/manage/science" w:history="1">
        <w:r>
          <w:rPr>
            <w:rStyle w:val="Hyperlink"/>
          </w:rPr>
          <w:t>https://www.educationperfect.com/controlpanel/#/content/manage/science</w:t>
        </w:r>
      </w:hyperlink>
      <w:r>
        <w:rPr>
          <w:rFonts w:eastAsiaTheme="minorEastAsia"/>
          <w:lang w:eastAsia="zh-CN"/>
        </w:rPr>
        <w:t xml:space="preserve"> in various sections.</w:t>
      </w:r>
    </w:p>
    <w:p w:rsidR="00F01656" w:rsidRDefault="00F01656" w:rsidP="006D125C">
      <w:pPr>
        <w:jc w:val="left"/>
        <w:rPr>
          <w:rFonts w:eastAsiaTheme="minorEastAsia"/>
          <w:lang w:eastAsia="zh-CN"/>
        </w:rPr>
      </w:pPr>
    </w:p>
    <w:p w:rsidR="00F74F76" w:rsidRPr="00F01656" w:rsidRDefault="00F74F76" w:rsidP="006D125C">
      <w:pPr>
        <w:jc w:val="left"/>
        <w:rPr>
          <w:rFonts w:eastAsiaTheme="minorEastAsia"/>
          <w:b/>
          <w:lang w:eastAsia="zh-CN"/>
        </w:rPr>
      </w:pPr>
      <w:r w:rsidRPr="00F01656">
        <w:rPr>
          <w:rFonts w:eastAsiaTheme="minorEastAsia"/>
          <w:b/>
          <w:lang w:eastAsia="zh-CN"/>
        </w:rPr>
        <w:t>Questions</w:t>
      </w:r>
    </w:p>
    <w:p w:rsidR="00F74F76" w:rsidRDefault="00F74F76" w:rsidP="00FC16CA">
      <w:pPr>
        <w:jc w:val="left"/>
        <w:rPr>
          <w:rFonts w:eastAsiaTheme="minorEastAsia"/>
          <w:lang w:eastAsia="zh-CN"/>
        </w:rPr>
      </w:pPr>
    </w:p>
    <w:p w:rsidR="00F01656" w:rsidRPr="00FC16CA" w:rsidRDefault="00F01656" w:rsidP="001C048C">
      <w:pPr>
        <w:pStyle w:val="ListParagraph"/>
        <w:numPr>
          <w:ilvl w:val="0"/>
          <w:numId w:val="5"/>
        </w:numPr>
        <w:ind w:hanging="720"/>
        <w:jc w:val="both"/>
        <w:rPr>
          <w:rFonts w:eastAsia="SimSun"/>
          <w:lang w:eastAsia="zh-CN"/>
        </w:rPr>
      </w:pPr>
      <w:r w:rsidRPr="00FC16CA">
        <w:rPr>
          <w:rFonts w:eastAsia="SimSun"/>
          <w:lang w:eastAsia="zh-CN"/>
        </w:rPr>
        <w:t>Label the three structures as shown, of a typical animal cell (in the boxes below):</w:t>
      </w:r>
      <w:r w:rsidRPr="00FC16CA">
        <w:rPr>
          <w:rFonts w:eastAsia="SimSun"/>
          <w:lang w:eastAsia="zh-CN"/>
        </w:rPr>
        <w:tab/>
      </w:r>
    </w:p>
    <w:p w:rsidR="00F01656" w:rsidRPr="00FC16CA" w:rsidRDefault="00F01656" w:rsidP="00FC16CA">
      <w:pPr>
        <w:rPr>
          <w:rFonts w:eastAsia="SimSun"/>
          <w:lang w:eastAsia="zh-CN"/>
        </w:rPr>
      </w:pPr>
      <w:r w:rsidRPr="00FC16CA">
        <w:rPr>
          <w:rFonts w:eastAsia="SimSun"/>
          <w:noProof/>
          <w:lang w:eastAsia="en-AU"/>
        </w:rPr>
        <w:drawing>
          <wp:inline distT="0" distB="0" distL="0" distR="0" wp14:anchorId="440A6D9D" wp14:editId="5F1C01D1">
            <wp:extent cx="5301681" cy="23275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9563" cy="2331027"/>
                    </a:xfrm>
                    <a:prstGeom prst="rect">
                      <a:avLst/>
                    </a:prstGeom>
                    <a:noFill/>
                    <a:ln>
                      <a:noFill/>
                    </a:ln>
                  </pic:spPr>
                </pic:pic>
              </a:graphicData>
            </a:graphic>
          </wp:inline>
        </w:drawing>
      </w:r>
    </w:p>
    <w:p w:rsidR="00F01656" w:rsidRPr="00FC16CA" w:rsidRDefault="00F01656" w:rsidP="00FC16CA">
      <w:r w:rsidRPr="00FC16CA">
        <w:rPr>
          <w:noProof/>
          <w:lang w:eastAsia="en-AU"/>
        </w:rPr>
        <mc:AlternateContent>
          <mc:Choice Requires="wps">
            <w:drawing>
              <wp:anchor distT="0" distB="0" distL="114300" distR="114300" simplePos="0" relativeHeight="251663360" behindDoc="0" locked="0" layoutInCell="1" allowOverlap="1" wp14:anchorId="507E8A56" wp14:editId="218DF629">
                <wp:simplePos x="0" y="0"/>
                <wp:positionH relativeFrom="column">
                  <wp:posOffset>-2294890</wp:posOffset>
                </wp:positionH>
                <wp:positionV relativeFrom="paragraph">
                  <wp:posOffset>187325</wp:posOffset>
                </wp:positionV>
                <wp:extent cx="190500" cy="172720"/>
                <wp:effectExtent l="635" t="0" r="0" b="1905"/>
                <wp:wrapSquare wrapText="bothSides"/>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A1F" w:rsidRDefault="001F2A1F" w:rsidP="00F016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E8A56" id="_x0000_t202" coordsize="21600,21600" o:spt="202" path="m,l,21600r21600,l21600,xe">
                <v:stroke joinstyle="miter"/>
                <v:path gradientshapeok="t" o:connecttype="rect"/>
              </v:shapetype>
              <v:shape id="Text Box 21" o:spid="_x0000_s1026" type="#_x0000_t202" style="position:absolute;left:0;text-align:left;margin-left:-180.7pt;margin-top:14.75pt;width:1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L1hAIAABA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" stroked="f">
                <v:textbox>
                  <w:txbxContent>
                    <w:p w:rsidR="001F2A1F" w:rsidRDefault="001F2A1F" w:rsidP="00F01656"/>
                  </w:txbxContent>
                </v:textbox>
                <w10:wrap type="square"/>
              </v:shape>
            </w:pict>
          </mc:Fallback>
        </mc:AlternateContent>
      </w:r>
      <w:r w:rsidRPr="00FC16CA">
        <w:rPr>
          <w:noProof/>
          <w:lang w:eastAsia="en-AU"/>
        </w:rPr>
        <mc:AlternateContent>
          <mc:Choice Requires="wps">
            <w:drawing>
              <wp:anchor distT="0" distB="0" distL="114300" distR="114300" simplePos="0" relativeHeight="251659264" behindDoc="0" locked="0" layoutInCell="1" allowOverlap="1" wp14:anchorId="5E295278" wp14:editId="724D9BAF">
                <wp:simplePos x="0" y="0"/>
                <wp:positionH relativeFrom="column">
                  <wp:posOffset>-2733675</wp:posOffset>
                </wp:positionH>
                <wp:positionV relativeFrom="paragraph">
                  <wp:posOffset>64770</wp:posOffset>
                </wp:positionV>
                <wp:extent cx="190500" cy="172720"/>
                <wp:effectExtent l="0" t="0" r="0" b="635"/>
                <wp:wrapSquare wrapText="bothSides"/>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A1F" w:rsidRDefault="001F2A1F" w:rsidP="00F016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95278" id="Text Box 11" o:spid="_x0000_s1027" type="#_x0000_t202" style="position:absolute;left:0;text-align:left;margin-left:-215.25pt;margin-top:5.1pt;width:15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" stroked="f">
                <v:textbox>
                  <w:txbxContent>
                    <w:p w:rsidR="001F2A1F" w:rsidRDefault="001F2A1F" w:rsidP="00F01656"/>
                  </w:txbxContent>
                </v:textbox>
                <w10:wrap type="square"/>
              </v:shape>
            </w:pict>
          </mc:Fallback>
        </mc:AlternateContent>
      </w:r>
      <w:r w:rsidRPr="00FC16CA">
        <w:rPr>
          <w:b/>
        </w:rPr>
        <w:tab/>
        <w:t xml:space="preserve"> </w:t>
      </w:r>
      <w:r w:rsidRPr="00FC16CA">
        <w:rPr>
          <w:b/>
        </w:rPr>
        <w:tab/>
      </w:r>
    </w:p>
    <w:p w:rsidR="00F01656" w:rsidRPr="00FC16CA" w:rsidRDefault="00F01656" w:rsidP="001C048C">
      <w:pPr>
        <w:pStyle w:val="ListParagraph"/>
        <w:numPr>
          <w:ilvl w:val="0"/>
          <w:numId w:val="5"/>
        </w:numPr>
        <w:tabs>
          <w:tab w:val="left" w:pos="426"/>
        </w:tabs>
        <w:ind w:hanging="720"/>
        <w:jc w:val="both"/>
      </w:pPr>
      <w:r w:rsidRPr="00FC16CA">
        <w:t xml:space="preserve">Briefly state the </w:t>
      </w:r>
      <w:r w:rsidRPr="00FC16CA">
        <w:rPr>
          <w:b/>
        </w:rPr>
        <w:t>function</w:t>
      </w:r>
      <w:r w:rsidRPr="00FC16CA">
        <w:t xml:space="preserve"> of each of the structures label</w:t>
      </w:r>
      <w:r w:rsidR="00FC16CA" w:rsidRPr="00FC16CA">
        <w:t>l</w:t>
      </w:r>
      <w:r w:rsidRPr="00FC16CA">
        <w:t xml:space="preserve">ed in the above diagram. </w:t>
      </w:r>
    </w:p>
    <w:p w:rsidR="00F01656" w:rsidRPr="00FC16CA" w:rsidRDefault="00F01656" w:rsidP="00FC16CA">
      <w:pPr>
        <w:tabs>
          <w:tab w:val="left" w:pos="42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2"/>
        <w:gridCol w:w="7270"/>
      </w:tblGrid>
      <w:tr w:rsidR="00F01656" w:rsidRPr="00FC16CA" w:rsidTr="00F01656">
        <w:tc>
          <w:tcPr>
            <w:tcW w:w="2093" w:type="dxa"/>
            <w:vAlign w:val="center"/>
          </w:tcPr>
          <w:p w:rsidR="00F01656" w:rsidRPr="00FC16CA" w:rsidRDefault="00F01656" w:rsidP="00FC16CA">
            <w:pPr>
              <w:tabs>
                <w:tab w:val="left" w:pos="426"/>
              </w:tabs>
              <w:rPr>
                <w:b/>
              </w:rPr>
            </w:pPr>
            <w:r w:rsidRPr="00FC16CA">
              <w:rPr>
                <w:b/>
              </w:rPr>
              <w:t>Structure</w:t>
            </w:r>
          </w:p>
        </w:tc>
        <w:tc>
          <w:tcPr>
            <w:tcW w:w="8330" w:type="dxa"/>
            <w:vAlign w:val="center"/>
          </w:tcPr>
          <w:p w:rsidR="00F01656" w:rsidRPr="00FC16CA" w:rsidRDefault="00F01656" w:rsidP="00FC16CA">
            <w:pPr>
              <w:tabs>
                <w:tab w:val="left" w:pos="426"/>
              </w:tabs>
              <w:rPr>
                <w:b/>
              </w:rPr>
            </w:pPr>
            <w:r w:rsidRPr="00FC16CA">
              <w:rPr>
                <w:b/>
              </w:rPr>
              <w:t>Function</w:t>
            </w:r>
          </w:p>
        </w:tc>
      </w:tr>
      <w:tr w:rsidR="00F01656" w:rsidRPr="00FC16CA" w:rsidTr="00F01656">
        <w:tc>
          <w:tcPr>
            <w:tcW w:w="2093" w:type="dxa"/>
          </w:tcPr>
          <w:p w:rsidR="00F01656" w:rsidRPr="00FC16CA" w:rsidRDefault="00F01656" w:rsidP="00FC16CA">
            <w:pPr>
              <w:tabs>
                <w:tab w:val="left" w:pos="426"/>
              </w:tabs>
            </w:pPr>
            <w:r w:rsidRPr="00FC16CA">
              <w:t>(</w:t>
            </w:r>
            <w:proofErr w:type="spellStart"/>
            <w:r w:rsidRPr="00FC16CA">
              <w:t>i</w:t>
            </w:r>
            <w:proofErr w:type="spellEnd"/>
            <w:r w:rsidRPr="00FC16CA">
              <w:t>)</w:t>
            </w:r>
          </w:p>
        </w:tc>
        <w:tc>
          <w:tcPr>
            <w:tcW w:w="8330" w:type="dxa"/>
          </w:tcPr>
          <w:p w:rsidR="00F01656" w:rsidRPr="00FC16CA" w:rsidRDefault="00F01656" w:rsidP="00FC16CA">
            <w:pPr>
              <w:tabs>
                <w:tab w:val="left" w:pos="426"/>
              </w:tabs>
            </w:pPr>
          </w:p>
          <w:p w:rsidR="00F01656" w:rsidRPr="00FC16CA" w:rsidRDefault="00F01656" w:rsidP="00FC16CA">
            <w:pPr>
              <w:tabs>
                <w:tab w:val="left" w:pos="426"/>
              </w:tabs>
            </w:pPr>
          </w:p>
        </w:tc>
      </w:tr>
      <w:tr w:rsidR="00F01656" w:rsidRPr="00FC16CA" w:rsidTr="00F01656">
        <w:tc>
          <w:tcPr>
            <w:tcW w:w="2093" w:type="dxa"/>
          </w:tcPr>
          <w:p w:rsidR="00F01656" w:rsidRPr="00FC16CA" w:rsidRDefault="00F01656" w:rsidP="00FC16CA">
            <w:pPr>
              <w:tabs>
                <w:tab w:val="left" w:pos="426"/>
              </w:tabs>
            </w:pPr>
            <w:r w:rsidRPr="00FC16CA">
              <w:t>(ii)</w:t>
            </w:r>
          </w:p>
        </w:tc>
        <w:tc>
          <w:tcPr>
            <w:tcW w:w="8330" w:type="dxa"/>
          </w:tcPr>
          <w:p w:rsidR="00F01656" w:rsidRPr="00FC16CA" w:rsidRDefault="00F01656" w:rsidP="00FC16CA">
            <w:pPr>
              <w:tabs>
                <w:tab w:val="left" w:pos="426"/>
              </w:tabs>
            </w:pPr>
          </w:p>
          <w:p w:rsidR="00F01656" w:rsidRPr="00FC16CA" w:rsidRDefault="00F01656" w:rsidP="00FC16CA">
            <w:pPr>
              <w:tabs>
                <w:tab w:val="left" w:pos="426"/>
              </w:tabs>
            </w:pPr>
          </w:p>
        </w:tc>
      </w:tr>
      <w:tr w:rsidR="00F01656" w:rsidRPr="00FC16CA" w:rsidTr="00F01656">
        <w:tc>
          <w:tcPr>
            <w:tcW w:w="2093" w:type="dxa"/>
          </w:tcPr>
          <w:p w:rsidR="00F01656" w:rsidRPr="00FC16CA" w:rsidRDefault="00F01656" w:rsidP="00FC16CA">
            <w:pPr>
              <w:tabs>
                <w:tab w:val="left" w:pos="426"/>
              </w:tabs>
            </w:pPr>
            <w:r w:rsidRPr="00FC16CA">
              <w:t>(iii)</w:t>
            </w:r>
          </w:p>
        </w:tc>
        <w:tc>
          <w:tcPr>
            <w:tcW w:w="8330" w:type="dxa"/>
          </w:tcPr>
          <w:p w:rsidR="00F01656" w:rsidRPr="00FC16CA" w:rsidRDefault="00F01656" w:rsidP="00FC16CA">
            <w:pPr>
              <w:tabs>
                <w:tab w:val="left" w:pos="426"/>
              </w:tabs>
            </w:pPr>
          </w:p>
          <w:p w:rsidR="00F01656" w:rsidRPr="00FC16CA" w:rsidRDefault="00F01656" w:rsidP="00FC16CA">
            <w:pPr>
              <w:tabs>
                <w:tab w:val="left" w:pos="426"/>
              </w:tabs>
            </w:pPr>
          </w:p>
        </w:tc>
      </w:tr>
    </w:tbl>
    <w:p w:rsidR="00F01656" w:rsidRPr="00FC16CA" w:rsidRDefault="00F01656" w:rsidP="00FC16CA">
      <w:pPr>
        <w:tabs>
          <w:tab w:val="left" w:pos="426"/>
        </w:tabs>
      </w:pPr>
    </w:p>
    <w:p w:rsidR="00F01656" w:rsidRDefault="00F01656" w:rsidP="001C048C">
      <w:pPr>
        <w:pStyle w:val="ListParagraph"/>
        <w:numPr>
          <w:ilvl w:val="0"/>
          <w:numId w:val="5"/>
        </w:numPr>
        <w:ind w:hanging="720"/>
        <w:jc w:val="left"/>
        <w:rPr>
          <w:rFonts w:eastAsiaTheme="minorEastAsia"/>
          <w:lang w:eastAsia="zh-CN"/>
        </w:rPr>
      </w:pPr>
      <w:r w:rsidRPr="00FC16CA">
        <w:rPr>
          <w:rFonts w:eastAsiaTheme="minorEastAsia"/>
          <w:lang w:eastAsia="zh-CN"/>
        </w:rPr>
        <w:t>Where is DNA found and why is it important?</w:t>
      </w: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Pr="00FC16CA" w:rsidRDefault="00FC16CA" w:rsidP="00FC16CA">
      <w:pPr>
        <w:pStyle w:val="ListParagraph"/>
        <w:jc w:val="left"/>
        <w:rPr>
          <w:rFonts w:eastAsiaTheme="minorEastAsia"/>
          <w:lang w:eastAsia="zh-CN"/>
        </w:rPr>
      </w:pPr>
    </w:p>
    <w:p w:rsidR="00F01656" w:rsidRDefault="00F01656" w:rsidP="001C048C">
      <w:pPr>
        <w:pStyle w:val="ListParagraph"/>
        <w:numPr>
          <w:ilvl w:val="0"/>
          <w:numId w:val="5"/>
        </w:numPr>
        <w:ind w:hanging="720"/>
        <w:jc w:val="left"/>
        <w:rPr>
          <w:rFonts w:eastAsiaTheme="minorEastAsia"/>
          <w:lang w:eastAsia="zh-CN"/>
        </w:rPr>
      </w:pPr>
      <w:r w:rsidRPr="00FC16CA">
        <w:rPr>
          <w:rFonts w:eastAsiaTheme="minorEastAsia"/>
          <w:lang w:eastAsia="zh-CN"/>
        </w:rPr>
        <w:t>Draw a nucleotide.</w:t>
      </w: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Pr="00FC16CA" w:rsidRDefault="00FC16CA" w:rsidP="00FC16CA">
      <w:pPr>
        <w:pStyle w:val="ListParagraph"/>
        <w:jc w:val="left"/>
        <w:rPr>
          <w:rFonts w:eastAsiaTheme="minorEastAsia"/>
          <w:lang w:eastAsia="zh-CN"/>
        </w:rPr>
      </w:pPr>
    </w:p>
    <w:p w:rsidR="00FC16CA" w:rsidRDefault="00FC16CA" w:rsidP="001C048C">
      <w:pPr>
        <w:pStyle w:val="ListParagraph"/>
        <w:numPr>
          <w:ilvl w:val="0"/>
          <w:numId w:val="5"/>
        </w:numPr>
        <w:ind w:hanging="720"/>
        <w:jc w:val="left"/>
        <w:rPr>
          <w:rFonts w:eastAsiaTheme="minorEastAsia"/>
          <w:lang w:eastAsia="zh-CN"/>
        </w:rPr>
      </w:pPr>
      <w:r>
        <w:rPr>
          <w:rFonts w:eastAsiaTheme="minorEastAsia"/>
          <w:lang w:eastAsia="zh-CN"/>
        </w:rPr>
        <w:lastRenderedPageBreak/>
        <w:t>Complete the DNA strand below by adding in the complementary bases.</w:t>
      </w: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r>
        <w:rPr>
          <w:noProof/>
          <w:lang w:eastAsia="en-AU"/>
        </w:rPr>
        <w:drawing>
          <wp:inline distT="0" distB="0" distL="0" distR="0" wp14:anchorId="33682FF1" wp14:editId="5CE82E4C">
            <wp:extent cx="5731510" cy="18770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877060"/>
                    </a:xfrm>
                    <a:prstGeom prst="rect">
                      <a:avLst/>
                    </a:prstGeom>
                  </pic:spPr>
                </pic:pic>
              </a:graphicData>
            </a:graphic>
          </wp:inline>
        </w:drawing>
      </w:r>
    </w:p>
    <w:p w:rsidR="00F01656" w:rsidRPr="00FC16CA" w:rsidRDefault="00F01656" w:rsidP="001C048C">
      <w:pPr>
        <w:pStyle w:val="ListParagraph"/>
        <w:numPr>
          <w:ilvl w:val="0"/>
          <w:numId w:val="5"/>
        </w:numPr>
        <w:ind w:hanging="720"/>
        <w:jc w:val="left"/>
        <w:rPr>
          <w:rFonts w:eastAsiaTheme="minorEastAsia"/>
          <w:lang w:eastAsia="zh-CN"/>
        </w:rPr>
      </w:pPr>
      <w:r w:rsidRPr="00FC16CA">
        <w:rPr>
          <w:rFonts w:eastAsiaTheme="minorEastAsia"/>
          <w:lang w:eastAsia="zh-CN"/>
        </w:rPr>
        <w:t>Explain how DNA, Chromosomes and Genes are interrelated.</w:t>
      </w:r>
    </w:p>
    <w:p w:rsidR="00F01656" w:rsidRDefault="00F01656"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1F2A1F" w:rsidRDefault="001F2A1F" w:rsidP="00FC16CA">
      <w:pPr>
        <w:ind w:hanging="720"/>
        <w:jc w:val="left"/>
        <w:rPr>
          <w:rFonts w:eastAsiaTheme="minorEastAsia"/>
          <w:lang w:eastAsia="zh-CN"/>
        </w:rPr>
      </w:pPr>
    </w:p>
    <w:p w:rsidR="001F2A1F" w:rsidRDefault="001F2A1F" w:rsidP="00FC16CA">
      <w:pPr>
        <w:ind w:hanging="720"/>
        <w:jc w:val="left"/>
        <w:rPr>
          <w:rFonts w:eastAsiaTheme="minorEastAsia"/>
          <w:lang w:eastAsia="zh-CN"/>
        </w:rPr>
      </w:pPr>
    </w:p>
    <w:p w:rsidR="001F2A1F" w:rsidRDefault="001F2A1F" w:rsidP="00FC16CA">
      <w:pPr>
        <w:ind w:hanging="720"/>
        <w:jc w:val="left"/>
        <w:rPr>
          <w:rFonts w:eastAsiaTheme="minorEastAsia"/>
          <w:lang w:eastAsia="zh-CN"/>
        </w:rPr>
      </w:pPr>
    </w:p>
    <w:p w:rsidR="001F2A1F" w:rsidRDefault="001F2A1F" w:rsidP="00FC16CA">
      <w:pPr>
        <w:ind w:hanging="720"/>
        <w:jc w:val="left"/>
        <w:rPr>
          <w:rFonts w:eastAsiaTheme="minorEastAsia"/>
          <w:lang w:eastAsia="zh-CN"/>
        </w:rPr>
      </w:pPr>
    </w:p>
    <w:p w:rsidR="001F2A1F" w:rsidRDefault="001F2A1F" w:rsidP="00FC16CA">
      <w:pPr>
        <w:ind w:hanging="720"/>
        <w:jc w:val="left"/>
        <w:rPr>
          <w:rFonts w:eastAsiaTheme="minorEastAsia"/>
          <w:lang w:eastAsia="zh-CN"/>
        </w:rPr>
      </w:pPr>
    </w:p>
    <w:p w:rsidR="001F2A1F" w:rsidRDefault="001F2A1F" w:rsidP="00FC16CA">
      <w:pPr>
        <w:ind w:hanging="720"/>
        <w:jc w:val="left"/>
        <w:rPr>
          <w:rFonts w:eastAsiaTheme="minorEastAsia"/>
          <w:lang w:eastAsia="zh-CN"/>
        </w:rPr>
      </w:pPr>
    </w:p>
    <w:p w:rsidR="001F2A1F" w:rsidRPr="00FC16CA" w:rsidRDefault="001F2A1F" w:rsidP="00FC16CA">
      <w:pPr>
        <w:ind w:hanging="720"/>
        <w:jc w:val="left"/>
        <w:rPr>
          <w:rFonts w:eastAsiaTheme="minorEastAsia"/>
          <w:lang w:eastAsia="zh-CN"/>
        </w:rPr>
      </w:pPr>
    </w:p>
    <w:p w:rsidR="00FC16CA" w:rsidRDefault="00FC16CA" w:rsidP="001C048C">
      <w:pPr>
        <w:pStyle w:val="ListParagraph"/>
        <w:numPr>
          <w:ilvl w:val="0"/>
          <w:numId w:val="5"/>
        </w:numPr>
        <w:ind w:hanging="720"/>
        <w:jc w:val="left"/>
        <w:rPr>
          <w:rFonts w:eastAsiaTheme="minorEastAsia"/>
          <w:lang w:eastAsia="zh-CN"/>
        </w:rPr>
      </w:pPr>
      <w:r>
        <w:rPr>
          <w:rFonts w:eastAsiaTheme="minorEastAsia"/>
          <w:lang w:eastAsia="zh-CN"/>
        </w:rPr>
        <w:t>Complete the following table to compare DNA and RNA.</w:t>
      </w:r>
    </w:p>
    <w:p w:rsidR="00FC16CA" w:rsidRPr="00FC16CA" w:rsidRDefault="00FC16CA" w:rsidP="00FC16CA">
      <w:pPr>
        <w:pStyle w:val="ListParagraph"/>
        <w:jc w:val="both"/>
        <w:rPr>
          <w:b/>
          <w:sz w:val="44"/>
        </w:rPr>
      </w:pPr>
    </w:p>
    <w:tbl>
      <w:tblPr>
        <w:tblStyle w:val="TableGrid"/>
        <w:tblW w:w="0" w:type="auto"/>
        <w:tblInd w:w="675" w:type="dxa"/>
        <w:tblLook w:val="04A0" w:firstRow="1" w:lastRow="0" w:firstColumn="1" w:lastColumn="0" w:noHBand="0" w:noVBand="1"/>
      </w:tblPr>
      <w:tblGrid>
        <w:gridCol w:w="1951"/>
        <w:gridCol w:w="3011"/>
        <w:gridCol w:w="3011"/>
      </w:tblGrid>
      <w:tr w:rsidR="00FC16CA" w:rsidTr="00FC16CA">
        <w:tc>
          <w:tcPr>
            <w:tcW w:w="1951" w:type="dxa"/>
          </w:tcPr>
          <w:p w:rsidR="00FC16CA" w:rsidRPr="001F2A1F" w:rsidRDefault="00FC16CA" w:rsidP="00FC16CA">
            <w:pPr>
              <w:rPr>
                <w:b/>
              </w:rPr>
            </w:pPr>
          </w:p>
        </w:tc>
        <w:tc>
          <w:tcPr>
            <w:tcW w:w="3011" w:type="dxa"/>
          </w:tcPr>
          <w:p w:rsidR="00FC16CA" w:rsidRPr="001F2A1F" w:rsidRDefault="00FC16CA" w:rsidP="00FC16CA">
            <w:pPr>
              <w:rPr>
                <w:b/>
              </w:rPr>
            </w:pPr>
            <w:r w:rsidRPr="001F2A1F">
              <w:rPr>
                <w:b/>
              </w:rPr>
              <w:t>DNA</w:t>
            </w:r>
          </w:p>
        </w:tc>
        <w:tc>
          <w:tcPr>
            <w:tcW w:w="3011" w:type="dxa"/>
          </w:tcPr>
          <w:p w:rsidR="00FC16CA" w:rsidRPr="001F2A1F" w:rsidRDefault="00FC16CA" w:rsidP="00FC16CA">
            <w:pPr>
              <w:rPr>
                <w:b/>
              </w:rPr>
            </w:pPr>
            <w:r w:rsidRPr="001F2A1F">
              <w:rPr>
                <w:b/>
              </w:rPr>
              <w:t>RNA</w:t>
            </w:r>
          </w:p>
        </w:tc>
      </w:tr>
      <w:tr w:rsidR="00FC16CA" w:rsidTr="00FC16CA">
        <w:tc>
          <w:tcPr>
            <w:tcW w:w="1951" w:type="dxa"/>
          </w:tcPr>
          <w:p w:rsidR="00FC16CA" w:rsidRPr="001F2A1F" w:rsidRDefault="00FC16CA" w:rsidP="00FC16CA">
            <w:pPr>
              <w:rPr>
                <w:b/>
              </w:rPr>
            </w:pPr>
            <w:r w:rsidRPr="001F2A1F">
              <w:rPr>
                <w:b/>
              </w:rPr>
              <w:t>Double/Single Stranded?</w:t>
            </w:r>
          </w:p>
        </w:tc>
        <w:tc>
          <w:tcPr>
            <w:tcW w:w="3011" w:type="dxa"/>
          </w:tcPr>
          <w:p w:rsidR="00FC16CA" w:rsidRPr="001F2A1F" w:rsidRDefault="00FC16CA" w:rsidP="00FC16CA">
            <w:pPr>
              <w:rPr>
                <w:b/>
              </w:rPr>
            </w:pPr>
          </w:p>
          <w:p w:rsidR="00FC16CA" w:rsidRPr="001F2A1F" w:rsidRDefault="00FC16CA" w:rsidP="00FC16CA">
            <w:pPr>
              <w:rPr>
                <w:b/>
              </w:rPr>
            </w:pPr>
          </w:p>
        </w:tc>
        <w:tc>
          <w:tcPr>
            <w:tcW w:w="3011" w:type="dxa"/>
          </w:tcPr>
          <w:p w:rsidR="00FC16CA" w:rsidRPr="001F2A1F" w:rsidRDefault="00FC16CA" w:rsidP="00FC16CA">
            <w:pPr>
              <w:rPr>
                <w:b/>
              </w:rPr>
            </w:pPr>
          </w:p>
        </w:tc>
      </w:tr>
      <w:tr w:rsidR="00FC16CA" w:rsidTr="00FC16CA">
        <w:tc>
          <w:tcPr>
            <w:tcW w:w="1951" w:type="dxa"/>
          </w:tcPr>
          <w:p w:rsidR="00FC16CA" w:rsidRPr="001F2A1F" w:rsidRDefault="00FC16CA" w:rsidP="00FC16CA">
            <w:pPr>
              <w:rPr>
                <w:b/>
              </w:rPr>
            </w:pPr>
            <w:r w:rsidRPr="001F2A1F">
              <w:rPr>
                <w:b/>
              </w:rPr>
              <w:t xml:space="preserve">Bases Present </w:t>
            </w:r>
          </w:p>
          <w:p w:rsidR="00FC16CA" w:rsidRPr="001F2A1F" w:rsidRDefault="00FC16CA" w:rsidP="00FC16CA">
            <w:pPr>
              <w:rPr>
                <w:b/>
              </w:rPr>
            </w:pPr>
            <w:r w:rsidRPr="001F2A1F">
              <w:rPr>
                <w:b/>
              </w:rPr>
              <w:t>(appropriate partners identified)</w:t>
            </w:r>
          </w:p>
        </w:tc>
        <w:tc>
          <w:tcPr>
            <w:tcW w:w="3011" w:type="dxa"/>
          </w:tcPr>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tc>
        <w:tc>
          <w:tcPr>
            <w:tcW w:w="3011" w:type="dxa"/>
          </w:tcPr>
          <w:p w:rsidR="00FC16CA" w:rsidRPr="001F2A1F" w:rsidRDefault="00FC16CA" w:rsidP="00FC16CA">
            <w:pPr>
              <w:rPr>
                <w:b/>
              </w:rPr>
            </w:pPr>
          </w:p>
        </w:tc>
      </w:tr>
      <w:tr w:rsidR="00FC16CA" w:rsidTr="00FC16CA">
        <w:tc>
          <w:tcPr>
            <w:tcW w:w="1951" w:type="dxa"/>
          </w:tcPr>
          <w:p w:rsidR="00FC16CA" w:rsidRPr="001F2A1F" w:rsidRDefault="00FC16CA" w:rsidP="00FC16CA">
            <w:pPr>
              <w:rPr>
                <w:b/>
              </w:rPr>
            </w:pPr>
            <w:r w:rsidRPr="001F2A1F">
              <w:rPr>
                <w:b/>
              </w:rPr>
              <w:t>Type of Sugar on Backbone</w:t>
            </w:r>
          </w:p>
        </w:tc>
        <w:tc>
          <w:tcPr>
            <w:tcW w:w="3011" w:type="dxa"/>
          </w:tcPr>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tc>
        <w:tc>
          <w:tcPr>
            <w:tcW w:w="3011" w:type="dxa"/>
          </w:tcPr>
          <w:p w:rsidR="00FC16CA" w:rsidRPr="001F2A1F" w:rsidRDefault="00FC16CA" w:rsidP="00FC16CA">
            <w:pPr>
              <w:rPr>
                <w:b/>
              </w:rPr>
            </w:pPr>
          </w:p>
        </w:tc>
      </w:tr>
      <w:tr w:rsidR="00FC16CA" w:rsidTr="00FC16CA">
        <w:tc>
          <w:tcPr>
            <w:tcW w:w="1951" w:type="dxa"/>
          </w:tcPr>
          <w:p w:rsidR="00FC16CA" w:rsidRPr="001F2A1F" w:rsidRDefault="00FC16CA" w:rsidP="00FC16CA">
            <w:pPr>
              <w:rPr>
                <w:b/>
              </w:rPr>
            </w:pPr>
            <w:r w:rsidRPr="001F2A1F">
              <w:rPr>
                <w:b/>
              </w:rPr>
              <w:t>Function</w:t>
            </w:r>
          </w:p>
        </w:tc>
        <w:tc>
          <w:tcPr>
            <w:tcW w:w="3011" w:type="dxa"/>
          </w:tcPr>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tc>
        <w:tc>
          <w:tcPr>
            <w:tcW w:w="3011" w:type="dxa"/>
          </w:tcPr>
          <w:p w:rsidR="00FC16CA" w:rsidRPr="001F2A1F" w:rsidRDefault="00FC16CA" w:rsidP="00FC16CA">
            <w:pPr>
              <w:rPr>
                <w:b/>
              </w:rPr>
            </w:pPr>
          </w:p>
        </w:tc>
      </w:tr>
      <w:tr w:rsidR="00FC16CA" w:rsidTr="00FC16CA">
        <w:tc>
          <w:tcPr>
            <w:tcW w:w="1951" w:type="dxa"/>
          </w:tcPr>
          <w:p w:rsidR="00FC16CA" w:rsidRPr="001F2A1F" w:rsidRDefault="00FC16CA" w:rsidP="00FC16CA">
            <w:pPr>
              <w:rPr>
                <w:b/>
              </w:rPr>
            </w:pPr>
            <w:r w:rsidRPr="001F2A1F">
              <w:rPr>
                <w:b/>
              </w:rPr>
              <w:t>Location in the Cell</w:t>
            </w:r>
          </w:p>
        </w:tc>
        <w:tc>
          <w:tcPr>
            <w:tcW w:w="3011" w:type="dxa"/>
          </w:tcPr>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tc>
        <w:tc>
          <w:tcPr>
            <w:tcW w:w="3011" w:type="dxa"/>
          </w:tcPr>
          <w:p w:rsidR="00FC16CA" w:rsidRPr="001F2A1F" w:rsidRDefault="00FC16CA" w:rsidP="00FC16CA">
            <w:pPr>
              <w:rPr>
                <w:b/>
              </w:rPr>
            </w:pPr>
          </w:p>
        </w:tc>
      </w:tr>
    </w:tbl>
    <w:p w:rsidR="001F2A1F" w:rsidRDefault="001C048C" w:rsidP="001C048C">
      <w:pPr>
        <w:pStyle w:val="ListParagraph"/>
        <w:numPr>
          <w:ilvl w:val="0"/>
          <w:numId w:val="5"/>
        </w:numPr>
        <w:ind w:hanging="720"/>
        <w:jc w:val="left"/>
        <w:rPr>
          <w:rFonts w:eastAsiaTheme="minorEastAsia"/>
          <w:lang w:eastAsia="zh-CN"/>
        </w:rPr>
      </w:pPr>
      <w:r>
        <w:rPr>
          <w:rFonts w:eastAsiaTheme="minorEastAsia"/>
          <w:lang w:eastAsia="zh-CN"/>
        </w:rPr>
        <w:lastRenderedPageBreak/>
        <w:t>The diagram below shows the sequence of events taking place in the cytoplasm of a cell during the process of protein synthesis.</w:t>
      </w:r>
    </w:p>
    <w:p w:rsidR="001C048C" w:rsidRDefault="001C048C" w:rsidP="001C048C">
      <w:pPr>
        <w:pStyle w:val="ListParagraph"/>
        <w:rPr>
          <w:rFonts w:eastAsiaTheme="minorEastAsia"/>
          <w:lang w:eastAsia="zh-CN"/>
        </w:rPr>
      </w:pPr>
      <w:r>
        <w:rPr>
          <w:noProof/>
          <w:lang w:eastAsia="en-AU"/>
        </w:rPr>
        <w:drawing>
          <wp:inline distT="0" distB="0" distL="0" distR="0" wp14:anchorId="18388CD4" wp14:editId="4C7F559D">
            <wp:extent cx="3287611" cy="356261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7837" cy="3584537"/>
                    </a:xfrm>
                    <a:prstGeom prst="rect">
                      <a:avLst/>
                    </a:prstGeom>
                  </pic:spPr>
                </pic:pic>
              </a:graphicData>
            </a:graphic>
          </wp:inline>
        </w:drawing>
      </w:r>
    </w:p>
    <w:p w:rsidR="001C048C" w:rsidRDefault="001C048C" w:rsidP="001C048C">
      <w:pPr>
        <w:pStyle w:val="ListParagraph"/>
        <w:numPr>
          <w:ilvl w:val="1"/>
          <w:numId w:val="5"/>
        </w:numPr>
        <w:ind w:hanging="731"/>
        <w:jc w:val="left"/>
        <w:rPr>
          <w:rFonts w:eastAsiaTheme="minorEastAsia"/>
          <w:lang w:eastAsia="zh-CN"/>
        </w:rPr>
      </w:pPr>
      <w:r>
        <w:rPr>
          <w:rFonts w:eastAsiaTheme="minorEastAsia"/>
          <w:lang w:eastAsia="zh-CN"/>
        </w:rPr>
        <w:t>Identify each of the following structures labelled on the diagram.</w:t>
      </w: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ind w:left="1440"/>
        <w:jc w:val="left"/>
        <w:rPr>
          <w:rFonts w:eastAsiaTheme="minorEastAsia"/>
          <w:lang w:eastAsia="zh-CN"/>
        </w:rPr>
      </w:pPr>
      <w:r>
        <w:rPr>
          <w:rFonts w:eastAsiaTheme="minorEastAsia"/>
          <w:lang w:eastAsia="zh-CN"/>
        </w:rPr>
        <w:t xml:space="preserve">A __________________ </w:t>
      </w:r>
      <w:r>
        <w:rPr>
          <w:rFonts w:eastAsiaTheme="minorEastAsia"/>
          <w:lang w:eastAsia="zh-CN"/>
        </w:rPr>
        <w:tab/>
      </w:r>
      <w:r>
        <w:rPr>
          <w:rFonts w:eastAsiaTheme="minorEastAsia"/>
          <w:lang w:eastAsia="zh-CN"/>
        </w:rPr>
        <w:tab/>
        <w:t>B__________________</w:t>
      </w: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numPr>
          <w:ilvl w:val="1"/>
          <w:numId w:val="5"/>
        </w:numPr>
        <w:ind w:hanging="731"/>
        <w:jc w:val="left"/>
        <w:rPr>
          <w:rFonts w:eastAsiaTheme="minorEastAsia"/>
          <w:lang w:eastAsia="zh-CN"/>
        </w:rPr>
      </w:pPr>
      <w:r>
        <w:rPr>
          <w:rFonts w:eastAsiaTheme="minorEastAsia"/>
          <w:lang w:eastAsia="zh-CN"/>
        </w:rPr>
        <w:t>If a DNA coding strand reads CCG ATC, then how will this strand read when copied to structure B?</w:t>
      </w: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numPr>
          <w:ilvl w:val="1"/>
          <w:numId w:val="5"/>
        </w:numPr>
        <w:ind w:hanging="731"/>
        <w:jc w:val="left"/>
        <w:rPr>
          <w:rFonts w:eastAsiaTheme="minorEastAsia"/>
          <w:lang w:eastAsia="zh-CN"/>
        </w:rPr>
      </w:pPr>
      <w:r>
        <w:rPr>
          <w:rFonts w:eastAsiaTheme="minorEastAsia"/>
          <w:lang w:eastAsia="zh-CN"/>
        </w:rPr>
        <w:t>What is a three base sequence on structure B called?</w:t>
      </w: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numPr>
          <w:ilvl w:val="1"/>
          <w:numId w:val="5"/>
        </w:numPr>
        <w:ind w:hanging="731"/>
        <w:jc w:val="left"/>
        <w:rPr>
          <w:rFonts w:eastAsiaTheme="minorEastAsia"/>
          <w:lang w:eastAsia="zh-CN"/>
        </w:rPr>
      </w:pPr>
      <w:r>
        <w:rPr>
          <w:rFonts w:eastAsiaTheme="minorEastAsia"/>
          <w:lang w:eastAsia="zh-CN"/>
        </w:rPr>
        <w:t>Describe what is happening at C in the diagram above.</w:t>
      </w:r>
    </w:p>
    <w:p w:rsidR="001C048C" w:rsidRDefault="001C048C" w:rsidP="001C048C">
      <w:pPr>
        <w:pStyle w:val="ListParagraph"/>
        <w:jc w:val="left"/>
        <w:rPr>
          <w:rFonts w:eastAsiaTheme="minorEastAsia"/>
          <w:lang w:eastAsia="zh-CN"/>
        </w:rPr>
      </w:pPr>
    </w:p>
    <w:p w:rsidR="001F2A1F" w:rsidRDefault="001F2A1F"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bookmarkStart w:id="0" w:name="_GoBack"/>
      <w:bookmarkEnd w:id="0"/>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F74F76" w:rsidRDefault="00F74F76" w:rsidP="001C048C">
      <w:pPr>
        <w:pStyle w:val="ListParagraph"/>
        <w:numPr>
          <w:ilvl w:val="0"/>
          <w:numId w:val="5"/>
        </w:numPr>
        <w:ind w:hanging="720"/>
        <w:jc w:val="left"/>
        <w:rPr>
          <w:rFonts w:eastAsiaTheme="minorEastAsia"/>
          <w:lang w:eastAsia="zh-CN"/>
        </w:rPr>
      </w:pPr>
      <w:r w:rsidRPr="00FC16CA">
        <w:rPr>
          <w:rFonts w:eastAsiaTheme="minorEastAsia"/>
          <w:lang w:eastAsia="zh-CN"/>
        </w:rPr>
        <w:lastRenderedPageBreak/>
        <w:t>What is a mutation?</w:t>
      </w: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Pr="001F2A1F" w:rsidRDefault="001F2A1F" w:rsidP="001F2A1F">
      <w:pPr>
        <w:jc w:val="left"/>
        <w:rPr>
          <w:rFonts w:eastAsiaTheme="minorEastAsia"/>
          <w:lang w:eastAsia="zh-CN"/>
        </w:rPr>
      </w:pPr>
    </w:p>
    <w:p w:rsidR="00F74F76" w:rsidRPr="00FC16CA" w:rsidRDefault="00F74F76" w:rsidP="001C048C">
      <w:pPr>
        <w:pStyle w:val="ListParagraph"/>
        <w:numPr>
          <w:ilvl w:val="0"/>
          <w:numId w:val="5"/>
        </w:numPr>
        <w:ind w:hanging="720"/>
        <w:jc w:val="left"/>
        <w:rPr>
          <w:rFonts w:eastAsiaTheme="minorEastAsia"/>
          <w:lang w:eastAsia="zh-CN"/>
        </w:rPr>
      </w:pPr>
      <w:r w:rsidRPr="00FC16CA">
        <w:rPr>
          <w:rFonts w:eastAsiaTheme="minorEastAsia"/>
          <w:lang w:eastAsia="zh-CN"/>
        </w:rPr>
        <w:t>What is the difference between a gene mutation and a chromosomal mutation?</w:t>
      </w:r>
    </w:p>
    <w:sectPr w:rsidR="00F74F76" w:rsidRPr="00FC16CA" w:rsidSect="00A053E6">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A1F" w:rsidRDefault="001F2A1F" w:rsidP="00F01656">
      <w:r>
        <w:separator/>
      </w:r>
    </w:p>
  </w:endnote>
  <w:endnote w:type="continuationSeparator" w:id="0">
    <w:p w:rsidR="001F2A1F" w:rsidRDefault="001F2A1F" w:rsidP="00F01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A1F" w:rsidRPr="00F01656" w:rsidRDefault="001F2A1F" w:rsidP="00F01656">
    <w:pPr>
      <w:pStyle w:val="Footer"/>
      <w:jc w:val="left"/>
      <w:rPr>
        <w:sz w:val="20"/>
        <w:szCs w:val="20"/>
      </w:rPr>
    </w:pPr>
    <w:r w:rsidRPr="00F01656">
      <w:rPr>
        <w:sz w:val="20"/>
        <w:szCs w:val="20"/>
      </w:rPr>
      <w:t>Developed by S. Cooper and R. Johansen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A1F" w:rsidRDefault="001F2A1F" w:rsidP="00F01656">
      <w:r>
        <w:separator/>
      </w:r>
    </w:p>
  </w:footnote>
  <w:footnote w:type="continuationSeparator" w:id="0">
    <w:p w:rsidR="001F2A1F" w:rsidRDefault="001F2A1F" w:rsidP="00F016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441E5"/>
    <w:multiLevelType w:val="hybridMultilevel"/>
    <w:tmpl w:val="4E36B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B60CED"/>
    <w:multiLevelType w:val="hybridMultilevel"/>
    <w:tmpl w:val="0E6EE7CA"/>
    <w:lvl w:ilvl="0" w:tplc="F3106832">
      <w:numFmt w:val="bullet"/>
      <w:lvlText w:val=""/>
      <w:lvlJc w:val="left"/>
      <w:pPr>
        <w:ind w:left="1080" w:hanging="720"/>
      </w:pPr>
      <w:rPr>
        <w:rFonts w:ascii="Symbol" w:eastAsiaTheme="minorHAnsi" w:hAnsi="Symbol" w:cs="Arial" w:hint="default"/>
      </w:rPr>
    </w:lvl>
    <w:lvl w:ilvl="1" w:tplc="019E7E00">
      <w:start w:val="1"/>
      <w:numFmt w:val="bullet"/>
      <w:lvlText w:val="o"/>
      <w:lvlJc w:val="left"/>
      <w:pPr>
        <w:ind w:left="1800" w:hanging="72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BC47C3"/>
    <w:multiLevelType w:val="hybridMultilevel"/>
    <w:tmpl w:val="A78C365A"/>
    <w:lvl w:ilvl="0" w:tplc="F3106832">
      <w:numFmt w:val="bullet"/>
      <w:lvlText w:val=""/>
      <w:lvlJc w:val="left"/>
      <w:pPr>
        <w:ind w:left="1080" w:hanging="720"/>
      </w:pPr>
      <w:rPr>
        <w:rFonts w:ascii="Symbol" w:eastAsiaTheme="minorHAnsi" w:hAnsi="Symbol" w:cs="Arial" w:hint="default"/>
      </w:rPr>
    </w:lvl>
    <w:lvl w:ilvl="1" w:tplc="F3106832">
      <w:numFmt w:val="bullet"/>
      <w:lvlText w:val=""/>
      <w:lvlJc w:val="left"/>
      <w:pPr>
        <w:ind w:left="1800" w:hanging="720"/>
      </w:pPr>
      <w:rPr>
        <w:rFonts w:ascii="Symbol" w:eastAsiaTheme="minorHAnsi" w:hAnsi="Symbo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982CAF"/>
    <w:multiLevelType w:val="hybridMultilevel"/>
    <w:tmpl w:val="E8A2183A"/>
    <w:lvl w:ilvl="0" w:tplc="F3106832">
      <w:numFmt w:val="bullet"/>
      <w:lvlText w:val=""/>
      <w:lvlJc w:val="left"/>
      <w:pPr>
        <w:ind w:left="1080" w:hanging="720"/>
      </w:pPr>
      <w:rPr>
        <w:rFonts w:ascii="Symbol" w:eastAsiaTheme="minorHAnsi" w:hAnsi="Symbol" w:cs="Arial" w:hint="default"/>
      </w:rPr>
    </w:lvl>
    <w:lvl w:ilvl="1" w:tplc="0C090003">
      <w:start w:val="1"/>
      <w:numFmt w:val="bullet"/>
      <w:lvlText w:val="o"/>
      <w:lvlJc w:val="left"/>
      <w:pPr>
        <w:ind w:left="1800" w:hanging="72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702935"/>
    <w:multiLevelType w:val="hybridMultilevel"/>
    <w:tmpl w:val="D7F2E9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987"/>
    <w:rsid w:val="0001484B"/>
    <w:rsid w:val="000574F7"/>
    <w:rsid w:val="000B12F4"/>
    <w:rsid w:val="000C4E2B"/>
    <w:rsid w:val="000D7E8D"/>
    <w:rsid w:val="000F6957"/>
    <w:rsid w:val="001031E3"/>
    <w:rsid w:val="00105CF7"/>
    <w:rsid w:val="00161634"/>
    <w:rsid w:val="001A582D"/>
    <w:rsid w:val="001C048C"/>
    <w:rsid w:val="001C50D1"/>
    <w:rsid w:val="001E06B5"/>
    <w:rsid w:val="001F0D6A"/>
    <w:rsid w:val="001F2A1F"/>
    <w:rsid w:val="002466E5"/>
    <w:rsid w:val="00251331"/>
    <w:rsid w:val="00252A20"/>
    <w:rsid w:val="00267580"/>
    <w:rsid w:val="00283081"/>
    <w:rsid w:val="002E500C"/>
    <w:rsid w:val="003033BE"/>
    <w:rsid w:val="00313DBC"/>
    <w:rsid w:val="003268C5"/>
    <w:rsid w:val="003803D5"/>
    <w:rsid w:val="00381E0D"/>
    <w:rsid w:val="003820B4"/>
    <w:rsid w:val="003C17A9"/>
    <w:rsid w:val="00420A70"/>
    <w:rsid w:val="0042174B"/>
    <w:rsid w:val="00431F20"/>
    <w:rsid w:val="00453142"/>
    <w:rsid w:val="00481983"/>
    <w:rsid w:val="004F4BBB"/>
    <w:rsid w:val="00542916"/>
    <w:rsid w:val="005451B6"/>
    <w:rsid w:val="00584DCA"/>
    <w:rsid w:val="0059283E"/>
    <w:rsid w:val="005C3365"/>
    <w:rsid w:val="005C5572"/>
    <w:rsid w:val="006341DB"/>
    <w:rsid w:val="006802C3"/>
    <w:rsid w:val="006A64D1"/>
    <w:rsid w:val="006B659C"/>
    <w:rsid w:val="006C50F6"/>
    <w:rsid w:val="006D125C"/>
    <w:rsid w:val="006D1805"/>
    <w:rsid w:val="006D7218"/>
    <w:rsid w:val="006F1A7D"/>
    <w:rsid w:val="00714CA1"/>
    <w:rsid w:val="00725610"/>
    <w:rsid w:val="00741C94"/>
    <w:rsid w:val="00744F1C"/>
    <w:rsid w:val="0079498D"/>
    <w:rsid w:val="0079604E"/>
    <w:rsid w:val="007A33CF"/>
    <w:rsid w:val="007E29C0"/>
    <w:rsid w:val="008804ED"/>
    <w:rsid w:val="008A6A26"/>
    <w:rsid w:val="008B3096"/>
    <w:rsid w:val="008B5862"/>
    <w:rsid w:val="009271A8"/>
    <w:rsid w:val="00940121"/>
    <w:rsid w:val="0095634B"/>
    <w:rsid w:val="00973104"/>
    <w:rsid w:val="00976946"/>
    <w:rsid w:val="009C76EC"/>
    <w:rsid w:val="009F7B7D"/>
    <w:rsid w:val="00A053E6"/>
    <w:rsid w:val="00A1538F"/>
    <w:rsid w:val="00A504D5"/>
    <w:rsid w:val="00A605E3"/>
    <w:rsid w:val="00A972A3"/>
    <w:rsid w:val="00AB5296"/>
    <w:rsid w:val="00AB6B7E"/>
    <w:rsid w:val="00AB7531"/>
    <w:rsid w:val="00AD4AD6"/>
    <w:rsid w:val="00AE6970"/>
    <w:rsid w:val="00B37D09"/>
    <w:rsid w:val="00B566CD"/>
    <w:rsid w:val="00B905D0"/>
    <w:rsid w:val="00BA7F28"/>
    <w:rsid w:val="00BB14B2"/>
    <w:rsid w:val="00BD2704"/>
    <w:rsid w:val="00BD41F1"/>
    <w:rsid w:val="00BE494C"/>
    <w:rsid w:val="00C02A43"/>
    <w:rsid w:val="00C12987"/>
    <w:rsid w:val="00C458B8"/>
    <w:rsid w:val="00C50E50"/>
    <w:rsid w:val="00C80A32"/>
    <w:rsid w:val="00CB7CBD"/>
    <w:rsid w:val="00CC50FF"/>
    <w:rsid w:val="00CF3EFC"/>
    <w:rsid w:val="00D04828"/>
    <w:rsid w:val="00D07860"/>
    <w:rsid w:val="00D127F6"/>
    <w:rsid w:val="00D34AB0"/>
    <w:rsid w:val="00D60FE2"/>
    <w:rsid w:val="00D8245A"/>
    <w:rsid w:val="00D8287E"/>
    <w:rsid w:val="00D930E4"/>
    <w:rsid w:val="00DC79E1"/>
    <w:rsid w:val="00DF3851"/>
    <w:rsid w:val="00E36DCF"/>
    <w:rsid w:val="00E54066"/>
    <w:rsid w:val="00E60D39"/>
    <w:rsid w:val="00E6570A"/>
    <w:rsid w:val="00E720CC"/>
    <w:rsid w:val="00EE1E92"/>
    <w:rsid w:val="00EE601C"/>
    <w:rsid w:val="00F01656"/>
    <w:rsid w:val="00F41174"/>
    <w:rsid w:val="00F74F76"/>
    <w:rsid w:val="00FA08ED"/>
    <w:rsid w:val="00FA4FAA"/>
    <w:rsid w:val="00FC16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B421C2"/>
  <w15:docId w15:val="{E837E05D-694A-4B09-9FBF-594BCFAC4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A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12987"/>
    <w:pPr>
      <w:keepNext/>
      <w:spacing w:before="240" w:after="60"/>
      <w:jc w:val="left"/>
      <w:outlineLvl w:val="0"/>
    </w:pPr>
    <w:rPr>
      <w:rFonts w:eastAsia="Times New Roman"/>
      <w:b/>
      <w:bCs/>
      <w:kern w:val="32"/>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2987"/>
    <w:rPr>
      <w:rFonts w:eastAsia="Times New Roman"/>
      <w:b/>
      <w:bCs/>
      <w:kern w:val="32"/>
      <w:sz w:val="32"/>
      <w:szCs w:val="32"/>
      <w:lang w:eastAsia="en-AU"/>
    </w:rPr>
  </w:style>
  <w:style w:type="paragraph" w:styleId="ListParagraph">
    <w:name w:val="List Paragraph"/>
    <w:basedOn w:val="Normal"/>
    <w:uiPriority w:val="34"/>
    <w:qFormat/>
    <w:rsid w:val="00C12987"/>
    <w:pPr>
      <w:ind w:left="720"/>
      <w:contextualSpacing/>
    </w:pPr>
  </w:style>
  <w:style w:type="paragraph" w:styleId="BalloonText">
    <w:name w:val="Balloon Text"/>
    <w:basedOn w:val="Normal"/>
    <w:link w:val="BalloonTextChar"/>
    <w:uiPriority w:val="99"/>
    <w:semiHidden/>
    <w:unhideWhenUsed/>
    <w:rsid w:val="00D127F6"/>
    <w:rPr>
      <w:rFonts w:ascii="Tahoma" w:hAnsi="Tahoma" w:cs="Tahoma"/>
      <w:sz w:val="16"/>
      <w:szCs w:val="16"/>
    </w:rPr>
  </w:style>
  <w:style w:type="character" w:customStyle="1" w:styleId="BalloonTextChar">
    <w:name w:val="Balloon Text Char"/>
    <w:basedOn w:val="DefaultParagraphFont"/>
    <w:link w:val="BalloonText"/>
    <w:uiPriority w:val="99"/>
    <w:semiHidden/>
    <w:rsid w:val="00D127F6"/>
    <w:rPr>
      <w:rFonts w:ascii="Tahoma" w:hAnsi="Tahoma" w:cs="Tahoma"/>
      <w:sz w:val="16"/>
      <w:szCs w:val="16"/>
    </w:rPr>
  </w:style>
  <w:style w:type="paragraph" w:styleId="BodyTextIndent">
    <w:name w:val="Body Text Indent"/>
    <w:basedOn w:val="Normal"/>
    <w:link w:val="BodyTextIndentChar"/>
    <w:unhideWhenUsed/>
    <w:rsid w:val="000574F7"/>
    <w:pPr>
      <w:ind w:left="2127"/>
      <w:jc w:val="left"/>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0574F7"/>
    <w:rPr>
      <w:rFonts w:ascii="Times New Roman" w:eastAsia="Times New Roman" w:hAnsi="Times New Roman" w:cs="Times New Roman"/>
      <w:szCs w:val="20"/>
    </w:rPr>
  </w:style>
  <w:style w:type="paragraph" w:styleId="PlainText">
    <w:name w:val="Plain Text"/>
    <w:basedOn w:val="Normal"/>
    <w:link w:val="PlainTextChar"/>
    <w:semiHidden/>
    <w:unhideWhenUsed/>
    <w:rsid w:val="000574F7"/>
    <w:pPr>
      <w:jc w:val="left"/>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0574F7"/>
    <w:rPr>
      <w:rFonts w:ascii="Courier New" w:eastAsia="Times New Roman" w:hAnsi="Courier New" w:cs="Courier New"/>
      <w:sz w:val="20"/>
      <w:szCs w:val="20"/>
      <w:lang w:eastAsia="en-AU"/>
    </w:rPr>
  </w:style>
  <w:style w:type="table" w:styleId="TableGrid">
    <w:name w:val="Table Grid"/>
    <w:basedOn w:val="TableNormal"/>
    <w:uiPriority w:val="59"/>
    <w:rsid w:val="0038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031E3"/>
    <w:pPr>
      <w:spacing w:after="120"/>
    </w:pPr>
  </w:style>
  <w:style w:type="character" w:customStyle="1" w:styleId="BodyTextChar">
    <w:name w:val="Body Text Char"/>
    <w:basedOn w:val="DefaultParagraphFont"/>
    <w:link w:val="BodyText"/>
    <w:uiPriority w:val="99"/>
    <w:semiHidden/>
    <w:rsid w:val="001031E3"/>
  </w:style>
  <w:style w:type="paragraph" w:styleId="Header">
    <w:name w:val="header"/>
    <w:basedOn w:val="Normal"/>
    <w:link w:val="HeaderChar"/>
    <w:rsid w:val="006D1805"/>
    <w:pPr>
      <w:tabs>
        <w:tab w:val="center" w:pos="4153"/>
        <w:tab w:val="right" w:pos="8306"/>
      </w:tabs>
      <w:overflowPunct w:val="0"/>
      <w:autoSpaceDE w:val="0"/>
      <w:autoSpaceDN w:val="0"/>
      <w:adjustRightInd w:val="0"/>
      <w:jc w:val="left"/>
      <w:textAlignment w:val="baseline"/>
    </w:pPr>
    <w:rPr>
      <w:rFonts w:eastAsia="Times New Roman" w:cs="Times New Roman"/>
      <w:noProof/>
      <w:sz w:val="20"/>
      <w:szCs w:val="20"/>
    </w:rPr>
  </w:style>
  <w:style w:type="character" w:customStyle="1" w:styleId="HeaderChar">
    <w:name w:val="Header Char"/>
    <w:basedOn w:val="DefaultParagraphFont"/>
    <w:link w:val="Header"/>
    <w:rsid w:val="006D1805"/>
    <w:rPr>
      <w:rFonts w:eastAsia="Times New Roman" w:cs="Times New Roman"/>
      <w:noProof/>
      <w:sz w:val="20"/>
      <w:szCs w:val="20"/>
    </w:rPr>
  </w:style>
  <w:style w:type="paragraph" w:styleId="Title">
    <w:name w:val="Title"/>
    <w:basedOn w:val="Normal"/>
    <w:link w:val="TitleChar"/>
    <w:qFormat/>
    <w:rsid w:val="006D1805"/>
    <w:pPr>
      <w:tabs>
        <w:tab w:val="right" w:pos="9206"/>
      </w:tabs>
      <w:overflowPunct w:val="0"/>
      <w:autoSpaceDE w:val="0"/>
      <w:autoSpaceDN w:val="0"/>
      <w:adjustRightInd w:val="0"/>
      <w:textAlignment w:val="baseline"/>
    </w:pPr>
    <w:rPr>
      <w:rFonts w:ascii="Times New Roman" w:eastAsia="Times New Roman" w:hAnsi="Times New Roman" w:cs="Times New Roman"/>
      <w:bCs/>
      <w:sz w:val="36"/>
      <w:szCs w:val="20"/>
      <w:u w:val="single"/>
      <w:lang w:val="en-GB"/>
    </w:rPr>
  </w:style>
  <w:style w:type="character" w:customStyle="1" w:styleId="TitleChar">
    <w:name w:val="Title Char"/>
    <w:basedOn w:val="DefaultParagraphFont"/>
    <w:link w:val="Title"/>
    <w:rsid w:val="006D1805"/>
    <w:rPr>
      <w:rFonts w:ascii="Times New Roman" w:eastAsia="Times New Roman" w:hAnsi="Times New Roman" w:cs="Times New Roman"/>
      <w:bCs/>
      <w:sz w:val="36"/>
      <w:szCs w:val="20"/>
      <w:u w:val="single"/>
      <w:lang w:val="en-GB"/>
    </w:rPr>
  </w:style>
  <w:style w:type="paragraph" w:styleId="NormalWeb">
    <w:name w:val="Normal (Web)"/>
    <w:basedOn w:val="Normal"/>
    <w:uiPriority w:val="99"/>
    <w:unhideWhenUsed/>
    <w:rsid w:val="006802C3"/>
    <w:pPr>
      <w:spacing w:before="100" w:beforeAutospacing="1" w:after="100" w:afterAutospacing="1"/>
      <w:jc w:val="left"/>
    </w:pPr>
    <w:rPr>
      <w:rFonts w:ascii="Times New Roman" w:eastAsiaTheme="minorEastAsia" w:hAnsi="Times New Roman" w:cs="Times New Roman"/>
      <w:lang w:eastAsia="en-AU"/>
    </w:rPr>
  </w:style>
  <w:style w:type="character" w:styleId="Hyperlink">
    <w:name w:val="Hyperlink"/>
    <w:basedOn w:val="DefaultParagraphFont"/>
    <w:uiPriority w:val="99"/>
    <w:semiHidden/>
    <w:unhideWhenUsed/>
    <w:rsid w:val="00F01656"/>
    <w:rPr>
      <w:color w:val="0000FF"/>
      <w:u w:val="single"/>
    </w:rPr>
  </w:style>
  <w:style w:type="paragraph" w:styleId="Footer">
    <w:name w:val="footer"/>
    <w:basedOn w:val="Normal"/>
    <w:link w:val="FooterChar"/>
    <w:uiPriority w:val="99"/>
    <w:unhideWhenUsed/>
    <w:rsid w:val="00F01656"/>
    <w:pPr>
      <w:tabs>
        <w:tab w:val="center" w:pos="4513"/>
        <w:tab w:val="right" w:pos="9026"/>
      </w:tabs>
    </w:pPr>
  </w:style>
  <w:style w:type="character" w:customStyle="1" w:styleId="FooterChar">
    <w:name w:val="Footer Char"/>
    <w:basedOn w:val="DefaultParagraphFont"/>
    <w:link w:val="Footer"/>
    <w:uiPriority w:val="99"/>
    <w:rsid w:val="00F01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0048">
      <w:bodyDiv w:val="1"/>
      <w:marLeft w:val="0"/>
      <w:marRight w:val="0"/>
      <w:marTop w:val="0"/>
      <w:marBottom w:val="0"/>
      <w:divBdr>
        <w:top w:val="none" w:sz="0" w:space="0" w:color="auto"/>
        <w:left w:val="none" w:sz="0" w:space="0" w:color="auto"/>
        <w:bottom w:val="none" w:sz="0" w:space="0" w:color="auto"/>
        <w:right w:val="none" w:sz="0" w:space="0" w:color="auto"/>
      </w:divBdr>
      <w:divsChild>
        <w:div w:id="1457337064">
          <w:marLeft w:val="547"/>
          <w:marRight w:val="0"/>
          <w:marTop w:val="134"/>
          <w:marBottom w:val="0"/>
          <w:divBdr>
            <w:top w:val="none" w:sz="0" w:space="0" w:color="auto"/>
            <w:left w:val="none" w:sz="0" w:space="0" w:color="auto"/>
            <w:bottom w:val="none" w:sz="0" w:space="0" w:color="auto"/>
            <w:right w:val="none" w:sz="0" w:space="0" w:color="auto"/>
          </w:divBdr>
        </w:div>
      </w:divsChild>
    </w:div>
    <w:div w:id="142626824">
      <w:bodyDiv w:val="1"/>
      <w:marLeft w:val="0"/>
      <w:marRight w:val="0"/>
      <w:marTop w:val="0"/>
      <w:marBottom w:val="0"/>
      <w:divBdr>
        <w:top w:val="none" w:sz="0" w:space="0" w:color="auto"/>
        <w:left w:val="none" w:sz="0" w:space="0" w:color="auto"/>
        <w:bottom w:val="none" w:sz="0" w:space="0" w:color="auto"/>
        <w:right w:val="none" w:sz="0" w:space="0" w:color="auto"/>
      </w:divBdr>
      <w:divsChild>
        <w:div w:id="635449776">
          <w:marLeft w:val="0"/>
          <w:marRight w:val="0"/>
          <w:marTop w:val="134"/>
          <w:marBottom w:val="0"/>
          <w:divBdr>
            <w:top w:val="none" w:sz="0" w:space="0" w:color="auto"/>
            <w:left w:val="none" w:sz="0" w:space="0" w:color="auto"/>
            <w:bottom w:val="none" w:sz="0" w:space="0" w:color="auto"/>
            <w:right w:val="none" w:sz="0" w:space="0" w:color="auto"/>
          </w:divBdr>
        </w:div>
        <w:div w:id="497581337">
          <w:marLeft w:val="0"/>
          <w:marRight w:val="0"/>
          <w:marTop w:val="134"/>
          <w:marBottom w:val="0"/>
          <w:divBdr>
            <w:top w:val="none" w:sz="0" w:space="0" w:color="auto"/>
            <w:left w:val="none" w:sz="0" w:space="0" w:color="auto"/>
            <w:bottom w:val="none" w:sz="0" w:space="0" w:color="auto"/>
            <w:right w:val="none" w:sz="0" w:space="0" w:color="auto"/>
          </w:divBdr>
        </w:div>
        <w:div w:id="540359349">
          <w:marLeft w:val="0"/>
          <w:marRight w:val="0"/>
          <w:marTop w:val="134"/>
          <w:marBottom w:val="0"/>
          <w:divBdr>
            <w:top w:val="none" w:sz="0" w:space="0" w:color="auto"/>
            <w:left w:val="none" w:sz="0" w:space="0" w:color="auto"/>
            <w:bottom w:val="none" w:sz="0" w:space="0" w:color="auto"/>
            <w:right w:val="none" w:sz="0" w:space="0" w:color="auto"/>
          </w:divBdr>
        </w:div>
        <w:div w:id="1931155244">
          <w:marLeft w:val="0"/>
          <w:marRight w:val="0"/>
          <w:marTop w:val="134"/>
          <w:marBottom w:val="0"/>
          <w:divBdr>
            <w:top w:val="none" w:sz="0" w:space="0" w:color="auto"/>
            <w:left w:val="none" w:sz="0" w:space="0" w:color="auto"/>
            <w:bottom w:val="none" w:sz="0" w:space="0" w:color="auto"/>
            <w:right w:val="none" w:sz="0" w:space="0" w:color="auto"/>
          </w:divBdr>
        </w:div>
        <w:div w:id="823935521">
          <w:marLeft w:val="0"/>
          <w:marRight w:val="0"/>
          <w:marTop w:val="134"/>
          <w:marBottom w:val="0"/>
          <w:divBdr>
            <w:top w:val="none" w:sz="0" w:space="0" w:color="auto"/>
            <w:left w:val="none" w:sz="0" w:space="0" w:color="auto"/>
            <w:bottom w:val="none" w:sz="0" w:space="0" w:color="auto"/>
            <w:right w:val="none" w:sz="0" w:space="0" w:color="auto"/>
          </w:divBdr>
        </w:div>
      </w:divsChild>
    </w:div>
    <w:div w:id="198009523">
      <w:bodyDiv w:val="1"/>
      <w:marLeft w:val="0"/>
      <w:marRight w:val="0"/>
      <w:marTop w:val="0"/>
      <w:marBottom w:val="0"/>
      <w:divBdr>
        <w:top w:val="none" w:sz="0" w:space="0" w:color="auto"/>
        <w:left w:val="none" w:sz="0" w:space="0" w:color="auto"/>
        <w:bottom w:val="none" w:sz="0" w:space="0" w:color="auto"/>
        <w:right w:val="none" w:sz="0" w:space="0" w:color="auto"/>
      </w:divBdr>
    </w:div>
    <w:div w:id="230694600">
      <w:bodyDiv w:val="1"/>
      <w:marLeft w:val="0"/>
      <w:marRight w:val="0"/>
      <w:marTop w:val="0"/>
      <w:marBottom w:val="0"/>
      <w:divBdr>
        <w:top w:val="none" w:sz="0" w:space="0" w:color="auto"/>
        <w:left w:val="none" w:sz="0" w:space="0" w:color="auto"/>
        <w:bottom w:val="none" w:sz="0" w:space="0" w:color="auto"/>
        <w:right w:val="none" w:sz="0" w:space="0" w:color="auto"/>
      </w:divBdr>
      <w:divsChild>
        <w:div w:id="269049696">
          <w:marLeft w:val="0"/>
          <w:marRight w:val="0"/>
          <w:marTop w:val="134"/>
          <w:marBottom w:val="0"/>
          <w:divBdr>
            <w:top w:val="none" w:sz="0" w:space="0" w:color="auto"/>
            <w:left w:val="none" w:sz="0" w:space="0" w:color="auto"/>
            <w:bottom w:val="none" w:sz="0" w:space="0" w:color="auto"/>
            <w:right w:val="none" w:sz="0" w:space="0" w:color="auto"/>
          </w:divBdr>
        </w:div>
        <w:div w:id="1468015737">
          <w:marLeft w:val="0"/>
          <w:marRight w:val="0"/>
          <w:marTop w:val="134"/>
          <w:marBottom w:val="0"/>
          <w:divBdr>
            <w:top w:val="none" w:sz="0" w:space="0" w:color="auto"/>
            <w:left w:val="none" w:sz="0" w:space="0" w:color="auto"/>
            <w:bottom w:val="none" w:sz="0" w:space="0" w:color="auto"/>
            <w:right w:val="none" w:sz="0" w:space="0" w:color="auto"/>
          </w:divBdr>
        </w:div>
        <w:div w:id="805971631">
          <w:marLeft w:val="0"/>
          <w:marRight w:val="0"/>
          <w:marTop w:val="134"/>
          <w:marBottom w:val="0"/>
          <w:divBdr>
            <w:top w:val="none" w:sz="0" w:space="0" w:color="auto"/>
            <w:left w:val="none" w:sz="0" w:space="0" w:color="auto"/>
            <w:bottom w:val="none" w:sz="0" w:space="0" w:color="auto"/>
            <w:right w:val="none" w:sz="0" w:space="0" w:color="auto"/>
          </w:divBdr>
        </w:div>
        <w:div w:id="413168659">
          <w:marLeft w:val="0"/>
          <w:marRight w:val="0"/>
          <w:marTop w:val="134"/>
          <w:marBottom w:val="0"/>
          <w:divBdr>
            <w:top w:val="none" w:sz="0" w:space="0" w:color="auto"/>
            <w:left w:val="none" w:sz="0" w:space="0" w:color="auto"/>
            <w:bottom w:val="none" w:sz="0" w:space="0" w:color="auto"/>
            <w:right w:val="none" w:sz="0" w:space="0" w:color="auto"/>
          </w:divBdr>
        </w:div>
        <w:div w:id="136532804">
          <w:marLeft w:val="0"/>
          <w:marRight w:val="0"/>
          <w:marTop w:val="134"/>
          <w:marBottom w:val="0"/>
          <w:divBdr>
            <w:top w:val="none" w:sz="0" w:space="0" w:color="auto"/>
            <w:left w:val="none" w:sz="0" w:space="0" w:color="auto"/>
            <w:bottom w:val="none" w:sz="0" w:space="0" w:color="auto"/>
            <w:right w:val="none" w:sz="0" w:space="0" w:color="auto"/>
          </w:divBdr>
        </w:div>
        <w:div w:id="686908183">
          <w:marLeft w:val="0"/>
          <w:marRight w:val="0"/>
          <w:marTop w:val="134"/>
          <w:marBottom w:val="0"/>
          <w:divBdr>
            <w:top w:val="none" w:sz="0" w:space="0" w:color="auto"/>
            <w:left w:val="none" w:sz="0" w:space="0" w:color="auto"/>
            <w:bottom w:val="none" w:sz="0" w:space="0" w:color="auto"/>
            <w:right w:val="none" w:sz="0" w:space="0" w:color="auto"/>
          </w:divBdr>
        </w:div>
      </w:divsChild>
    </w:div>
    <w:div w:id="325784653">
      <w:bodyDiv w:val="1"/>
      <w:marLeft w:val="0"/>
      <w:marRight w:val="0"/>
      <w:marTop w:val="0"/>
      <w:marBottom w:val="0"/>
      <w:divBdr>
        <w:top w:val="none" w:sz="0" w:space="0" w:color="auto"/>
        <w:left w:val="none" w:sz="0" w:space="0" w:color="auto"/>
        <w:bottom w:val="none" w:sz="0" w:space="0" w:color="auto"/>
        <w:right w:val="none" w:sz="0" w:space="0" w:color="auto"/>
      </w:divBdr>
      <w:divsChild>
        <w:div w:id="1905410840">
          <w:marLeft w:val="0"/>
          <w:marRight w:val="0"/>
          <w:marTop w:val="288"/>
          <w:marBottom w:val="0"/>
          <w:divBdr>
            <w:top w:val="none" w:sz="0" w:space="0" w:color="auto"/>
            <w:left w:val="none" w:sz="0" w:space="0" w:color="auto"/>
            <w:bottom w:val="none" w:sz="0" w:space="0" w:color="auto"/>
            <w:right w:val="none" w:sz="0" w:space="0" w:color="auto"/>
          </w:divBdr>
        </w:div>
        <w:div w:id="1668509169">
          <w:marLeft w:val="720"/>
          <w:marRight w:val="0"/>
          <w:marTop w:val="288"/>
          <w:marBottom w:val="0"/>
          <w:divBdr>
            <w:top w:val="none" w:sz="0" w:space="0" w:color="auto"/>
            <w:left w:val="none" w:sz="0" w:space="0" w:color="auto"/>
            <w:bottom w:val="none" w:sz="0" w:space="0" w:color="auto"/>
            <w:right w:val="none" w:sz="0" w:space="0" w:color="auto"/>
          </w:divBdr>
        </w:div>
        <w:div w:id="1786266142">
          <w:marLeft w:val="720"/>
          <w:marRight w:val="0"/>
          <w:marTop w:val="288"/>
          <w:marBottom w:val="0"/>
          <w:divBdr>
            <w:top w:val="none" w:sz="0" w:space="0" w:color="auto"/>
            <w:left w:val="none" w:sz="0" w:space="0" w:color="auto"/>
            <w:bottom w:val="none" w:sz="0" w:space="0" w:color="auto"/>
            <w:right w:val="none" w:sz="0" w:space="0" w:color="auto"/>
          </w:divBdr>
        </w:div>
      </w:divsChild>
    </w:div>
    <w:div w:id="343825163">
      <w:bodyDiv w:val="1"/>
      <w:marLeft w:val="0"/>
      <w:marRight w:val="0"/>
      <w:marTop w:val="0"/>
      <w:marBottom w:val="0"/>
      <w:divBdr>
        <w:top w:val="none" w:sz="0" w:space="0" w:color="auto"/>
        <w:left w:val="none" w:sz="0" w:space="0" w:color="auto"/>
        <w:bottom w:val="none" w:sz="0" w:space="0" w:color="auto"/>
        <w:right w:val="none" w:sz="0" w:space="0" w:color="auto"/>
      </w:divBdr>
      <w:divsChild>
        <w:div w:id="161165832">
          <w:marLeft w:val="432"/>
          <w:marRight w:val="0"/>
          <w:marTop w:val="125"/>
          <w:marBottom w:val="0"/>
          <w:divBdr>
            <w:top w:val="none" w:sz="0" w:space="0" w:color="auto"/>
            <w:left w:val="none" w:sz="0" w:space="0" w:color="auto"/>
            <w:bottom w:val="none" w:sz="0" w:space="0" w:color="auto"/>
            <w:right w:val="none" w:sz="0" w:space="0" w:color="auto"/>
          </w:divBdr>
        </w:div>
        <w:div w:id="1454904808">
          <w:marLeft w:val="432"/>
          <w:marRight w:val="0"/>
          <w:marTop w:val="125"/>
          <w:marBottom w:val="0"/>
          <w:divBdr>
            <w:top w:val="none" w:sz="0" w:space="0" w:color="auto"/>
            <w:left w:val="none" w:sz="0" w:space="0" w:color="auto"/>
            <w:bottom w:val="none" w:sz="0" w:space="0" w:color="auto"/>
            <w:right w:val="none" w:sz="0" w:space="0" w:color="auto"/>
          </w:divBdr>
        </w:div>
        <w:div w:id="1946109369">
          <w:marLeft w:val="432"/>
          <w:marRight w:val="0"/>
          <w:marTop w:val="125"/>
          <w:marBottom w:val="0"/>
          <w:divBdr>
            <w:top w:val="none" w:sz="0" w:space="0" w:color="auto"/>
            <w:left w:val="none" w:sz="0" w:space="0" w:color="auto"/>
            <w:bottom w:val="none" w:sz="0" w:space="0" w:color="auto"/>
            <w:right w:val="none" w:sz="0" w:space="0" w:color="auto"/>
          </w:divBdr>
        </w:div>
        <w:div w:id="234046786">
          <w:marLeft w:val="432"/>
          <w:marRight w:val="0"/>
          <w:marTop w:val="125"/>
          <w:marBottom w:val="0"/>
          <w:divBdr>
            <w:top w:val="none" w:sz="0" w:space="0" w:color="auto"/>
            <w:left w:val="none" w:sz="0" w:space="0" w:color="auto"/>
            <w:bottom w:val="none" w:sz="0" w:space="0" w:color="auto"/>
            <w:right w:val="none" w:sz="0" w:space="0" w:color="auto"/>
          </w:divBdr>
        </w:div>
        <w:div w:id="860045020">
          <w:marLeft w:val="432"/>
          <w:marRight w:val="0"/>
          <w:marTop w:val="125"/>
          <w:marBottom w:val="0"/>
          <w:divBdr>
            <w:top w:val="none" w:sz="0" w:space="0" w:color="auto"/>
            <w:left w:val="none" w:sz="0" w:space="0" w:color="auto"/>
            <w:bottom w:val="none" w:sz="0" w:space="0" w:color="auto"/>
            <w:right w:val="none" w:sz="0" w:space="0" w:color="auto"/>
          </w:divBdr>
        </w:div>
      </w:divsChild>
    </w:div>
    <w:div w:id="388768043">
      <w:bodyDiv w:val="1"/>
      <w:marLeft w:val="0"/>
      <w:marRight w:val="0"/>
      <w:marTop w:val="0"/>
      <w:marBottom w:val="0"/>
      <w:divBdr>
        <w:top w:val="none" w:sz="0" w:space="0" w:color="auto"/>
        <w:left w:val="none" w:sz="0" w:space="0" w:color="auto"/>
        <w:bottom w:val="none" w:sz="0" w:space="0" w:color="auto"/>
        <w:right w:val="none" w:sz="0" w:space="0" w:color="auto"/>
      </w:divBdr>
    </w:div>
    <w:div w:id="571080764">
      <w:bodyDiv w:val="1"/>
      <w:marLeft w:val="0"/>
      <w:marRight w:val="0"/>
      <w:marTop w:val="0"/>
      <w:marBottom w:val="0"/>
      <w:divBdr>
        <w:top w:val="none" w:sz="0" w:space="0" w:color="auto"/>
        <w:left w:val="none" w:sz="0" w:space="0" w:color="auto"/>
        <w:bottom w:val="none" w:sz="0" w:space="0" w:color="auto"/>
        <w:right w:val="none" w:sz="0" w:space="0" w:color="auto"/>
      </w:divBdr>
    </w:div>
    <w:div w:id="606237371">
      <w:bodyDiv w:val="1"/>
      <w:marLeft w:val="0"/>
      <w:marRight w:val="0"/>
      <w:marTop w:val="0"/>
      <w:marBottom w:val="0"/>
      <w:divBdr>
        <w:top w:val="none" w:sz="0" w:space="0" w:color="auto"/>
        <w:left w:val="none" w:sz="0" w:space="0" w:color="auto"/>
        <w:bottom w:val="none" w:sz="0" w:space="0" w:color="auto"/>
        <w:right w:val="none" w:sz="0" w:space="0" w:color="auto"/>
      </w:divBdr>
      <w:divsChild>
        <w:div w:id="294919994">
          <w:marLeft w:val="461"/>
          <w:marRight w:val="0"/>
          <w:marTop w:val="0"/>
          <w:marBottom w:val="0"/>
          <w:divBdr>
            <w:top w:val="none" w:sz="0" w:space="0" w:color="auto"/>
            <w:left w:val="none" w:sz="0" w:space="0" w:color="auto"/>
            <w:bottom w:val="none" w:sz="0" w:space="0" w:color="auto"/>
            <w:right w:val="none" w:sz="0" w:space="0" w:color="auto"/>
          </w:divBdr>
        </w:div>
        <w:div w:id="2014254976">
          <w:marLeft w:val="461"/>
          <w:marRight w:val="0"/>
          <w:marTop w:val="0"/>
          <w:marBottom w:val="0"/>
          <w:divBdr>
            <w:top w:val="none" w:sz="0" w:space="0" w:color="auto"/>
            <w:left w:val="none" w:sz="0" w:space="0" w:color="auto"/>
            <w:bottom w:val="none" w:sz="0" w:space="0" w:color="auto"/>
            <w:right w:val="none" w:sz="0" w:space="0" w:color="auto"/>
          </w:divBdr>
        </w:div>
      </w:divsChild>
    </w:div>
    <w:div w:id="771509358">
      <w:bodyDiv w:val="1"/>
      <w:marLeft w:val="0"/>
      <w:marRight w:val="0"/>
      <w:marTop w:val="0"/>
      <w:marBottom w:val="0"/>
      <w:divBdr>
        <w:top w:val="none" w:sz="0" w:space="0" w:color="auto"/>
        <w:left w:val="none" w:sz="0" w:space="0" w:color="auto"/>
        <w:bottom w:val="none" w:sz="0" w:space="0" w:color="auto"/>
        <w:right w:val="none" w:sz="0" w:space="0" w:color="auto"/>
      </w:divBdr>
    </w:div>
    <w:div w:id="803935158">
      <w:bodyDiv w:val="1"/>
      <w:marLeft w:val="0"/>
      <w:marRight w:val="0"/>
      <w:marTop w:val="0"/>
      <w:marBottom w:val="0"/>
      <w:divBdr>
        <w:top w:val="none" w:sz="0" w:space="0" w:color="auto"/>
        <w:left w:val="none" w:sz="0" w:space="0" w:color="auto"/>
        <w:bottom w:val="none" w:sz="0" w:space="0" w:color="auto"/>
        <w:right w:val="none" w:sz="0" w:space="0" w:color="auto"/>
      </w:divBdr>
    </w:div>
    <w:div w:id="810514794">
      <w:bodyDiv w:val="1"/>
      <w:marLeft w:val="0"/>
      <w:marRight w:val="0"/>
      <w:marTop w:val="0"/>
      <w:marBottom w:val="0"/>
      <w:divBdr>
        <w:top w:val="none" w:sz="0" w:space="0" w:color="auto"/>
        <w:left w:val="none" w:sz="0" w:space="0" w:color="auto"/>
        <w:bottom w:val="none" w:sz="0" w:space="0" w:color="auto"/>
        <w:right w:val="none" w:sz="0" w:space="0" w:color="auto"/>
      </w:divBdr>
      <w:divsChild>
        <w:div w:id="1320888181">
          <w:marLeft w:val="547"/>
          <w:marRight w:val="0"/>
          <w:marTop w:val="288"/>
          <w:marBottom w:val="0"/>
          <w:divBdr>
            <w:top w:val="none" w:sz="0" w:space="0" w:color="auto"/>
            <w:left w:val="none" w:sz="0" w:space="0" w:color="auto"/>
            <w:bottom w:val="none" w:sz="0" w:space="0" w:color="auto"/>
            <w:right w:val="none" w:sz="0" w:space="0" w:color="auto"/>
          </w:divBdr>
        </w:div>
        <w:div w:id="1201891637">
          <w:marLeft w:val="547"/>
          <w:marRight w:val="0"/>
          <w:marTop w:val="288"/>
          <w:marBottom w:val="0"/>
          <w:divBdr>
            <w:top w:val="none" w:sz="0" w:space="0" w:color="auto"/>
            <w:left w:val="none" w:sz="0" w:space="0" w:color="auto"/>
            <w:bottom w:val="none" w:sz="0" w:space="0" w:color="auto"/>
            <w:right w:val="none" w:sz="0" w:space="0" w:color="auto"/>
          </w:divBdr>
        </w:div>
      </w:divsChild>
    </w:div>
    <w:div w:id="952594204">
      <w:bodyDiv w:val="1"/>
      <w:marLeft w:val="0"/>
      <w:marRight w:val="0"/>
      <w:marTop w:val="0"/>
      <w:marBottom w:val="0"/>
      <w:divBdr>
        <w:top w:val="none" w:sz="0" w:space="0" w:color="auto"/>
        <w:left w:val="none" w:sz="0" w:space="0" w:color="auto"/>
        <w:bottom w:val="none" w:sz="0" w:space="0" w:color="auto"/>
        <w:right w:val="none" w:sz="0" w:space="0" w:color="auto"/>
      </w:divBdr>
      <w:divsChild>
        <w:div w:id="817108047">
          <w:marLeft w:val="0"/>
          <w:marRight w:val="0"/>
          <w:marTop w:val="115"/>
          <w:marBottom w:val="0"/>
          <w:divBdr>
            <w:top w:val="none" w:sz="0" w:space="0" w:color="auto"/>
            <w:left w:val="none" w:sz="0" w:space="0" w:color="auto"/>
            <w:bottom w:val="none" w:sz="0" w:space="0" w:color="auto"/>
            <w:right w:val="none" w:sz="0" w:space="0" w:color="auto"/>
          </w:divBdr>
        </w:div>
        <w:div w:id="1357123707">
          <w:marLeft w:val="0"/>
          <w:marRight w:val="0"/>
          <w:marTop w:val="115"/>
          <w:marBottom w:val="0"/>
          <w:divBdr>
            <w:top w:val="none" w:sz="0" w:space="0" w:color="auto"/>
            <w:left w:val="none" w:sz="0" w:space="0" w:color="auto"/>
            <w:bottom w:val="none" w:sz="0" w:space="0" w:color="auto"/>
            <w:right w:val="none" w:sz="0" w:space="0" w:color="auto"/>
          </w:divBdr>
        </w:div>
      </w:divsChild>
    </w:div>
    <w:div w:id="1089619058">
      <w:bodyDiv w:val="1"/>
      <w:marLeft w:val="0"/>
      <w:marRight w:val="0"/>
      <w:marTop w:val="0"/>
      <w:marBottom w:val="0"/>
      <w:divBdr>
        <w:top w:val="none" w:sz="0" w:space="0" w:color="auto"/>
        <w:left w:val="none" w:sz="0" w:space="0" w:color="auto"/>
        <w:bottom w:val="none" w:sz="0" w:space="0" w:color="auto"/>
        <w:right w:val="none" w:sz="0" w:space="0" w:color="auto"/>
      </w:divBdr>
      <w:divsChild>
        <w:div w:id="1789467796">
          <w:marLeft w:val="547"/>
          <w:marRight w:val="0"/>
          <w:marTop w:val="288"/>
          <w:marBottom w:val="0"/>
          <w:divBdr>
            <w:top w:val="none" w:sz="0" w:space="0" w:color="auto"/>
            <w:left w:val="none" w:sz="0" w:space="0" w:color="auto"/>
            <w:bottom w:val="none" w:sz="0" w:space="0" w:color="auto"/>
            <w:right w:val="none" w:sz="0" w:space="0" w:color="auto"/>
          </w:divBdr>
        </w:div>
        <w:div w:id="1624532951">
          <w:marLeft w:val="547"/>
          <w:marRight w:val="0"/>
          <w:marTop w:val="288"/>
          <w:marBottom w:val="0"/>
          <w:divBdr>
            <w:top w:val="none" w:sz="0" w:space="0" w:color="auto"/>
            <w:left w:val="none" w:sz="0" w:space="0" w:color="auto"/>
            <w:bottom w:val="none" w:sz="0" w:space="0" w:color="auto"/>
            <w:right w:val="none" w:sz="0" w:space="0" w:color="auto"/>
          </w:divBdr>
        </w:div>
        <w:div w:id="666519976">
          <w:marLeft w:val="547"/>
          <w:marRight w:val="0"/>
          <w:marTop w:val="288"/>
          <w:marBottom w:val="0"/>
          <w:divBdr>
            <w:top w:val="none" w:sz="0" w:space="0" w:color="auto"/>
            <w:left w:val="none" w:sz="0" w:space="0" w:color="auto"/>
            <w:bottom w:val="none" w:sz="0" w:space="0" w:color="auto"/>
            <w:right w:val="none" w:sz="0" w:space="0" w:color="auto"/>
          </w:divBdr>
        </w:div>
      </w:divsChild>
    </w:div>
    <w:div w:id="1258635949">
      <w:bodyDiv w:val="1"/>
      <w:marLeft w:val="0"/>
      <w:marRight w:val="0"/>
      <w:marTop w:val="0"/>
      <w:marBottom w:val="0"/>
      <w:divBdr>
        <w:top w:val="none" w:sz="0" w:space="0" w:color="auto"/>
        <w:left w:val="none" w:sz="0" w:space="0" w:color="auto"/>
        <w:bottom w:val="none" w:sz="0" w:space="0" w:color="auto"/>
        <w:right w:val="none" w:sz="0" w:space="0" w:color="auto"/>
      </w:divBdr>
      <w:divsChild>
        <w:div w:id="326980119">
          <w:marLeft w:val="461"/>
          <w:marRight w:val="0"/>
          <w:marTop w:val="0"/>
          <w:marBottom w:val="0"/>
          <w:divBdr>
            <w:top w:val="none" w:sz="0" w:space="0" w:color="auto"/>
            <w:left w:val="none" w:sz="0" w:space="0" w:color="auto"/>
            <w:bottom w:val="none" w:sz="0" w:space="0" w:color="auto"/>
            <w:right w:val="none" w:sz="0" w:space="0" w:color="auto"/>
          </w:divBdr>
        </w:div>
      </w:divsChild>
    </w:div>
    <w:div w:id="1265189494">
      <w:bodyDiv w:val="1"/>
      <w:marLeft w:val="0"/>
      <w:marRight w:val="0"/>
      <w:marTop w:val="0"/>
      <w:marBottom w:val="0"/>
      <w:divBdr>
        <w:top w:val="none" w:sz="0" w:space="0" w:color="auto"/>
        <w:left w:val="none" w:sz="0" w:space="0" w:color="auto"/>
        <w:bottom w:val="none" w:sz="0" w:space="0" w:color="auto"/>
        <w:right w:val="none" w:sz="0" w:space="0" w:color="auto"/>
      </w:divBdr>
    </w:div>
    <w:div w:id="1321957715">
      <w:bodyDiv w:val="1"/>
      <w:marLeft w:val="0"/>
      <w:marRight w:val="0"/>
      <w:marTop w:val="0"/>
      <w:marBottom w:val="0"/>
      <w:divBdr>
        <w:top w:val="none" w:sz="0" w:space="0" w:color="auto"/>
        <w:left w:val="none" w:sz="0" w:space="0" w:color="auto"/>
        <w:bottom w:val="none" w:sz="0" w:space="0" w:color="auto"/>
        <w:right w:val="none" w:sz="0" w:space="0" w:color="auto"/>
      </w:divBdr>
    </w:div>
    <w:div w:id="1416903957">
      <w:bodyDiv w:val="1"/>
      <w:marLeft w:val="0"/>
      <w:marRight w:val="0"/>
      <w:marTop w:val="0"/>
      <w:marBottom w:val="0"/>
      <w:divBdr>
        <w:top w:val="none" w:sz="0" w:space="0" w:color="auto"/>
        <w:left w:val="none" w:sz="0" w:space="0" w:color="auto"/>
        <w:bottom w:val="none" w:sz="0" w:space="0" w:color="auto"/>
        <w:right w:val="none" w:sz="0" w:space="0" w:color="auto"/>
      </w:divBdr>
    </w:div>
    <w:div w:id="1616907923">
      <w:bodyDiv w:val="1"/>
      <w:marLeft w:val="0"/>
      <w:marRight w:val="0"/>
      <w:marTop w:val="0"/>
      <w:marBottom w:val="0"/>
      <w:divBdr>
        <w:top w:val="none" w:sz="0" w:space="0" w:color="auto"/>
        <w:left w:val="none" w:sz="0" w:space="0" w:color="auto"/>
        <w:bottom w:val="none" w:sz="0" w:space="0" w:color="auto"/>
        <w:right w:val="none" w:sz="0" w:space="0" w:color="auto"/>
      </w:divBdr>
      <w:divsChild>
        <w:div w:id="654526014">
          <w:marLeft w:val="432"/>
          <w:marRight w:val="0"/>
          <w:marTop w:val="125"/>
          <w:marBottom w:val="0"/>
          <w:divBdr>
            <w:top w:val="none" w:sz="0" w:space="0" w:color="auto"/>
            <w:left w:val="none" w:sz="0" w:space="0" w:color="auto"/>
            <w:bottom w:val="none" w:sz="0" w:space="0" w:color="auto"/>
            <w:right w:val="none" w:sz="0" w:space="0" w:color="auto"/>
          </w:divBdr>
        </w:div>
        <w:div w:id="1438408009">
          <w:marLeft w:val="432"/>
          <w:marRight w:val="0"/>
          <w:marTop w:val="125"/>
          <w:marBottom w:val="0"/>
          <w:divBdr>
            <w:top w:val="none" w:sz="0" w:space="0" w:color="auto"/>
            <w:left w:val="none" w:sz="0" w:space="0" w:color="auto"/>
            <w:bottom w:val="none" w:sz="0" w:space="0" w:color="auto"/>
            <w:right w:val="none" w:sz="0" w:space="0" w:color="auto"/>
          </w:divBdr>
        </w:div>
      </w:divsChild>
    </w:div>
    <w:div w:id="1887595581">
      <w:bodyDiv w:val="1"/>
      <w:marLeft w:val="0"/>
      <w:marRight w:val="0"/>
      <w:marTop w:val="0"/>
      <w:marBottom w:val="0"/>
      <w:divBdr>
        <w:top w:val="none" w:sz="0" w:space="0" w:color="auto"/>
        <w:left w:val="none" w:sz="0" w:space="0" w:color="auto"/>
        <w:bottom w:val="none" w:sz="0" w:space="0" w:color="auto"/>
        <w:right w:val="none" w:sz="0" w:space="0" w:color="auto"/>
      </w:divBdr>
      <w:divsChild>
        <w:div w:id="812215503">
          <w:marLeft w:val="432"/>
          <w:marRight w:val="0"/>
          <w:marTop w:val="125"/>
          <w:marBottom w:val="0"/>
          <w:divBdr>
            <w:top w:val="none" w:sz="0" w:space="0" w:color="auto"/>
            <w:left w:val="none" w:sz="0" w:space="0" w:color="auto"/>
            <w:bottom w:val="none" w:sz="0" w:space="0" w:color="auto"/>
            <w:right w:val="none" w:sz="0" w:space="0" w:color="auto"/>
          </w:divBdr>
        </w:div>
        <w:div w:id="5789898">
          <w:marLeft w:val="432"/>
          <w:marRight w:val="0"/>
          <w:marTop w:val="125"/>
          <w:marBottom w:val="0"/>
          <w:divBdr>
            <w:top w:val="none" w:sz="0" w:space="0" w:color="auto"/>
            <w:left w:val="none" w:sz="0" w:space="0" w:color="auto"/>
            <w:bottom w:val="none" w:sz="0" w:space="0" w:color="auto"/>
            <w:right w:val="none" w:sz="0" w:space="0" w:color="auto"/>
          </w:divBdr>
        </w:div>
        <w:div w:id="2034186980">
          <w:marLeft w:val="432"/>
          <w:marRight w:val="0"/>
          <w:marTop w:val="125"/>
          <w:marBottom w:val="0"/>
          <w:divBdr>
            <w:top w:val="none" w:sz="0" w:space="0" w:color="auto"/>
            <w:left w:val="none" w:sz="0" w:space="0" w:color="auto"/>
            <w:bottom w:val="none" w:sz="0" w:space="0" w:color="auto"/>
            <w:right w:val="none" w:sz="0" w:space="0" w:color="auto"/>
          </w:divBdr>
        </w:div>
        <w:div w:id="1578128890">
          <w:marLeft w:val="432"/>
          <w:marRight w:val="0"/>
          <w:marTop w:val="125"/>
          <w:marBottom w:val="0"/>
          <w:divBdr>
            <w:top w:val="none" w:sz="0" w:space="0" w:color="auto"/>
            <w:left w:val="none" w:sz="0" w:space="0" w:color="auto"/>
            <w:bottom w:val="none" w:sz="0" w:space="0" w:color="auto"/>
            <w:right w:val="none" w:sz="0" w:space="0" w:color="auto"/>
          </w:divBdr>
        </w:div>
      </w:divsChild>
    </w:div>
    <w:div w:id="1896889527">
      <w:bodyDiv w:val="1"/>
      <w:marLeft w:val="0"/>
      <w:marRight w:val="0"/>
      <w:marTop w:val="0"/>
      <w:marBottom w:val="0"/>
      <w:divBdr>
        <w:top w:val="none" w:sz="0" w:space="0" w:color="auto"/>
        <w:left w:val="none" w:sz="0" w:space="0" w:color="auto"/>
        <w:bottom w:val="none" w:sz="0" w:space="0" w:color="auto"/>
        <w:right w:val="none" w:sz="0" w:space="0" w:color="auto"/>
      </w:divBdr>
      <w:divsChild>
        <w:div w:id="12342784">
          <w:marLeft w:val="0"/>
          <w:marRight w:val="0"/>
          <w:marTop w:val="134"/>
          <w:marBottom w:val="0"/>
          <w:divBdr>
            <w:top w:val="none" w:sz="0" w:space="0" w:color="auto"/>
            <w:left w:val="none" w:sz="0" w:space="0" w:color="auto"/>
            <w:bottom w:val="none" w:sz="0" w:space="0" w:color="auto"/>
            <w:right w:val="none" w:sz="0" w:space="0" w:color="auto"/>
          </w:divBdr>
        </w:div>
        <w:div w:id="763260612">
          <w:marLeft w:val="0"/>
          <w:marRight w:val="0"/>
          <w:marTop w:val="134"/>
          <w:marBottom w:val="0"/>
          <w:divBdr>
            <w:top w:val="none" w:sz="0" w:space="0" w:color="auto"/>
            <w:left w:val="none" w:sz="0" w:space="0" w:color="auto"/>
            <w:bottom w:val="none" w:sz="0" w:space="0" w:color="auto"/>
            <w:right w:val="none" w:sz="0" w:space="0" w:color="auto"/>
          </w:divBdr>
        </w:div>
      </w:divsChild>
    </w:div>
    <w:div w:id="1948149516">
      <w:bodyDiv w:val="1"/>
      <w:marLeft w:val="0"/>
      <w:marRight w:val="0"/>
      <w:marTop w:val="0"/>
      <w:marBottom w:val="0"/>
      <w:divBdr>
        <w:top w:val="none" w:sz="0" w:space="0" w:color="auto"/>
        <w:left w:val="none" w:sz="0" w:space="0" w:color="auto"/>
        <w:bottom w:val="none" w:sz="0" w:space="0" w:color="auto"/>
        <w:right w:val="none" w:sz="0" w:space="0" w:color="auto"/>
      </w:divBdr>
      <w:divsChild>
        <w:div w:id="1028750811">
          <w:marLeft w:val="547"/>
          <w:marRight w:val="0"/>
          <w:marTop w:val="288"/>
          <w:marBottom w:val="0"/>
          <w:divBdr>
            <w:top w:val="none" w:sz="0" w:space="0" w:color="auto"/>
            <w:left w:val="none" w:sz="0" w:space="0" w:color="auto"/>
            <w:bottom w:val="none" w:sz="0" w:space="0" w:color="auto"/>
            <w:right w:val="none" w:sz="0" w:space="0" w:color="auto"/>
          </w:divBdr>
        </w:div>
        <w:div w:id="1955137066">
          <w:marLeft w:val="547"/>
          <w:marRight w:val="0"/>
          <w:marTop w:val="288"/>
          <w:marBottom w:val="0"/>
          <w:divBdr>
            <w:top w:val="none" w:sz="0" w:space="0" w:color="auto"/>
            <w:left w:val="none" w:sz="0" w:space="0" w:color="auto"/>
            <w:bottom w:val="none" w:sz="0" w:space="0" w:color="auto"/>
            <w:right w:val="none" w:sz="0" w:space="0" w:color="auto"/>
          </w:divBdr>
        </w:div>
      </w:divsChild>
    </w:div>
    <w:div w:id="1980647067">
      <w:bodyDiv w:val="1"/>
      <w:marLeft w:val="0"/>
      <w:marRight w:val="0"/>
      <w:marTop w:val="0"/>
      <w:marBottom w:val="0"/>
      <w:divBdr>
        <w:top w:val="none" w:sz="0" w:space="0" w:color="auto"/>
        <w:left w:val="none" w:sz="0" w:space="0" w:color="auto"/>
        <w:bottom w:val="none" w:sz="0" w:space="0" w:color="auto"/>
        <w:right w:val="none" w:sz="0" w:space="0" w:color="auto"/>
      </w:divBdr>
      <w:divsChild>
        <w:div w:id="1391491983">
          <w:marLeft w:val="547"/>
          <w:marRight w:val="0"/>
          <w:marTop w:val="288"/>
          <w:marBottom w:val="0"/>
          <w:divBdr>
            <w:top w:val="none" w:sz="0" w:space="0" w:color="auto"/>
            <w:left w:val="none" w:sz="0" w:space="0" w:color="auto"/>
            <w:bottom w:val="none" w:sz="0" w:space="0" w:color="auto"/>
            <w:right w:val="none" w:sz="0" w:space="0" w:color="auto"/>
          </w:divBdr>
        </w:div>
        <w:div w:id="1115759038">
          <w:marLeft w:val="547"/>
          <w:marRight w:val="0"/>
          <w:marTop w:val="288"/>
          <w:marBottom w:val="0"/>
          <w:divBdr>
            <w:top w:val="none" w:sz="0" w:space="0" w:color="auto"/>
            <w:left w:val="none" w:sz="0" w:space="0" w:color="auto"/>
            <w:bottom w:val="none" w:sz="0" w:space="0" w:color="auto"/>
            <w:right w:val="none" w:sz="0" w:space="0" w:color="auto"/>
          </w:divBdr>
        </w:div>
        <w:div w:id="2048530985">
          <w:marLeft w:val="547"/>
          <w:marRight w:val="0"/>
          <w:marTop w:val="288"/>
          <w:marBottom w:val="0"/>
          <w:divBdr>
            <w:top w:val="none" w:sz="0" w:space="0" w:color="auto"/>
            <w:left w:val="none" w:sz="0" w:space="0" w:color="auto"/>
            <w:bottom w:val="none" w:sz="0" w:space="0" w:color="auto"/>
            <w:right w:val="none" w:sz="0" w:space="0" w:color="auto"/>
          </w:divBdr>
        </w:div>
        <w:div w:id="1460142975">
          <w:marLeft w:val="547"/>
          <w:marRight w:val="0"/>
          <w:marTop w:val="288"/>
          <w:marBottom w:val="0"/>
          <w:divBdr>
            <w:top w:val="none" w:sz="0" w:space="0" w:color="auto"/>
            <w:left w:val="none" w:sz="0" w:space="0" w:color="auto"/>
            <w:bottom w:val="none" w:sz="0" w:space="0" w:color="auto"/>
            <w:right w:val="none" w:sz="0" w:space="0" w:color="auto"/>
          </w:divBdr>
        </w:div>
        <w:div w:id="1107652113">
          <w:marLeft w:val="547"/>
          <w:marRight w:val="0"/>
          <w:marTop w:val="288"/>
          <w:marBottom w:val="0"/>
          <w:divBdr>
            <w:top w:val="none" w:sz="0" w:space="0" w:color="auto"/>
            <w:left w:val="none" w:sz="0" w:space="0" w:color="auto"/>
            <w:bottom w:val="none" w:sz="0" w:space="0" w:color="auto"/>
            <w:right w:val="none" w:sz="0" w:space="0" w:color="auto"/>
          </w:divBdr>
        </w:div>
        <w:div w:id="1534273028">
          <w:marLeft w:val="547"/>
          <w:marRight w:val="0"/>
          <w:marTop w:val="288"/>
          <w:marBottom w:val="0"/>
          <w:divBdr>
            <w:top w:val="none" w:sz="0" w:space="0" w:color="auto"/>
            <w:left w:val="none" w:sz="0" w:space="0" w:color="auto"/>
            <w:bottom w:val="none" w:sz="0" w:space="0" w:color="auto"/>
            <w:right w:val="none" w:sz="0" w:space="0" w:color="auto"/>
          </w:divBdr>
        </w:div>
      </w:divsChild>
    </w:div>
    <w:div w:id="2004240607">
      <w:bodyDiv w:val="1"/>
      <w:marLeft w:val="0"/>
      <w:marRight w:val="0"/>
      <w:marTop w:val="0"/>
      <w:marBottom w:val="0"/>
      <w:divBdr>
        <w:top w:val="none" w:sz="0" w:space="0" w:color="auto"/>
        <w:left w:val="none" w:sz="0" w:space="0" w:color="auto"/>
        <w:bottom w:val="none" w:sz="0" w:space="0" w:color="auto"/>
        <w:right w:val="none" w:sz="0" w:space="0" w:color="auto"/>
      </w:divBdr>
      <w:divsChild>
        <w:div w:id="1288005309">
          <w:marLeft w:val="547"/>
          <w:marRight w:val="0"/>
          <w:marTop w:val="288"/>
          <w:marBottom w:val="0"/>
          <w:divBdr>
            <w:top w:val="none" w:sz="0" w:space="0" w:color="auto"/>
            <w:left w:val="none" w:sz="0" w:space="0" w:color="auto"/>
            <w:bottom w:val="none" w:sz="0" w:space="0" w:color="auto"/>
            <w:right w:val="none" w:sz="0" w:space="0" w:color="auto"/>
          </w:divBdr>
        </w:div>
      </w:divsChild>
    </w:div>
    <w:div w:id="2020043029">
      <w:bodyDiv w:val="1"/>
      <w:marLeft w:val="0"/>
      <w:marRight w:val="0"/>
      <w:marTop w:val="0"/>
      <w:marBottom w:val="0"/>
      <w:divBdr>
        <w:top w:val="none" w:sz="0" w:space="0" w:color="auto"/>
        <w:left w:val="none" w:sz="0" w:space="0" w:color="auto"/>
        <w:bottom w:val="none" w:sz="0" w:space="0" w:color="auto"/>
        <w:right w:val="none" w:sz="0" w:space="0" w:color="auto"/>
      </w:divBdr>
      <w:divsChild>
        <w:div w:id="91708672">
          <w:marLeft w:val="432"/>
          <w:marRight w:val="0"/>
          <w:marTop w:val="125"/>
          <w:marBottom w:val="0"/>
          <w:divBdr>
            <w:top w:val="none" w:sz="0" w:space="0" w:color="auto"/>
            <w:left w:val="none" w:sz="0" w:space="0" w:color="auto"/>
            <w:bottom w:val="none" w:sz="0" w:space="0" w:color="auto"/>
            <w:right w:val="none" w:sz="0" w:space="0" w:color="auto"/>
          </w:divBdr>
        </w:div>
        <w:div w:id="692078555">
          <w:marLeft w:val="432"/>
          <w:marRight w:val="0"/>
          <w:marTop w:val="125"/>
          <w:marBottom w:val="0"/>
          <w:divBdr>
            <w:top w:val="none" w:sz="0" w:space="0" w:color="auto"/>
            <w:left w:val="none" w:sz="0" w:space="0" w:color="auto"/>
            <w:bottom w:val="none" w:sz="0" w:space="0" w:color="auto"/>
            <w:right w:val="none" w:sz="0" w:space="0" w:color="auto"/>
          </w:divBdr>
        </w:div>
        <w:div w:id="806580986">
          <w:marLeft w:val="432"/>
          <w:marRight w:val="0"/>
          <w:marTop w:val="125"/>
          <w:marBottom w:val="0"/>
          <w:divBdr>
            <w:top w:val="none" w:sz="0" w:space="0" w:color="auto"/>
            <w:left w:val="none" w:sz="0" w:space="0" w:color="auto"/>
            <w:bottom w:val="none" w:sz="0" w:space="0" w:color="auto"/>
            <w:right w:val="none" w:sz="0" w:space="0" w:color="auto"/>
          </w:divBdr>
        </w:div>
      </w:divsChild>
    </w:div>
    <w:div w:id="2104763221">
      <w:bodyDiv w:val="1"/>
      <w:marLeft w:val="0"/>
      <w:marRight w:val="0"/>
      <w:marTop w:val="0"/>
      <w:marBottom w:val="0"/>
      <w:divBdr>
        <w:top w:val="none" w:sz="0" w:space="0" w:color="auto"/>
        <w:left w:val="none" w:sz="0" w:space="0" w:color="auto"/>
        <w:bottom w:val="none" w:sz="0" w:space="0" w:color="auto"/>
        <w:right w:val="none" w:sz="0" w:space="0" w:color="auto"/>
      </w:divBdr>
      <w:divsChild>
        <w:div w:id="1354918629">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ducationperfect.com/controlpane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74CF6-3402-4ADC-B910-1B36B00F3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63929E7E</Template>
  <TotalTime>267</TotalTime>
  <Pages>10</Pages>
  <Words>1459</Words>
  <Characters>8318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Sarina</dc:creator>
  <cp:lastModifiedBy>COOPER Sarina [Rossmoyne Senior High School]</cp:lastModifiedBy>
  <cp:revision>11</cp:revision>
  <dcterms:created xsi:type="dcterms:W3CDTF">2018-04-10T02:37:00Z</dcterms:created>
  <dcterms:modified xsi:type="dcterms:W3CDTF">2019-05-23T06:58:00Z</dcterms:modified>
</cp:coreProperties>
</file>