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54" w:rsidRDefault="00DB3AC7" w:rsidP="00A70B8B">
      <w:pPr>
        <w:pStyle w:val="Subtitle"/>
        <w:rPr>
          <w:b/>
          <w:u w:val="single"/>
        </w:rPr>
      </w:pPr>
      <w:bookmarkStart w:id="0" w:name="_GoBack"/>
      <w:bookmarkEnd w:id="0"/>
      <w:r>
        <w:rPr>
          <w:b/>
          <w:noProof/>
          <w:u w:val="single"/>
          <w:lang w:eastAsia="en-AU"/>
        </w:rPr>
        <w:drawing>
          <wp:anchor distT="0" distB="0" distL="114300" distR="114300" simplePos="0" relativeHeight="251666432" behindDoc="0" locked="0" layoutInCell="1" allowOverlap="1" wp14:anchorId="5579FA10" wp14:editId="437B2150">
            <wp:simplePos x="0" y="0"/>
            <wp:positionH relativeFrom="column">
              <wp:posOffset>254000</wp:posOffset>
            </wp:positionH>
            <wp:positionV relativeFrom="paragraph">
              <wp:posOffset>307340</wp:posOffset>
            </wp:positionV>
            <wp:extent cx="1509395" cy="1668780"/>
            <wp:effectExtent l="0" t="0" r="0" b="7620"/>
            <wp:wrapNone/>
            <wp:docPr id="3" name="Picture 3" descr="Rossmoyn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ossmoyne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68F9">
        <w:rPr>
          <w:rFonts w:ascii="Franklin Gothic Demi Cond" w:hAnsi="Franklin Gothic Demi Cond"/>
          <w:b/>
          <w:noProof/>
          <w:sz w:val="48"/>
          <w:szCs w:val="48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45FFCD" wp14:editId="1A735469">
                <wp:simplePos x="0" y="0"/>
                <wp:positionH relativeFrom="column">
                  <wp:posOffset>2126261</wp:posOffset>
                </wp:positionH>
                <wp:positionV relativeFrom="paragraph">
                  <wp:posOffset>307916</wp:posOffset>
                </wp:positionV>
                <wp:extent cx="4199255" cy="184975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9255" cy="184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3B6" w:rsidRDefault="00937C23" w:rsidP="00F468F9">
                            <w:pPr>
                              <w:spacing w:after="0" w:line="480" w:lineRule="auto"/>
                              <w:jc w:val="center"/>
                              <w:rPr>
                                <w:rFonts w:ascii="Franklin Gothic Demi Cond" w:hAnsi="Franklin Gothic Demi Cond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Franklin Gothic Demi Cond" w:hAnsi="Franklin Gothic Demi Cond"/>
                                <w:b/>
                                <w:sz w:val="48"/>
                                <w:szCs w:val="48"/>
                              </w:rPr>
                              <w:t xml:space="preserve">Year 11 </w:t>
                            </w:r>
                            <w:r w:rsidR="00C633B6">
                              <w:rPr>
                                <w:rFonts w:ascii="Franklin Gothic Demi Cond" w:hAnsi="Franklin Gothic Demi Cond"/>
                                <w:b/>
                                <w:sz w:val="48"/>
                                <w:szCs w:val="48"/>
                              </w:rPr>
                              <w:t>ATAR HUMAN BIOLOGY</w:t>
                            </w:r>
                          </w:p>
                          <w:p w:rsidR="00C633B6" w:rsidRPr="00865C6C" w:rsidRDefault="00937C23" w:rsidP="00F468F9">
                            <w:pPr>
                              <w:spacing w:after="0" w:line="480" w:lineRule="auto"/>
                              <w:jc w:val="center"/>
                              <w:rPr>
                                <w:rFonts w:ascii="Franklin Gothic Demi Cond" w:hAnsi="Franklin Gothic Demi Cond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Franklin Gothic Demi Cond" w:hAnsi="Franklin Gothic Demi Cond"/>
                                <w:b/>
                                <w:sz w:val="48"/>
                                <w:szCs w:val="48"/>
                              </w:rPr>
                              <w:t>2017</w:t>
                            </w:r>
                            <w:r w:rsidR="00C633B6" w:rsidRPr="00516515">
                              <w:rPr>
                                <w:rFonts w:ascii="Franklin Gothic Demi Cond" w:hAnsi="Franklin Gothic Demi Cond"/>
                                <w:b/>
                                <w:sz w:val="48"/>
                                <w:szCs w:val="48"/>
                              </w:rPr>
                              <w:t xml:space="preserve"> PROGRAM</w:t>
                            </w:r>
                          </w:p>
                          <w:p w:rsidR="00C633B6" w:rsidRDefault="00C633B6" w:rsidP="00F468F9">
                            <w:pPr>
                              <w:spacing w:after="0" w:line="480" w:lineRule="auto"/>
                              <w:jc w:val="center"/>
                            </w:pPr>
                            <w:r w:rsidRPr="00865C6C">
                              <w:rPr>
                                <w:rFonts w:ascii="Franklin Gothic Demi Cond" w:hAnsi="Franklin Gothic Demi Cond"/>
                                <w:b/>
                                <w:sz w:val="48"/>
                                <w:szCs w:val="48"/>
                              </w:rPr>
                              <w:t>UNITS 1 &amp;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7.4pt;margin-top:24.25pt;width:330.65pt;height:14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" stroked="f">
                <v:textbox>
                  <w:txbxContent>
                    <w:p w:rsidR="00C633B6" w:rsidRDefault="00937C23" w:rsidP="00F468F9">
                      <w:pPr>
                        <w:spacing w:after="0" w:line="480" w:lineRule="auto"/>
                        <w:jc w:val="center"/>
                        <w:rPr>
                          <w:rFonts w:ascii="Franklin Gothic Demi Cond" w:hAnsi="Franklin Gothic Demi Cond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Franklin Gothic Demi Cond" w:hAnsi="Franklin Gothic Demi Cond"/>
                          <w:b/>
                          <w:sz w:val="48"/>
                          <w:szCs w:val="48"/>
                        </w:rPr>
                        <w:t xml:space="preserve">Year 11 </w:t>
                      </w:r>
                      <w:r w:rsidR="00C633B6">
                        <w:rPr>
                          <w:rFonts w:ascii="Franklin Gothic Demi Cond" w:hAnsi="Franklin Gothic Demi Cond"/>
                          <w:b/>
                          <w:sz w:val="48"/>
                          <w:szCs w:val="48"/>
                        </w:rPr>
                        <w:t>ATAR HUMAN BIOLOGY</w:t>
                      </w:r>
                    </w:p>
                    <w:p w:rsidR="00C633B6" w:rsidRPr="00865C6C" w:rsidRDefault="00937C23" w:rsidP="00F468F9">
                      <w:pPr>
                        <w:spacing w:after="0" w:line="480" w:lineRule="auto"/>
                        <w:jc w:val="center"/>
                        <w:rPr>
                          <w:rFonts w:ascii="Franklin Gothic Demi Cond" w:hAnsi="Franklin Gothic Demi Cond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Franklin Gothic Demi Cond" w:hAnsi="Franklin Gothic Demi Cond"/>
                          <w:b/>
                          <w:sz w:val="48"/>
                          <w:szCs w:val="48"/>
                        </w:rPr>
                        <w:t>2017</w:t>
                      </w:r>
                      <w:r w:rsidR="00C633B6" w:rsidRPr="00516515">
                        <w:rPr>
                          <w:rFonts w:ascii="Franklin Gothic Demi Cond" w:hAnsi="Franklin Gothic Demi Cond"/>
                          <w:b/>
                          <w:sz w:val="48"/>
                          <w:szCs w:val="48"/>
                        </w:rPr>
                        <w:t xml:space="preserve"> PROGRAM</w:t>
                      </w:r>
                    </w:p>
                    <w:p w:rsidR="00C633B6" w:rsidRDefault="00C633B6" w:rsidP="00F468F9">
                      <w:pPr>
                        <w:spacing w:after="0" w:line="480" w:lineRule="auto"/>
                        <w:jc w:val="center"/>
                      </w:pPr>
                      <w:r w:rsidRPr="00865C6C">
                        <w:rPr>
                          <w:rFonts w:ascii="Franklin Gothic Demi Cond" w:hAnsi="Franklin Gothic Demi Cond"/>
                          <w:b/>
                          <w:sz w:val="48"/>
                          <w:szCs w:val="48"/>
                        </w:rPr>
                        <w:t>UNITS 1 &amp; 2</w:t>
                      </w:r>
                    </w:p>
                  </w:txbxContent>
                </v:textbox>
              </v:shape>
            </w:pict>
          </mc:Fallback>
        </mc:AlternateContent>
      </w:r>
    </w:p>
    <w:p w:rsidR="00EF570E" w:rsidRDefault="00EF570E" w:rsidP="00EF570E">
      <w:pPr>
        <w:jc w:val="right"/>
        <w:rPr>
          <w:rFonts w:ascii="Franklin Gothic Demi Cond" w:hAnsi="Franklin Gothic Demi Cond"/>
          <w:b/>
          <w:sz w:val="48"/>
          <w:szCs w:val="48"/>
        </w:rPr>
      </w:pPr>
      <w:r>
        <w:rPr>
          <w:rFonts w:ascii="Franklin Gothic Demi Cond" w:hAnsi="Franklin Gothic Demi Cond"/>
          <w:b/>
          <w:sz w:val="48"/>
          <w:szCs w:val="48"/>
        </w:rPr>
        <w:t xml:space="preserve">  </w:t>
      </w:r>
    </w:p>
    <w:p w:rsidR="00F468F9" w:rsidRDefault="00F468F9" w:rsidP="00EF570E">
      <w:pPr>
        <w:jc w:val="center"/>
        <w:rPr>
          <w:rFonts w:ascii="Franklin Gothic Demi Cond" w:hAnsi="Franklin Gothic Demi Cond"/>
          <w:b/>
          <w:sz w:val="48"/>
          <w:szCs w:val="48"/>
        </w:rPr>
      </w:pPr>
    </w:p>
    <w:p w:rsidR="00F468F9" w:rsidRDefault="00F468F9" w:rsidP="00EF570E">
      <w:pPr>
        <w:jc w:val="center"/>
        <w:rPr>
          <w:rFonts w:ascii="Franklin Gothic Demi Cond" w:hAnsi="Franklin Gothic Demi Cond"/>
          <w:b/>
          <w:sz w:val="48"/>
          <w:szCs w:val="48"/>
        </w:rPr>
      </w:pPr>
    </w:p>
    <w:p w:rsidR="00F468F9" w:rsidRDefault="00F468F9" w:rsidP="00EF570E">
      <w:pPr>
        <w:jc w:val="center"/>
        <w:rPr>
          <w:rFonts w:ascii="Franklin Gothic Demi Cond" w:hAnsi="Franklin Gothic Demi Cond"/>
          <w:b/>
          <w:sz w:val="48"/>
          <w:szCs w:val="48"/>
        </w:rPr>
      </w:pPr>
    </w:p>
    <w:p w:rsidR="00423AD9" w:rsidRDefault="005D3BB4" w:rsidP="00EF570E">
      <w:pPr>
        <w:jc w:val="center"/>
        <w:rPr>
          <w:rFonts w:ascii="Franklin Gothic Demi Cond" w:hAnsi="Franklin Gothic Demi Cond"/>
          <w:b/>
          <w:sz w:val="48"/>
          <w:szCs w:val="48"/>
        </w:rPr>
      </w:pPr>
      <w:r>
        <w:rPr>
          <w:rFonts w:ascii="Franklin Gothic Demi Cond" w:hAnsi="Franklin Gothic Demi Cond"/>
          <w:b/>
          <w:noProof/>
          <w:sz w:val="48"/>
          <w:szCs w:val="48"/>
          <w:lang w:eastAsia="en-AU"/>
        </w:rPr>
        <w:drawing>
          <wp:inline distT="0" distB="0" distL="0" distR="0">
            <wp:extent cx="4029740" cy="5372891"/>
            <wp:effectExtent l="0" t="0" r="8890" b="0"/>
            <wp:docPr id="5" name="Picture 5" descr="C:\Users\e4053702\AppData\Local\Temp\blue-red-hearts-human-body-_492414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4053702\AppData\Local\Temp\blue-red-hearts-human-body-_492414-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023" cy="537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433">
        <w:rPr>
          <w:rFonts w:ascii="Franklin Gothic Demi Cond" w:hAnsi="Franklin Gothic Demi Cond"/>
          <w:b/>
          <w:sz w:val="48"/>
          <w:szCs w:val="48"/>
        </w:rPr>
        <w:tab/>
      </w:r>
    </w:p>
    <w:p w:rsidR="00B74354" w:rsidRDefault="00B74354" w:rsidP="00B74354">
      <w:pPr>
        <w:pStyle w:val="Subtitle"/>
        <w:jc w:val="center"/>
        <w:rPr>
          <w:b/>
          <w:u w:val="single"/>
        </w:rPr>
      </w:pPr>
    </w:p>
    <w:p w:rsidR="0051162F" w:rsidRPr="00865C6C" w:rsidRDefault="0051162F" w:rsidP="0051162F">
      <w:pPr>
        <w:jc w:val="center"/>
        <w:rPr>
          <w:rFonts w:ascii="Franklin Gothic Demi Cond" w:hAnsi="Franklin Gothic Demi Cond"/>
          <w:b/>
          <w:sz w:val="48"/>
          <w:szCs w:val="48"/>
        </w:rPr>
      </w:pPr>
      <w:r>
        <w:rPr>
          <w:rFonts w:ascii="Franklin Gothic Demi Cond" w:hAnsi="Franklin Gothic Demi Cond"/>
          <w:b/>
          <w:sz w:val="48"/>
          <w:szCs w:val="48"/>
        </w:rPr>
        <w:t>NAME: __________________</w:t>
      </w:r>
    </w:p>
    <w:p w:rsidR="002A75C9" w:rsidRDefault="002A75C9" w:rsidP="003D37A1">
      <w:pPr>
        <w:pStyle w:val="Subtitle"/>
        <w:jc w:val="center"/>
        <w:rPr>
          <w:b/>
          <w:color w:val="1F497D" w:themeColor="text2"/>
          <w:sz w:val="32"/>
          <w:szCs w:val="32"/>
          <w:u w:val="single"/>
        </w:rPr>
      </w:pPr>
    </w:p>
    <w:p w:rsidR="002F71C6" w:rsidRDefault="002F71C6" w:rsidP="002F71C6">
      <w:r>
        <w:rPr>
          <w:rFonts w:ascii="Franklin Gothic Demi Cond" w:hAnsi="Franklin Gothic Demi Cond"/>
          <w:b/>
          <w:noProof/>
          <w:sz w:val="48"/>
          <w:szCs w:val="48"/>
          <w:lang w:eastAsia="en-AU"/>
        </w:rPr>
        <w:drawing>
          <wp:anchor distT="0" distB="0" distL="114300" distR="114300" simplePos="0" relativeHeight="251665408" behindDoc="1" locked="0" layoutInCell="1" allowOverlap="1" wp14:anchorId="2A0B414A" wp14:editId="0CD47898">
            <wp:simplePos x="0" y="0"/>
            <wp:positionH relativeFrom="page">
              <wp:posOffset>322315</wp:posOffset>
            </wp:positionH>
            <wp:positionV relativeFrom="page">
              <wp:posOffset>9189705</wp:posOffset>
            </wp:positionV>
            <wp:extent cx="6911163" cy="1179144"/>
            <wp:effectExtent l="0" t="0" r="4445" b="2540"/>
            <wp:wrapNone/>
            <wp:docPr id="2" name="Picture 2" descr="Foot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oter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911163" cy="1179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1C6" w:rsidRPr="002F71C6" w:rsidRDefault="002F71C6" w:rsidP="002F71C6"/>
    <w:p w:rsidR="00E61B7A" w:rsidRPr="00966BC2" w:rsidRDefault="00A06CC5" w:rsidP="003D37A1">
      <w:pPr>
        <w:pStyle w:val="Subtitle"/>
        <w:jc w:val="center"/>
        <w:rPr>
          <w:b/>
          <w:i w:val="0"/>
          <w:color w:val="0000FF"/>
          <w:sz w:val="32"/>
          <w:szCs w:val="32"/>
        </w:rPr>
      </w:pPr>
      <w:r w:rsidRPr="00966BC2">
        <w:rPr>
          <w:b/>
          <w:i w:val="0"/>
          <w:color w:val="0000FF"/>
          <w:sz w:val="32"/>
          <w:szCs w:val="32"/>
        </w:rPr>
        <w:lastRenderedPageBreak/>
        <w:t>RSHS 2017</w:t>
      </w:r>
      <w:r w:rsidR="003D37A1" w:rsidRPr="00966BC2">
        <w:rPr>
          <w:b/>
          <w:i w:val="0"/>
          <w:color w:val="0000FF"/>
          <w:sz w:val="32"/>
          <w:szCs w:val="32"/>
        </w:rPr>
        <w:t xml:space="preserve"> </w:t>
      </w:r>
      <w:r w:rsidR="00887896" w:rsidRPr="00966BC2">
        <w:rPr>
          <w:b/>
          <w:i w:val="0"/>
          <w:color w:val="0000FF"/>
          <w:sz w:val="32"/>
          <w:szCs w:val="32"/>
        </w:rPr>
        <w:t>ASSESSMENT OUTLINE</w:t>
      </w:r>
    </w:p>
    <w:p w:rsidR="00AB5882" w:rsidRPr="00745E27" w:rsidRDefault="00A24B47" w:rsidP="00AB5882">
      <w:pPr>
        <w:rPr>
          <w:i/>
          <w:sz w:val="20"/>
          <w:szCs w:val="20"/>
        </w:rPr>
      </w:pPr>
      <w:r w:rsidRPr="00DA302A">
        <w:rPr>
          <w:b/>
          <w:sz w:val="28"/>
          <w:szCs w:val="28"/>
        </w:rPr>
        <w:t>UNIT 1</w:t>
      </w:r>
      <w:r w:rsidR="00745E27">
        <w:rPr>
          <w:b/>
          <w:sz w:val="28"/>
          <w:szCs w:val="28"/>
        </w:rPr>
        <w:tab/>
      </w:r>
      <w:r w:rsidR="00745E27">
        <w:rPr>
          <w:b/>
          <w:sz w:val="28"/>
          <w:szCs w:val="28"/>
        </w:rPr>
        <w:tab/>
      </w:r>
      <w:r w:rsidR="00745E27">
        <w:rPr>
          <w:b/>
          <w:sz w:val="28"/>
          <w:szCs w:val="28"/>
        </w:rPr>
        <w:tab/>
      </w:r>
      <w:r w:rsidR="00745E27">
        <w:rPr>
          <w:b/>
          <w:sz w:val="28"/>
          <w:szCs w:val="28"/>
        </w:rPr>
        <w:tab/>
      </w:r>
      <w:r w:rsidR="00745E27">
        <w:rPr>
          <w:b/>
          <w:sz w:val="28"/>
          <w:szCs w:val="28"/>
        </w:rPr>
        <w:tab/>
      </w:r>
      <w:r w:rsidR="00745E27">
        <w:rPr>
          <w:b/>
          <w:sz w:val="28"/>
          <w:szCs w:val="28"/>
        </w:rPr>
        <w:tab/>
      </w:r>
      <w:r w:rsidR="00745E27">
        <w:rPr>
          <w:b/>
          <w:sz w:val="28"/>
          <w:szCs w:val="28"/>
        </w:rPr>
        <w:tab/>
      </w:r>
      <w:r w:rsidR="00745E27">
        <w:rPr>
          <w:b/>
          <w:sz w:val="28"/>
          <w:szCs w:val="28"/>
        </w:rPr>
        <w:tab/>
      </w:r>
      <w:r w:rsidR="00745E27" w:rsidRPr="00745E27">
        <w:rPr>
          <w:b/>
          <w:sz w:val="20"/>
          <w:szCs w:val="20"/>
        </w:rPr>
        <w:t xml:space="preserve">* </w:t>
      </w:r>
      <w:r w:rsidR="00745E27" w:rsidRPr="00745E27">
        <w:rPr>
          <w:i/>
          <w:sz w:val="20"/>
          <w:szCs w:val="20"/>
        </w:rPr>
        <w:t>Please note this outline is subject to change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5"/>
        <w:gridCol w:w="3826"/>
        <w:gridCol w:w="1938"/>
        <w:gridCol w:w="1433"/>
        <w:gridCol w:w="1360"/>
      </w:tblGrid>
      <w:tr w:rsidR="009F1C70" w:rsidTr="00D67554">
        <w:tc>
          <w:tcPr>
            <w:tcW w:w="2125" w:type="dxa"/>
            <w:shd w:val="clear" w:color="auto" w:fill="95B3D7" w:themeFill="accent1" w:themeFillTint="99"/>
          </w:tcPr>
          <w:p w:rsidR="009F1C70" w:rsidRPr="00966BC2" w:rsidRDefault="009F1C70" w:rsidP="000E794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66BC2">
              <w:rPr>
                <w:rFonts w:cstheme="minorHAnsi"/>
                <w:b/>
                <w:sz w:val="28"/>
                <w:szCs w:val="28"/>
              </w:rPr>
              <w:t>Assessment Type</w:t>
            </w:r>
          </w:p>
        </w:tc>
        <w:tc>
          <w:tcPr>
            <w:tcW w:w="3826" w:type="dxa"/>
            <w:shd w:val="clear" w:color="auto" w:fill="95B3D7" w:themeFill="accent1" w:themeFillTint="99"/>
          </w:tcPr>
          <w:p w:rsidR="009F1C70" w:rsidRPr="00966BC2" w:rsidRDefault="009F1C70" w:rsidP="000E794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66BC2">
              <w:rPr>
                <w:rFonts w:cstheme="minorHAnsi"/>
                <w:b/>
                <w:sz w:val="28"/>
                <w:szCs w:val="28"/>
              </w:rPr>
              <w:t>Topic</w:t>
            </w:r>
          </w:p>
        </w:tc>
        <w:tc>
          <w:tcPr>
            <w:tcW w:w="1938" w:type="dxa"/>
            <w:shd w:val="clear" w:color="auto" w:fill="95B3D7" w:themeFill="accent1" w:themeFillTint="99"/>
          </w:tcPr>
          <w:p w:rsidR="009F1C70" w:rsidRPr="00966BC2" w:rsidRDefault="009F1C70" w:rsidP="000E794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66BC2">
              <w:rPr>
                <w:rFonts w:cstheme="minorHAnsi"/>
                <w:b/>
                <w:sz w:val="28"/>
                <w:szCs w:val="28"/>
              </w:rPr>
              <w:t>Schedule</w:t>
            </w:r>
          </w:p>
        </w:tc>
        <w:tc>
          <w:tcPr>
            <w:tcW w:w="1433" w:type="dxa"/>
            <w:shd w:val="clear" w:color="auto" w:fill="95B3D7" w:themeFill="accent1" w:themeFillTint="99"/>
          </w:tcPr>
          <w:p w:rsidR="009F1C70" w:rsidRPr="00966BC2" w:rsidRDefault="009F1C70" w:rsidP="000E794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66BC2">
              <w:rPr>
                <w:rFonts w:cstheme="minorHAnsi"/>
                <w:b/>
                <w:sz w:val="28"/>
                <w:szCs w:val="28"/>
              </w:rPr>
              <w:t>Weighting</w:t>
            </w:r>
          </w:p>
        </w:tc>
        <w:tc>
          <w:tcPr>
            <w:tcW w:w="1360" w:type="dxa"/>
            <w:shd w:val="clear" w:color="auto" w:fill="95B3D7" w:themeFill="accent1" w:themeFillTint="99"/>
          </w:tcPr>
          <w:p w:rsidR="009F1C70" w:rsidRPr="00966BC2" w:rsidRDefault="002D0380" w:rsidP="009F1C7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66BC2">
              <w:rPr>
                <w:rFonts w:cstheme="minorHAnsi"/>
                <w:b/>
                <w:sz w:val="28"/>
                <w:szCs w:val="28"/>
              </w:rPr>
              <w:t>My Mark</w:t>
            </w:r>
          </w:p>
        </w:tc>
      </w:tr>
      <w:tr w:rsidR="00AB5882" w:rsidTr="00566320">
        <w:trPr>
          <w:trHeight w:val="480"/>
        </w:trPr>
        <w:tc>
          <w:tcPr>
            <w:tcW w:w="2125" w:type="dxa"/>
            <w:vMerge w:val="restart"/>
            <w:shd w:val="clear" w:color="auto" w:fill="DBE5F1" w:themeFill="accent1" w:themeFillTint="33"/>
            <w:vAlign w:val="center"/>
          </w:tcPr>
          <w:p w:rsidR="00AB5882" w:rsidRPr="002A75C9" w:rsidRDefault="00AB5882" w:rsidP="00771E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75C9">
              <w:rPr>
                <w:rFonts w:cstheme="minorHAnsi"/>
                <w:b/>
                <w:sz w:val="24"/>
                <w:szCs w:val="24"/>
              </w:rPr>
              <w:t>SCIENTIFIC INQUIRY (20%)</w:t>
            </w:r>
          </w:p>
        </w:tc>
        <w:tc>
          <w:tcPr>
            <w:tcW w:w="3826" w:type="dxa"/>
            <w:tcBorders>
              <w:bottom w:val="single" w:sz="6" w:space="0" w:color="auto"/>
            </w:tcBorders>
            <w:vAlign w:val="center"/>
          </w:tcPr>
          <w:p w:rsidR="00AB5882" w:rsidRPr="002A75C9" w:rsidRDefault="00AB5882" w:rsidP="00771E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75C9">
              <w:rPr>
                <w:rFonts w:cstheme="minorHAnsi"/>
                <w:b/>
                <w:sz w:val="24"/>
                <w:szCs w:val="24"/>
              </w:rPr>
              <w:t xml:space="preserve">Microscope </w:t>
            </w:r>
            <w:r w:rsidR="000E48C0" w:rsidRPr="002A75C9">
              <w:rPr>
                <w:rFonts w:cstheme="minorHAnsi"/>
                <w:b/>
                <w:sz w:val="24"/>
                <w:szCs w:val="24"/>
              </w:rPr>
              <w:t xml:space="preserve">&amp; Tissues </w:t>
            </w:r>
            <w:r w:rsidR="00874C2E">
              <w:rPr>
                <w:rFonts w:cstheme="minorHAnsi"/>
                <w:b/>
                <w:sz w:val="24"/>
                <w:szCs w:val="24"/>
              </w:rPr>
              <w:t>Investigation</w:t>
            </w:r>
          </w:p>
          <w:p w:rsidR="00AB5882" w:rsidRPr="002A75C9" w:rsidRDefault="00AB5882" w:rsidP="00771E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38" w:type="dxa"/>
            <w:tcBorders>
              <w:bottom w:val="single" w:sz="6" w:space="0" w:color="auto"/>
            </w:tcBorders>
            <w:shd w:val="clear" w:color="auto" w:fill="auto"/>
          </w:tcPr>
          <w:p w:rsidR="00AB5882" w:rsidRPr="001E58CF" w:rsidRDefault="00A24B47" w:rsidP="00AB5882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1E58CF">
              <w:rPr>
                <w:rFonts w:cstheme="minorHAnsi"/>
                <w:i/>
                <w:sz w:val="24"/>
                <w:szCs w:val="24"/>
              </w:rPr>
              <w:t>Term 1</w:t>
            </w:r>
            <w:r w:rsidR="001C0A86" w:rsidRPr="001E58CF">
              <w:rPr>
                <w:rFonts w:cstheme="minorHAnsi"/>
                <w:i/>
                <w:sz w:val="24"/>
                <w:szCs w:val="24"/>
              </w:rPr>
              <w:t xml:space="preserve">, </w:t>
            </w:r>
            <w:r w:rsidR="00AB5882" w:rsidRPr="001E58CF">
              <w:rPr>
                <w:rFonts w:cstheme="minorHAnsi"/>
                <w:i/>
                <w:sz w:val="24"/>
                <w:szCs w:val="24"/>
              </w:rPr>
              <w:t>Week 3</w:t>
            </w:r>
          </w:p>
          <w:p w:rsidR="00A24B47" w:rsidRPr="00566320" w:rsidRDefault="00A24B47" w:rsidP="00AB5882">
            <w:pPr>
              <w:jc w:val="center"/>
              <w:rPr>
                <w:rFonts w:cstheme="minorHAns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433" w:type="dxa"/>
            <w:tcBorders>
              <w:bottom w:val="single" w:sz="6" w:space="0" w:color="auto"/>
            </w:tcBorders>
          </w:tcPr>
          <w:p w:rsidR="00AB5882" w:rsidRPr="002A75C9" w:rsidRDefault="00AB5882" w:rsidP="00AB588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75C9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bottom w:val="single" w:sz="6" w:space="0" w:color="auto"/>
            </w:tcBorders>
          </w:tcPr>
          <w:p w:rsidR="00AB5882" w:rsidRPr="002A75C9" w:rsidRDefault="00AB5882" w:rsidP="00E61B7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5882" w:rsidTr="00566320">
        <w:trPr>
          <w:trHeight w:val="307"/>
        </w:trPr>
        <w:tc>
          <w:tcPr>
            <w:tcW w:w="2125" w:type="dxa"/>
            <w:vMerge/>
            <w:shd w:val="clear" w:color="auto" w:fill="DBE5F1" w:themeFill="accent1" w:themeFillTint="33"/>
            <w:vAlign w:val="center"/>
          </w:tcPr>
          <w:p w:rsidR="00AB5882" w:rsidRPr="002A75C9" w:rsidRDefault="00AB5882" w:rsidP="00771E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6" w:space="0" w:color="auto"/>
            </w:tcBorders>
            <w:vAlign w:val="center"/>
          </w:tcPr>
          <w:p w:rsidR="00AB5882" w:rsidRPr="002A75C9" w:rsidRDefault="000E4BE7" w:rsidP="00771E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75C9">
              <w:rPr>
                <w:rFonts w:cstheme="minorHAnsi"/>
                <w:b/>
                <w:sz w:val="24"/>
                <w:szCs w:val="24"/>
              </w:rPr>
              <w:t xml:space="preserve">Second Hand Data </w:t>
            </w:r>
            <w:r w:rsidR="00874C2E">
              <w:rPr>
                <w:rFonts w:cstheme="minorHAnsi"/>
                <w:b/>
                <w:sz w:val="24"/>
                <w:szCs w:val="24"/>
              </w:rPr>
              <w:t>I</w:t>
            </w:r>
            <w:r w:rsidRPr="002A75C9">
              <w:rPr>
                <w:rFonts w:cstheme="minorHAnsi"/>
                <w:b/>
                <w:sz w:val="24"/>
                <w:szCs w:val="24"/>
              </w:rPr>
              <w:t>nvestigation</w:t>
            </w:r>
          </w:p>
          <w:p w:rsidR="00A24B47" w:rsidRPr="002A75C9" w:rsidRDefault="00A24B47" w:rsidP="00771E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6" w:space="0" w:color="auto"/>
            </w:tcBorders>
            <w:shd w:val="clear" w:color="auto" w:fill="auto"/>
          </w:tcPr>
          <w:p w:rsidR="00AB5882" w:rsidRPr="001E58CF" w:rsidRDefault="004E4A0D" w:rsidP="001E58C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Term1</w:t>
            </w:r>
            <w:r w:rsidR="001C0A86" w:rsidRPr="001E58CF">
              <w:rPr>
                <w:rFonts w:cstheme="minorHAnsi"/>
                <w:i/>
                <w:sz w:val="24"/>
                <w:szCs w:val="24"/>
              </w:rPr>
              <w:t xml:space="preserve">, </w:t>
            </w:r>
            <w:r w:rsidR="00AB5882" w:rsidRPr="001E58CF">
              <w:rPr>
                <w:rFonts w:cstheme="minorHAnsi"/>
                <w:i/>
                <w:sz w:val="24"/>
                <w:szCs w:val="24"/>
              </w:rPr>
              <w:t xml:space="preserve">Week </w:t>
            </w:r>
            <w:r w:rsidR="001E58CF" w:rsidRPr="001E58CF">
              <w:rPr>
                <w:rFonts w:cstheme="minorHAnsi"/>
                <w:i/>
                <w:sz w:val="24"/>
                <w:szCs w:val="24"/>
              </w:rPr>
              <w:t>1</w:t>
            </w:r>
            <w:r>
              <w:rPr>
                <w:rFonts w:cstheme="minorHAnsi"/>
                <w:i/>
                <w:sz w:val="24"/>
                <w:szCs w:val="24"/>
              </w:rPr>
              <w:t>0</w:t>
            </w:r>
          </w:p>
        </w:tc>
        <w:tc>
          <w:tcPr>
            <w:tcW w:w="1433" w:type="dxa"/>
            <w:tcBorders>
              <w:top w:val="single" w:sz="6" w:space="0" w:color="auto"/>
            </w:tcBorders>
          </w:tcPr>
          <w:p w:rsidR="00AB5882" w:rsidRPr="002A75C9" w:rsidRDefault="00AB5882" w:rsidP="00AB588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75C9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6" w:space="0" w:color="auto"/>
            </w:tcBorders>
          </w:tcPr>
          <w:p w:rsidR="00AB5882" w:rsidRPr="002A75C9" w:rsidRDefault="00AB5882" w:rsidP="00E61B7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5882" w:rsidTr="00566320">
        <w:trPr>
          <w:trHeight w:val="422"/>
        </w:trPr>
        <w:tc>
          <w:tcPr>
            <w:tcW w:w="2125" w:type="dxa"/>
            <w:vMerge w:val="restart"/>
            <w:shd w:val="clear" w:color="auto" w:fill="DBE5F1" w:themeFill="accent1" w:themeFillTint="33"/>
            <w:vAlign w:val="center"/>
          </w:tcPr>
          <w:p w:rsidR="00AB5882" w:rsidRPr="002A75C9" w:rsidRDefault="00AB5882" w:rsidP="00771E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75C9">
              <w:rPr>
                <w:rFonts w:cstheme="minorHAnsi"/>
                <w:b/>
                <w:sz w:val="24"/>
                <w:szCs w:val="24"/>
              </w:rPr>
              <w:t>EXTENDED RESPONSE (15%)</w:t>
            </w:r>
          </w:p>
        </w:tc>
        <w:tc>
          <w:tcPr>
            <w:tcW w:w="3826" w:type="dxa"/>
            <w:tcBorders>
              <w:bottom w:val="single" w:sz="6" w:space="0" w:color="auto"/>
            </w:tcBorders>
            <w:vAlign w:val="center"/>
          </w:tcPr>
          <w:p w:rsidR="00874C2E" w:rsidRDefault="00874C2E" w:rsidP="00771E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Digestion </w:t>
            </w:r>
            <w:r w:rsidR="00D259C4" w:rsidRPr="002A75C9">
              <w:rPr>
                <w:rFonts w:cstheme="minorHAnsi"/>
                <w:b/>
                <w:sz w:val="24"/>
                <w:szCs w:val="24"/>
              </w:rPr>
              <w:t xml:space="preserve">&amp; Lifestyle </w:t>
            </w:r>
          </w:p>
          <w:p w:rsidR="00AB5882" w:rsidRPr="002A75C9" w:rsidRDefault="00D259C4" w:rsidP="00771E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75C9">
              <w:rPr>
                <w:rFonts w:cstheme="minorHAnsi"/>
                <w:b/>
                <w:sz w:val="24"/>
                <w:szCs w:val="24"/>
              </w:rPr>
              <w:t>Extended Re</w:t>
            </w:r>
            <w:r w:rsidR="00AB5882" w:rsidRPr="002A75C9">
              <w:rPr>
                <w:rFonts w:cstheme="minorHAnsi"/>
                <w:b/>
                <w:sz w:val="24"/>
                <w:szCs w:val="24"/>
              </w:rPr>
              <w:t>sponse</w:t>
            </w:r>
          </w:p>
          <w:p w:rsidR="00AB5882" w:rsidRPr="002A75C9" w:rsidRDefault="00AB5882" w:rsidP="00771E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38" w:type="dxa"/>
            <w:tcBorders>
              <w:bottom w:val="single" w:sz="6" w:space="0" w:color="auto"/>
            </w:tcBorders>
            <w:shd w:val="clear" w:color="auto" w:fill="auto"/>
          </w:tcPr>
          <w:p w:rsidR="00AB5882" w:rsidRPr="001E58CF" w:rsidRDefault="00AB5882" w:rsidP="00874C2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1E58CF">
              <w:rPr>
                <w:rFonts w:cstheme="minorHAnsi"/>
                <w:i/>
                <w:sz w:val="24"/>
                <w:szCs w:val="24"/>
              </w:rPr>
              <w:t>Term 1</w:t>
            </w:r>
            <w:r w:rsidR="001C0A86" w:rsidRPr="001E58CF">
              <w:rPr>
                <w:rFonts w:cstheme="minorHAnsi"/>
                <w:i/>
                <w:sz w:val="24"/>
                <w:szCs w:val="24"/>
              </w:rPr>
              <w:t xml:space="preserve">, </w:t>
            </w:r>
            <w:r w:rsidRPr="001E58CF">
              <w:rPr>
                <w:rFonts w:cstheme="minorHAnsi"/>
                <w:i/>
                <w:sz w:val="24"/>
                <w:szCs w:val="24"/>
              </w:rPr>
              <w:t xml:space="preserve">Week </w:t>
            </w:r>
            <w:r w:rsidR="004E4A0D">
              <w:rPr>
                <w:rFonts w:cstheme="minorHAnsi"/>
                <w:i/>
                <w:sz w:val="24"/>
                <w:szCs w:val="24"/>
              </w:rPr>
              <w:t>8</w:t>
            </w:r>
          </w:p>
        </w:tc>
        <w:tc>
          <w:tcPr>
            <w:tcW w:w="1433" w:type="dxa"/>
            <w:tcBorders>
              <w:bottom w:val="single" w:sz="6" w:space="0" w:color="auto"/>
            </w:tcBorders>
          </w:tcPr>
          <w:p w:rsidR="00AB5882" w:rsidRPr="002A75C9" w:rsidRDefault="00AB5882" w:rsidP="00AB5882">
            <w:pPr>
              <w:jc w:val="center"/>
              <w:rPr>
                <w:rFonts w:cstheme="minorHAnsi"/>
                <w:strike/>
                <w:sz w:val="24"/>
                <w:szCs w:val="24"/>
              </w:rPr>
            </w:pPr>
            <w:r w:rsidRPr="002A75C9">
              <w:rPr>
                <w:rFonts w:cstheme="minorHAnsi"/>
                <w:sz w:val="24"/>
                <w:szCs w:val="24"/>
              </w:rPr>
              <w:t>7.5</w:t>
            </w:r>
          </w:p>
        </w:tc>
        <w:tc>
          <w:tcPr>
            <w:tcW w:w="1360" w:type="dxa"/>
            <w:tcBorders>
              <w:bottom w:val="single" w:sz="6" w:space="0" w:color="auto"/>
            </w:tcBorders>
          </w:tcPr>
          <w:p w:rsidR="00AB5882" w:rsidRPr="002A75C9" w:rsidRDefault="00AB5882" w:rsidP="00AB588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5882" w:rsidTr="00566320">
        <w:trPr>
          <w:trHeight w:val="365"/>
        </w:trPr>
        <w:tc>
          <w:tcPr>
            <w:tcW w:w="2125" w:type="dxa"/>
            <w:vMerge/>
            <w:shd w:val="clear" w:color="auto" w:fill="DBE5F1" w:themeFill="accent1" w:themeFillTint="33"/>
            <w:vAlign w:val="center"/>
          </w:tcPr>
          <w:p w:rsidR="00AB5882" w:rsidRPr="002A75C9" w:rsidRDefault="00AB5882" w:rsidP="00771E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6" w:space="0" w:color="auto"/>
            </w:tcBorders>
            <w:vAlign w:val="center"/>
          </w:tcPr>
          <w:p w:rsidR="00A24B47" w:rsidRDefault="00AA6C3A" w:rsidP="00874C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Musculoskeletal System</w:t>
            </w:r>
          </w:p>
          <w:p w:rsidR="00AA6C3A" w:rsidRDefault="00AA6C3A" w:rsidP="00874C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Extended Response</w:t>
            </w:r>
          </w:p>
          <w:p w:rsidR="006B167A" w:rsidRPr="002A75C9" w:rsidRDefault="006B167A" w:rsidP="00874C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6" w:space="0" w:color="auto"/>
            </w:tcBorders>
            <w:shd w:val="clear" w:color="auto" w:fill="auto"/>
          </w:tcPr>
          <w:p w:rsidR="00AB5882" w:rsidRPr="001E58CF" w:rsidRDefault="00AB5882" w:rsidP="001C0A86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1E58CF">
              <w:rPr>
                <w:rFonts w:cstheme="minorHAnsi"/>
                <w:i/>
                <w:sz w:val="24"/>
                <w:szCs w:val="24"/>
              </w:rPr>
              <w:t>Term 2</w:t>
            </w:r>
            <w:r w:rsidR="001C0A86" w:rsidRPr="001E58CF">
              <w:rPr>
                <w:rFonts w:cstheme="minorHAnsi"/>
                <w:i/>
                <w:sz w:val="24"/>
                <w:szCs w:val="24"/>
              </w:rPr>
              <w:t xml:space="preserve">, </w:t>
            </w:r>
            <w:r w:rsidR="004E4A0D">
              <w:rPr>
                <w:rFonts w:cstheme="minorHAnsi"/>
                <w:i/>
                <w:sz w:val="24"/>
                <w:szCs w:val="24"/>
              </w:rPr>
              <w:t>Week 4</w:t>
            </w:r>
          </w:p>
        </w:tc>
        <w:tc>
          <w:tcPr>
            <w:tcW w:w="1433" w:type="dxa"/>
            <w:tcBorders>
              <w:top w:val="single" w:sz="6" w:space="0" w:color="auto"/>
            </w:tcBorders>
          </w:tcPr>
          <w:p w:rsidR="00AB5882" w:rsidRPr="002A75C9" w:rsidRDefault="00AB5882" w:rsidP="00AB5882">
            <w:pPr>
              <w:jc w:val="center"/>
              <w:rPr>
                <w:rFonts w:cstheme="minorHAnsi"/>
                <w:strike/>
                <w:sz w:val="24"/>
                <w:szCs w:val="24"/>
              </w:rPr>
            </w:pPr>
            <w:r w:rsidRPr="002A75C9">
              <w:rPr>
                <w:rFonts w:cstheme="minorHAnsi"/>
                <w:sz w:val="24"/>
                <w:szCs w:val="24"/>
              </w:rPr>
              <w:t>7.5</w:t>
            </w:r>
          </w:p>
        </w:tc>
        <w:tc>
          <w:tcPr>
            <w:tcW w:w="1360" w:type="dxa"/>
            <w:tcBorders>
              <w:top w:val="single" w:sz="6" w:space="0" w:color="auto"/>
            </w:tcBorders>
          </w:tcPr>
          <w:p w:rsidR="00AB5882" w:rsidRPr="002A75C9" w:rsidRDefault="00AB5882" w:rsidP="00AB588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5882" w:rsidTr="00566320">
        <w:trPr>
          <w:trHeight w:val="268"/>
        </w:trPr>
        <w:tc>
          <w:tcPr>
            <w:tcW w:w="2125" w:type="dxa"/>
            <w:vMerge w:val="restart"/>
            <w:shd w:val="clear" w:color="auto" w:fill="DBE5F1" w:themeFill="accent1" w:themeFillTint="33"/>
            <w:vAlign w:val="center"/>
          </w:tcPr>
          <w:p w:rsidR="00AB5882" w:rsidRPr="002A75C9" w:rsidRDefault="00AB5882" w:rsidP="00771E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75C9">
              <w:rPr>
                <w:rFonts w:cstheme="minorHAnsi"/>
                <w:b/>
                <w:sz w:val="24"/>
                <w:szCs w:val="24"/>
              </w:rPr>
              <w:t>TEST &amp; EXAMINATIONS (25</w:t>
            </w:r>
            <w:r w:rsidR="00A24B47" w:rsidRPr="002A75C9">
              <w:rPr>
                <w:rFonts w:cstheme="minorHAnsi"/>
                <w:b/>
                <w:sz w:val="24"/>
                <w:szCs w:val="24"/>
              </w:rPr>
              <w:t>%</w:t>
            </w:r>
            <w:r w:rsidRPr="002A75C9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382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B167A" w:rsidRDefault="005E2E61" w:rsidP="00771E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Period Zero: </w:t>
            </w:r>
            <w:r w:rsidR="00874C2E" w:rsidRPr="00AA6C3A">
              <w:rPr>
                <w:rFonts w:cstheme="minorHAnsi"/>
                <w:b/>
                <w:sz w:val="24"/>
                <w:szCs w:val="24"/>
              </w:rPr>
              <w:t xml:space="preserve">Cell Test </w:t>
            </w:r>
          </w:p>
          <w:p w:rsidR="00AB5882" w:rsidRPr="00AA6C3A" w:rsidRDefault="00874C2E" w:rsidP="00771E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6C3A">
              <w:rPr>
                <w:rFonts w:cstheme="minorHAnsi"/>
                <w:b/>
                <w:sz w:val="24"/>
                <w:szCs w:val="24"/>
              </w:rPr>
              <w:t>(Topic 1)</w:t>
            </w:r>
          </w:p>
        </w:tc>
        <w:tc>
          <w:tcPr>
            <w:tcW w:w="193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B5882" w:rsidRPr="001E58CF" w:rsidRDefault="00AB5882" w:rsidP="00AB5882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1E58CF">
              <w:rPr>
                <w:rFonts w:cstheme="minorHAnsi"/>
                <w:i/>
                <w:sz w:val="24"/>
                <w:szCs w:val="24"/>
              </w:rPr>
              <w:t>Term 1</w:t>
            </w:r>
            <w:r w:rsidR="001C0A86" w:rsidRPr="001E58CF">
              <w:rPr>
                <w:rFonts w:cstheme="minorHAnsi"/>
                <w:i/>
                <w:sz w:val="24"/>
                <w:szCs w:val="24"/>
              </w:rPr>
              <w:t xml:space="preserve">, </w:t>
            </w:r>
            <w:r w:rsidR="001E58CF" w:rsidRPr="001E58CF">
              <w:rPr>
                <w:rFonts w:cstheme="minorHAnsi"/>
                <w:i/>
                <w:sz w:val="24"/>
                <w:szCs w:val="24"/>
              </w:rPr>
              <w:t>Week 6</w:t>
            </w:r>
          </w:p>
          <w:p w:rsidR="00A24B47" w:rsidRPr="001E58CF" w:rsidRDefault="00A24B47" w:rsidP="00AB5882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433" w:type="dxa"/>
            <w:tcBorders>
              <w:bottom w:val="single" w:sz="6" w:space="0" w:color="auto"/>
            </w:tcBorders>
            <w:vAlign w:val="center"/>
          </w:tcPr>
          <w:p w:rsidR="00AB5882" w:rsidRPr="002A75C9" w:rsidRDefault="00AA6C3A" w:rsidP="00AB588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12.5</w:t>
            </w:r>
          </w:p>
        </w:tc>
        <w:tc>
          <w:tcPr>
            <w:tcW w:w="1360" w:type="dxa"/>
            <w:tcBorders>
              <w:bottom w:val="single" w:sz="6" w:space="0" w:color="auto"/>
            </w:tcBorders>
          </w:tcPr>
          <w:p w:rsidR="00AB5882" w:rsidRPr="002A75C9" w:rsidRDefault="00AB5882" w:rsidP="00AB588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5882" w:rsidTr="00566320">
        <w:trPr>
          <w:trHeight w:val="288"/>
        </w:trPr>
        <w:tc>
          <w:tcPr>
            <w:tcW w:w="2125" w:type="dxa"/>
            <w:vMerge/>
            <w:shd w:val="clear" w:color="auto" w:fill="DBE5F1" w:themeFill="accent1" w:themeFillTint="33"/>
            <w:vAlign w:val="center"/>
          </w:tcPr>
          <w:p w:rsidR="00AB5882" w:rsidRPr="002A75C9" w:rsidRDefault="00AB5882" w:rsidP="00771E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B167A" w:rsidRDefault="005E2E61" w:rsidP="00557F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Period Zero: </w:t>
            </w:r>
            <w:r w:rsidR="00557F2D" w:rsidRPr="00AA6C3A">
              <w:rPr>
                <w:rFonts w:cstheme="minorHAnsi"/>
                <w:b/>
                <w:sz w:val="24"/>
                <w:szCs w:val="24"/>
              </w:rPr>
              <w:t>Systems Test</w:t>
            </w:r>
            <w:r w:rsidR="00AA6C3A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874C2E" w:rsidRPr="00AA6C3A" w:rsidRDefault="00AA6C3A" w:rsidP="00557F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(Topic 2 &amp; 3)</w:t>
            </w:r>
          </w:p>
        </w:tc>
        <w:tc>
          <w:tcPr>
            <w:tcW w:w="19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B5882" w:rsidRPr="001E58CF" w:rsidRDefault="00AB5882" w:rsidP="001C0A86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1E58CF">
              <w:rPr>
                <w:rFonts w:cstheme="minorHAnsi"/>
                <w:i/>
                <w:sz w:val="24"/>
                <w:szCs w:val="24"/>
              </w:rPr>
              <w:t>Term 2</w:t>
            </w:r>
            <w:r w:rsidR="001C0A86" w:rsidRPr="001E58CF">
              <w:rPr>
                <w:rFonts w:cstheme="minorHAnsi"/>
                <w:i/>
                <w:sz w:val="24"/>
                <w:szCs w:val="24"/>
              </w:rPr>
              <w:t xml:space="preserve">, </w:t>
            </w:r>
            <w:r w:rsidR="004E4A0D">
              <w:rPr>
                <w:rFonts w:cstheme="minorHAnsi"/>
                <w:i/>
                <w:sz w:val="24"/>
                <w:szCs w:val="24"/>
              </w:rPr>
              <w:t>Week 2</w:t>
            </w: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5882" w:rsidRPr="002A75C9" w:rsidRDefault="00AA6C3A" w:rsidP="00AB588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12.5</w:t>
            </w:r>
          </w:p>
        </w:tc>
        <w:tc>
          <w:tcPr>
            <w:tcW w:w="1360" w:type="dxa"/>
            <w:tcBorders>
              <w:top w:val="single" w:sz="6" w:space="0" w:color="auto"/>
              <w:bottom w:val="single" w:sz="6" w:space="0" w:color="auto"/>
            </w:tcBorders>
          </w:tcPr>
          <w:p w:rsidR="00AB5882" w:rsidRPr="002A75C9" w:rsidRDefault="00AB5882" w:rsidP="00AB588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4B47" w:rsidTr="00D67554">
        <w:trPr>
          <w:trHeight w:val="231"/>
        </w:trPr>
        <w:tc>
          <w:tcPr>
            <w:tcW w:w="2125" w:type="dxa"/>
            <w:shd w:val="clear" w:color="auto" w:fill="DBE5F1" w:themeFill="accent1" w:themeFillTint="33"/>
            <w:vAlign w:val="center"/>
          </w:tcPr>
          <w:p w:rsidR="00A24B47" w:rsidRPr="002A75C9" w:rsidRDefault="00A24B47" w:rsidP="00771E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75C9">
              <w:rPr>
                <w:rFonts w:cstheme="minorHAnsi"/>
                <w:b/>
                <w:sz w:val="24"/>
                <w:szCs w:val="24"/>
              </w:rPr>
              <w:t>EXAM (40%)</w:t>
            </w:r>
          </w:p>
        </w:tc>
        <w:tc>
          <w:tcPr>
            <w:tcW w:w="3826" w:type="dxa"/>
            <w:tcBorders>
              <w:top w:val="single" w:sz="6" w:space="0" w:color="auto"/>
            </w:tcBorders>
            <w:vAlign w:val="center"/>
          </w:tcPr>
          <w:p w:rsidR="00A24B47" w:rsidRPr="002A75C9" w:rsidRDefault="00A24B47" w:rsidP="00771E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75C9">
              <w:rPr>
                <w:rFonts w:cstheme="minorHAnsi"/>
                <w:b/>
                <w:sz w:val="24"/>
                <w:szCs w:val="24"/>
              </w:rPr>
              <w:t>Semester 1 Exam</w:t>
            </w:r>
          </w:p>
        </w:tc>
        <w:tc>
          <w:tcPr>
            <w:tcW w:w="1938" w:type="dxa"/>
            <w:tcBorders>
              <w:top w:val="single" w:sz="6" w:space="0" w:color="auto"/>
            </w:tcBorders>
            <w:vAlign w:val="center"/>
          </w:tcPr>
          <w:p w:rsidR="001C0A86" w:rsidRPr="001E58CF" w:rsidRDefault="00A24B47" w:rsidP="002B4B14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1E58CF">
              <w:rPr>
                <w:rFonts w:cstheme="minorHAnsi"/>
                <w:i/>
                <w:sz w:val="24"/>
                <w:szCs w:val="24"/>
              </w:rPr>
              <w:t>Term 2</w:t>
            </w:r>
            <w:r w:rsidR="001C0A86" w:rsidRPr="001E58CF">
              <w:rPr>
                <w:rFonts w:cstheme="minorHAnsi"/>
                <w:i/>
                <w:sz w:val="24"/>
                <w:szCs w:val="24"/>
              </w:rPr>
              <w:t xml:space="preserve">, </w:t>
            </w:r>
          </w:p>
          <w:p w:rsidR="00A24B47" w:rsidRPr="001E58CF" w:rsidRDefault="001C0A86" w:rsidP="002B4B14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1E58CF">
              <w:rPr>
                <w:rFonts w:cstheme="minorHAnsi"/>
                <w:i/>
                <w:sz w:val="24"/>
                <w:szCs w:val="24"/>
              </w:rPr>
              <w:t xml:space="preserve">Weeks </w:t>
            </w:r>
            <w:r w:rsidR="004E4A0D">
              <w:rPr>
                <w:rFonts w:cstheme="minorHAnsi"/>
                <w:i/>
                <w:sz w:val="24"/>
                <w:szCs w:val="24"/>
              </w:rPr>
              <w:t>6</w:t>
            </w:r>
            <w:r w:rsidRPr="001E58CF">
              <w:rPr>
                <w:rFonts w:cstheme="minorHAnsi"/>
                <w:i/>
                <w:sz w:val="24"/>
                <w:szCs w:val="24"/>
              </w:rPr>
              <w:t xml:space="preserve"> &amp; </w:t>
            </w:r>
            <w:r w:rsidR="004E4A0D">
              <w:rPr>
                <w:rFonts w:cstheme="minorHAnsi"/>
                <w:i/>
                <w:sz w:val="24"/>
                <w:szCs w:val="24"/>
              </w:rPr>
              <w:t>7</w:t>
            </w:r>
          </w:p>
          <w:p w:rsidR="00A24B47" w:rsidRPr="00566320" w:rsidRDefault="00A24B47" w:rsidP="002B4B14">
            <w:pPr>
              <w:jc w:val="center"/>
              <w:rPr>
                <w:rFonts w:cstheme="minorHAns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433" w:type="dxa"/>
            <w:tcBorders>
              <w:top w:val="single" w:sz="6" w:space="0" w:color="auto"/>
            </w:tcBorders>
            <w:vAlign w:val="center"/>
          </w:tcPr>
          <w:p w:rsidR="00A24B47" w:rsidRPr="002A75C9" w:rsidRDefault="00A24B47" w:rsidP="002B4B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75C9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6" w:space="0" w:color="auto"/>
            </w:tcBorders>
          </w:tcPr>
          <w:p w:rsidR="00A24B47" w:rsidRPr="002A75C9" w:rsidRDefault="00A24B47" w:rsidP="00AB588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24B47" w:rsidRPr="00DA302A" w:rsidRDefault="00A24B47" w:rsidP="00B85CE8">
      <w:pPr>
        <w:spacing w:before="120"/>
        <w:rPr>
          <w:b/>
          <w:sz w:val="32"/>
          <w:szCs w:val="32"/>
        </w:rPr>
      </w:pPr>
      <w:r w:rsidRPr="00DA302A">
        <w:rPr>
          <w:b/>
          <w:sz w:val="32"/>
          <w:szCs w:val="32"/>
        </w:rPr>
        <w:t>UNIT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3827"/>
        <w:gridCol w:w="1843"/>
        <w:gridCol w:w="1559"/>
        <w:gridCol w:w="1360"/>
      </w:tblGrid>
      <w:tr w:rsidR="00A24B47" w:rsidRPr="002A75C9" w:rsidTr="00D67554">
        <w:tc>
          <w:tcPr>
            <w:tcW w:w="2093" w:type="dxa"/>
            <w:shd w:val="clear" w:color="auto" w:fill="95B3D7" w:themeFill="accent1" w:themeFillTint="99"/>
          </w:tcPr>
          <w:p w:rsidR="00A24B47" w:rsidRPr="00966BC2" w:rsidRDefault="00A24B47" w:rsidP="002B4B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66BC2">
              <w:rPr>
                <w:rFonts w:cstheme="minorHAnsi"/>
                <w:b/>
                <w:sz w:val="28"/>
                <w:szCs w:val="28"/>
              </w:rPr>
              <w:t>Assessment Type</w:t>
            </w:r>
          </w:p>
        </w:tc>
        <w:tc>
          <w:tcPr>
            <w:tcW w:w="3827" w:type="dxa"/>
            <w:shd w:val="clear" w:color="auto" w:fill="95B3D7" w:themeFill="accent1" w:themeFillTint="99"/>
          </w:tcPr>
          <w:p w:rsidR="00A24B47" w:rsidRPr="00966BC2" w:rsidRDefault="00A24B47" w:rsidP="002B4B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66BC2">
              <w:rPr>
                <w:rFonts w:cstheme="minorHAnsi"/>
                <w:b/>
                <w:sz w:val="28"/>
                <w:szCs w:val="28"/>
              </w:rPr>
              <w:t>Topic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A24B47" w:rsidRPr="00966BC2" w:rsidRDefault="00A24B47" w:rsidP="002B4B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66BC2">
              <w:rPr>
                <w:rFonts w:cstheme="minorHAnsi"/>
                <w:b/>
                <w:sz w:val="28"/>
                <w:szCs w:val="28"/>
              </w:rPr>
              <w:t>Schedule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A24B47" w:rsidRPr="00966BC2" w:rsidRDefault="00A24B47" w:rsidP="002B4B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66BC2">
              <w:rPr>
                <w:rFonts w:cstheme="minorHAnsi"/>
                <w:b/>
                <w:sz w:val="28"/>
                <w:szCs w:val="28"/>
              </w:rPr>
              <w:t>Weighting</w:t>
            </w:r>
          </w:p>
        </w:tc>
        <w:tc>
          <w:tcPr>
            <w:tcW w:w="1360" w:type="dxa"/>
            <w:shd w:val="clear" w:color="auto" w:fill="95B3D7" w:themeFill="accent1" w:themeFillTint="99"/>
          </w:tcPr>
          <w:p w:rsidR="00A24B47" w:rsidRPr="00966BC2" w:rsidRDefault="002D0380" w:rsidP="002B4B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66BC2">
              <w:rPr>
                <w:rFonts w:cstheme="minorHAnsi"/>
                <w:b/>
                <w:sz w:val="28"/>
                <w:szCs w:val="28"/>
              </w:rPr>
              <w:t>My Mark</w:t>
            </w:r>
          </w:p>
        </w:tc>
      </w:tr>
      <w:tr w:rsidR="00A24B47" w:rsidRPr="002A75C9" w:rsidTr="00D67554">
        <w:trPr>
          <w:trHeight w:val="480"/>
        </w:trPr>
        <w:tc>
          <w:tcPr>
            <w:tcW w:w="2093" w:type="dxa"/>
            <w:vMerge w:val="restart"/>
            <w:shd w:val="clear" w:color="auto" w:fill="DBE5F1" w:themeFill="accent1" w:themeFillTint="33"/>
            <w:vAlign w:val="center"/>
          </w:tcPr>
          <w:p w:rsidR="00A24B47" w:rsidRPr="002A75C9" w:rsidRDefault="00A24B47" w:rsidP="00771E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75C9">
              <w:rPr>
                <w:rFonts w:cstheme="minorHAnsi"/>
                <w:b/>
                <w:sz w:val="24"/>
                <w:szCs w:val="24"/>
              </w:rPr>
              <w:t>SCIENTIFIC INQUIRY (20%)</w:t>
            </w:r>
          </w:p>
        </w:tc>
        <w:tc>
          <w:tcPr>
            <w:tcW w:w="3827" w:type="dxa"/>
            <w:tcBorders>
              <w:bottom w:val="single" w:sz="6" w:space="0" w:color="auto"/>
            </w:tcBorders>
            <w:vAlign w:val="center"/>
          </w:tcPr>
          <w:p w:rsidR="00A24B47" w:rsidRPr="002A75C9" w:rsidRDefault="00DF5FF5" w:rsidP="00771E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Cancer </w:t>
            </w:r>
            <w:r w:rsidR="001E58CF">
              <w:rPr>
                <w:rFonts w:cstheme="minorHAnsi"/>
                <w:b/>
                <w:sz w:val="24"/>
                <w:szCs w:val="24"/>
              </w:rPr>
              <w:t>Investigation</w:t>
            </w:r>
          </w:p>
          <w:p w:rsidR="00A24B47" w:rsidRPr="002A75C9" w:rsidRDefault="00A24B47" w:rsidP="00771E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A24B47" w:rsidRPr="001E58CF" w:rsidRDefault="00A24B47" w:rsidP="00A24B47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1E58CF">
              <w:rPr>
                <w:rFonts w:cstheme="minorHAnsi"/>
                <w:i/>
                <w:sz w:val="24"/>
                <w:szCs w:val="24"/>
              </w:rPr>
              <w:t>Term</w:t>
            </w:r>
            <w:r w:rsidR="008C60BA" w:rsidRPr="001E58CF">
              <w:rPr>
                <w:rFonts w:cstheme="minorHAnsi"/>
                <w:i/>
                <w:sz w:val="24"/>
                <w:szCs w:val="24"/>
              </w:rPr>
              <w:t xml:space="preserve"> 3</w:t>
            </w:r>
            <w:r w:rsidR="001C0A86" w:rsidRPr="001E58CF">
              <w:rPr>
                <w:rFonts w:cstheme="minorHAnsi"/>
                <w:i/>
                <w:sz w:val="24"/>
                <w:szCs w:val="24"/>
              </w:rPr>
              <w:t xml:space="preserve">, </w:t>
            </w:r>
            <w:r w:rsidR="001E58CF" w:rsidRPr="001E58CF">
              <w:rPr>
                <w:rFonts w:cstheme="minorHAnsi"/>
                <w:i/>
                <w:sz w:val="24"/>
                <w:szCs w:val="24"/>
              </w:rPr>
              <w:t>Week 3</w:t>
            </w:r>
          </w:p>
          <w:p w:rsidR="00A24B47" w:rsidRPr="00566320" w:rsidRDefault="00A24B47" w:rsidP="00A24B47">
            <w:pPr>
              <w:jc w:val="center"/>
              <w:rPr>
                <w:rFonts w:cstheme="minorHAns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A24B47" w:rsidRPr="002A75C9" w:rsidRDefault="00A24B47" w:rsidP="00A24B4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75C9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bottom w:val="single" w:sz="6" w:space="0" w:color="auto"/>
            </w:tcBorders>
          </w:tcPr>
          <w:p w:rsidR="00A24B47" w:rsidRPr="002A75C9" w:rsidRDefault="00A24B47" w:rsidP="00A24B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4B47" w:rsidRPr="002A75C9" w:rsidTr="00D67554">
        <w:trPr>
          <w:trHeight w:val="307"/>
        </w:trPr>
        <w:tc>
          <w:tcPr>
            <w:tcW w:w="2093" w:type="dxa"/>
            <w:vMerge/>
            <w:shd w:val="clear" w:color="auto" w:fill="DBE5F1" w:themeFill="accent1" w:themeFillTint="33"/>
            <w:vAlign w:val="center"/>
          </w:tcPr>
          <w:p w:rsidR="00A24B47" w:rsidRPr="002A75C9" w:rsidRDefault="00A24B47" w:rsidP="00771E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</w:tcBorders>
            <w:vAlign w:val="center"/>
          </w:tcPr>
          <w:p w:rsidR="00A24B47" w:rsidRPr="002A75C9" w:rsidRDefault="00770681" w:rsidP="00771E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Hormones Investigation</w:t>
            </w:r>
          </w:p>
          <w:p w:rsidR="00A24B47" w:rsidRPr="002A75C9" w:rsidRDefault="00A24B47" w:rsidP="00771E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24B47" w:rsidRPr="001E58CF" w:rsidRDefault="00A24B47" w:rsidP="00A24B47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1E58CF">
              <w:rPr>
                <w:rFonts w:cstheme="minorHAnsi"/>
                <w:i/>
                <w:sz w:val="24"/>
                <w:szCs w:val="24"/>
              </w:rPr>
              <w:t>Term 3</w:t>
            </w:r>
            <w:r w:rsidR="001C0A86" w:rsidRPr="001E58CF">
              <w:rPr>
                <w:rFonts w:cstheme="minorHAnsi"/>
                <w:i/>
                <w:sz w:val="24"/>
                <w:szCs w:val="24"/>
              </w:rPr>
              <w:t xml:space="preserve">, </w:t>
            </w:r>
            <w:r w:rsidRPr="001E58CF">
              <w:rPr>
                <w:rFonts w:cstheme="minorHAnsi"/>
                <w:i/>
                <w:sz w:val="24"/>
                <w:szCs w:val="24"/>
              </w:rPr>
              <w:t xml:space="preserve">Week </w:t>
            </w:r>
            <w:r w:rsidR="001E58CF" w:rsidRPr="001E58CF">
              <w:rPr>
                <w:rFonts w:cstheme="minorHAnsi"/>
                <w:i/>
                <w:sz w:val="24"/>
                <w:szCs w:val="24"/>
              </w:rPr>
              <w:t>8</w:t>
            </w:r>
          </w:p>
          <w:p w:rsidR="00A24B47" w:rsidRPr="00566320" w:rsidRDefault="00A24B47" w:rsidP="00A24B47">
            <w:pPr>
              <w:jc w:val="center"/>
              <w:rPr>
                <w:rFonts w:cstheme="minorHAns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A24B47" w:rsidRPr="002A75C9" w:rsidRDefault="00A24B47" w:rsidP="00A24B4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75C9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6" w:space="0" w:color="auto"/>
            </w:tcBorders>
          </w:tcPr>
          <w:p w:rsidR="00A24B47" w:rsidRPr="002A75C9" w:rsidRDefault="00A24B47" w:rsidP="00A24B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4B47" w:rsidRPr="002A75C9" w:rsidTr="00D67554">
        <w:trPr>
          <w:trHeight w:val="422"/>
        </w:trPr>
        <w:tc>
          <w:tcPr>
            <w:tcW w:w="2093" w:type="dxa"/>
            <w:vMerge w:val="restart"/>
            <w:shd w:val="clear" w:color="auto" w:fill="DBE5F1" w:themeFill="accent1" w:themeFillTint="33"/>
            <w:vAlign w:val="center"/>
          </w:tcPr>
          <w:p w:rsidR="00A24B47" w:rsidRPr="002A75C9" w:rsidRDefault="00A24B47" w:rsidP="00771E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75C9">
              <w:rPr>
                <w:rFonts w:cstheme="minorHAnsi"/>
                <w:b/>
                <w:sz w:val="24"/>
                <w:szCs w:val="24"/>
              </w:rPr>
              <w:t>EXTENDED RESPONSE (15%)</w:t>
            </w:r>
          </w:p>
        </w:tc>
        <w:tc>
          <w:tcPr>
            <w:tcW w:w="3827" w:type="dxa"/>
            <w:tcBorders>
              <w:bottom w:val="single" w:sz="6" w:space="0" w:color="auto"/>
            </w:tcBorders>
            <w:vAlign w:val="center"/>
          </w:tcPr>
          <w:p w:rsidR="00874C2E" w:rsidRDefault="00F80566" w:rsidP="00771E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75C9">
              <w:rPr>
                <w:rFonts w:cstheme="minorHAnsi"/>
                <w:b/>
                <w:sz w:val="24"/>
                <w:szCs w:val="24"/>
              </w:rPr>
              <w:t>Protein S</w:t>
            </w:r>
            <w:r w:rsidR="00F20B3E" w:rsidRPr="002A75C9">
              <w:rPr>
                <w:rFonts w:cstheme="minorHAnsi"/>
                <w:b/>
                <w:sz w:val="24"/>
                <w:szCs w:val="24"/>
              </w:rPr>
              <w:t xml:space="preserve">ynthesis </w:t>
            </w:r>
          </w:p>
          <w:p w:rsidR="00A24B47" w:rsidRPr="002A75C9" w:rsidRDefault="00F20B3E" w:rsidP="00771E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75C9">
              <w:rPr>
                <w:rFonts w:cstheme="minorHAnsi"/>
                <w:b/>
                <w:sz w:val="24"/>
                <w:szCs w:val="24"/>
              </w:rPr>
              <w:t>Extended Response</w:t>
            </w:r>
          </w:p>
          <w:p w:rsidR="00A24B47" w:rsidRPr="002A75C9" w:rsidRDefault="00A24B47" w:rsidP="00771E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A24B47" w:rsidRPr="00566320" w:rsidRDefault="004E4A0D" w:rsidP="001E58CF">
            <w:pPr>
              <w:jc w:val="center"/>
              <w:rPr>
                <w:rFonts w:cstheme="minorHAnsi"/>
                <w:i/>
                <w:sz w:val="24"/>
                <w:szCs w:val="24"/>
                <w:highlight w:val="yellow"/>
              </w:rPr>
            </w:pPr>
            <w:r>
              <w:rPr>
                <w:rFonts w:cstheme="minorHAnsi"/>
                <w:i/>
                <w:sz w:val="24"/>
                <w:szCs w:val="24"/>
              </w:rPr>
              <w:t>Term</w:t>
            </w:r>
            <w:r w:rsidR="00C01400">
              <w:rPr>
                <w:rFonts w:cstheme="minorHAnsi"/>
                <w:i/>
                <w:sz w:val="24"/>
                <w:szCs w:val="24"/>
              </w:rPr>
              <w:t xml:space="preserve"> </w:t>
            </w:r>
            <w:r>
              <w:rPr>
                <w:rFonts w:cstheme="minorHAnsi"/>
                <w:i/>
                <w:sz w:val="24"/>
                <w:szCs w:val="24"/>
              </w:rPr>
              <w:t>2</w:t>
            </w:r>
            <w:r w:rsidR="001C0A86" w:rsidRPr="001E58CF">
              <w:rPr>
                <w:rFonts w:cstheme="minorHAnsi"/>
                <w:i/>
                <w:sz w:val="24"/>
                <w:szCs w:val="24"/>
              </w:rPr>
              <w:t xml:space="preserve">, </w:t>
            </w:r>
            <w:r w:rsidR="00874C2E" w:rsidRPr="001E58CF">
              <w:rPr>
                <w:rFonts w:cstheme="minorHAnsi"/>
                <w:i/>
                <w:sz w:val="24"/>
                <w:szCs w:val="24"/>
              </w:rPr>
              <w:t>Week 1</w:t>
            </w:r>
            <w:r>
              <w:rPr>
                <w:rFonts w:cstheme="minorHAnsi"/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A24B47" w:rsidRPr="002A75C9" w:rsidRDefault="00A24B47" w:rsidP="00A24B47">
            <w:pPr>
              <w:jc w:val="center"/>
              <w:rPr>
                <w:rFonts w:cstheme="minorHAnsi"/>
                <w:strike/>
                <w:sz w:val="24"/>
                <w:szCs w:val="24"/>
              </w:rPr>
            </w:pPr>
            <w:r w:rsidRPr="002A75C9">
              <w:rPr>
                <w:rFonts w:cstheme="minorHAnsi"/>
                <w:sz w:val="24"/>
                <w:szCs w:val="24"/>
              </w:rPr>
              <w:t>7.5</w:t>
            </w:r>
          </w:p>
        </w:tc>
        <w:tc>
          <w:tcPr>
            <w:tcW w:w="1360" w:type="dxa"/>
            <w:tcBorders>
              <w:bottom w:val="single" w:sz="6" w:space="0" w:color="auto"/>
            </w:tcBorders>
          </w:tcPr>
          <w:p w:rsidR="00A24B47" w:rsidRPr="002A75C9" w:rsidRDefault="00A24B47" w:rsidP="00A24B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4B47" w:rsidRPr="002A75C9" w:rsidTr="00D67554">
        <w:trPr>
          <w:trHeight w:val="365"/>
        </w:trPr>
        <w:tc>
          <w:tcPr>
            <w:tcW w:w="2093" w:type="dxa"/>
            <w:vMerge/>
            <w:shd w:val="clear" w:color="auto" w:fill="DBE5F1" w:themeFill="accent1" w:themeFillTint="33"/>
            <w:vAlign w:val="center"/>
          </w:tcPr>
          <w:p w:rsidR="00A24B47" w:rsidRPr="002A75C9" w:rsidRDefault="00A24B47" w:rsidP="00771E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</w:tcBorders>
            <w:vAlign w:val="center"/>
          </w:tcPr>
          <w:p w:rsidR="00A24B47" w:rsidRPr="002A75C9" w:rsidRDefault="00A24B47" w:rsidP="00771E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75C9">
              <w:rPr>
                <w:rFonts w:cstheme="minorHAnsi"/>
                <w:b/>
                <w:sz w:val="24"/>
                <w:szCs w:val="24"/>
              </w:rPr>
              <w:t>Sexually Transmitted Infection</w:t>
            </w:r>
            <w:r w:rsidR="00F20B3E" w:rsidRPr="002A75C9">
              <w:rPr>
                <w:rFonts w:cstheme="minorHAnsi"/>
                <w:b/>
                <w:sz w:val="24"/>
                <w:szCs w:val="24"/>
              </w:rPr>
              <w:t>s &amp; Contraception</w:t>
            </w:r>
            <w:r w:rsidR="00770681">
              <w:rPr>
                <w:rFonts w:cstheme="minorHAnsi"/>
                <w:b/>
                <w:sz w:val="24"/>
                <w:szCs w:val="24"/>
              </w:rPr>
              <w:t xml:space="preserve"> Extended Response</w:t>
            </w:r>
          </w:p>
          <w:p w:rsidR="00A24B47" w:rsidRPr="002A75C9" w:rsidRDefault="00A24B47" w:rsidP="00771E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24B47" w:rsidRPr="00566320" w:rsidRDefault="001C0A86" w:rsidP="001E58CF">
            <w:pPr>
              <w:jc w:val="center"/>
              <w:rPr>
                <w:rFonts w:cstheme="minorHAnsi"/>
                <w:i/>
                <w:sz w:val="24"/>
                <w:szCs w:val="24"/>
                <w:highlight w:val="yellow"/>
              </w:rPr>
            </w:pPr>
            <w:r w:rsidRPr="001E58CF">
              <w:rPr>
                <w:rFonts w:cstheme="minorHAnsi"/>
                <w:i/>
                <w:sz w:val="24"/>
                <w:szCs w:val="24"/>
              </w:rPr>
              <w:t xml:space="preserve">Term 3, </w:t>
            </w:r>
            <w:r w:rsidR="00A24B47" w:rsidRPr="001E58CF">
              <w:rPr>
                <w:rFonts w:cstheme="minorHAnsi"/>
                <w:i/>
                <w:sz w:val="24"/>
                <w:szCs w:val="24"/>
              </w:rPr>
              <w:t xml:space="preserve">Week </w:t>
            </w:r>
            <w:r w:rsidR="001E58CF" w:rsidRPr="001E58CF">
              <w:rPr>
                <w:rFonts w:cstheme="minorHAnsi"/>
                <w:i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A24B47" w:rsidRPr="002A75C9" w:rsidRDefault="00A24B47" w:rsidP="00A24B47">
            <w:pPr>
              <w:jc w:val="center"/>
              <w:rPr>
                <w:rFonts w:cstheme="minorHAnsi"/>
                <w:strike/>
                <w:sz w:val="24"/>
                <w:szCs w:val="24"/>
              </w:rPr>
            </w:pPr>
            <w:r w:rsidRPr="002A75C9">
              <w:rPr>
                <w:rFonts w:cstheme="minorHAnsi"/>
                <w:sz w:val="24"/>
                <w:szCs w:val="24"/>
              </w:rPr>
              <w:t>7.5</w:t>
            </w:r>
          </w:p>
        </w:tc>
        <w:tc>
          <w:tcPr>
            <w:tcW w:w="1360" w:type="dxa"/>
            <w:tcBorders>
              <w:top w:val="single" w:sz="6" w:space="0" w:color="auto"/>
            </w:tcBorders>
          </w:tcPr>
          <w:p w:rsidR="00A24B47" w:rsidRPr="002A75C9" w:rsidRDefault="00A24B47" w:rsidP="00A24B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4B47" w:rsidRPr="002A75C9" w:rsidTr="00D67554">
        <w:trPr>
          <w:trHeight w:val="268"/>
        </w:trPr>
        <w:tc>
          <w:tcPr>
            <w:tcW w:w="2093" w:type="dxa"/>
            <w:vMerge w:val="restart"/>
            <w:shd w:val="clear" w:color="auto" w:fill="DBE5F1" w:themeFill="accent1" w:themeFillTint="33"/>
            <w:vAlign w:val="center"/>
          </w:tcPr>
          <w:p w:rsidR="00A24B47" w:rsidRPr="002A75C9" w:rsidRDefault="00A24B47" w:rsidP="00771E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75C9">
              <w:rPr>
                <w:rFonts w:cstheme="minorHAnsi"/>
                <w:b/>
                <w:sz w:val="24"/>
                <w:szCs w:val="24"/>
              </w:rPr>
              <w:t>TEST (25%)</w:t>
            </w:r>
          </w:p>
        </w:tc>
        <w:tc>
          <w:tcPr>
            <w:tcW w:w="3827" w:type="dxa"/>
            <w:tcBorders>
              <w:bottom w:val="single" w:sz="6" w:space="0" w:color="auto"/>
            </w:tcBorders>
            <w:vAlign w:val="center"/>
          </w:tcPr>
          <w:p w:rsidR="00A24B47" w:rsidRPr="002A75C9" w:rsidRDefault="00C01400" w:rsidP="00771E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Period Zero: </w:t>
            </w:r>
            <w:r w:rsidR="00770681">
              <w:rPr>
                <w:rFonts w:cstheme="minorHAnsi"/>
                <w:b/>
                <w:sz w:val="24"/>
                <w:szCs w:val="24"/>
              </w:rPr>
              <w:t>DNA &amp; Inheritance T</w:t>
            </w:r>
            <w:r w:rsidR="00A24B47" w:rsidRPr="002A75C9">
              <w:rPr>
                <w:rFonts w:cstheme="minorHAnsi"/>
                <w:b/>
                <w:sz w:val="24"/>
                <w:szCs w:val="24"/>
              </w:rPr>
              <w:t>est</w:t>
            </w:r>
            <w:r w:rsidR="00770681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70681">
              <w:rPr>
                <w:rFonts w:cstheme="minorHAnsi"/>
                <w:b/>
                <w:sz w:val="24"/>
                <w:szCs w:val="24"/>
              </w:rPr>
              <w:t>(Topic 5 &amp; 6)</w:t>
            </w:r>
          </w:p>
          <w:p w:rsidR="00A24B47" w:rsidRPr="002A75C9" w:rsidRDefault="00A24B47" w:rsidP="00771E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:rsidR="00A24B47" w:rsidRPr="001E58CF" w:rsidRDefault="00A24B47" w:rsidP="00A24B47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1E58CF">
              <w:rPr>
                <w:rFonts w:cstheme="minorHAnsi"/>
                <w:i/>
                <w:sz w:val="24"/>
                <w:szCs w:val="24"/>
              </w:rPr>
              <w:t>Term 3</w:t>
            </w:r>
            <w:r w:rsidR="001C0A86" w:rsidRPr="001E58CF">
              <w:rPr>
                <w:rFonts w:cstheme="minorHAnsi"/>
                <w:i/>
                <w:sz w:val="24"/>
                <w:szCs w:val="24"/>
              </w:rPr>
              <w:t xml:space="preserve">, </w:t>
            </w:r>
            <w:r w:rsidRPr="001E58CF">
              <w:rPr>
                <w:rFonts w:cstheme="minorHAnsi"/>
                <w:i/>
                <w:sz w:val="24"/>
                <w:szCs w:val="24"/>
              </w:rPr>
              <w:t xml:space="preserve">Week </w:t>
            </w:r>
            <w:r w:rsidR="001E58CF" w:rsidRPr="001E58CF">
              <w:rPr>
                <w:rFonts w:cstheme="minorHAnsi"/>
                <w:i/>
                <w:sz w:val="24"/>
                <w:szCs w:val="24"/>
              </w:rPr>
              <w:t>5</w:t>
            </w:r>
          </w:p>
          <w:p w:rsidR="00A24B47" w:rsidRPr="00566320" w:rsidRDefault="00A24B47" w:rsidP="00A24B47">
            <w:pPr>
              <w:jc w:val="center"/>
              <w:rPr>
                <w:rFonts w:cstheme="minorHAns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A24B47" w:rsidRPr="002A75C9" w:rsidRDefault="00A24B47" w:rsidP="00A24B4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75C9">
              <w:rPr>
                <w:rFonts w:cstheme="minorHAnsi"/>
                <w:sz w:val="24"/>
                <w:szCs w:val="24"/>
              </w:rPr>
              <w:t>12.5</w:t>
            </w:r>
          </w:p>
        </w:tc>
        <w:tc>
          <w:tcPr>
            <w:tcW w:w="1360" w:type="dxa"/>
            <w:tcBorders>
              <w:bottom w:val="single" w:sz="6" w:space="0" w:color="auto"/>
            </w:tcBorders>
          </w:tcPr>
          <w:p w:rsidR="00A24B47" w:rsidRPr="002A75C9" w:rsidRDefault="00A24B47" w:rsidP="00A24B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4B47" w:rsidRPr="002A75C9" w:rsidTr="00D67554">
        <w:trPr>
          <w:trHeight w:val="288"/>
        </w:trPr>
        <w:tc>
          <w:tcPr>
            <w:tcW w:w="2093" w:type="dxa"/>
            <w:vMerge/>
            <w:shd w:val="clear" w:color="auto" w:fill="DBE5F1" w:themeFill="accent1" w:themeFillTint="33"/>
            <w:vAlign w:val="center"/>
          </w:tcPr>
          <w:p w:rsidR="00A24B47" w:rsidRPr="002A75C9" w:rsidRDefault="00A24B47" w:rsidP="00771E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4B47" w:rsidRPr="002A75C9" w:rsidRDefault="00620359" w:rsidP="007706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Period Zero: </w:t>
            </w:r>
            <w:r w:rsidR="00A24B47" w:rsidRPr="002A75C9">
              <w:rPr>
                <w:rFonts w:cstheme="minorHAnsi"/>
                <w:b/>
                <w:sz w:val="24"/>
                <w:szCs w:val="24"/>
              </w:rPr>
              <w:t xml:space="preserve">Human Reproduction </w:t>
            </w:r>
            <w:r w:rsidR="00770681">
              <w:rPr>
                <w:rFonts w:cstheme="minorHAnsi"/>
                <w:b/>
                <w:sz w:val="24"/>
                <w:szCs w:val="24"/>
              </w:rPr>
              <w:t>T</w:t>
            </w:r>
            <w:r w:rsidR="00A24B47" w:rsidRPr="002A75C9">
              <w:rPr>
                <w:rFonts w:cstheme="minorHAnsi"/>
                <w:b/>
                <w:sz w:val="24"/>
                <w:szCs w:val="24"/>
              </w:rPr>
              <w:t>est</w:t>
            </w:r>
            <w:r w:rsidR="00770681">
              <w:rPr>
                <w:rFonts w:cstheme="minorHAnsi"/>
                <w:b/>
                <w:sz w:val="24"/>
                <w:szCs w:val="24"/>
              </w:rPr>
              <w:t xml:space="preserve"> (Topic 7)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4B47" w:rsidRPr="001E58CF" w:rsidRDefault="001C0A86" w:rsidP="00A24B47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1E58CF">
              <w:rPr>
                <w:rFonts w:cstheme="minorHAnsi"/>
                <w:i/>
                <w:sz w:val="24"/>
                <w:szCs w:val="24"/>
              </w:rPr>
              <w:t xml:space="preserve">Term </w:t>
            </w:r>
            <w:r w:rsidR="001E58CF" w:rsidRPr="001E58CF">
              <w:rPr>
                <w:rFonts w:cstheme="minorHAnsi"/>
                <w:i/>
                <w:sz w:val="24"/>
                <w:szCs w:val="24"/>
              </w:rPr>
              <w:t>4</w:t>
            </w:r>
            <w:r w:rsidRPr="001E58CF">
              <w:rPr>
                <w:rFonts w:cstheme="minorHAnsi"/>
                <w:i/>
                <w:sz w:val="24"/>
                <w:szCs w:val="24"/>
              </w:rPr>
              <w:t xml:space="preserve">, </w:t>
            </w:r>
            <w:r w:rsidR="001E58CF" w:rsidRPr="001E58CF">
              <w:rPr>
                <w:rFonts w:cstheme="minorHAnsi"/>
                <w:i/>
                <w:sz w:val="24"/>
                <w:szCs w:val="24"/>
              </w:rPr>
              <w:t>Week 1</w:t>
            </w:r>
          </w:p>
          <w:p w:rsidR="00A24B47" w:rsidRPr="00566320" w:rsidRDefault="00A24B47" w:rsidP="00A24B47">
            <w:pPr>
              <w:jc w:val="center"/>
              <w:rPr>
                <w:rFonts w:cstheme="minorHAns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4B47" w:rsidRPr="002A75C9" w:rsidRDefault="00A24B47" w:rsidP="00A24B4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75C9">
              <w:rPr>
                <w:rFonts w:cstheme="minorHAnsi"/>
                <w:sz w:val="24"/>
                <w:szCs w:val="24"/>
              </w:rPr>
              <w:t>12.5</w:t>
            </w:r>
          </w:p>
        </w:tc>
        <w:tc>
          <w:tcPr>
            <w:tcW w:w="1360" w:type="dxa"/>
            <w:tcBorders>
              <w:top w:val="single" w:sz="6" w:space="0" w:color="auto"/>
              <w:bottom w:val="single" w:sz="6" w:space="0" w:color="auto"/>
            </w:tcBorders>
          </w:tcPr>
          <w:p w:rsidR="00A24B47" w:rsidRPr="002A75C9" w:rsidRDefault="00A24B47" w:rsidP="00A24B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4B47" w:rsidRPr="002A75C9" w:rsidTr="00D67554">
        <w:trPr>
          <w:trHeight w:val="231"/>
        </w:trPr>
        <w:tc>
          <w:tcPr>
            <w:tcW w:w="2093" w:type="dxa"/>
            <w:shd w:val="clear" w:color="auto" w:fill="DBE5F1" w:themeFill="accent1" w:themeFillTint="33"/>
            <w:vAlign w:val="center"/>
          </w:tcPr>
          <w:p w:rsidR="00A24B47" w:rsidRPr="002A75C9" w:rsidRDefault="00A24B47" w:rsidP="00771E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75C9">
              <w:rPr>
                <w:rFonts w:cstheme="minorHAnsi"/>
                <w:b/>
                <w:sz w:val="24"/>
                <w:szCs w:val="24"/>
              </w:rPr>
              <w:t>EXAMINATIONS (40%)</w:t>
            </w:r>
          </w:p>
        </w:tc>
        <w:tc>
          <w:tcPr>
            <w:tcW w:w="3827" w:type="dxa"/>
            <w:tcBorders>
              <w:top w:val="single" w:sz="6" w:space="0" w:color="auto"/>
            </w:tcBorders>
            <w:vAlign w:val="center"/>
          </w:tcPr>
          <w:p w:rsidR="00A24B47" w:rsidRPr="002A75C9" w:rsidRDefault="00A24B47" w:rsidP="00771E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75C9">
              <w:rPr>
                <w:rFonts w:cstheme="minorHAnsi"/>
                <w:b/>
                <w:sz w:val="24"/>
                <w:szCs w:val="24"/>
              </w:rPr>
              <w:t>Semester 2 Exam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1C0A86" w:rsidRPr="001E58CF" w:rsidRDefault="001E58CF" w:rsidP="002B4B14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1E58CF">
              <w:rPr>
                <w:rFonts w:cstheme="minorHAnsi"/>
                <w:i/>
                <w:sz w:val="24"/>
                <w:szCs w:val="24"/>
              </w:rPr>
              <w:t>Term</w:t>
            </w:r>
            <w:r>
              <w:rPr>
                <w:rFonts w:cstheme="minorHAnsi"/>
                <w:i/>
                <w:sz w:val="24"/>
                <w:szCs w:val="24"/>
              </w:rPr>
              <w:t xml:space="preserve"> 4</w:t>
            </w:r>
            <w:r w:rsidR="001C0A86" w:rsidRPr="001E58CF">
              <w:rPr>
                <w:rFonts w:cstheme="minorHAnsi"/>
                <w:i/>
                <w:sz w:val="24"/>
                <w:szCs w:val="24"/>
              </w:rPr>
              <w:t xml:space="preserve">, </w:t>
            </w:r>
          </w:p>
          <w:p w:rsidR="00A24B47" w:rsidRPr="001E58CF" w:rsidRDefault="001E58CF" w:rsidP="002B4B14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1E58CF">
              <w:rPr>
                <w:rFonts w:cstheme="minorHAnsi"/>
                <w:i/>
                <w:sz w:val="24"/>
                <w:szCs w:val="24"/>
              </w:rPr>
              <w:t>Week 3</w:t>
            </w:r>
            <w:r w:rsidR="001C0A86" w:rsidRPr="001E58CF">
              <w:rPr>
                <w:rFonts w:cstheme="minorHAnsi"/>
                <w:i/>
                <w:sz w:val="24"/>
                <w:szCs w:val="24"/>
              </w:rPr>
              <w:t xml:space="preserve"> &amp; </w:t>
            </w:r>
            <w:r w:rsidRPr="001E58CF">
              <w:rPr>
                <w:rFonts w:cstheme="minorHAnsi"/>
                <w:i/>
                <w:sz w:val="24"/>
                <w:szCs w:val="24"/>
              </w:rPr>
              <w:t>4</w:t>
            </w:r>
          </w:p>
          <w:p w:rsidR="00A24B47" w:rsidRPr="00566320" w:rsidRDefault="00A24B47" w:rsidP="002B4B14">
            <w:pPr>
              <w:jc w:val="center"/>
              <w:rPr>
                <w:rFonts w:cstheme="minorHAns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A24B47" w:rsidRPr="002A75C9" w:rsidRDefault="00A24B47" w:rsidP="002B4B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75C9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6" w:space="0" w:color="auto"/>
            </w:tcBorders>
            <w:vAlign w:val="center"/>
          </w:tcPr>
          <w:p w:rsidR="00A24B47" w:rsidRPr="002A75C9" w:rsidRDefault="00A24B47" w:rsidP="00A24B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E61B7A" w:rsidRPr="002A75C9" w:rsidRDefault="00E61B7A" w:rsidP="00A70B8B">
      <w:pPr>
        <w:pStyle w:val="Subtitle"/>
        <w:rPr>
          <w:b/>
          <w:u w:val="single"/>
        </w:rPr>
      </w:pPr>
    </w:p>
    <w:p w:rsidR="000C6B5B" w:rsidRDefault="000C6B5B" w:rsidP="00594C51">
      <w:pPr>
        <w:rPr>
          <w:b/>
          <w:sz w:val="32"/>
          <w:szCs w:val="32"/>
        </w:rPr>
      </w:pPr>
    </w:p>
    <w:p w:rsidR="00557F2D" w:rsidRDefault="00557F2D" w:rsidP="00887896"/>
    <w:p w:rsidR="00557F2D" w:rsidRDefault="00557F2D" w:rsidP="00887896">
      <w:pPr>
        <w:sectPr w:rsidR="00557F2D" w:rsidSect="002A75C9">
          <w:pgSz w:w="11906" w:h="16838"/>
          <w:pgMar w:top="720" w:right="720" w:bottom="720" w:left="720" w:header="708" w:footer="708" w:gutter="0"/>
          <w:pgBorders w:display="firstPage"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C94120" w:rsidRPr="000C6B5B" w:rsidRDefault="000C6B5B" w:rsidP="000C6B5B">
      <w:pPr>
        <w:pStyle w:val="Subtitle"/>
        <w:jc w:val="center"/>
        <w:rPr>
          <w:b/>
          <w:i w:val="0"/>
          <w:color w:val="0000FF"/>
          <w:sz w:val="28"/>
          <w:szCs w:val="28"/>
          <w:u w:val="single"/>
        </w:rPr>
      </w:pPr>
      <w:r w:rsidRPr="000C6B5B">
        <w:rPr>
          <w:b/>
          <w:i w:val="0"/>
          <w:color w:val="0000FF"/>
          <w:sz w:val="28"/>
          <w:szCs w:val="28"/>
          <w:u w:val="single"/>
        </w:rPr>
        <w:lastRenderedPageBreak/>
        <w:t>ROSSMOYNE SENIOR HIGH SCHOOL - PROGRAM FOR UNIT 1 AND 2, 2017</w:t>
      </w:r>
    </w:p>
    <w:p w:rsidR="00D259C4" w:rsidRPr="00D259C4" w:rsidRDefault="00802110" w:rsidP="00802110">
      <w:pPr>
        <w:rPr>
          <w:i/>
        </w:rPr>
      </w:pPr>
      <w:r w:rsidRPr="00745E27">
        <w:rPr>
          <w:b/>
          <w:sz w:val="20"/>
          <w:szCs w:val="20"/>
        </w:rPr>
        <w:t xml:space="preserve">* </w:t>
      </w:r>
      <w:r w:rsidRPr="00745E27">
        <w:rPr>
          <w:i/>
          <w:sz w:val="20"/>
          <w:szCs w:val="20"/>
        </w:rPr>
        <w:t xml:space="preserve">Please note this </w:t>
      </w:r>
      <w:r>
        <w:rPr>
          <w:i/>
          <w:sz w:val="20"/>
          <w:szCs w:val="20"/>
        </w:rPr>
        <w:t>program</w:t>
      </w:r>
      <w:r w:rsidRPr="00745E27">
        <w:rPr>
          <w:i/>
          <w:sz w:val="20"/>
          <w:szCs w:val="20"/>
        </w:rPr>
        <w:t xml:space="preserve"> is subject to change *</w:t>
      </w:r>
      <w:r>
        <w:rPr>
          <w:i/>
          <w:sz w:val="20"/>
          <w:szCs w:val="20"/>
        </w:rPr>
        <w:t xml:space="preserve">      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D259C4" w:rsidRPr="00802110">
        <w:rPr>
          <w:i/>
          <w:sz w:val="20"/>
          <w:szCs w:val="20"/>
        </w:rPr>
        <w:t>Note: SI</w:t>
      </w:r>
      <w:r>
        <w:rPr>
          <w:i/>
          <w:sz w:val="20"/>
          <w:szCs w:val="20"/>
        </w:rPr>
        <w:t>S</w:t>
      </w:r>
      <w:r w:rsidR="00D259C4" w:rsidRPr="00802110">
        <w:rPr>
          <w:i/>
          <w:sz w:val="20"/>
          <w:szCs w:val="20"/>
        </w:rPr>
        <w:t xml:space="preserve"> = Scientific Inquiry</w:t>
      </w:r>
      <w:r>
        <w:rPr>
          <w:i/>
          <w:sz w:val="20"/>
          <w:szCs w:val="20"/>
        </w:rPr>
        <w:t xml:space="preserve"> Skills</w:t>
      </w:r>
      <w:r w:rsidR="00D259C4" w:rsidRPr="00802110">
        <w:rPr>
          <w:i/>
          <w:sz w:val="20"/>
          <w:szCs w:val="20"/>
        </w:rPr>
        <w:t>, SHE = Science as a Human Endeavour</w:t>
      </w:r>
      <w:r w:rsidR="00D259C4" w:rsidRPr="00D259C4">
        <w:rPr>
          <w:i/>
        </w:rPr>
        <w:t xml:space="preserve"> </w:t>
      </w:r>
    </w:p>
    <w:tbl>
      <w:tblPr>
        <w:tblStyle w:val="TableGrid"/>
        <w:tblW w:w="15701" w:type="dxa"/>
        <w:tblLayout w:type="fixed"/>
        <w:tblLook w:val="04A0" w:firstRow="1" w:lastRow="0" w:firstColumn="1" w:lastColumn="0" w:noHBand="0" w:noVBand="1"/>
      </w:tblPr>
      <w:tblGrid>
        <w:gridCol w:w="1018"/>
        <w:gridCol w:w="1358"/>
        <w:gridCol w:w="426"/>
        <w:gridCol w:w="6945"/>
        <w:gridCol w:w="3969"/>
        <w:gridCol w:w="1985"/>
      </w:tblGrid>
      <w:tr w:rsidR="00E61B7A" w:rsidRPr="00B90F74" w:rsidTr="00B90F74">
        <w:trPr>
          <w:trHeight w:val="260"/>
        </w:trPr>
        <w:tc>
          <w:tcPr>
            <w:tcW w:w="1018" w:type="dxa"/>
            <w:shd w:val="clear" w:color="auto" w:fill="99FF66"/>
          </w:tcPr>
          <w:p w:rsidR="00E61B7A" w:rsidRPr="00B90F74" w:rsidRDefault="00E61B7A" w:rsidP="004A4A8E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>WEEK</w:t>
            </w:r>
          </w:p>
        </w:tc>
        <w:tc>
          <w:tcPr>
            <w:tcW w:w="1358" w:type="dxa"/>
            <w:shd w:val="clear" w:color="auto" w:fill="99FF66"/>
          </w:tcPr>
          <w:p w:rsidR="00E61B7A" w:rsidRPr="00B90F74" w:rsidRDefault="00E61B7A" w:rsidP="00E61B7A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>TOPIC</w:t>
            </w:r>
          </w:p>
        </w:tc>
        <w:tc>
          <w:tcPr>
            <w:tcW w:w="7371" w:type="dxa"/>
            <w:gridSpan w:val="2"/>
            <w:shd w:val="clear" w:color="auto" w:fill="99FF66"/>
          </w:tcPr>
          <w:p w:rsidR="00E61B7A" w:rsidRPr="00B90F74" w:rsidRDefault="00E61B7A" w:rsidP="00E61B7A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>OBJECTIVES</w:t>
            </w:r>
            <w:r w:rsidR="00B32C5D" w:rsidRPr="00B90F74">
              <w:rPr>
                <w:b/>
                <w:sz w:val="18"/>
                <w:szCs w:val="18"/>
              </w:rPr>
              <w:t xml:space="preserve"> &amp; OUTLINE</w:t>
            </w:r>
          </w:p>
        </w:tc>
        <w:tc>
          <w:tcPr>
            <w:tcW w:w="3969" w:type="dxa"/>
            <w:shd w:val="clear" w:color="auto" w:fill="99FF66"/>
          </w:tcPr>
          <w:p w:rsidR="00E61B7A" w:rsidRPr="00B90F74" w:rsidRDefault="00E61B7A" w:rsidP="00E61B7A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>RESOURCES/</w:t>
            </w:r>
            <w:r w:rsidR="002E1B38" w:rsidRPr="00B90F74">
              <w:rPr>
                <w:b/>
                <w:sz w:val="18"/>
                <w:szCs w:val="18"/>
              </w:rPr>
              <w:t xml:space="preserve">SUGGESTED </w:t>
            </w:r>
            <w:r w:rsidRPr="00B90F74">
              <w:rPr>
                <w:b/>
                <w:sz w:val="18"/>
                <w:szCs w:val="18"/>
              </w:rPr>
              <w:t>ACTIVITIES/QUESTIONS</w:t>
            </w:r>
          </w:p>
        </w:tc>
        <w:tc>
          <w:tcPr>
            <w:tcW w:w="1985" w:type="dxa"/>
            <w:shd w:val="clear" w:color="auto" w:fill="99FF66"/>
          </w:tcPr>
          <w:p w:rsidR="00E61B7A" w:rsidRPr="00B90F74" w:rsidRDefault="00E61B7A" w:rsidP="00B32C5D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>ASSESSMENTS</w:t>
            </w:r>
            <w:r w:rsidR="00B32C5D" w:rsidRPr="00B90F74">
              <w:rPr>
                <w:b/>
                <w:sz w:val="18"/>
                <w:szCs w:val="18"/>
              </w:rPr>
              <w:t xml:space="preserve"> &amp; IMPORTANT DATES</w:t>
            </w:r>
          </w:p>
        </w:tc>
      </w:tr>
      <w:tr w:rsidR="00B32C5D" w:rsidRPr="00B90F74" w:rsidTr="00B90F74">
        <w:trPr>
          <w:trHeight w:val="1055"/>
        </w:trPr>
        <w:tc>
          <w:tcPr>
            <w:tcW w:w="1018" w:type="dxa"/>
            <w:shd w:val="clear" w:color="auto" w:fill="CCC0D9" w:themeFill="accent4" w:themeFillTint="66"/>
          </w:tcPr>
          <w:p w:rsidR="00027B89" w:rsidRDefault="00027B89" w:rsidP="00027B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 1,</w:t>
            </w:r>
          </w:p>
          <w:p w:rsidR="00B32C5D" w:rsidRPr="00B90F74" w:rsidRDefault="00027B89" w:rsidP="00027B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Week 1</w:t>
            </w:r>
          </w:p>
        </w:tc>
        <w:tc>
          <w:tcPr>
            <w:tcW w:w="1358" w:type="dxa"/>
          </w:tcPr>
          <w:p w:rsidR="00EA36E3" w:rsidRPr="00B90F74" w:rsidRDefault="00000F6F" w:rsidP="000E4BE7">
            <w:pPr>
              <w:jc w:val="center"/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Introduction</w:t>
            </w:r>
          </w:p>
          <w:p w:rsidR="00EA36E3" w:rsidRPr="00B90F74" w:rsidRDefault="00EA36E3" w:rsidP="000E4BE7">
            <w:pPr>
              <w:jc w:val="center"/>
              <w:rPr>
                <w:sz w:val="18"/>
                <w:szCs w:val="18"/>
              </w:rPr>
            </w:pPr>
          </w:p>
          <w:p w:rsidR="00EA36E3" w:rsidRPr="00B90F74" w:rsidRDefault="00EA36E3" w:rsidP="000E4BE7">
            <w:pPr>
              <w:jc w:val="center"/>
              <w:rPr>
                <w:sz w:val="18"/>
                <w:szCs w:val="18"/>
              </w:rPr>
            </w:pPr>
          </w:p>
          <w:p w:rsidR="00EA36E3" w:rsidRPr="00B90F74" w:rsidRDefault="00EA36E3" w:rsidP="000E4BE7">
            <w:pPr>
              <w:jc w:val="center"/>
              <w:rPr>
                <w:sz w:val="18"/>
                <w:szCs w:val="18"/>
              </w:rPr>
            </w:pPr>
          </w:p>
          <w:p w:rsidR="006E78BC" w:rsidRPr="00B90F74" w:rsidRDefault="006E78BC" w:rsidP="000E4BE7">
            <w:pPr>
              <w:jc w:val="center"/>
              <w:rPr>
                <w:b/>
                <w:sz w:val="18"/>
                <w:szCs w:val="18"/>
                <w:highlight w:val="yellow"/>
                <w:u w:val="single"/>
              </w:rPr>
            </w:pPr>
          </w:p>
          <w:p w:rsidR="00EA36E3" w:rsidRPr="00B90F74" w:rsidRDefault="00C178EA" w:rsidP="000E4BE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B90F74">
              <w:rPr>
                <w:b/>
                <w:sz w:val="18"/>
                <w:szCs w:val="18"/>
                <w:u w:val="single"/>
              </w:rPr>
              <w:t>Start Topic #1</w:t>
            </w:r>
          </w:p>
          <w:p w:rsidR="000E4BE7" w:rsidRPr="00B90F74" w:rsidRDefault="00C178EA" w:rsidP="000E4BE7">
            <w:pPr>
              <w:jc w:val="center"/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1a.</w:t>
            </w:r>
          </w:p>
          <w:p w:rsidR="00B32C5D" w:rsidRPr="00B90F74" w:rsidRDefault="00C53B16" w:rsidP="000E4BE7">
            <w:pPr>
              <w:jc w:val="center"/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Scientific Inquiry</w:t>
            </w:r>
          </w:p>
          <w:p w:rsidR="00C53B16" w:rsidRPr="00B90F74" w:rsidRDefault="00C53B16" w:rsidP="000E4BE7">
            <w:pPr>
              <w:jc w:val="center"/>
              <w:rPr>
                <w:sz w:val="18"/>
                <w:szCs w:val="18"/>
              </w:rPr>
            </w:pPr>
          </w:p>
          <w:p w:rsidR="00B32C5D" w:rsidRPr="00B90F74" w:rsidRDefault="00B32C5D" w:rsidP="000E4BE7">
            <w:pPr>
              <w:jc w:val="center"/>
              <w:rPr>
                <w:sz w:val="18"/>
                <w:szCs w:val="18"/>
              </w:rPr>
            </w:pPr>
          </w:p>
          <w:p w:rsidR="000E4BE7" w:rsidRPr="00B90F74" w:rsidRDefault="000E4BE7" w:rsidP="000E4BE7">
            <w:pPr>
              <w:jc w:val="center"/>
              <w:rPr>
                <w:sz w:val="18"/>
                <w:szCs w:val="18"/>
              </w:rPr>
            </w:pPr>
          </w:p>
          <w:p w:rsidR="00B32C5D" w:rsidRPr="00B90F74" w:rsidRDefault="00B32C5D" w:rsidP="000E4BE7">
            <w:pPr>
              <w:jc w:val="center"/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Microscopes</w:t>
            </w:r>
          </w:p>
          <w:p w:rsidR="00EA36E3" w:rsidRPr="00B90F74" w:rsidRDefault="00EA36E3" w:rsidP="000E4BE7">
            <w:pPr>
              <w:jc w:val="center"/>
              <w:rPr>
                <w:sz w:val="18"/>
                <w:szCs w:val="18"/>
              </w:rPr>
            </w:pPr>
          </w:p>
          <w:p w:rsidR="00B744AB" w:rsidRPr="00B90F74" w:rsidRDefault="00B744AB" w:rsidP="000E4BE7">
            <w:pPr>
              <w:jc w:val="center"/>
              <w:rPr>
                <w:sz w:val="18"/>
                <w:szCs w:val="18"/>
              </w:rPr>
            </w:pPr>
          </w:p>
          <w:p w:rsidR="00EA36E3" w:rsidRPr="00B90F74" w:rsidRDefault="00EA36E3" w:rsidP="009F64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1" w:type="dxa"/>
            <w:gridSpan w:val="2"/>
          </w:tcPr>
          <w:p w:rsidR="006E78BC" w:rsidRPr="00B90F74" w:rsidRDefault="006D13DE" w:rsidP="000E4BE7">
            <w:p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Programs &amp;</w:t>
            </w:r>
            <w:r w:rsidR="006E78BC" w:rsidRPr="00B90F74">
              <w:rPr>
                <w:sz w:val="18"/>
                <w:szCs w:val="18"/>
              </w:rPr>
              <w:t xml:space="preserve"> Syllabus</w:t>
            </w:r>
          </w:p>
          <w:p w:rsidR="006E78BC" w:rsidRPr="00B90F74" w:rsidRDefault="001B5870" w:rsidP="000E4BE7">
            <w:pPr>
              <w:rPr>
                <w:i/>
                <w:sz w:val="18"/>
                <w:szCs w:val="18"/>
              </w:rPr>
            </w:pPr>
            <w:hyperlink r:id="rId12" w:history="1">
              <w:r w:rsidR="006E78BC" w:rsidRPr="00B90F74">
                <w:rPr>
                  <w:rStyle w:val="Hyperlink"/>
                  <w:i/>
                  <w:sz w:val="18"/>
                  <w:szCs w:val="18"/>
                </w:rPr>
                <w:t>http://senior-secondary.scsa.wa.edu.au/syllabus-and-support-materials/science/human-biology</w:t>
              </w:r>
            </w:hyperlink>
          </w:p>
          <w:p w:rsidR="006E78BC" w:rsidRPr="00B90F74" w:rsidRDefault="006E78BC" w:rsidP="000E4BE7">
            <w:pPr>
              <w:rPr>
                <w:i/>
                <w:sz w:val="18"/>
                <w:szCs w:val="18"/>
              </w:rPr>
            </w:pPr>
            <w:r w:rsidRPr="00B90F74">
              <w:rPr>
                <w:i/>
                <w:sz w:val="18"/>
                <w:szCs w:val="18"/>
              </w:rPr>
              <w:t>RSHS Upper School Assessment Policy</w:t>
            </w:r>
          </w:p>
          <w:p w:rsidR="006E78BC" w:rsidRPr="00B90F74" w:rsidRDefault="001B5870" w:rsidP="000E4BE7">
            <w:pPr>
              <w:rPr>
                <w:i/>
                <w:sz w:val="18"/>
                <w:szCs w:val="18"/>
              </w:rPr>
            </w:pPr>
            <w:hyperlink r:id="rId13" w:history="1">
              <w:r w:rsidR="006E78BC" w:rsidRPr="00B90F74">
                <w:rPr>
                  <w:rStyle w:val="Hyperlink"/>
                  <w:i/>
                  <w:sz w:val="18"/>
                  <w:szCs w:val="18"/>
                </w:rPr>
                <w:t>http://www.rossmoyne.wa.edu.au/about-us/policies/assessment-and-reporting-policy/</w:t>
              </w:r>
            </w:hyperlink>
          </w:p>
          <w:p w:rsidR="006E78BC" w:rsidRPr="00B90F74" w:rsidRDefault="006E78BC" w:rsidP="000E4BE7">
            <w:pPr>
              <w:rPr>
                <w:i/>
                <w:sz w:val="18"/>
                <w:szCs w:val="18"/>
              </w:rPr>
            </w:pPr>
          </w:p>
          <w:p w:rsidR="000E4BE7" w:rsidRPr="00B90F74" w:rsidRDefault="000E4BE7" w:rsidP="000E4BE7">
            <w:pPr>
              <w:pStyle w:val="ListItem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90F7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>Investigating Scientifically</w:t>
            </w:r>
            <w:r w:rsidRPr="00B90F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:</w:t>
            </w:r>
          </w:p>
          <w:p w:rsidR="000E4BE7" w:rsidRPr="00B90F74" w:rsidRDefault="000E4BE7" w:rsidP="000E4BE7">
            <w:pPr>
              <w:pStyle w:val="ListParagraph"/>
              <w:numPr>
                <w:ilvl w:val="0"/>
                <w:numId w:val="38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 xml:space="preserve">Review terminology </w:t>
            </w:r>
          </w:p>
          <w:p w:rsidR="009A26DF" w:rsidRPr="00B90F74" w:rsidRDefault="009A26DF" w:rsidP="000E4BE7">
            <w:pPr>
              <w:pStyle w:val="ListItem"/>
              <w:numPr>
                <w:ilvl w:val="0"/>
                <w:numId w:val="37"/>
              </w:numPr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90F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identify, research and construct questions for investigation; propose hypotheses; and predict possible outcomes (SIS)</w:t>
            </w:r>
          </w:p>
          <w:p w:rsidR="000E4BE7" w:rsidRPr="00B90F74" w:rsidRDefault="009A26DF" w:rsidP="000E4BE7">
            <w:pPr>
              <w:pStyle w:val="ListItem"/>
              <w:numPr>
                <w:ilvl w:val="0"/>
                <w:numId w:val="37"/>
              </w:numPr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90F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represent data in meaningful and useful ways; organise and analyse data to identify trends, patterns and relationships; qualitatively describe sources of measurement error, and uncertainty and limitations in data; and select, synthesise and use evidence to make and justify conclusions (SIS)</w:t>
            </w:r>
          </w:p>
          <w:p w:rsidR="000E4BE7" w:rsidRPr="00B90F74" w:rsidRDefault="00B32C5D" w:rsidP="000E4BE7">
            <w:pPr>
              <w:pStyle w:val="ListItem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90F7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>Microscopes</w:t>
            </w:r>
            <w:r w:rsidR="00A8231E" w:rsidRPr="00B90F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:</w:t>
            </w:r>
            <w:r w:rsidR="009A26DF" w:rsidRPr="00B90F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:rsidR="000E4BE7" w:rsidRPr="00B90F74" w:rsidRDefault="000E4BE7" w:rsidP="009F64E2">
            <w:pPr>
              <w:pStyle w:val="ListItem"/>
              <w:numPr>
                <w:ilvl w:val="0"/>
                <w:numId w:val="39"/>
              </w:numPr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90F7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Calculate magnification, field of view, estimate cell size</w:t>
            </w:r>
          </w:p>
        </w:tc>
        <w:tc>
          <w:tcPr>
            <w:tcW w:w="3969" w:type="dxa"/>
          </w:tcPr>
          <w:p w:rsidR="004576A6" w:rsidRPr="00B90F74" w:rsidRDefault="000E7835" w:rsidP="000E7835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Materials: Textbook, Study Guide, Past E</w:t>
            </w:r>
            <w:r w:rsidRPr="000E7835">
              <w:rPr>
                <w:sz w:val="18"/>
                <w:szCs w:val="18"/>
              </w:rPr>
              <w:t xml:space="preserve">xam </w:t>
            </w:r>
            <w:r>
              <w:rPr>
                <w:sz w:val="18"/>
                <w:szCs w:val="18"/>
              </w:rPr>
              <w:t>Papers</w:t>
            </w:r>
          </w:p>
          <w:p w:rsidR="0036724E" w:rsidRPr="00B90F74" w:rsidRDefault="0036724E" w:rsidP="008A581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  <w:p w:rsidR="0036724E" w:rsidRPr="00B90F74" w:rsidRDefault="0036724E" w:rsidP="008A581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  <w:p w:rsidR="0036724E" w:rsidRPr="00B90F74" w:rsidRDefault="0036724E" w:rsidP="008A581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  <w:p w:rsidR="00B32C5D" w:rsidRPr="00B90F74" w:rsidRDefault="00B32C5D" w:rsidP="008A581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B90F74">
              <w:rPr>
                <w:b/>
                <w:i/>
                <w:sz w:val="18"/>
                <w:szCs w:val="18"/>
                <w:u w:val="single"/>
              </w:rPr>
              <w:t>TEXTBOOK: UNIT 1&amp;2 HUMAN BIOLOGY ATAR</w:t>
            </w:r>
          </w:p>
          <w:p w:rsidR="00F8489F" w:rsidRPr="00B90F74" w:rsidRDefault="00F8489F" w:rsidP="008A5819">
            <w:pPr>
              <w:jc w:val="center"/>
              <w:rPr>
                <w:b/>
                <w:i/>
                <w:sz w:val="18"/>
                <w:szCs w:val="18"/>
              </w:rPr>
            </w:pPr>
            <w:r w:rsidRPr="00B90F74">
              <w:rPr>
                <w:b/>
                <w:i/>
                <w:sz w:val="18"/>
                <w:szCs w:val="18"/>
              </w:rPr>
              <w:t>Chapter</w:t>
            </w:r>
            <w:r w:rsidR="004576A6" w:rsidRPr="00B90F74">
              <w:rPr>
                <w:b/>
                <w:i/>
                <w:sz w:val="18"/>
                <w:szCs w:val="18"/>
              </w:rPr>
              <w:t xml:space="preserve"> 1 &amp; 2, </w:t>
            </w:r>
            <w:r w:rsidRPr="00B90F74">
              <w:rPr>
                <w:b/>
                <w:i/>
                <w:sz w:val="18"/>
                <w:szCs w:val="18"/>
              </w:rPr>
              <w:t>Pages</w:t>
            </w:r>
            <w:r w:rsidR="004576A6" w:rsidRPr="00B90F74">
              <w:rPr>
                <w:b/>
                <w:i/>
                <w:sz w:val="18"/>
                <w:szCs w:val="18"/>
              </w:rPr>
              <w:t xml:space="preserve"> 3-26</w:t>
            </w:r>
          </w:p>
          <w:p w:rsidR="00F8489F" w:rsidRPr="00B90F74" w:rsidRDefault="00F8489F" w:rsidP="00F8489F">
            <w:pPr>
              <w:rPr>
                <w:sz w:val="18"/>
                <w:szCs w:val="18"/>
              </w:rPr>
            </w:pPr>
          </w:p>
          <w:p w:rsidR="00B32C5D" w:rsidRPr="00B90F74" w:rsidRDefault="00B32C5D" w:rsidP="00F8489F">
            <w:p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Scientific Method Terminology</w:t>
            </w:r>
          </w:p>
          <w:p w:rsidR="00B32C5D" w:rsidRPr="00B90F74" w:rsidRDefault="00B32C5D" w:rsidP="00F8489F">
            <w:p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Homework: Scientific Method Questions</w:t>
            </w:r>
          </w:p>
          <w:p w:rsidR="00EA36E3" w:rsidRPr="00B90F74" w:rsidRDefault="00EA36E3" w:rsidP="00F8489F">
            <w:pPr>
              <w:rPr>
                <w:sz w:val="18"/>
                <w:szCs w:val="18"/>
              </w:rPr>
            </w:pPr>
          </w:p>
          <w:p w:rsidR="00EA36E3" w:rsidRPr="00B90F74" w:rsidRDefault="00EA36E3" w:rsidP="00F8489F">
            <w:p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Microscope Practice</w:t>
            </w:r>
            <w:r w:rsidR="002A558F" w:rsidRPr="00B90F74">
              <w:rPr>
                <w:sz w:val="18"/>
                <w:szCs w:val="18"/>
              </w:rPr>
              <w:t xml:space="preserve"> &amp; Labs</w:t>
            </w:r>
          </w:p>
          <w:p w:rsidR="00EA36E3" w:rsidRPr="00B90F74" w:rsidRDefault="00EA36E3" w:rsidP="00F8489F">
            <w:p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Calculation Worksheets</w:t>
            </w:r>
          </w:p>
          <w:p w:rsidR="00EA36E3" w:rsidRPr="00B90F74" w:rsidRDefault="00EA36E3" w:rsidP="00F8489F">
            <w:pPr>
              <w:rPr>
                <w:sz w:val="18"/>
                <w:szCs w:val="18"/>
              </w:rPr>
            </w:pPr>
          </w:p>
          <w:p w:rsidR="00000F6F" w:rsidRPr="00B90F74" w:rsidRDefault="00EA36E3" w:rsidP="00DF16CE">
            <w:p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 xml:space="preserve">Homework for weekend – </w:t>
            </w:r>
            <w:r w:rsidR="009F64E2" w:rsidRPr="00B90F74">
              <w:rPr>
                <w:sz w:val="18"/>
                <w:szCs w:val="18"/>
              </w:rPr>
              <w:t>Review cell organelles (Yr 10)</w:t>
            </w:r>
          </w:p>
        </w:tc>
        <w:tc>
          <w:tcPr>
            <w:tcW w:w="1985" w:type="dxa"/>
          </w:tcPr>
          <w:p w:rsidR="00B32C5D" w:rsidRPr="00B90F74" w:rsidRDefault="00B32C5D" w:rsidP="00F8489F">
            <w:pPr>
              <w:rPr>
                <w:sz w:val="18"/>
                <w:szCs w:val="18"/>
              </w:rPr>
            </w:pPr>
          </w:p>
        </w:tc>
      </w:tr>
      <w:tr w:rsidR="00E61B7A" w:rsidRPr="00B90F74" w:rsidTr="00B90F74">
        <w:tc>
          <w:tcPr>
            <w:tcW w:w="1018" w:type="dxa"/>
            <w:shd w:val="clear" w:color="auto" w:fill="CCC0D9" w:themeFill="accent4" w:themeFillTint="66"/>
          </w:tcPr>
          <w:p w:rsidR="00E61B7A" w:rsidRPr="00B90F74" w:rsidRDefault="00E61B7A" w:rsidP="004A4A8E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>Week 2</w:t>
            </w:r>
          </w:p>
        </w:tc>
        <w:tc>
          <w:tcPr>
            <w:tcW w:w="1358" w:type="dxa"/>
          </w:tcPr>
          <w:p w:rsidR="00C178EA" w:rsidRPr="00B90F74" w:rsidRDefault="00C178EA" w:rsidP="000E4BE7">
            <w:pPr>
              <w:jc w:val="center"/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1b.</w:t>
            </w:r>
          </w:p>
          <w:p w:rsidR="000E4BE7" w:rsidRPr="00B90F74" w:rsidRDefault="000E4BE7" w:rsidP="000E4BE7">
            <w:pPr>
              <w:jc w:val="center"/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Cells</w:t>
            </w:r>
            <w:r w:rsidR="00D259C4" w:rsidRPr="00B90F74">
              <w:rPr>
                <w:sz w:val="18"/>
                <w:szCs w:val="18"/>
              </w:rPr>
              <w:t xml:space="preserve"> &amp;</w:t>
            </w:r>
          </w:p>
          <w:p w:rsidR="00E61B7A" w:rsidRPr="00B90F74" w:rsidRDefault="00E61B7A" w:rsidP="000E4BE7">
            <w:pPr>
              <w:jc w:val="center"/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 xml:space="preserve"> Cell Transport</w:t>
            </w:r>
          </w:p>
          <w:p w:rsidR="002A558F" w:rsidRPr="00B90F74" w:rsidRDefault="002A558F" w:rsidP="000E4BE7">
            <w:pPr>
              <w:jc w:val="center"/>
              <w:rPr>
                <w:sz w:val="18"/>
                <w:szCs w:val="18"/>
              </w:rPr>
            </w:pPr>
          </w:p>
          <w:p w:rsidR="002A558F" w:rsidRPr="00B90F74" w:rsidRDefault="002A558F" w:rsidP="000E4BE7">
            <w:pPr>
              <w:jc w:val="center"/>
              <w:rPr>
                <w:sz w:val="18"/>
                <w:szCs w:val="18"/>
              </w:rPr>
            </w:pPr>
          </w:p>
          <w:p w:rsidR="002A558F" w:rsidRPr="00B90F74" w:rsidRDefault="002A558F" w:rsidP="000E4BE7">
            <w:pPr>
              <w:jc w:val="center"/>
              <w:rPr>
                <w:sz w:val="18"/>
                <w:szCs w:val="18"/>
              </w:rPr>
            </w:pPr>
          </w:p>
          <w:p w:rsidR="002A558F" w:rsidRPr="00B90F74" w:rsidRDefault="002A558F" w:rsidP="000E4BE7">
            <w:pPr>
              <w:jc w:val="center"/>
              <w:rPr>
                <w:sz w:val="18"/>
                <w:szCs w:val="18"/>
              </w:rPr>
            </w:pPr>
          </w:p>
          <w:p w:rsidR="002A558F" w:rsidRPr="00B90F74" w:rsidRDefault="002A558F" w:rsidP="000E4BE7">
            <w:pPr>
              <w:jc w:val="center"/>
              <w:rPr>
                <w:sz w:val="18"/>
                <w:szCs w:val="18"/>
              </w:rPr>
            </w:pPr>
          </w:p>
          <w:p w:rsidR="006D13DE" w:rsidRPr="00B90F74" w:rsidRDefault="006D13DE" w:rsidP="000E4BE7">
            <w:pPr>
              <w:jc w:val="center"/>
              <w:rPr>
                <w:sz w:val="18"/>
                <w:szCs w:val="18"/>
              </w:rPr>
            </w:pPr>
          </w:p>
          <w:p w:rsidR="006D13DE" w:rsidRPr="00B90F74" w:rsidRDefault="006D13DE" w:rsidP="000E4BE7">
            <w:pPr>
              <w:jc w:val="center"/>
              <w:rPr>
                <w:sz w:val="18"/>
                <w:szCs w:val="18"/>
              </w:rPr>
            </w:pPr>
          </w:p>
          <w:p w:rsidR="006D13DE" w:rsidRPr="00B90F74" w:rsidRDefault="006D13DE" w:rsidP="000E4BE7">
            <w:pPr>
              <w:jc w:val="center"/>
              <w:rPr>
                <w:sz w:val="18"/>
                <w:szCs w:val="18"/>
              </w:rPr>
            </w:pPr>
          </w:p>
          <w:p w:rsidR="006D13DE" w:rsidRPr="00B90F74" w:rsidRDefault="006D13DE" w:rsidP="000E4BE7">
            <w:pPr>
              <w:jc w:val="center"/>
              <w:rPr>
                <w:sz w:val="18"/>
                <w:szCs w:val="18"/>
              </w:rPr>
            </w:pPr>
          </w:p>
          <w:p w:rsidR="006D13DE" w:rsidRPr="00B90F74" w:rsidRDefault="006D13DE" w:rsidP="000E4BE7">
            <w:pPr>
              <w:jc w:val="center"/>
              <w:rPr>
                <w:sz w:val="18"/>
                <w:szCs w:val="18"/>
              </w:rPr>
            </w:pPr>
          </w:p>
          <w:p w:rsidR="006D13DE" w:rsidRPr="00B90F74" w:rsidRDefault="006D13DE" w:rsidP="000E4BE7">
            <w:pPr>
              <w:jc w:val="center"/>
              <w:rPr>
                <w:sz w:val="18"/>
                <w:szCs w:val="18"/>
              </w:rPr>
            </w:pPr>
          </w:p>
          <w:p w:rsidR="006D13DE" w:rsidRPr="00B90F74" w:rsidRDefault="006D13DE" w:rsidP="000E4BE7">
            <w:pPr>
              <w:jc w:val="center"/>
              <w:rPr>
                <w:sz w:val="18"/>
                <w:szCs w:val="18"/>
              </w:rPr>
            </w:pPr>
          </w:p>
          <w:p w:rsidR="005737E1" w:rsidRPr="00B90F74" w:rsidRDefault="005737E1" w:rsidP="000E4BE7">
            <w:pPr>
              <w:jc w:val="center"/>
              <w:rPr>
                <w:sz w:val="18"/>
                <w:szCs w:val="18"/>
              </w:rPr>
            </w:pPr>
          </w:p>
          <w:p w:rsidR="005737E1" w:rsidRPr="00B90F74" w:rsidRDefault="005737E1" w:rsidP="000E4BE7">
            <w:pPr>
              <w:jc w:val="center"/>
              <w:rPr>
                <w:sz w:val="18"/>
                <w:szCs w:val="18"/>
              </w:rPr>
            </w:pPr>
          </w:p>
          <w:p w:rsidR="002A558F" w:rsidRPr="00B90F74" w:rsidRDefault="002A558F" w:rsidP="000E4BE7">
            <w:pPr>
              <w:jc w:val="center"/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Tissues</w:t>
            </w:r>
          </w:p>
        </w:tc>
        <w:tc>
          <w:tcPr>
            <w:tcW w:w="7371" w:type="dxa"/>
            <w:gridSpan w:val="2"/>
          </w:tcPr>
          <w:p w:rsidR="009F64E2" w:rsidRPr="00B90F74" w:rsidRDefault="009F64E2" w:rsidP="009F64E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90F74"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  <w:t>Cells</w:t>
            </w:r>
            <w:r w:rsidRPr="00B90F74">
              <w:rPr>
                <w:rFonts w:cstheme="minorHAnsi"/>
                <w:color w:val="000000" w:themeColor="text1"/>
                <w:sz w:val="18"/>
                <w:szCs w:val="18"/>
              </w:rPr>
              <w:t>:</w:t>
            </w:r>
          </w:p>
          <w:p w:rsidR="009F64E2" w:rsidRPr="00B90F74" w:rsidRDefault="009F64E2" w:rsidP="009F64E2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90F74">
              <w:rPr>
                <w:rFonts w:cstheme="minorHAnsi"/>
                <w:color w:val="000000" w:themeColor="text1"/>
                <w:sz w:val="18"/>
                <w:szCs w:val="18"/>
              </w:rPr>
              <w:t>Review organelles from Year 10</w:t>
            </w:r>
          </w:p>
          <w:p w:rsidR="009F64E2" w:rsidRPr="00B90F74" w:rsidRDefault="009F64E2" w:rsidP="009F64E2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90F74">
              <w:rPr>
                <w:rFonts w:cstheme="minorHAnsi"/>
                <w:color w:val="000000" w:themeColor="text1"/>
                <w:sz w:val="18"/>
                <w:szCs w:val="18"/>
              </w:rPr>
              <w:t>Hierarchy (cells, tissues, organs, systems), structures and functions</w:t>
            </w:r>
          </w:p>
          <w:p w:rsidR="00E61B7A" w:rsidRPr="00B90F74" w:rsidRDefault="00D07A56" w:rsidP="003C45AF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Label cell organelles and outline function/s</w:t>
            </w:r>
          </w:p>
          <w:p w:rsidR="00D07A56" w:rsidRPr="00B90F74" w:rsidRDefault="00D07A56" w:rsidP="00D07A56">
            <w:pPr>
              <w:pStyle w:val="ListParagraph"/>
              <w:rPr>
                <w:sz w:val="18"/>
                <w:szCs w:val="18"/>
              </w:rPr>
            </w:pPr>
          </w:p>
          <w:p w:rsidR="00D4343B" w:rsidRPr="00B90F74" w:rsidRDefault="00D4343B" w:rsidP="00D4343B">
            <w:p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 xml:space="preserve"> </w:t>
            </w:r>
            <w:r w:rsidRPr="00B90F74">
              <w:rPr>
                <w:b/>
                <w:sz w:val="18"/>
                <w:szCs w:val="18"/>
                <w:u w:val="single"/>
              </w:rPr>
              <w:t xml:space="preserve">Cell Membrane &amp; </w:t>
            </w:r>
            <w:r w:rsidR="00A8231E" w:rsidRPr="00B90F74">
              <w:rPr>
                <w:b/>
                <w:sz w:val="18"/>
                <w:szCs w:val="18"/>
                <w:u w:val="single"/>
              </w:rPr>
              <w:t>Transport of</w:t>
            </w:r>
            <w:r w:rsidRPr="00B90F74">
              <w:rPr>
                <w:b/>
                <w:sz w:val="18"/>
                <w:szCs w:val="18"/>
                <w:u w:val="single"/>
              </w:rPr>
              <w:t xml:space="preserve"> </w:t>
            </w:r>
            <w:r w:rsidR="00A8231E" w:rsidRPr="00B90F74">
              <w:rPr>
                <w:b/>
                <w:sz w:val="18"/>
                <w:szCs w:val="18"/>
                <w:u w:val="single"/>
              </w:rPr>
              <w:t>m</w:t>
            </w:r>
            <w:r w:rsidRPr="00B90F74">
              <w:rPr>
                <w:b/>
                <w:sz w:val="18"/>
                <w:szCs w:val="18"/>
                <w:u w:val="single"/>
              </w:rPr>
              <w:t>aterials</w:t>
            </w:r>
            <w:r w:rsidRPr="00B90F74">
              <w:rPr>
                <w:sz w:val="18"/>
                <w:szCs w:val="18"/>
              </w:rPr>
              <w:t>:</w:t>
            </w:r>
          </w:p>
          <w:p w:rsidR="00D4343B" w:rsidRPr="00B90F74" w:rsidRDefault="00D4343B" w:rsidP="00D4343B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Structure of Cell membrane</w:t>
            </w:r>
          </w:p>
          <w:p w:rsidR="00D4343B" w:rsidRPr="00B90F74" w:rsidRDefault="00D4343B" w:rsidP="00D4343B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Fluid Mosaic Model</w:t>
            </w:r>
          </w:p>
          <w:p w:rsidR="00D4343B" w:rsidRPr="00B90F74" w:rsidRDefault="00D4343B" w:rsidP="00D4343B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Transport: Diffusion, Osmosis, Facilitated Diffusion, Active Transport, Vesicular transport</w:t>
            </w:r>
          </w:p>
          <w:p w:rsidR="00D4343B" w:rsidRPr="00B90F74" w:rsidRDefault="00D4343B" w:rsidP="00C110D9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Factors affecting exchange of materials across the membrane:</w:t>
            </w:r>
          </w:p>
          <w:p w:rsidR="00D4343B" w:rsidRPr="00B90F74" w:rsidRDefault="00D4343B" w:rsidP="00C110D9">
            <w:pPr>
              <w:pStyle w:val="ListParagraph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Surface area to volume ratio</w:t>
            </w:r>
          </w:p>
          <w:p w:rsidR="00D4343B" w:rsidRPr="00B90F74" w:rsidRDefault="00D4343B" w:rsidP="00C110D9">
            <w:pPr>
              <w:pStyle w:val="ListParagraph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Concentration gradients</w:t>
            </w:r>
          </w:p>
          <w:p w:rsidR="00D4343B" w:rsidRPr="00B90F74" w:rsidRDefault="00D4343B" w:rsidP="00C110D9">
            <w:pPr>
              <w:pStyle w:val="ListParagraph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Nature of materials being exchanged</w:t>
            </w:r>
          </w:p>
          <w:p w:rsidR="00F87B58" w:rsidRPr="00B90F74" w:rsidRDefault="00F87B58" w:rsidP="00F87B58">
            <w:pPr>
              <w:rPr>
                <w:sz w:val="18"/>
                <w:szCs w:val="18"/>
              </w:rPr>
            </w:pPr>
          </w:p>
          <w:p w:rsidR="00F87B58" w:rsidRPr="00B90F74" w:rsidRDefault="00F87B58" w:rsidP="00F87B58">
            <w:pPr>
              <w:rPr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  <w:u w:val="single"/>
              </w:rPr>
              <w:t>Tissues</w:t>
            </w:r>
            <w:r w:rsidR="000B1D63" w:rsidRPr="00B90F74">
              <w:rPr>
                <w:sz w:val="18"/>
                <w:szCs w:val="18"/>
              </w:rPr>
              <w:t>:</w:t>
            </w:r>
          </w:p>
          <w:p w:rsidR="002A558F" w:rsidRPr="00B90F74" w:rsidRDefault="002A558F" w:rsidP="002A558F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The various tissues of the human body perform specific functions and can be categorised into four basic tissue types:</w:t>
            </w:r>
          </w:p>
          <w:p w:rsidR="002A558F" w:rsidRPr="00B90F74" w:rsidRDefault="002A558F" w:rsidP="002A558F">
            <w:pPr>
              <w:pStyle w:val="ListParagraph"/>
              <w:numPr>
                <w:ilvl w:val="1"/>
                <w:numId w:val="5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Epithelial</w:t>
            </w:r>
          </w:p>
          <w:p w:rsidR="002A558F" w:rsidRPr="00B90F74" w:rsidRDefault="002A558F" w:rsidP="002A558F">
            <w:pPr>
              <w:pStyle w:val="ListParagraph"/>
              <w:numPr>
                <w:ilvl w:val="1"/>
                <w:numId w:val="5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Connective</w:t>
            </w:r>
          </w:p>
          <w:p w:rsidR="002A558F" w:rsidRPr="00B90F74" w:rsidRDefault="002A558F" w:rsidP="002A558F">
            <w:pPr>
              <w:pStyle w:val="ListParagraph"/>
              <w:numPr>
                <w:ilvl w:val="1"/>
                <w:numId w:val="5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Muscular</w:t>
            </w:r>
          </w:p>
          <w:p w:rsidR="002A558F" w:rsidRPr="00B90F74" w:rsidRDefault="002A558F" w:rsidP="002A558F">
            <w:pPr>
              <w:pStyle w:val="ListParagraph"/>
              <w:numPr>
                <w:ilvl w:val="1"/>
                <w:numId w:val="5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Nervous</w:t>
            </w:r>
          </w:p>
          <w:p w:rsidR="0034696A" w:rsidRPr="00B90F74" w:rsidRDefault="002A558F" w:rsidP="00F87B58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SIS – Use images of various tissues to communicate conceptual und</w:t>
            </w:r>
            <w:r w:rsidR="000E4BE7" w:rsidRPr="00B90F74">
              <w:rPr>
                <w:sz w:val="18"/>
                <w:szCs w:val="18"/>
              </w:rPr>
              <w:t>erstanding and make predictions</w:t>
            </w:r>
          </w:p>
        </w:tc>
        <w:tc>
          <w:tcPr>
            <w:tcW w:w="3969" w:type="dxa"/>
          </w:tcPr>
          <w:p w:rsidR="004576A6" w:rsidRPr="00B90F74" w:rsidRDefault="004576A6" w:rsidP="004576A6">
            <w:pPr>
              <w:rPr>
                <w:b/>
                <w:i/>
                <w:sz w:val="18"/>
                <w:szCs w:val="18"/>
                <w:u w:val="single"/>
              </w:rPr>
            </w:pPr>
          </w:p>
          <w:p w:rsidR="004576A6" w:rsidRPr="00B90F74" w:rsidRDefault="004576A6" w:rsidP="008A581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B90F74">
              <w:rPr>
                <w:b/>
                <w:i/>
                <w:sz w:val="18"/>
                <w:szCs w:val="18"/>
                <w:u w:val="single"/>
              </w:rPr>
              <w:t>TEXTBOOK: UNIT 1&amp;2 HUMAN BIOLOGY ATAR</w:t>
            </w:r>
          </w:p>
          <w:p w:rsidR="005533C2" w:rsidRPr="00B90F74" w:rsidRDefault="005533C2" w:rsidP="008A5819">
            <w:pPr>
              <w:jc w:val="center"/>
              <w:rPr>
                <w:b/>
                <w:i/>
                <w:sz w:val="18"/>
                <w:szCs w:val="18"/>
              </w:rPr>
            </w:pPr>
            <w:r w:rsidRPr="00B90F74">
              <w:rPr>
                <w:b/>
                <w:i/>
                <w:sz w:val="18"/>
                <w:szCs w:val="18"/>
              </w:rPr>
              <w:t>Chapter</w:t>
            </w:r>
            <w:r w:rsidR="002A1661" w:rsidRPr="00B90F74">
              <w:rPr>
                <w:b/>
                <w:i/>
                <w:sz w:val="18"/>
                <w:szCs w:val="18"/>
              </w:rPr>
              <w:t xml:space="preserve"> 3-</w:t>
            </w:r>
            <w:r w:rsidR="004576A6" w:rsidRPr="00B90F74">
              <w:rPr>
                <w:b/>
                <w:i/>
                <w:sz w:val="18"/>
                <w:szCs w:val="18"/>
              </w:rPr>
              <w:t>5</w:t>
            </w:r>
            <w:r w:rsidR="00995344" w:rsidRPr="00B90F74">
              <w:rPr>
                <w:b/>
                <w:i/>
                <w:sz w:val="18"/>
                <w:szCs w:val="18"/>
              </w:rPr>
              <w:t xml:space="preserve">, </w:t>
            </w:r>
            <w:r w:rsidRPr="00B90F74">
              <w:rPr>
                <w:b/>
                <w:i/>
                <w:sz w:val="18"/>
                <w:szCs w:val="18"/>
              </w:rPr>
              <w:t>Pages</w:t>
            </w:r>
            <w:r w:rsidR="004576A6" w:rsidRPr="00B90F74">
              <w:rPr>
                <w:b/>
                <w:i/>
                <w:sz w:val="18"/>
                <w:szCs w:val="18"/>
              </w:rPr>
              <w:t xml:space="preserve"> 27-61</w:t>
            </w:r>
          </w:p>
          <w:p w:rsidR="005533C2" w:rsidRPr="00B90F74" w:rsidRDefault="005533C2">
            <w:pPr>
              <w:rPr>
                <w:sz w:val="18"/>
                <w:szCs w:val="18"/>
              </w:rPr>
            </w:pPr>
          </w:p>
          <w:p w:rsidR="002A558F" w:rsidRDefault="002A558F">
            <w:p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Cell worksheets</w:t>
            </w:r>
            <w:r w:rsidR="00B50219">
              <w:rPr>
                <w:sz w:val="18"/>
                <w:szCs w:val="18"/>
              </w:rPr>
              <w:t xml:space="preserve">, </w:t>
            </w:r>
            <w:r w:rsidRPr="00B90F74">
              <w:rPr>
                <w:sz w:val="18"/>
                <w:szCs w:val="18"/>
              </w:rPr>
              <w:t>Cell Transport flow chart</w:t>
            </w:r>
          </w:p>
          <w:p w:rsidR="00B50219" w:rsidRPr="00B90F74" w:rsidRDefault="00B50219">
            <w:pPr>
              <w:rPr>
                <w:sz w:val="18"/>
                <w:szCs w:val="18"/>
              </w:rPr>
            </w:pPr>
          </w:p>
          <w:p w:rsidR="00044DE8" w:rsidRPr="00B90F74" w:rsidRDefault="00044DE8" w:rsidP="00044DE8">
            <w:pPr>
              <w:rPr>
                <w:sz w:val="18"/>
                <w:szCs w:val="18"/>
                <w:u w:val="single"/>
              </w:rPr>
            </w:pPr>
            <w:r w:rsidRPr="00B90F74">
              <w:rPr>
                <w:sz w:val="18"/>
                <w:szCs w:val="18"/>
                <w:u w:val="single"/>
              </w:rPr>
              <w:t>STAWA STAGE 2: BODY WORKS</w:t>
            </w:r>
          </w:p>
          <w:p w:rsidR="002A558F" w:rsidRPr="00B50219" w:rsidRDefault="00074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Activity: </w:t>
            </w:r>
            <w:r w:rsidR="00847974" w:rsidRPr="00B50219">
              <w:rPr>
                <w:sz w:val="18"/>
                <w:szCs w:val="18"/>
              </w:rPr>
              <w:t>SA:Vol – why is it important?</w:t>
            </w:r>
          </w:p>
          <w:p w:rsidR="00B50219" w:rsidRDefault="00B50219">
            <w:pPr>
              <w:rPr>
                <w:sz w:val="18"/>
                <w:szCs w:val="18"/>
              </w:rPr>
            </w:pPr>
            <w:r w:rsidRPr="00B50219">
              <w:rPr>
                <w:sz w:val="18"/>
                <w:szCs w:val="18"/>
              </w:rPr>
              <w:t>Activity 4: The exchange of materials (Part A: Diffusion DEMO)</w:t>
            </w:r>
          </w:p>
          <w:p w:rsidR="00DC0A45" w:rsidRPr="00B50219" w:rsidRDefault="00DC0A45">
            <w:pPr>
              <w:rPr>
                <w:sz w:val="18"/>
                <w:szCs w:val="18"/>
              </w:rPr>
            </w:pPr>
          </w:p>
          <w:p w:rsidR="00DC0A45" w:rsidRDefault="00DC0A45" w:rsidP="00B502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Egg &amp; Osmosis video/ activity</w:t>
            </w:r>
          </w:p>
          <w:p w:rsidR="00B50219" w:rsidRPr="00B50219" w:rsidRDefault="001B5870" w:rsidP="00B5021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4" w:tooltip="https://www.youtube.com/watch?v=SrON0nEEWmo&#10;Ctrl+Click or tap to follow the link" w:history="1">
              <w:r w:rsidR="00B50219" w:rsidRPr="00B50219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https://www.youtube.com/watch?v=SrON0nEEWmo</w:t>
              </w:r>
            </w:hyperlink>
          </w:p>
          <w:p w:rsidR="00847974" w:rsidRPr="00B90F74" w:rsidRDefault="00847974">
            <w:pPr>
              <w:rPr>
                <w:sz w:val="18"/>
                <w:szCs w:val="18"/>
              </w:rPr>
            </w:pPr>
          </w:p>
          <w:p w:rsidR="002A558F" w:rsidRPr="00B90F74" w:rsidRDefault="00000F6F">
            <w:p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 xml:space="preserve">Create a comparison table of Tissue types </w:t>
            </w:r>
            <w:r w:rsidR="002A558F" w:rsidRPr="00B90F74">
              <w:rPr>
                <w:sz w:val="18"/>
                <w:szCs w:val="18"/>
              </w:rPr>
              <w:t xml:space="preserve"> (Types, where found in the body, description, special features)</w:t>
            </w:r>
          </w:p>
          <w:p w:rsidR="00000F6F" w:rsidRPr="00B90F74" w:rsidRDefault="00000F6F">
            <w:pPr>
              <w:rPr>
                <w:sz w:val="18"/>
                <w:szCs w:val="18"/>
              </w:rPr>
            </w:pPr>
          </w:p>
          <w:p w:rsidR="002A558F" w:rsidRPr="00B90F74" w:rsidRDefault="002A558F" w:rsidP="0066138A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Worksheet – Pred</w:t>
            </w:r>
            <w:r w:rsidR="0066138A" w:rsidRPr="00B90F74">
              <w:rPr>
                <w:sz w:val="18"/>
                <w:szCs w:val="18"/>
              </w:rPr>
              <w:t>icting tissues</w:t>
            </w:r>
          </w:p>
          <w:p w:rsidR="003A74A9" w:rsidRPr="00B90F74" w:rsidRDefault="003A74A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61B7A" w:rsidRPr="00B90F74" w:rsidRDefault="00E61B7A">
            <w:pPr>
              <w:rPr>
                <w:sz w:val="18"/>
                <w:szCs w:val="18"/>
              </w:rPr>
            </w:pPr>
          </w:p>
        </w:tc>
      </w:tr>
      <w:tr w:rsidR="00E61B7A" w:rsidRPr="00B90F74" w:rsidTr="00B90F74">
        <w:tc>
          <w:tcPr>
            <w:tcW w:w="1018" w:type="dxa"/>
            <w:shd w:val="clear" w:color="auto" w:fill="CCC0D9" w:themeFill="accent4" w:themeFillTint="66"/>
          </w:tcPr>
          <w:p w:rsidR="00E61B7A" w:rsidRPr="00B90F74" w:rsidRDefault="00E61B7A" w:rsidP="004A4A8E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lastRenderedPageBreak/>
              <w:t>Week 3</w:t>
            </w:r>
          </w:p>
        </w:tc>
        <w:tc>
          <w:tcPr>
            <w:tcW w:w="1358" w:type="dxa"/>
          </w:tcPr>
          <w:p w:rsidR="00C178EA" w:rsidRPr="00B90F74" w:rsidRDefault="00C178EA" w:rsidP="000E4BE7">
            <w:pPr>
              <w:jc w:val="center"/>
              <w:rPr>
                <w:sz w:val="18"/>
                <w:szCs w:val="18"/>
              </w:rPr>
            </w:pPr>
          </w:p>
          <w:p w:rsidR="00C178EA" w:rsidRPr="00B90F74" w:rsidRDefault="00C178EA" w:rsidP="000E4BE7">
            <w:pPr>
              <w:jc w:val="center"/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1c</w:t>
            </w:r>
          </w:p>
          <w:p w:rsidR="00E61B7A" w:rsidRPr="00B90F74" w:rsidRDefault="000E4BE7" w:rsidP="000E4BE7">
            <w:pPr>
              <w:jc w:val="center"/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 xml:space="preserve">Cellular </w:t>
            </w:r>
            <w:r w:rsidR="00E61B7A" w:rsidRPr="00B90F74">
              <w:rPr>
                <w:sz w:val="18"/>
                <w:szCs w:val="18"/>
              </w:rPr>
              <w:t>Metabolism</w:t>
            </w:r>
          </w:p>
          <w:p w:rsidR="00E61B7A" w:rsidRPr="00B90F74" w:rsidRDefault="00E61B7A" w:rsidP="000E4B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1" w:type="dxa"/>
            <w:gridSpan w:val="2"/>
          </w:tcPr>
          <w:p w:rsidR="000E4BE7" w:rsidRPr="00B90F74" w:rsidRDefault="000E4BE7" w:rsidP="000E4BE7">
            <w:pPr>
              <w:pStyle w:val="ListParagraph"/>
              <w:ind w:left="0"/>
              <w:rPr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  <w:u w:val="single"/>
              </w:rPr>
              <w:t>Cellular Metabolism</w:t>
            </w:r>
            <w:r w:rsidRPr="00B90F74">
              <w:rPr>
                <w:sz w:val="18"/>
                <w:szCs w:val="18"/>
              </w:rPr>
              <w:t>:</w:t>
            </w:r>
          </w:p>
          <w:p w:rsidR="002A558F" w:rsidRPr="00B90F74" w:rsidRDefault="002A558F" w:rsidP="002A558F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Cellular respiration to release energy in form of ATP</w:t>
            </w:r>
          </w:p>
          <w:p w:rsidR="002A558F" w:rsidRPr="00B90F74" w:rsidRDefault="002A558F" w:rsidP="002A558F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 xml:space="preserve">Catabolism </w:t>
            </w:r>
            <w:r w:rsidR="00802188" w:rsidRPr="00B90F74">
              <w:rPr>
                <w:sz w:val="18"/>
                <w:szCs w:val="18"/>
              </w:rPr>
              <w:t>vs.</w:t>
            </w:r>
            <w:r w:rsidRPr="00B90F74">
              <w:rPr>
                <w:sz w:val="18"/>
                <w:szCs w:val="18"/>
              </w:rPr>
              <w:t xml:space="preserve"> Anabolism</w:t>
            </w:r>
          </w:p>
          <w:p w:rsidR="00000F6F" w:rsidRPr="00B90F74" w:rsidRDefault="00000F6F" w:rsidP="002A558F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ATP &amp; its uses</w:t>
            </w:r>
          </w:p>
          <w:p w:rsidR="00901C3A" w:rsidRPr="00B90F74" w:rsidRDefault="002A558F" w:rsidP="000E4BE7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Aerobic vs. Anaerobic</w:t>
            </w:r>
            <w:r w:rsidR="00000F6F" w:rsidRPr="00B90F74">
              <w:rPr>
                <w:sz w:val="18"/>
                <w:szCs w:val="18"/>
              </w:rPr>
              <w:t xml:space="preserve"> – reactants, p</w:t>
            </w:r>
            <w:r w:rsidR="00B90F74" w:rsidRPr="00B90F74">
              <w:rPr>
                <w:sz w:val="18"/>
                <w:szCs w:val="18"/>
              </w:rPr>
              <w:t>roducts, location, amount of ATP</w:t>
            </w:r>
          </w:p>
        </w:tc>
        <w:tc>
          <w:tcPr>
            <w:tcW w:w="3969" w:type="dxa"/>
          </w:tcPr>
          <w:p w:rsidR="008A5819" w:rsidRPr="00B90F74" w:rsidRDefault="008A5819" w:rsidP="008A581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B90F74">
              <w:rPr>
                <w:b/>
                <w:i/>
                <w:sz w:val="18"/>
                <w:szCs w:val="18"/>
                <w:u w:val="single"/>
              </w:rPr>
              <w:t>TEXTBOOK: UNIT 1&amp;2 HUMAN BIOLOGY ATAR</w:t>
            </w:r>
          </w:p>
          <w:p w:rsidR="008A5819" w:rsidRPr="00B90F74" w:rsidRDefault="008A5819" w:rsidP="008A5819">
            <w:pPr>
              <w:jc w:val="center"/>
              <w:rPr>
                <w:b/>
                <w:i/>
                <w:sz w:val="18"/>
                <w:szCs w:val="18"/>
              </w:rPr>
            </w:pPr>
            <w:r w:rsidRPr="00B90F74">
              <w:rPr>
                <w:b/>
                <w:i/>
                <w:sz w:val="18"/>
                <w:szCs w:val="18"/>
              </w:rPr>
              <w:t>Chapter 6</w:t>
            </w:r>
            <w:r w:rsidR="004B6C94" w:rsidRPr="00B90F74">
              <w:rPr>
                <w:b/>
                <w:i/>
                <w:sz w:val="18"/>
                <w:szCs w:val="18"/>
              </w:rPr>
              <w:t xml:space="preserve">, </w:t>
            </w:r>
            <w:r w:rsidRPr="00B90F74">
              <w:rPr>
                <w:b/>
                <w:i/>
                <w:sz w:val="18"/>
                <w:szCs w:val="18"/>
              </w:rPr>
              <w:t>Pages 67-73</w:t>
            </w:r>
          </w:p>
          <w:p w:rsidR="004B6C94" w:rsidRPr="00B90F74" w:rsidRDefault="004B6C94" w:rsidP="008A5819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8A5819" w:rsidRPr="00B90F74" w:rsidRDefault="000E4BE7">
            <w:p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Comparison table – Aerobic vs. Anaerobic</w:t>
            </w:r>
          </w:p>
          <w:p w:rsidR="00044DE8" w:rsidRPr="00B90F74" w:rsidRDefault="00044DE8">
            <w:pPr>
              <w:rPr>
                <w:sz w:val="18"/>
                <w:szCs w:val="18"/>
              </w:rPr>
            </w:pPr>
          </w:p>
          <w:p w:rsidR="00044DE8" w:rsidRPr="00B90F74" w:rsidRDefault="00044DE8" w:rsidP="00044DE8">
            <w:pPr>
              <w:rPr>
                <w:sz w:val="18"/>
                <w:szCs w:val="18"/>
                <w:u w:val="single"/>
              </w:rPr>
            </w:pPr>
            <w:r w:rsidRPr="00B90F74">
              <w:rPr>
                <w:sz w:val="18"/>
                <w:szCs w:val="18"/>
                <w:u w:val="single"/>
              </w:rPr>
              <w:t>STAWA STAGE 2: BODY WORKS</w:t>
            </w:r>
          </w:p>
          <w:p w:rsidR="00F80566" w:rsidRPr="00B90F74" w:rsidRDefault="00074BE6" w:rsidP="00B90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Activity 7</w:t>
            </w:r>
            <w:r w:rsidR="00847974" w:rsidRPr="00B90F74">
              <w:rPr>
                <w:sz w:val="18"/>
                <w:szCs w:val="18"/>
              </w:rPr>
              <w:t xml:space="preserve">: Respiration – Aerobic and Anaerobic </w:t>
            </w:r>
          </w:p>
        </w:tc>
        <w:tc>
          <w:tcPr>
            <w:tcW w:w="1985" w:type="dxa"/>
            <w:shd w:val="clear" w:color="auto" w:fill="FFFF00"/>
          </w:tcPr>
          <w:p w:rsidR="000E4BE7" w:rsidRPr="00B90F74" w:rsidRDefault="000E4BE7" w:rsidP="003A74A9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0E4BE7" w:rsidRPr="00B90F74" w:rsidRDefault="007845A1" w:rsidP="003A74A9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 xml:space="preserve">Investigation: Microscopes &amp; Tissues </w:t>
            </w:r>
          </w:p>
          <w:p w:rsidR="002A558F" w:rsidRPr="00B90F74" w:rsidRDefault="000E4BE7" w:rsidP="00D259C4">
            <w:pPr>
              <w:jc w:val="center"/>
              <w:rPr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>10%</w:t>
            </w:r>
          </w:p>
        </w:tc>
      </w:tr>
      <w:tr w:rsidR="00E61B7A" w:rsidRPr="00B90F74" w:rsidTr="00B90F74">
        <w:tc>
          <w:tcPr>
            <w:tcW w:w="1018" w:type="dxa"/>
            <w:shd w:val="clear" w:color="auto" w:fill="CCC0D9" w:themeFill="accent4" w:themeFillTint="66"/>
          </w:tcPr>
          <w:p w:rsidR="00E61B7A" w:rsidRPr="00B90F74" w:rsidRDefault="00E61B7A" w:rsidP="004A4A8E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>Week 4</w:t>
            </w:r>
          </w:p>
        </w:tc>
        <w:tc>
          <w:tcPr>
            <w:tcW w:w="1358" w:type="dxa"/>
          </w:tcPr>
          <w:p w:rsidR="002A558F" w:rsidRPr="00B90F74" w:rsidRDefault="00C178EA" w:rsidP="000E4BE7">
            <w:pPr>
              <w:jc w:val="center"/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1d.</w:t>
            </w:r>
          </w:p>
          <w:p w:rsidR="000E4BE7" w:rsidRPr="00B90F74" w:rsidRDefault="00E61B7A" w:rsidP="000E4BE7">
            <w:pPr>
              <w:jc w:val="center"/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Nutrients</w:t>
            </w:r>
            <w:r w:rsidR="000E4BE7" w:rsidRPr="00B90F74">
              <w:rPr>
                <w:sz w:val="18"/>
                <w:szCs w:val="18"/>
              </w:rPr>
              <w:t xml:space="preserve"> </w:t>
            </w:r>
          </w:p>
          <w:p w:rsidR="000E4BE7" w:rsidRPr="00B90F74" w:rsidRDefault="000E4BE7" w:rsidP="000E4BE7">
            <w:pPr>
              <w:jc w:val="center"/>
              <w:rPr>
                <w:sz w:val="18"/>
                <w:szCs w:val="18"/>
              </w:rPr>
            </w:pPr>
          </w:p>
          <w:p w:rsidR="00E61B7A" w:rsidRPr="00B90F74" w:rsidRDefault="000E4BE7" w:rsidP="000E4BE7">
            <w:pPr>
              <w:jc w:val="center"/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Enzymes</w:t>
            </w:r>
          </w:p>
        </w:tc>
        <w:tc>
          <w:tcPr>
            <w:tcW w:w="7371" w:type="dxa"/>
            <w:gridSpan w:val="2"/>
          </w:tcPr>
          <w:p w:rsidR="00A8231E" w:rsidRPr="00B90F74" w:rsidRDefault="00A8231E">
            <w:pPr>
              <w:rPr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  <w:u w:val="single"/>
              </w:rPr>
              <w:t>Nutrients</w:t>
            </w:r>
            <w:r w:rsidRPr="00B90F74">
              <w:rPr>
                <w:sz w:val="18"/>
                <w:szCs w:val="18"/>
              </w:rPr>
              <w:t>:</w:t>
            </w:r>
          </w:p>
          <w:p w:rsidR="00A8231E" w:rsidRPr="00B90F74" w:rsidRDefault="002A558F" w:rsidP="00A8231E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 xml:space="preserve">Cells require </w:t>
            </w:r>
            <w:r w:rsidR="00A8231E" w:rsidRPr="00B90F74">
              <w:rPr>
                <w:sz w:val="18"/>
                <w:szCs w:val="18"/>
              </w:rPr>
              <w:t>n</w:t>
            </w:r>
            <w:r w:rsidR="00901C3A" w:rsidRPr="00B90F74">
              <w:rPr>
                <w:sz w:val="18"/>
                <w:szCs w:val="18"/>
              </w:rPr>
              <w:t>utrients</w:t>
            </w:r>
            <w:r w:rsidRPr="00B90F74">
              <w:rPr>
                <w:sz w:val="18"/>
                <w:szCs w:val="18"/>
              </w:rPr>
              <w:t xml:space="preserve"> including: Carbohydrates, proteins, lipids </w:t>
            </w:r>
            <w:r w:rsidR="00A8231E" w:rsidRPr="00B90F74">
              <w:rPr>
                <w:sz w:val="18"/>
                <w:szCs w:val="18"/>
              </w:rPr>
              <w:t>etc.</w:t>
            </w:r>
          </w:p>
          <w:p w:rsidR="002A558F" w:rsidRPr="00B90F74" w:rsidRDefault="00000F6F">
            <w:pPr>
              <w:rPr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  <w:u w:val="single"/>
              </w:rPr>
              <w:t>Enzyme</w:t>
            </w:r>
            <w:r w:rsidR="00A8231E" w:rsidRPr="00B90F74">
              <w:rPr>
                <w:b/>
                <w:sz w:val="18"/>
                <w:szCs w:val="18"/>
                <w:u w:val="single"/>
              </w:rPr>
              <w:t>s</w:t>
            </w:r>
            <w:r w:rsidR="002A558F" w:rsidRPr="00B90F74">
              <w:rPr>
                <w:sz w:val="18"/>
                <w:szCs w:val="18"/>
              </w:rPr>
              <w:t>:</w:t>
            </w:r>
          </w:p>
          <w:p w:rsidR="002A558F" w:rsidRPr="00B90F74" w:rsidRDefault="002A558F" w:rsidP="002A558F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Structure</w:t>
            </w:r>
          </w:p>
          <w:p w:rsidR="002A558F" w:rsidRPr="00B90F74" w:rsidRDefault="002A558F" w:rsidP="002A558F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How they work – lock and key, activation energy</w:t>
            </w:r>
          </w:p>
          <w:p w:rsidR="00995344" w:rsidRPr="00B90F74" w:rsidRDefault="002A558F" w:rsidP="00B90F74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Factors affecting – pH, temperature, concentration, co-factors and co-enzymes</w:t>
            </w:r>
          </w:p>
        </w:tc>
        <w:tc>
          <w:tcPr>
            <w:tcW w:w="3969" w:type="dxa"/>
          </w:tcPr>
          <w:p w:rsidR="00F80566" w:rsidRPr="00B90F74" w:rsidRDefault="00F80566" w:rsidP="008A5819">
            <w:pPr>
              <w:jc w:val="center"/>
              <w:rPr>
                <w:b/>
                <w:i/>
                <w:sz w:val="18"/>
                <w:szCs w:val="18"/>
                <w:highlight w:val="yellow"/>
                <w:u w:val="single"/>
              </w:rPr>
            </w:pPr>
          </w:p>
          <w:p w:rsidR="008A5819" w:rsidRPr="00B90F74" w:rsidRDefault="008A5819" w:rsidP="008A581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B90F74">
              <w:rPr>
                <w:b/>
                <w:i/>
                <w:sz w:val="18"/>
                <w:szCs w:val="18"/>
                <w:u w:val="single"/>
              </w:rPr>
              <w:t>TEXTBOOK: UNIT 1&amp;2 HUMAN BIOLOGY ATAR</w:t>
            </w:r>
          </w:p>
          <w:p w:rsidR="008A5819" w:rsidRPr="00B90F74" w:rsidRDefault="008A5819" w:rsidP="008A5819">
            <w:pPr>
              <w:jc w:val="center"/>
              <w:rPr>
                <w:b/>
                <w:i/>
                <w:sz w:val="18"/>
                <w:szCs w:val="18"/>
              </w:rPr>
            </w:pPr>
            <w:r w:rsidRPr="00B90F74">
              <w:rPr>
                <w:b/>
                <w:i/>
                <w:sz w:val="18"/>
                <w:szCs w:val="18"/>
              </w:rPr>
              <w:t>Chapter 6</w:t>
            </w:r>
            <w:r w:rsidR="00995344" w:rsidRPr="00B90F74">
              <w:rPr>
                <w:b/>
                <w:i/>
                <w:sz w:val="18"/>
                <w:szCs w:val="18"/>
              </w:rPr>
              <w:t xml:space="preserve">, </w:t>
            </w:r>
            <w:r w:rsidRPr="00B90F74">
              <w:rPr>
                <w:b/>
                <w:i/>
                <w:sz w:val="18"/>
                <w:szCs w:val="18"/>
              </w:rPr>
              <w:t>Pages 63-67, 71</w:t>
            </w:r>
          </w:p>
          <w:p w:rsidR="005533C2" w:rsidRPr="00B90F74" w:rsidRDefault="005533C2" w:rsidP="008A5819">
            <w:pPr>
              <w:rPr>
                <w:sz w:val="18"/>
                <w:szCs w:val="18"/>
              </w:rPr>
            </w:pPr>
          </w:p>
          <w:p w:rsidR="00802188" w:rsidRPr="00B90F74" w:rsidRDefault="00044DE8">
            <w:pPr>
              <w:rPr>
                <w:sz w:val="18"/>
                <w:szCs w:val="18"/>
                <w:highlight w:val="green"/>
                <w:u w:val="single"/>
              </w:rPr>
            </w:pPr>
            <w:r w:rsidRPr="00B90F74">
              <w:rPr>
                <w:sz w:val="18"/>
                <w:szCs w:val="18"/>
                <w:u w:val="single"/>
              </w:rPr>
              <w:t>STAWA STAGE 2: BODY WORKS</w:t>
            </w:r>
          </w:p>
          <w:p w:rsidR="00B1560C" w:rsidRPr="00B90F74" w:rsidRDefault="00802188">
            <w:p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Act</w:t>
            </w:r>
            <w:r w:rsidR="00B1560C" w:rsidRPr="00B90F74">
              <w:rPr>
                <w:sz w:val="18"/>
                <w:szCs w:val="18"/>
              </w:rPr>
              <w:t xml:space="preserve"> 20: Contents of my food </w:t>
            </w:r>
          </w:p>
          <w:p w:rsidR="00B1560C" w:rsidRPr="00B90F74" w:rsidRDefault="00802188">
            <w:p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Act</w:t>
            </w:r>
            <w:r w:rsidR="00B1560C" w:rsidRPr="00B90F74">
              <w:rPr>
                <w:sz w:val="18"/>
                <w:szCs w:val="18"/>
              </w:rPr>
              <w:t xml:space="preserve"> 19, 21 or 22</w:t>
            </w:r>
            <w:r w:rsidRPr="00B90F74">
              <w:rPr>
                <w:sz w:val="18"/>
                <w:szCs w:val="18"/>
              </w:rPr>
              <w:t xml:space="preserve"> (Food and nutrients)</w:t>
            </w:r>
          </w:p>
          <w:p w:rsidR="00B90F74" w:rsidRPr="00B90F74" w:rsidRDefault="00802188" w:rsidP="00B90F74">
            <w:pPr>
              <w:rPr>
                <w:sz w:val="18"/>
                <w:szCs w:val="18"/>
                <w:highlight w:val="yellow"/>
              </w:rPr>
            </w:pPr>
            <w:r w:rsidRPr="00B90F74">
              <w:rPr>
                <w:sz w:val="18"/>
                <w:szCs w:val="18"/>
              </w:rPr>
              <w:t xml:space="preserve">Act 27: </w:t>
            </w:r>
            <w:r w:rsidR="002A558F" w:rsidRPr="00B90F74">
              <w:rPr>
                <w:sz w:val="18"/>
                <w:szCs w:val="18"/>
              </w:rPr>
              <w:t>Effective Enzymes</w:t>
            </w:r>
          </w:p>
        </w:tc>
        <w:tc>
          <w:tcPr>
            <w:tcW w:w="1985" w:type="dxa"/>
          </w:tcPr>
          <w:p w:rsidR="00E61B7A" w:rsidRPr="00B90F74" w:rsidRDefault="00E61B7A">
            <w:pPr>
              <w:rPr>
                <w:sz w:val="18"/>
                <w:szCs w:val="18"/>
              </w:rPr>
            </w:pPr>
          </w:p>
        </w:tc>
      </w:tr>
      <w:tr w:rsidR="00E61B7A" w:rsidRPr="00B90F74" w:rsidTr="00B90F74">
        <w:tc>
          <w:tcPr>
            <w:tcW w:w="1018" w:type="dxa"/>
            <w:shd w:val="clear" w:color="auto" w:fill="CCC0D9" w:themeFill="accent4" w:themeFillTint="66"/>
          </w:tcPr>
          <w:p w:rsidR="00B90F74" w:rsidRDefault="00E61B7A" w:rsidP="004A4A8E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>Week</w:t>
            </w:r>
            <w:r w:rsidR="00B90F74">
              <w:rPr>
                <w:b/>
                <w:sz w:val="18"/>
                <w:szCs w:val="18"/>
              </w:rPr>
              <w:t>s</w:t>
            </w:r>
          </w:p>
          <w:p w:rsidR="00E61B7A" w:rsidRPr="00B90F74" w:rsidRDefault="00E61B7A" w:rsidP="004A4A8E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>5</w:t>
            </w:r>
            <w:r w:rsidR="000041ED">
              <w:rPr>
                <w:b/>
                <w:sz w:val="18"/>
                <w:szCs w:val="18"/>
              </w:rPr>
              <w:t xml:space="preserve"> +</w:t>
            </w:r>
            <w:r w:rsidR="00B90F74">
              <w:rPr>
                <w:b/>
                <w:sz w:val="18"/>
                <w:szCs w:val="18"/>
              </w:rPr>
              <w:t xml:space="preserve"> 6</w:t>
            </w:r>
          </w:p>
        </w:tc>
        <w:tc>
          <w:tcPr>
            <w:tcW w:w="1358" w:type="dxa"/>
          </w:tcPr>
          <w:p w:rsidR="009313CF" w:rsidRPr="00B90F74" w:rsidRDefault="009313CF" w:rsidP="00D259C4">
            <w:pPr>
              <w:jc w:val="center"/>
              <w:rPr>
                <w:sz w:val="18"/>
                <w:szCs w:val="18"/>
              </w:rPr>
            </w:pPr>
          </w:p>
          <w:p w:rsidR="00C178EA" w:rsidRPr="00B90F74" w:rsidRDefault="00C178EA" w:rsidP="00D259C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B90F74">
              <w:rPr>
                <w:b/>
                <w:sz w:val="18"/>
                <w:szCs w:val="18"/>
                <w:u w:val="single"/>
              </w:rPr>
              <w:t xml:space="preserve">Start Topic </w:t>
            </w:r>
            <w:r w:rsidR="009313CF" w:rsidRPr="00B90F74">
              <w:rPr>
                <w:b/>
                <w:sz w:val="18"/>
                <w:szCs w:val="18"/>
                <w:u w:val="single"/>
              </w:rPr>
              <w:t>#</w:t>
            </w:r>
            <w:r w:rsidRPr="00B90F74">
              <w:rPr>
                <w:b/>
                <w:sz w:val="18"/>
                <w:szCs w:val="18"/>
                <w:u w:val="single"/>
              </w:rPr>
              <w:t>2</w:t>
            </w:r>
          </w:p>
          <w:p w:rsidR="00E61B7A" w:rsidRPr="00B90F74" w:rsidRDefault="001B0EA8" w:rsidP="00D259C4">
            <w:pPr>
              <w:jc w:val="center"/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 xml:space="preserve">2a. </w:t>
            </w:r>
            <w:r w:rsidR="00E61B7A" w:rsidRPr="00B90F74">
              <w:rPr>
                <w:sz w:val="18"/>
                <w:szCs w:val="18"/>
              </w:rPr>
              <w:t>Digestion</w:t>
            </w:r>
          </w:p>
        </w:tc>
        <w:tc>
          <w:tcPr>
            <w:tcW w:w="7371" w:type="dxa"/>
            <w:gridSpan w:val="2"/>
          </w:tcPr>
          <w:p w:rsidR="00D259C4" w:rsidRPr="00B90F74" w:rsidRDefault="00D259C4" w:rsidP="00D259C4">
            <w:pPr>
              <w:pStyle w:val="ListParagraph"/>
              <w:ind w:left="0"/>
              <w:rPr>
                <w:b/>
                <w:sz w:val="18"/>
                <w:szCs w:val="18"/>
                <w:u w:val="single"/>
              </w:rPr>
            </w:pPr>
            <w:r w:rsidRPr="00B90F74">
              <w:rPr>
                <w:b/>
                <w:sz w:val="18"/>
                <w:szCs w:val="18"/>
                <w:u w:val="single"/>
              </w:rPr>
              <w:t>Digestive System:</w:t>
            </w:r>
          </w:p>
          <w:p w:rsidR="00067DB3" w:rsidRPr="00B90F74" w:rsidRDefault="00067DB3" w:rsidP="00067DB3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Digestion involves the breakdown of large molecules to smaller ones by mechanical digestions and chemical digestion (by enzymes)</w:t>
            </w:r>
          </w:p>
          <w:p w:rsidR="00E61B7A" w:rsidRPr="00B90F74" w:rsidRDefault="00CA38EC" w:rsidP="00067DB3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Structure and Function</w:t>
            </w:r>
          </w:p>
          <w:p w:rsidR="00B90F74" w:rsidRPr="00B90F74" w:rsidRDefault="00B90F74" w:rsidP="00B90F74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 xml:space="preserve">The sequence of organs is important in the efficient digestion of food and absorption of nutrients in providing the appropriate conditions and enzymes. </w:t>
            </w:r>
          </w:p>
          <w:p w:rsidR="00B90F74" w:rsidRPr="00B90F74" w:rsidRDefault="00B90F74" w:rsidP="00B90F74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Absorption &amp; Efficiency of surfaces – large surface area of Small intestines aids in absorption, structure of villi</w:t>
            </w:r>
          </w:p>
          <w:p w:rsidR="00B90F74" w:rsidRPr="00B90F74" w:rsidRDefault="00B90F74" w:rsidP="00B90F74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Elimination is the removal of undigested material and some metabolic wastes from the body</w:t>
            </w:r>
          </w:p>
          <w:p w:rsidR="00B90F74" w:rsidRPr="00B90F74" w:rsidRDefault="00B90F74" w:rsidP="00B90F74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(SHE) Dysfunctions e.g. diarrhoea, constipation</w:t>
            </w:r>
          </w:p>
          <w:p w:rsidR="00B90F74" w:rsidRPr="00B90F74" w:rsidRDefault="00B90F74" w:rsidP="00B90F74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(SHE) Consequences of lifestyle – malnutrition, obesity, anorexia</w:t>
            </w:r>
          </w:p>
          <w:p w:rsidR="00D259C4" w:rsidRPr="00B90F74" w:rsidRDefault="00D259C4" w:rsidP="00957E26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8A5819" w:rsidRPr="00B90F74" w:rsidRDefault="008A5819" w:rsidP="008A581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B90F74">
              <w:rPr>
                <w:b/>
                <w:i/>
                <w:sz w:val="18"/>
                <w:szCs w:val="18"/>
                <w:u w:val="single"/>
              </w:rPr>
              <w:t>TEXTBOOK: UNIT 1&amp;2 HUMAN BIOLOGY ATAR</w:t>
            </w:r>
          </w:p>
          <w:p w:rsidR="008A5819" w:rsidRDefault="008A5819" w:rsidP="008A5819">
            <w:pPr>
              <w:jc w:val="center"/>
              <w:rPr>
                <w:b/>
                <w:i/>
                <w:sz w:val="18"/>
                <w:szCs w:val="18"/>
              </w:rPr>
            </w:pPr>
            <w:r w:rsidRPr="00B90F74">
              <w:rPr>
                <w:b/>
                <w:i/>
                <w:sz w:val="18"/>
                <w:szCs w:val="18"/>
              </w:rPr>
              <w:t>Chapter 9</w:t>
            </w:r>
            <w:r w:rsidR="00995344" w:rsidRPr="00B90F74">
              <w:rPr>
                <w:b/>
                <w:i/>
                <w:sz w:val="18"/>
                <w:szCs w:val="18"/>
              </w:rPr>
              <w:t xml:space="preserve">, </w:t>
            </w:r>
            <w:r w:rsidRPr="00B90F74">
              <w:rPr>
                <w:b/>
                <w:i/>
                <w:sz w:val="18"/>
                <w:szCs w:val="18"/>
              </w:rPr>
              <w:t>Pages 107-121</w:t>
            </w:r>
          </w:p>
          <w:p w:rsidR="00B90F74" w:rsidRPr="00B90F74" w:rsidRDefault="00B90F74" w:rsidP="008A5819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847974" w:rsidRPr="00B90F74" w:rsidRDefault="005C24CD">
            <w:p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Tripe Dissection</w:t>
            </w:r>
          </w:p>
          <w:p w:rsidR="00802188" w:rsidRPr="00B90F74" w:rsidRDefault="00044DE8">
            <w:pPr>
              <w:rPr>
                <w:sz w:val="18"/>
                <w:szCs w:val="18"/>
                <w:u w:val="single"/>
              </w:rPr>
            </w:pPr>
            <w:r w:rsidRPr="00B90F74">
              <w:rPr>
                <w:sz w:val="18"/>
                <w:szCs w:val="18"/>
                <w:u w:val="single"/>
              </w:rPr>
              <w:t>STAWA STAGE 2: BODY WORKS</w:t>
            </w:r>
          </w:p>
          <w:p w:rsidR="00E61B7A" w:rsidRPr="00B90F74" w:rsidRDefault="00CA38EC">
            <w:p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Act</w:t>
            </w:r>
            <w:r w:rsidR="00802188" w:rsidRPr="00B90F74">
              <w:rPr>
                <w:sz w:val="18"/>
                <w:szCs w:val="18"/>
              </w:rPr>
              <w:t xml:space="preserve"> 23</w:t>
            </w:r>
            <w:r w:rsidRPr="00B90F74">
              <w:rPr>
                <w:sz w:val="18"/>
                <w:szCs w:val="18"/>
              </w:rPr>
              <w:t>: Inside the Digestive System</w:t>
            </w:r>
          </w:p>
          <w:p w:rsidR="00802188" w:rsidRPr="00B90F74" w:rsidRDefault="00802188">
            <w:pPr>
              <w:rPr>
                <w:sz w:val="18"/>
                <w:szCs w:val="18"/>
                <w:highlight w:val="yellow"/>
              </w:rPr>
            </w:pPr>
            <w:r w:rsidRPr="00B90F74">
              <w:rPr>
                <w:sz w:val="18"/>
                <w:szCs w:val="18"/>
              </w:rPr>
              <w:t xml:space="preserve">Act 24: Digestion Simulation </w:t>
            </w:r>
          </w:p>
          <w:p w:rsidR="003A74A9" w:rsidRPr="00B90F74" w:rsidRDefault="00802188">
            <w:p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 xml:space="preserve">Act 26: </w:t>
            </w:r>
            <w:r w:rsidR="003A74A9" w:rsidRPr="00B90F74">
              <w:rPr>
                <w:sz w:val="18"/>
                <w:szCs w:val="18"/>
              </w:rPr>
              <w:t>Why is there acid in my stomach?</w:t>
            </w:r>
          </w:p>
          <w:p w:rsidR="0034696A" w:rsidRPr="00B90F74" w:rsidRDefault="00802188" w:rsidP="00B90F74">
            <w:p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Act 28: Digestion of fats</w:t>
            </w:r>
          </w:p>
        </w:tc>
        <w:tc>
          <w:tcPr>
            <w:tcW w:w="1985" w:type="dxa"/>
            <w:shd w:val="clear" w:color="auto" w:fill="FFFF00"/>
          </w:tcPr>
          <w:p w:rsidR="00957E26" w:rsidRPr="00B90F74" w:rsidRDefault="00957E26" w:rsidP="003A74A9">
            <w:pPr>
              <w:jc w:val="center"/>
              <w:rPr>
                <w:b/>
                <w:sz w:val="18"/>
                <w:szCs w:val="18"/>
              </w:rPr>
            </w:pPr>
          </w:p>
          <w:p w:rsidR="00957E26" w:rsidRPr="00B90F74" w:rsidRDefault="00957E26" w:rsidP="003A74A9">
            <w:pPr>
              <w:jc w:val="center"/>
              <w:rPr>
                <w:b/>
                <w:sz w:val="18"/>
                <w:szCs w:val="18"/>
              </w:rPr>
            </w:pPr>
          </w:p>
          <w:p w:rsidR="00957E26" w:rsidRDefault="00957E26" w:rsidP="003A74A9">
            <w:pPr>
              <w:jc w:val="center"/>
              <w:rPr>
                <w:b/>
                <w:sz w:val="18"/>
                <w:szCs w:val="18"/>
              </w:rPr>
            </w:pPr>
          </w:p>
          <w:p w:rsidR="00B90F74" w:rsidRDefault="00B90F74" w:rsidP="003A74A9">
            <w:pPr>
              <w:jc w:val="center"/>
              <w:rPr>
                <w:b/>
                <w:sz w:val="18"/>
                <w:szCs w:val="18"/>
              </w:rPr>
            </w:pPr>
          </w:p>
          <w:p w:rsidR="00B90F74" w:rsidRPr="00B90F74" w:rsidRDefault="00B90F74" w:rsidP="00B90F7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B90F74">
              <w:rPr>
                <w:b/>
                <w:sz w:val="18"/>
                <w:szCs w:val="18"/>
                <w:u w:val="single"/>
              </w:rPr>
              <w:t>WEEK 6</w:t>
            </w:r>
          </w:p>
          <w:p w:rsidR="00B90F74" w:rsidRPr="00B90F74" w:rsidRDefault="00B90F74" w:rsidP="00B90F74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 xml:space="preserve">PERIOD ZERO: </w:t>
            </w:r>
          </w:p>
          <w:p w:rsidR="00B90F74" w:rsidRPr="00B90F74" w:rsidRDefault="00B90F74" w:rsidP="00B90F74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 xml:space="preserve">Cell Test </w:t>
            </w:r>
          </w:p>
          <w:p w:rsidR="00B90F74" w:rsidRPr="00B90F74" w:rsidRDefault="00B90F74" w:rsidP="00B90F74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>(Topic 1)</w:t>
            </w:r>
          </w:p>
          <w:p w:rsidR="00E61B7A" w:rsidRPr="00B90F74" w:rsidRDefault="001C6852" w:rsidP="00B90F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="00B90F74" w:rsidRPr="00B90F74">
              <w:rPr>
                <w:b/>
                <w:sz w:val="18"/>
                <w:szCs w:val="18"/>
              </w:rPr>
              <w:t>.5%</w:t>
            </w:r>
          </w:p>
        </w:tc>
      </w:tr>
      <w:tr w:rsidR="00E61B7A" w:rsidRPr="00B90F74" w:rsidTr="00B90F74">
        <w:tc>
          <w:tcPr>
            <w:tcW w:w="1018" w:type="dxa"/>
            <w:shd w:val="clear" w:color="auto" w:fill="CCC0D9" w:themeFill="accent4" w:themeFillTint="66"/>
          </w:tcPr>
          <w:p w:rsidR="00E61B7A" w:rsidRPr="00B90F74" w:rsidRDefault="001B0EA8" w:rsidP="004A4A8E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>Week 7</w:t>
            </w:r>
          </w:p>
        </w:tc>
        <w:tc>
          <w:tcPr>
            <w:tcW w:w="1358" w:type="dxa"/>
          </w:tcPr>
          <w:p w:rsidR="00E61B7A" w:rsidRPr="00B90F74" w:rsidRDefault="001B0EA8" w:rsidP="00D259C4">
            <w:pPr>
              <w:jc w:val="center"/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 xml:space="preserve">2b. </w:t>
            </w:r>
            <w:r w:rsidR="00E61B7A" w:rsidRPr="00B90F74">
              <w:rPr>
                <w:sz w:val="18"/>
                <w:szCs w:val="18"/>
              </w:rPr>
              <w:t>Excretion</w:t>
            </w:r>
          </w:p>
        </w:tc>
        <w:tc>
          <w:tcPr>
            <w:tcW w:w="7371" w:type="dxa"/>
            <w:gridSpan w:val="2"/>
          </w:tcPr>
          <w:p w:rsidR="00D259C4" w:rsidRPr="00B90F74" w:rsidRDefault="00D259C4" w:rsidP="00D259C4">
            <w:pPr>
              <w:rPr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  <w:u w:val="single"/>
              </w:rPr>
              <w:t>Excretion</w:t>
            </w:r>
            <w:r w:rsidRPr="00B90F74">
              <w:rPr>
                <w:sz w:val="18"/>
                <w:szCs w:val="18"/>
              </w:rPr>
              <w:t>:</w:t>
            </w:r>
          </w:p>
          <w:p w:rsidR="00D259C4" w:rsidRPr="00B90F74" w:rsidRDefault="00D259C4" w:rsidP="00B70767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Structure and function of organs involved</w:t>
            </w:r>
          </w:p>
          <w:p w:rsidR="00E61B7A" w:rsidRPr="00B90F74" w:rsidRDefault="00802188" w:rsidP="00B70767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Macrostructure of the kidney &amp; urinary system</w:t>
            </w:r>
          </w:p>
          <w:p w:rsidR="00802188" w:rsidRPr="00B90F74" w:rsidRDefault="00802188" w:rsidP="00B70767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 xml:space="preserve">Introduce structure of the nephron – filtration, reabsorption and secretion (no hormones req. </w:t>
            </w:r>
            <w:r w:rsidR="00000F6F" w:rsidRPr="00B90F74">
              <w:rPr>
                <w:sz w:val="18"/>
                <w:szCs w:val="18"/>
              </w:rPr>
              <w:t>F</w:t>
            </w:r>
            <w:r w:rsidRPr="00B90F74">
              <w:rPr>
                <w:sz w:val="18"/>
                <w:szCs w:val="18"/>
              </w:rPr>
              <w:t>or year 11)</w:t>
            </w:r>
          </w:p>
          <w:p w:rsidR="00802188" w:rsidRPr="00B90F74" w:rsidRDefault="00802188" w:rsidP="00B70767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 xml:space="preserve">SHE: </w:t>
            </w:r>
            <w:r w:rsidR="00B70767" w:rsidRPr="00B90F74">
              <w:rPr>
                <w:sz w:val="18"/>
                <w:szCs w:val="18"/>
              </w:rPr>
              <w:t xml:space="preserve">effect of </w:t>
            </w:r>
            <w:r w:rsidRPr="00B90F74">
              <w:rPr>
                <w:sz w:val="18"/>
                <w:szCs w:val="18"/>
              </w:rPr>
              <w:t>performance enhancing drugs</w:t>
            </w:r>
          </w:p>
          <w:p w:rsidR="00B70767" w:rsidRPr="00B90F74" w:rsidRDefault="00B70767" w:rsidP="00B70767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 xml:space="preserve">Urine composition with respect to volume &amp; concentration. Hydrated </w:t>
            </w:r>
            <w:r w:rsidR="00901C3A" w:rsidRPr="00B90F74">
              <w:rPr>
                <w:sz w:val="18"/>
                <w:szCs w:val="18"/>
              </w:rPr>
              <w:t>vs.</w:t>
            </w:r>
            <w:r w:rsidRPr="00B90F74">
              <w:rPr>
                <w:sz w:val="18"/>
                <w:szCs w:val="18"/>
              </w:rPr>
              <w:t xml:space="preserve"> Dehydrated. Urine colour charts?</w:t>
            </w:r>
          </w:p>
          <w:p w:rsidR="00901C3A" w:rsidRPr="00B90F74" w:rsidRDefault="00802188" w:rsidP="00D259C4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 xml:space="preserve">The </w:t>
            </w:r>
            <w:r w:rsidR="00D259C4" w:rsidRPr="00B90F74">
              <w:rPr>
                <w:sz w:val="18"/>
                <w:szCs w:val="18"/>
              </w:rPr>
              <w:t xml:space="preserve">role of the </w:t>
            </w:r>
            <w:r w:rsidRPr="00B90F74">
              <w:rPr>
                <w:sz w:val="18"/>
                <w:szCs w:val="18"/>
              </w:rPr>
              <w:t>liver and process of deamination</w:t>
            </w:r>
          </w:p>
          <w:p w:rsidR="002A1074" w:rsidRPr="00B90F74" w:rsidRDefault="002A1074" w:rsidP="00D259C4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F80566" w:rsidRPr="00B90F74" w:rsidRDefault="00F80566" w:rsidP="008A5819">
            <w:pPr>
              <w:jc w:val="center"/>
              <w:rPr>
                <w:b/>
                <w:i/>
                <w:sz w:val="18"/>
                <w:szCs w:val="18"/>
                <w:highlight w:val="yellow"/>
                <w:u w:val="single"/>
              </w:rPr>
            </w:pPr>
          </w:p>
          <w:p w:rsidR="008A5819" w:rsidRPr="00B90F74" w:rsidRDefault="008A5819" w:rsidP="008A581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B90F74">
              <w:rPr>
                <w:b/>
                <w:i/>
                <w:sz w:val="18"/>
                <w:szCs w:val="18"/>
                <w:u w:val="single"/>
              </w:rPr>
              <w:t>TEXTBOOK: UNIT 1&amp;2 HUMAN BIOLOGY ATAR</w:t>
            </w:r>
          </w:p>
          <w:p w:rsidR="008A5819" w:rsidRPr="00B90F74" w:rsidRDefault="008A5819" w:rsidP="008A5819">
            <w:pPr>
              <w:jc w:val="center"/>
              <w:rPr>
                <w:b/>
                <w:i/>
                <w:sz w:val="18"/>
                <w:szCs w:val="18"/>
              </w:rPr>
            </w:pPr>
            <w:r w:rsidRPr="00B90F74">
              <w:rPr>
                <w:b/>
                <w:i/>
                <w:sz w:val="18"/>
                <w:szCs w:val="18"/>
              </w:rPr>
              <w:t>Chapter 10</w:t>
            </w:r>
            <w:r w:rsidR="005737E1" w:rsidRPr="00B90F74">
              <w:rPr>
                <w:b/>
                <w:i/>
                <w:sz w:val="18"/>
                <w:szCs w:val="18"/>
              </w:rPr>
              <w:t xml:space="preserve">, </w:t>
            </w:r>
            <w:r w:rsidRPr="00B90F74">
              <w:rPr>
                <w:b/>
                <w:i/>
                <w:sz w:val="18"/>
                <w:szCs w:val="18"/>
              </w:rPr>
              <w:t>Pages 122-134</w:t>
            </w:r>
          </w:p>
          <w:p w:rsidR="005533C2" w:rsidRPr="00B90F74" w:rsidRDefault="005533C2">
            <w:pPr>
              <w:rPr>
                <w:sz w:val="18"/>
                <w:szCs w:val="18"/>
              </w:rPr>
            </w:pPr>
          </w:p>
          <w:p w:rsidR="00E61B7A" w:rsidRPr="00B90F74" w:rsidRDefault="00802188">
            <w:p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Kidney Dissection</w:t>
            </w:r>
          </w:p>
          <w:p w:rsidR="00044DE8" w:rsidRPr="00B90F74" w:rsidRDefault="00044DE8" w:rsidP="00044DE8">
            <w:pPr>
              <w:rPr>
                <w:sz w:val="18"/>
                <w:szCs w:val="18"/>
                <w:u w:val="single"/>
              </w:rPr>
            </w:pPr>
            <w:r w:rsidRPr="00B90F74">
              <w:rPr>
                <w:sz w:val="18"/>
                <w:szCs w:val="18"/>
                <w:u w:val="single"/>
              </w:rPr>
              <w:t>STAWA STAGE 2: BODY WORKS</w:t>
            </w:r>
          </w:p>
          <w:p w:rsidR="00802188" w:rsidRPr="00B90F74" w:rsidRDefault="00802188">
            <w:p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Act 32: Urine Production</w:t>
            </w:r>
          </w:p>
          <w:p w:rsidR="00802188" w:rsidRPr="00B90F74" w:rsidRDefault="00802188">
            <w:pPr>
              <w:rPr>
                <w:sz w:val="18"/>
                <w:szCs w:val="18"/>
              </w:rPr>
            </w:pPr>
          </w:p>
          <w:p w:rsidR="008A5819" w:rsidRPr="00B90F74" w:rsidRDefault="008A581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D259C4" w:rsidRPr="00B90F74" w:rsidRDefault="00D259C4" w:rsidP="00000F6F">
            <w:pPr>
              <w:jc w:val="center"/>
              <w:rPr>
                <w:b/>
                <w:sz w:val="18"/>
                <w:szCs w:val="18"/>
              </w:rPr>
            </w:pPr>
          </w:p>
          <w:p w:rsidR="00E61B7A" w:rsidRPr="00B90F74" w:rsidRDefault="00D259C4" w:rsidP="00D259C4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E61B7A" w:rsidRPr="00B90F74" w:rsidTr="00B90F74">
        <w:tc>
          <w:tcPr>
            <w:tcW w:w="1018" w:type="dxa"/>
            <w:shd w:val="clear" w:color="auto" w:fill="CCC0D9" w:themeFill="accent4" w:themeFillTint="66"/>
          </w:tcPr>
          <w:p w:rsidR="00E61B7A" w:rsidRPr="00B90F74" w:rsidRDefault="00067DB3" w:rsidP="004A4A8E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>Week 8</w:t>
            </w:r>
          </w:p>
        </w:tc>
        <w:tc>
          <w:tcPr>
            <w:tcW w:w="1358" w:type="dxa"/>
          </w:tcPr>
          <w:p w:rsidR="007845A1" w:rsidRPr="00B90F74" w:rsidRDefault="007845A1" w:rsidP="00D259C4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1B0EA8" w:rsidRPr="00B90F74" w:rsidRDefault="001B0EA8" w:rsidP="00D259C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B90F74">
              <w:rPr>
                <w:b/>
                <w:sz w:val="18"/>
                <w:szCs w:val="18"/>
                <w:u w:val="single"/>
              </w:rPr>
              <w:t>Start Topic #3</w:t>
            </w:r>
          </w:p>
          <w:p w:rsidR="00E61B7A" w:rsidRPr="00B90F74" w:rsidRDefault="00067DB3" w:rsidP="00D259C4">
            <w:pPr>
              <w:jc w:val="center"/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 xml:space="preserve">3a. </w:t>
            </w:r>
            <w:r w:rsidR="00E61B7A" w:rsidRPr="00B90F74">
              <w:rPr>
                <w:sz w:val="18"/>
                <w:szCs w:val="18"/>
              </w:rPr>
              <w:t>Respiratory System</w:t>
            </w:r>
          </w:p>
        </w:tc>
        <w:tc>
          <w:tcPr>
            <w:tcW w:w="7371" w:type="dxa"/>
            <w:gridSpan w:val="2"/>
          </w:tcPr>
          <w:p w:rsidR="00D259C4" w:rsidRPr="00B90F74" w:rsidRDefault="00D259C4" w:rsidP="00D259C4">
            <w:pPr>
              <w:pStyle w:val="ListParagraph"/>
              <w:ind w:left="0"/>
              <w:rPr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  <w:u w:val="single"/>
              </w:rPr>
              <w:t>Respiratory System</w:t>
            </w:r>
            <w:r w:rsidRPr="00B90F74">
              <w:rPr>
                <w:sz w:val="18"/>
                <w:szCs w:val="18"/>
              </w:rPr>
              <w:t>:</w:t>
            </w:r>
          </w:p>
          <w:p w:rsidR="001F1651" w:rsidRPr="00B90F74" w:rsidRDefault="001F1651" w:rsidP="001F1651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Structures</w:t>
            </w:r>
            <w:r w:rsidR="00901C3A" w:rsidRPr="00B90F74">
              <w:rPr>
                <w:sz w:val="18"/>
                <w:szCs w:val="18"/>
              </w:rPr>
              <w:t xml:space="preserve"> and functions</w:t>
            </w:r>
          </w:p>
          <w:p w:rsidR="001F1651" w:rsidRPr="00B90F74" w:rsidRDefault="001F1651" w:rsidP="001F1651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Gas exchange –</w:t>
            </w:r>
            <w:r w:rsidR="00D259C4" w:rsidRPr="00B90F74">
              <w:rPr>
                <w:sz w:val="18"/>
                <w:szCs w:val="18"/>
              </w:rPr>
              <w:t xml:space="preserve"> Alveoli suited for function, </w:t>
            </w:r>
            <w:r w:rsidRPr="00B90F74">
              <w:rPr>
                <w:sz w:val="18"/>
                <w:szCs w:val="18"/>
              </w:rPr>
              <w:t>internal vs. external respiration, how exchange is maintained</w:t>
            </w:r>
          </w:p>
          <w:p w:rsidR="001F1651" w:rsidRPr="00B90F74" w:rsidRDefault="001F1651" w:rsidP="001F1651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SHE: dysfunctions of Resp system – diagnosis &amp; treatment (Asthma, Emphysema)</w:t>
            </w:r>
          </w:p>
          <w:p w:rsidR="00D259C4" w:rsidRPr="00B90F74" w:rsidRDefault="00901C3A" w:rsidP="00D259C4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 xml:space="preserve">SHE: </w:t>
            </w:r>
            <w:r w:rsidR="001F1651" w:rsidRPr="00B90F74">
              <w:rPr>
                <w:sz w:val="18"/>
                <w:szCs w:val="18"/>
              </w:rPr>
              <w:t>Consequences of life choices on the individual &amp; foetus e.g. Smoking</w:t>
            </w:r>
          </w:p>
          <w:p w:rsidR="002A1074" w:rsidRPr="00B90F74" w:rsidRDefault="002A1074" w:rsidP="00D259C4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F80566" w:rsidRPr="00B90F74" w:rsidRDefault="00F80566" w:rsidP="008A5819">
            <w:pPr>
              <w:jc w:val="center"/>
              <w:rPr>
                <w:b/>
                <w:i/>
                <w:sz w:val="18"/>
                <w:szCs w:val="18"/>
                <w:highlight w:val="yellow"/>
                <w:u w:val="single"/>
              </w:rPr>
            </w:pPr>
          </w:p>
          <w:p w:rsidR="008A5819" w:rsidRPr="00B90F74" w:rsidRDefault="008A5819" w:rsidP="008A581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B90F74">
              <w:rPr>
                <w:b/>
                <w:i/>
                <w:sz w:val="18"/>
                <w:szCs w:val="18"/>
                <w:u w:val="single"/>
              </w:rPr>
              <w:t>TEXTBOOK: UNIT 1&amp;2 HUMAN BIOLOGY ATAR</w:t>
            </w:r>
          </w:p>
          <w:p w:rsidR="008A5819" w:rsidRPr="00B90F74" w:rsidRDefault="008A5819" w:rsidP="008A5819">
            <w:pPr>
              <w:jc w:val="center"/>
              <w:rPr>
                <w:b/>
                <w:i/>
                <w:sz w:val="18"/>
                <w:szCs w:val="18"/>
              </w:rPr>
            </w:pPr>
            <w:r w:rsidRPr="00B90F74">
              <w:rPr>
                <w:b/>
                <w:i/>
                <w:sz w:val="18"/>
                <w:szCs w:val="18"/>
              </w:rPr>
              <w:t>Chapter 8</w:t>
            </w:r>
            <w:r w:rsidR="005737E1" w:rsidRPr="00B90F74">
              <w:rPr>
                <w:b/>
                <w:i/>
                <w:sz w:val="18"/>
                <w:szCs w:val="18"/>
              </w:rPr>
              <w:t xml:space="preserve">, </w:t>
            </w:r>
            <w:r w:rsidRPr="00B90F74">
              <w:rPr>
                <w:b/>
                <w:i/>
                <w:sz w:val="18"/>
                <w:szCs w:val="18"/>
              </w:rPr>
              <w:t>Pages 97-106</w:t>
            </w:r>
          </w:p>
          <w:p w:rsidR="005533C2" w:rsidRPr="00B90F74" w:rsidRDefault="005533C2">
            <w:pPr>
              <w:rPr>
                <w:sz w:val="18"/>
                <w:szCs w:val="18"/>
              </w:rPr>
            </w:pPr>
          </w:p>
          <w:p w:rsidR="00847974" w:rsidRPr="00B90F74" w:rsidRDefault="00847974">
            <w:p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Lung Dissection</w:t>
            </w:r>
          </w:p>
          <w:p w:rsidR="00044DE8" w:rsidRPr="00B90F74" w:rsidRDefault="00044DE8" w:rsidP="00044DE8">
            <w:pPr>
              <w:rPr>
                <w:sz w:val="18"/>
                <w:szCs w:val="18"/>
                <w:u w:val="single"/>
              </w:rPr>
            </w:pPr>
            <w:r w:rsidRPr="00B90F74">
              <w:rPr>
                <w:sz w:val="18"/>
                <w:szCs w:val="18"/>
                <w:u w:val="single"/>
              </w:rPr>
              <w:t>STAWA STAGE 2: BODY WORKS</w:t>
            </w:r>
          </w:p>
          <w:p w:rsidR="00E61B7A" w:rsidRPr="00B90F74" w:rsidRDefault="00847974">
            <w:p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Activity 12: Respiratory Volumes</w:t>
            </w:r>
          </w:p>
          <w:p w:rsidR="008A5819" w:rsidRPr="00B90F74" w:rsidRDefault="008A5819" w:rsidP="00D259C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00"/>
          </w:tcPr>
          <w:p w:rsidR="00E61B7A" w:rsidRPr="00B90F74" w:rsidRDefault="00E61B7A">
            <w:pPr>
              <w:rPr>
                <w:sz w:val="18"/>
                <w:szCs w:val="18"/>
              </w:rPr>
            </w:pPr>
          </w:p>
          <w:p w:rsidR="00B8023E" w:rsidRPr="00B90F74" w:rsidRDefault="00B8023E">
            <w:pPr>
              <w:rPr>
                <w:sz w:val="18"/>
                <w:szCs w:val="18"/>
              </w:rPr>
            </w:pPr>
          </w:p>
          <w:p w:rsidR="00B8023E" w:rsidRPr="00B90F74" w:rsidRDefault="00B8023E" w:rsidP="00B8023E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 xml:space="preserve">Extended Response: Digestion &amp; Lifestyle </w:t>
            </w:r>
          </w:p>
          <w:p w:rsidR="00B8023E" w:rsidRPr="00B90F74" w:rsidRDefault="00B8023E" w:rsidP="00B8023E">
            <w:pPr>
              <w:jc w:val="center"/>
              <w:rPr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>7.5%</w:t>
            </w:r>
          </w:p>
        </w:tc>
      </w:tr>
      <w:tr w:rsidR="00E61B7A" w:rsidRPr="00B90F74" w:rsidTr="00B90F74">
        <w:tc>
          <w:tcPr>
            <w:tcW w:w="1018" w:type="dxa"/>
            <w:shd w:val="clear" w:color="auto" w:fill="CCC0D9" w:themeFill="accent4" w:themeFillTint="66"/>
          </w:tcPr>
          <w:p w:rsidR="005737E1" w:rsidRPr="00B90F74" w:rsidRDefault="005737E1" w:rsidP="004A4A8E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lastRenderedPageBreak/>
              <w:t>Weeks</w:t>
            </w:r>
          </w:p>
          <w:p w:rsidR="00E61B7A" w:rsidRPr="00B90F74" w:rsidRDefault="000041ED" w:rsidP="004A4A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9 + </w:t>
            </w:r>
            <w:r w:rsidR="005737E1" w:rsidRPr="00B90F7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358" w:type="dxa"/>
          </w:tcPr>
          <w:p w:rsidR="00E61B7A" w:rsidRPr="00B90F74" w:rsidRDefault="00067DB3" w:rsidP="00D259C4">
            <w:pPr>
              <w:jc w:val="center"/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 xml:space="preserve">3b. </w:t>
            </w:r>
            <w:r w:rsidR="00E61B7A" w:rsidRPr="00B90F74">
              <w:rPr>
                <w:sz w:val="18"/>
                <w:szCs w:val="18"/>
              </w:rPr>
              <w:t>Cardiovascular System</w:t>
            </w:r>
          </w:p>
        </w:tc>
        <w:tc>
          <w:tcPr>
            <w:tcW w:w="7371" w:type="dxa"/>
            <w:gridSpan w:val="2"/>
          </w:tcPr>
          <w:p w:rsidR="00D259C4" w:rsidRPr="00B90F74" w:rsidRDefault="00D259C4" w:rsidP="00D259C4">
            <w:pPr>
              <w:pStyle w:val="ListParagraph"/>
              <w:ind w:left="0"/>
              <w:rPr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  <w:u w:val="single"/>
              </w:rPr>
              <w:t>Circulatory System</w:t>
            </w:r>
            <w:r w:rsidRPr="00B90F74">
              <w:rPr>
                <w:sz w:val="18"/>
                <w:szCs w:val="18"/>
              </w:rPr>
              <w:t>:</w:t>
            </w:r>
          </w:p>
          <w:p w:rsidR="00E61B7A" w:rsidRPr="00B90F74" w:rsidRDefault="00000F6F" w:rsidP="00000F6F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The transport of materials within the internal environment for exchange with cells is facilitated by the structure and function of the circulatory system at the cell, tissue and organ levels.</w:t>
            </w:r>
          </w:p>
          <w:p w:rsidR="00000F6F" w:rsidRPr="00B90F74" w:rsidRDefault="00000F6F" w:rsidP="00000F6F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Heart structure</w:t>
            </w:r>
            <w:r w:rsidR="00F80566" w:rsidRPr="00B90F74">
              <w:rPr>
                <w:sz w:val="18"/>
                <w:szCs w:val="18"/>
              </w:rPr>
              <w:t>s</w:t>
            </w:r>
            <w:r w:rsidR="00D259C4" w:rsidRPr="00B90F74">
              <w:rPr>
                <w:sz w:val="18"/>
                <w:szCs w:val="18"/>
              </w:rPr>
              <w:t xml:space="preserve"> and function</w:t>
            </w:r>
            <w:r w:rsidR="00F80566" w:rsidRPr="00B90F74">
              <w:rPr>
                <w:sz w:val="18"/>
                <w:szCs w:val="18"/>
              </w:rPr>
              <w:t>s</w:t>
            </w:r>
          </w:p>
          <w:p w:rsidR="00D259C4" w:rsidRPr="00B90F74" w:rsidRDefault="00D259C4" w:rsidP="00000F6F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Outline the types and describe the structure and function of the different b</w:t>
            </w:r>
            <w:r w:rsidR="00000F6F" w:rsidRPr="00B90F74">
              <w:rPr>
                <w:sz w:val="18"/>
                <w:szCs w:val="18"/>
              </w:rPr>
              <w:t>lood vessels</w:t>
            </w:r>
            <w:r w:rsidRPr="00B90F74">
              <w:rPr>
                <w:sz w:val="18"/>
                <w:szCs w:val="18"/>
              </w:rPr>
              <w:t xml:space="preserve"> </w:t>
            </w:r>
            <w:r w:rsidR="00000F6F" w:rsidRPr="00B90F74">
              <w:rPr>
                <w:sz w:val="18"/>
                <w:szCs w:val="18"/>
              </w:rPr>
              <w:t xml:space="preserve">and </w:t>
            </w:r>
            <w:r w:rsidRPr="00B90F74">
              <w:rPr>
                <w:sz w:val="18"/>
                <w:szCs w:val="18"/>
              </w:rPr>
              <w:t>b</w:t>
            </w:r>
            <w:r w:rsidR="00000F6F" w:rsidRPr="00B90F74">
              <w:rPr>
                <w:sz w:val="18"/>
                <w:szCs w:val="18"/>
              </w:rPr>
              <w:t>lood components</w:t>
            </w:r>
          </w:p>
          <w:p w:rsidR="00000F6F" w:rsidRPr="00B90F74" w:rsidRDefault="00D259C4" w:rsidP="00000F6F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Describe the pathway of systematic and pulmonary circulation</w:t>
            </w:r>
          </w:p>
          <w:p w:rsidR="00B8221A" w:rsidRPr="00B90F74" w:rsidRDefault="00D259C4" w:rsidP="00000F6F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Understand the ro</w:t>
            </w:r>
            <w:r w:rsidR="00B8221A" w:rsidRPr="00B90F74">
              <w:rPr>
                <w:sz w:val="18"/>
                <w:szCs w:val="18"/>
              </w:rPr>
              <w:t xml:space="preserve">le </w:t>
            </w:r>
            <w:r w:rsidRPr="00B90F74">
              <w:rPr>
                <w:sz w:val="18"/>
                <w:szCs w:val="18"/>
              </w:rPr>
              <w:t>of the l</w:t>
            </w:r>
            <w:r w:rsidR="00B8221A" w:rsidRPr="00B90F74">
              <w:rPr>
                <w:sz w:val="18"/>
                <w:szCs w:val="18"/>
              </w:rPr>
              <w:t>ymphatic system – return excess fluid to the CV system</w:t>
            </w:r>
          </w:p>
          <w:p w:rsidR="00000F6F" w:rsidRPr="00B90F74" w:rsidRDefault="00000F6F" w:rsidP="00000F6F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SHE: Blood transfusions rely on determining blood groups and can be used to treat many different diseases and conditions</w:t>
            </w:r>
          </w:p>
          <w:p w:rsidR="00000F6F" w:rsidRPr="00B90F74" w:rsidRDefault="00000F6F" w:rsidP="00000F6F">
            <w:pPr>
              <w:pStyle w:val="ListParagraph"/>
              <w:numPr>
                <w:ilvl w:val="1"/>
                <w:numId w:val="13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Blood groups ABO &amp; Rh+/- blood systems – blood matching of donor and recipient. Maternal &amp; foetal incompatibility due to Rhesus</w:t>
            </w:r>
          </w:p>
          <w:p w:rsidR="0071001E" w:rsidRPr="00B90F74" w:rsidRDefault="00000F6F" w:rsidP="0071001E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SHE: consequences of lifestyle choices, including being active or sedentary</w:t>
            </w:r>
          </w:p>
        </w:tc>
        <w:tc>
          <w:tcPr>
            <w:tcW w:w="3969" w:type="dxa"/>
          </w:tcPr>
          <w:p w:rsidR="00F80566" w:rsidRPr="00B90F74" w:rsidRDefault="00F80566" w:rsidP="008A5819">
            <w:pPr>
              <w:jc w:val="center"/>
              <w:rPr>
                <w:b/>
                <w:i/>
                <w:sz w:val="18"/>
                <w:szCs w:val="18"/>
                <w:highlight w:val="yellow"/>
                <w:u w:val="single"/>
              </w:rPr>
            </w:pPr>
          </w:p>
          <w:p w:rsidR="00F80566" w:rsidRPr="00B90F74" w:rsidRDefault="00F80566" w:rsidP="008A5819">
            <w:pPr>
              <w:jc w:val="center"/>
              <w:rPr>
                <w:b/>
                <w:i/>
                <w:sz w:val="18"/>
                <w:szCs w:val="18"/>
                <w:highlight w:val="yellow"/>
                <w:u w:val="single"/>
              </w:rPr>
            </w:pPr>
          </w:p>
          <w:p w:rsidR="00F80566" w:rsidRPr="00B90F74" w:rsidRDefault="00F80566" w:rsidP="008A5819">
            <w:pPr>
              <w:jc w:val="center"/>
              <w:rPr>
                <w:b/>
                <w:i/>
                <w:sz w:val="18"/>
                <w:szCs w:val="18"/>
                <w:highlight w:val="yellow"/>
                <w:u w:val="single"/>
              </w:rPr>
            </w:pPr>
          </w:p>
          <w:p w:rsidR="008A5819" w:rsidRPr="00B90F74" w:rsidRDefault="008A5819" w:rsidP="008A581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B90F74">
              <w:rPr>
                <w:b/>
                <w:i/>
                <w:sz w:val="18"/>
                <w:szCs w:val="18"/>
                <w:u w:val="single"/>
              </w:rPr>
              <w:t>TEXTBOOK: UNIT 1&amp;2 HUMAN BIOLOGY ATAR</w:t>
            </w:r>
          </w:p>
          <w:p w:rsidR="008A5819" w:rsidRPr="00B90F74" w:rsidRDefault="008A5819" w:rsidP="008A5819">
            <w:pPr>
              <w:jc w:val="center"/>
              <w:rPr>
                <w:b/>
                <w:i/>
                <w:sz w:val="18"/>
                <w:szCs w:val="18"/>
              </w:rPr>
            </w:pPr>
            <w:r w:rsidRPr="00B90F74">
              <w:rPr>
                <w:b/>
                <w:i/>
                <w:sz w:val="18"/>
                <w:szCs w:val="18"/>
              </w:rPr>
              <w:t>Chapter 7</w:t>
            </w:r>
            <w:r w:rsidR="005737E1" w:rsidRPr="00B90F74">
              <w:rPr>
                <w:b/>
                <w:i/>
                <w:sz w:val="18"/>
                <w:szCs w:val="18"/>
              </w:rPr>
              <w:t xml:space="preserve">, </w:t>
            </w:r>
            <w:r w:rsidRPr="00B90F74">
              <w:rPr>
                <w:b/>
                <w:i/>
                <w:sz w:val="18"/>
                <w:szCs w:val="18"/>
              </w:rPr>
              <w:t>Pages 75-96</w:t>
            </w:r>
          </w:p>
          <w:p w:rsidR="00D259C4" w:rsidRPr="00B90F74" w:rsidRDefault="00D259C4" w:rsidP="008A5819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2A1074" w:rsidRPr="00B90F74" w:rsidRDefault="002A1074" w:rsidP="008A5819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E61B7A" w:rsidRPr="00B90F74" w:rsidRDefault="00B1560C">
            <w:p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Heart Dissection</w:t>
            </w:r>
          </w:p>
          <w:p w:rsidR="00044DE8" w:rsidRPr="00B90F74" w:rsidRDefault="00044DE8" w:rsidP="00044DE8">
            <w:pPr>
              <w:rPr>
                <w:sz w:val="18"/>
                <w:szCs w:val="18"/>
                <w:u w:val="single"/>
              </w:rPr>
            </w:pPr>
            <w:r w:rsidRPr="00B90F74">
              <w:rPr>
                <w:sz w:val="18"/>
                <w:szCs w:val="18"/>
                <w:u w:val="single"/>
              </w:rPr>
              <w:t>STAWA STAGE 2: BODY WORKS</w:t>
            </w:r>
          </w:p>
          <w:p w:rsidR="00B1560C" w:rsidRPr="00B90F74" w:rsidRDefault="00B1560C">
            <w:p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Activity 17: Cardiovascula</w:t>
            </w:r>
            <w:r w:rsidR="00044DE8" w:rsidRPr="00B90F74">
              <w:rPr>
                <w:sz w:val="18"/>
                <w:szCs w:val="18"/>
              </w:rPr>
              <w:t>r Disease (Data Interpretation)</w:t>
            </w:r>
          </w:p>
          <w:p w:rsidR="00B1560C" w:rsidRPr="00B90F74" w:rsidRDefault="00B1560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00"/>
          </w:tcPr>
          <w:p w:rsidR="00D259C4" w:rsidRPr="00B90F74" w:rsidRDefault="00D259C4" w:rsidP="00D259C4">
            <w:pPr>
              <w:jc w:val="center"/>
              <w:rPr>
                <w:b/>
                <w:sz w:val="18"/>
                <w:szCs w:val="18"/>
              </w:rPr>
            </w:pPr>
          </w:p>
          <w:p w:rsidR="00F80566" w:rsidRDefault="00F80566" w:rsidP="00D259C4">
            <w:pPr>
              <w:jc w:val="center"/>
              <w:rPr>
                <w:b/>
                <w:sz w:val="18"/>
                <w:szCs w:val="18"/>
              </w:rPr>
            </w:pPr>
          </w:p>
          <w:p w:rsidR="00B90F74" w:rsidRDefault="00B90F74" w:rsidP="00D259C4">
            <w:pPr>
              <w:jc w:val="center"/>
              <w:rPr>
                <w:b/>
                <w:sz w:val="18"/>
                <w:szCs w:val="18"/>
              </w:rPr>
            </w:pPr>
          </w:p>
          <w:p w:rsidR="00B90F74" w:rsidRDefault="00B90F74" w:rsidP="00D259C4">
            <w:pPr>
              <w:jc w:val="center"/>
              <w:rPr>
                <w:b/>
                <w:sz w:val="18"/>
                <w:szCs w:val="18"/>
              </w:rPr>
            </w:pPr>
          </w:p>
          <w:p w:rsidR="00B90F74" w:rsidRPr="00B90F74" w:rsidRDefault="00B90F74" w:rsidP="00D259C4">
            <w:pPr>
              <w:jc w:val="center"/>
              <w:rPr>
                <w:b/>
                <w:sz w:val="18"/>
                <w:szCs w:val="18"/>
              </w:rPr>
            </w:pPr>
          </w:p>
          <w:p w:rsidR="00F75645" w:rsidRPr="00B90F74" w:rsidRDefault="00F75645" w:rsidP="00D259C4">
            <w:pPr>
              <w:jc w:val="center"/>
              <w:rPr>
                <w:b/>
                <w:sz w:val="18"/>
                <w:szCs w:val="18"/>
              </w:rPr>
            </w:pPr>
          </w:p>
          <w:p w:rsidR="005737E1" w:rsidRPr="00B90F74" w:rsidRDefault="005737E1" w:rsidP="00CA19C4">
            <w:pPr>
              <w:jc w:val="center"/>
              <w:rPr>
                <w:b/>
                <w:sz w:val="18"/>
                <w:szCs w:val="18"/>
              </w:rPr>
            </w:pPr>
          </w:p>
          <w:p w:rsidR="005737E1" w:rsidRPr="00B90F74" w:rsidRDefault="007C6A7E" w:rsidP="00CA19C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B90F74">
              <w:rPr>
                <w:b/>
                <w:sz w:val="18"/>
                <w:szCs w:val="18"/>
                <w:u w:val="single"/>
              </w:rPr>
              <w:t>WEEK 10</w:t>
            </w:r>
          </w:p>
          <w:p w:rsidR="00E61B7A" w:rsidRPr="00B90F74" w:rsidRDefault="005737E1" w:rsidP="00CA19C4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>Investigation: Second Hand Data 10%</w:t>
            </w:r>
          </w:p>
        </w:tc>
      </w:tr>
      <w:tr w:rsidR="00901C3A" w:rsidRPr="00B90F74" w:rsidTr="00F75645">
        <w:tc>
          <w:tcPr>
            <w:tcW w:w="1570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901C3A" w:rsidRPr="00B90F74" w:rsidRDefault="00901C3A">
            <w:pPr>
              <w:rPr>
                <w:sz w:val="18"/>
                <w:szCs w:val="18"/>
              </w:rPr>
            </w:pPr>
          </w:p>
          <w:p w:rsidR="00901C3A" w:rsidRPr="00B90F74" w:rsidRDefault="00901C3A">
            <w:pPr>
              <w:rPr>
                <w:sz w:val="18"/>
                <w:szCs w:val="18"/>
              </w:rPr>
            </w:pPr>
          </w:p>
        </w:tc>
      </w:tr>
      <w:tr w:rsidR="004C4DF5" w:rsidRPr="00B90F74" w:rsidTr="004C4DF5">
        <w:tc>
          <w:tcPr>
            <w:tcW w:w="1018" w:type="dxa"/>
            <w:shd w:val="clear" w:color="auto" w:fill="99FF66"/>
          </w:tcPr>
          <w:p w:rsidR="004C4DF5" w:rsidRPr="00B90F74" w:rsidRDefault="004C4DF5" w:rsidP="004A4A8E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>WEEK</w:t>
            </w:r>
          </w:p>
        </w:tc>
        <w:tc>
          <w:tcPr>
            <w:tcW w:w="1784" w:type="dxa"/>
            <w:gridSpan w:val="2"/>
            <w:shd w:val="clear" w:color="auto" w:fill="99FF66"/>
          </w:tcPr>
          <w:p w:rsidR="004C4DF5" w:rsidRPr="00B90F74" w:rsidRDefault="004C4DF5" w:rsidP="00E44647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>TOPIC</w:t>
            </w:r>
          </w:p>
        </w:tc>
        <w:tc>
          <w:tcPr>
            <w:tcW w:w="6945" w:type="dxa"/>
            <w:shd w:val="clear" w:color="auto" w:fill="99FF66"/>
          </w:tcPr>
          <w:p w:rsidR="004C4DF5" w:rsidRPr="00B90F74" w:rsidRDefault="004C4DF5" w:rsidP="00E44647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>OBJECTIVES &amp; OUTLINE</w:t>
            </w:r>
          </w:p>
        </w:tc>
        <w:tc>
          <w:tcPr>
            <w:tcW w:w="3969" w:type="dxa"/>
            <w:shd w:val="clear" w:color="auto" w:fill="99FF66"/>
          </w:tcPr>
          <w:p w:rsidR="004C4DF5" w:rsidRPr="00B90F74" w:rsidRDefault="004C4DF5" w:rsidP="00E44647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>RESOURCES/SUGGESTED ACTIVITIES/QUESTIONS</w:t>
            </w:r>
          </w:p>
        </w:tc>
        <w:tc>
          <w:tcPr>
            <w:tcW w:w="1985" w:type="dxa"/>
            <w:shd w:val="clear" w:color="auto" w:fill="99FF66"/>
          </w:tcPr>
          <w:p w:rsidR="004C4DF5" w:rsidRPr="00B90F74" w:rsidRDefault="004C4DF5" w:rsidP="00E44647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>ASSESSMENTS &amp; IMPORTANT DATES</w:t>
            </w:r>
          </w:p>
        </w:tc>
      </w:tr>
      <w:tr w:rsidR="004C4DF5" w:rsidRPr="00B90F74" w:rsidTr="00E036F8">
        <w:tc>
          <w:tcPr>
            <w:tcW w:w="1018" w:type="dxa"/>
            <w:shd w:val="clear" w:color="auto" w:fill="CCC0D9" w:themeFill="accent4" w:themeFillTint="66"/>
          </w:tcPr>
          <w:p w:rsidR="004C4DF5" w:rsidRPr="00B90F74" w:rsidRDefault="004C4DF5" w:rsidP="004A4A8E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>Term 2</w:t>
            </w:r>
            <w:r w:rsidR="00027B89">
              <w:rPr>
                <w:b/>
                <w:sz w:val="18"/>
                <w:szCs w:val="18"/>
              </w:rPr>
              <w:t xml:space="preserve">, </w:t>
            </w:r>
            <w:r w:rsidRPr="00B90F74">
              <w:rPr>
                <w:b/>
                <w:sz w:val="18"/>
                <w:szCs w:val="18"/>
              </w:rPr>
              <w:t xml:space="preserve"> Week 1</w:t>
            </w:r>
          </w:p>
        </w:tc>
        <w:tc>
          <w:tcPr>
            <w:tcW w:w="1784" w:type="dxa"/>
            <w:gridSpan w:val="2"/>
          </w:tcPr>
          <w:p w:rsidR="004C4DF5" w:rsidRPr="00B90F74" w:rsidRDefault="004C4DF5" w:rsidP="008A5705">
            <w:pPr>
              <w:jc w:val="center"/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 xml:space="preserve">3b. </w:t>
            </w:r>
          </w:p>
          <w:p w:rsidR="004C4DF5" w:rsidRPr="00B90F74" w:rsidRDefault="004C4DF5" w:rsidP="008A5705">
            <w:pPr>
              <w:rPr>
                <w:sz w:val="18"/>
                <w:szCs w:val="18"/>
              </w:rPr>
            </w:pPr>
          </w:p>
        </w:tc>
        <w:tc>
          <w:tcPr>
            <w:tcW w:w="6945" w:type="dxa"/>
          </w:tcPr>
          <w:p w:rsidR="004C4DF5" w:rsidRPr="00B90F74" w:rsidRDefault="004C4DF5" w:rsidP="008A5705">
            <w:pPr>
              <w:pStyle w:val="ListParagraph"/>
              <w:ind w:left="0"/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Finish Cardiovascular System</w:t>
            </w:r>
          </w:p>
          <w:p w:rsidR="004C4DF5" w:rsidRPr="006E235D" w:rsidRDefault="004C4DF5" w:rsidP="006E235D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006E235D">
              <w:rPr>
                <w:b/>
                <w:i/>
                <w:sz w:val="18"/>
                <w:szCs w:val="18"/>
              </w:rPr>
              <w:t>Revision for Systems Test (Week 2)</w:t>
            </w:r>
          </w:p>
        </w:tc>
        <w:tc>
          <w:tcPr>
            <w:tcW w:w="3969" w:type="dxa"/>
          </w:tcPr>
          <w:p w:rsidR="004C4DF5" w:rsidRPr="00B90F74" w:rsidRDefault="004C4DF5" w:rsidP="008A5819">
            <w:pPr>
              <w:jc w:val="center"/>
              <w:rPr>
                <w:b/>
                <w:i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4C4DF5" w:rsidRPr="00B90F74" w:rsidRDefault="004C4DF5" w:rsidP="008F408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C4DF5" w:rsidRPr="00B90F74" w:rsidTr="00E036F8">
        <w:tc>
          <w:tcPr>
            <w:tcW w:w="1018" w:type="dxa"/>
            <w:shd w:val="clear" w:color="auto" w:fill="CCC0D9" w:themeFill="accent4" w:themeFillTint="66"/>
          </w:tcPr>
          <w:p w:rsidR="004C4DF5" w:rsidRDefault="00D4617D" w:rsidP="004A4A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Weeks</w:t>
            </w:r>
          </w:p>
          <w:p w:rsidR="00D4617D" w:rsidRPr="00B90F74" w:rsidRDefault="00D4617D" w:rsidP="004A4A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+ 3</w:t>
            </w:r>
          </w:p>
        </w:tc>
        <w:tc>
          <w:tcPr>
            <w:tcW w:w="1784" w:type="dxa"/>
            <w:gridSpan w:val="2"/>
          </w:tcPr>
          <w:p w:rsidR="004C4DF5" w:rsidRPr="00B90F74" w:rsidRDefault="004C4DF5" w:rsidP="005525B7">
            <w:pPr>
              <w:jc w:val="center"/>
              <w:rPr>
                <w:sz w:val="18"/>
                <w:szCs w:val="18"/>
              </w:rPr>
            </w:pPr>
          </w:p>
          <w:p w:rsidR="004C4DF5" w:rsidRPr="00E036F8" w:rsidRDefault="004C4DF5" w:rsidP="005525B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E036F8">
              <w:rPr>
                <w:b/>
                <w:sz w:val="18"/>
                <w:szCs w:val="18"/>
                <w:u w:val="single"/>
              </w:rPr>
              <w:t>Start Topic #4</w:t>
            </w:r>
          </w:p>
          <w:p w:rsidR="004C4DF5" w:rsidRPr="00B90F74" w:rsidRDefault="004C4DF5" w:rsidP="005525B7">
            <w:pPr>
              <w:jc w:val="center"/>
              <w:rPr>
                <w:sz w:val="18"/>
                <w:szCs w:val="18"/>
              </w:rPr>
            </w:pPr>
            <w:r w:rsidRPr="00E036F8">
              <w:rPr>
                <w:sz w:val="18"/>
                <w:szCs w:val="18"/>
              </w:rPr>
              <w:t>4a. Musculoskeletal System</w:t>
            </w:r>
          </w:p>
        </w:tc>
        <w:tc>
          <w:tcPr>
            <w:tcW w:w="6945" w:type="dxa"/>
          </w:tcPr>
          <w:p w:rsidR="006E235D" w:rsidRDefault="006E235D" w:rsidP="005525B7">
            <w:pPr>
              <w:pStyle w:val="ListParagraph"/>
              <w:ind w:left="0"/>
              <w:rPr>
                <w:b/>
                <w:sz w:val="18"/>
                <w:szCs w:val="18"/>
                <w:u w:val="single"/>
              </w:rPr>
            </w:pPr>
          </w:p>
          <w:p w:rsidR="004C4DF5" w:rsidRPr="00B90F74" w:rsidRDefault="004C4DF5" w:rsidP="005525B7">
            <w:pPr>
              <w:pStyle w:val="ListParagraph"/>
              <w:ind w:left="0"/>
              <w:rPr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  <w:u w:val="single"/>
              </w:rPr>
              <w:t>Musculoskeletal System</w:t>
            </w:r>
            <w:r w:rsidRPr="00B90F74">
              <w:rPr>
                <w:sz w:val="18"/>
                <w:szCs w:val="18"/>
              </w:rPr>
              <w:t>:</w:t>
            </w:r>
          </w:p>
          <w:p w:rsidR="004C4DF5" w:rsidRPr="00B90F74" w:rsidRDefault="004C4DF5" w:rsidP="005525B7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Describe and label the macroscopic structure of the bone. (Compact vs. Cancellous)</w:t>
            </w:r>
          </w:p>
          <w:p w:rsidR="004C4DF5" w:rsidRPr="00B90F74" w:rsidRDefault="004C4DF5" w:rsidP="005525B7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Names and label the bones of the human body (Axial and Appendicular)</w:t>
            </w:r>
          </w:p>
          <w:p w:rsidR="004C4DF5" w:rsidRPr="00B90F74" w:rsidRDefault="004C4DF5" w:rsidP="005525B7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Describe and label the Haversian System</w:t>
            </w:r>
          </w:p>
          <w:p w:rsidR="004C4DF5" w:rsidRPr="00B90F74" w:rsidRDefault="004C4DF5" w:rsidP="005525B7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Describe the different types of joints in the body – types,  locations, features, range of movements</w:t>
            </w:r>
          </w:p>
          <w:p w:rsidR="004C4DF5" w:rsidRPr="00B90F74" w:rsidRDefault="004C4DF5" w:rsidP="005525B7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SHE: strains and breaks</w:t>
            </w:r>
          </w:p>
          <w:p w:rsidR="00D4617D" w:rsidRPr="00B90F74" w:rsidRDefault="00D4617D" w:rsidP="00D4617D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Outline and describe the different types of cartilage</w:t>
            </w:r>
          </w:p>
          <w:p w:rsidR="00D4617D" w:rsidRPr="00B90F74" w:rsidRDefault="00D4617D" w:rsidP="00D4617D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Osteoarthritis &amp; Osteoporosis – causes, impacts, symptoms, treatments</w:t>
            </w:r>
          </w:p>
          <w:p w:rsidR="00D4617D" w:rsidRPr="00B90F74" w:rsidRDefault="00D4617D" w:rsidP="00D4617D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Describe and compare the different types – skeletal, cardiac &amp; smooth</w:t>
            </w:r>
          </w:p>
          <w:p w:rsidR="00D4617D" w:rsidRPr="00B90F74" w:rsidRDefault="00D4617D" w:rsidP="00D4617D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Label a Macroscopic skeletal muscle</w:t>
            </w:r>
          </w:p>
          <w:p w:rsidR="00D4617D" w:rsidRPr="00B90F74" w:rsidRDefault="00D4617D" w:rsidP="00D4617D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Explain muscles working in pairs - Agonist vs. Antagonistic movement</w:t>
            </w:r>
          </w:p>
          <w:p w:rsidR="004C4DF5" w:rsidRPr="00B90F74" w:rsidRDefault="004C4DF5" w:rsidP="005525B7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4C4DF5" w:rsidRPr="00B90F74" w:rsidRDefault="004C4DF5" w:rsidP="005525B7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B90F74">
              <w:rPr>
                <w:b/>
                <w:i/>
                <w:sz w:val="18"/>
                <w:szCs w:val="18"/>
                <w:u w:val="single"/>
              </w:rPr>
              <w:t>TEXTBOOK: UNIT 1&amp;2 HUMAN BIOLOGY ATAR</w:t>
            </w:r>
          </w:p>
          <w:p w:rsidR="004C4DF5" w:rsidRPr="00B90F74" w:rsidRDefault="004C4DF5" w:rsidP="005525B7">
            <w:pPr>
              <w:jc w:val="center"/>
              <w:rPr>
                <w:b/>
                <w:i/>
                <w:sz w:val="18"/>
                <w:szCs w:val="18"/>
              </w:rPr>
            </w:pPr>
            <w:r w:rsidRPr="00B90F74">
              <w:rPr>
                <w:b/>
                <w:i/>
                <w:sz w:val="18"/>
                <w:szCs w:val="18"/>
              </w:rPr>
              <w:t>Chapter 11-12</w:t>
            </w:r>
          </w:p>
          <w:p w:rsidR="004C4DF5" w:rsidRPr="00B90F74" w:rsidRDefault="004C4DF5" w:rsidP="005525B7">
            <w:pPr>
              <w:jc w:val="center"/>
              <w:rPr>
                <w:b/>
                <w:i/>
                <w:sz w:val="18"/>
                <w:szCs w:val="18"/>
              </w:rPr>
            </w:pPr>
            <w:r w:rsidRPr="00B90F74">
              <w:rPr>
                <w:b/>
                <w:i/>
                <w:sz w:val="18"/>
                <w:szCs w:val="18"/>
              </w:rPr>
              <w:t>Pages 135-163</w:t>
            </w:r>
          </w:p>
          <w:p w:rsidR="004C4DF5" w:rsidRPr="00B90F74" w:rsidRDefault="004C4DF5" w:rsidP="005525B7">
            <w:pPr>
              <w:tabs>
                <w:tab w:val="left" w:pos="33"/>
              </w:tabs>
              <w:rPr>
                <w:sz w:val="18"/>
                <w:szCs w:val="18"/>
              </w:rPr>
            </w:pPr>
          </w:p>
          <w:p w:rsidR="004C4DF5" w:rsidRPr="00B90F74" w:rsidRDefault="004C4DF5" w:rsidP="005525B7">
            <w:pPr>
              <w:tabs>
                <w:tab w:val="left" w:pos="33"/>
              </w:tabs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Long bone dissection</w:t>
            </w:r>
          </w:p>
          <w:p w:rsidR="004C4DF5" w:rsidRPr="00B90F74" w:rsidRDefault="004C4DF5" w:rsidP="005525B7">
            <w:pPr>
              <w:tabs>
                <w:tab w:val="left" w:pos="33"/>
              </w:tabs>
              <w:rPr>
                <w:sz w:val="18"/>
                <w:szCs w:val="18"/>
                <w:u w:val="single"/>
              </w:rPr>
            </w:pPr>
            <w:r w:rsidRPr="00B90F74">
              <w:rPr>
                <w:sz w:val="18"/>
                <w:szCs w:val="18"/>
                <w:u w:val="single"/>
              </w:rPr>
              <w:t>STAWA Stage 3: Changing Bodies</w:t>
            </w:r>
          </w:p>
          <w:p w:rsidR="004C4DF5" w:rsidRPr="00B90F74" w:rsidRDefault="004C4DF5" w:rsidP="005525B7">
            <w:pPr>
              <w:tabs>
                <w:tab w:val="left" w:pos="33"/>
              </w:tabs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 xml:space="preserve">Act 26: Bones &amp; Osteoporosis </w:t>
            </w:r>
          </w:p>
          <w:p w:rsidR="004C4DF5" w:rsidRDefault="004C4DF5" w:rsidP="005525B7">
            <w:pPr>
              <w:tabs>
                <w:tab w:val="left" w:pos="33"/>
              </w:tabs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Act 27: Joints and Arthritis</w:t>
            </w:r>
          </w:p>
          <w:p w:rsidR="00D4617D" w:rsidRPr="00B90F74" w:rsidRDefault="00D4617D" w:rsidP="00D4617D">
            <w:pPr>
              <w:tabs>
                <w:tab w:val="left" w:pos="33"/>
              </w:tabs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Act 28: Muscle Movement</w:t>
            </w:r>
          </w:p>
          <w:p w:rsidR="00D4617D" w:rsidRPr="00B90F74" w:rsidRDefault="00D4617D" w:rsidP="005525B7">
            <w:pPr>
              <w:tabs>
                <w:tab w:val="left" w:pos="33"/>
              </w:tabs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00"/>
          </w:tcPr>
          <w:p w:rsidR="004C4DF5" w:rsidRPr="00B90F74" w:rsidRDefault="004C4DF5">
            <w:pPr>
              <w:rPr>
                <w:i/>
                <w:sz w:val="18"/>
                <w:szCs w:val="18"/>
              </w:rPr>
            </w:pPr>
          </w:p>
          <w:p w:rsidR="004C4DF5" w:rsidRPr="00B90F74" w:rsidRDefault="004C4DF5">
            <w:pPr>
              <w:rPr>
                <w:i/>
                <w:sz w:val="18"/>
                <w:szCs w:val="18"/>
              </w:rPr>
            </w:pPr>
          </w:p>
          <w:p w:rsidR="004C4DF5" w:rsidRPr="007C6A7E" w:rsidRDefault="007C6A7E" w:rsidP="007C6A7E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WEEK 2</w:t>
            </w:r>
          </w:p>
          <w:p w:rsidR="004C4DF5" w:rsidRPr="00B90F74" w:rsidRDefault="004C4DF5" w:rsidP="00B8023E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>PERIOD ZERO:</w:t>
            </w:r>
          </w:p>
          <w:p w:rsidR="004C4DF5" w:rsidRPr="00B90F74" w:rsidRDefault="004C4DF5" w:rsidP="00B8023E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 xml:space="preserve">Systems Test (Topic 2 &amp; 3) </w:t>
            </w:r>
          </w:p>
          <w:p w:rsidR="004C4DF5" w:rsidRPr="00B90F74" w:rsidRDefault="004C4DF5" w:rsidP="00B8023E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 xml:space="preserve">10% </w:t>
            </w:r>
          </w:p>
          <w:p w:rsidR="004C4DF5" w:rsidRPr="00B90F74" w:rsidRDefault="004C4DF5">
            <w:pPr>
              <w:rPr>
                <w:i/>
                <w:sz w:val="18"/>
                <w:szCs w:val="18"/>
              </w:rPr>
            </w:pPr>
          </w:p>
        </w:tc>
      </w:tr>
      <w:tr w:rsidR="004C4DF5" w:rsidRPr="00B90F74" w:rsidTr="00D4617D">
        <w:tc>
          <w:tcPr>
            <w:tcW w:w="1018" w:type="dxa"/>
            <w:shd w:val="clear" w:color="auto" w:fill="CCC0D9" w:themeFill="accent4" w:themeFillTint="66"/>
          </w:tcPr>
          <w:p w:rsidR="004C4DF5" w:rsidRPr="00B90F74" w:rsidRDefault="004C4DF5" w:rsidP="004A4A8E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>Week 4</w:t>
            </w:r>
          </w:p>
        </w:tc>
        <w:tc>
          <w:tcPr>
            <w:tcW w:w="1784" w:type="dxa"/>
            <w:gridSpan w:val="2"/>
          </w:tcPr>
          <w:p w:rsidR="004C4DF5" w:rsidRPr="00B90F74" w:rsidRDefault="004C4DF5" w:rsidP="005525B7">
            <w:pPr>
              <w:jc w:val="center"/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Musculoskeletal System</w:t>
            </w:r>
          </w:p>
        </w:tc>
        <w:tc>
          <w:tcPr>
            <w:tcW w:w="6945" w:type="dxa"/>
          </w:tcPr>
          <w:p w:rsidR="004C4DF5" w:rsidRPr="00B90F74" w:rsidRDefault="004C4DF5" w:rsidP="005525B7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Label a microscopic view/sarcomere – actin, myosin and the zones/lines/bands</w:t>
            </w:r>
          </w:p>
          <w:p w:rsidR="004C4DF5" w:rsidRDefault="004C4DF5" w:rsidP="005525B7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Explain in detail the sliding filament theory – contraction vs. relaxation.</w:t>
            </w:r>
          </w:p>
          <w:p w:rsidR="003F5E17" w:rsidRPr="003F5E17" w:rsidRDefault="003F5E17" w:rsidP="003F5E17">
            <w:pPr>
              <w:rPr>
                <w:i/>
                <w:sz w:val="18"/>
                <w:szCs w:val="18"/>
              </w:rPr>
            </w:pPr>
            <w:r w:rsidRPr="003F5E17">
              <w:rPr>
                <w:i/>
                <w:sz w:val="18"/>
                <w:szCs w:val="18"/>
              </w:rPr>
              <w:t>Rest of week: Catch-up</w:t>
            </w:r>
          </w:p>
        </w:tc>
        <w:tc>
          <w:tcPr>
            <w:tcW w:w="3969" w:type="dxa"/>
          </w:tcPr>
          <w:p w:rsidR="004C4DF5" w:rsidRPr="00B90F74" w:rsidRDefault="004C4DF5" w:rsidP="005525B7">
            <w:p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Videos ‘Sliding Filament Model’</w:t>
            </w:r>
          </w:p>
        </w:tc>
        <w:tc>
          <w:tcPr>
            <w:tcW w:w="1985" w:type="dxa"/>
            <w:shd w:val="clear" w:color="auto" w:fill="FFFF00"/>
          </w:tcPr>
          <w:p w:rsidR="004C4DF5" w:rsidRPr="00B90F74" w:rsidRDefault="004C4DF5" w:rsidP="00B8023E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>Extended Response: Osteoporosis &amp; Osteoarthritis</w:t>
            </w:r>
          </w:p>
          <w:p w:rsidR="004C4DF5" w:rsidRPr="00B90F74" w:rsidRDefault="004C4DF5" w:rsidP="00B8023E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>7.5%</w:t>
            </w:r>
          </w:p>
        </w:tc>
      </w:tr>
      <w:tr w:rsidR="00802110" w:rsidRPr="00B90F74" w:rsidTr="0056117A">
        <w:tc>
          <w:tcPr>
            <w:tcW w:w="1018" w:type="dxa"/>
            <w:shd w:val="clear" w:color="auto" w:fill="CCC0D9" w:themeFill="accent4" w:themeFillTint="66"/>
          </w:tcPr>
          <w:p w:rsidR="00802110" w:rsidRPr="00B90F74" w:rsidRDefault="00802110" w:rsidP="004A4A8E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>Week 5</w:t>
            </w:r>
          </w:p>
        </w:tc>
        <w:tc>
          <w:tcPr>
            <w:tcW w:w="14683" w:type="dxa"/>
            <w:gridSpan w:val="5"/>
            <w:shd w:val="clear" w:color="auto" w:fill="B6DDE8" w:themeFill="accent5" w:themeFillTint="66"/>
          </w:tcPr>
          <w:p w:rsidR="00802110" w:rsidRDefault="00802110" w:rsidP="0056117A">
            <w:pPr>
              <w:jc w:val="center"/>
              <w:rPr>
                <w:sz w:val="18"/>
                <w:szCs w:val="18"/>
              </w:rPr>
            </w:pPr>
            <w:r w:rsidRPr="00802110">
              <w:rPr>
                <w:b/>
                <w:sz w:val="21"/>
                <w:szCs w:val="18"/>
              </w:rPr>
              <w:t>Assessment Free Week</w:t>
            </w:r>
            <w:r>
              <w:rPr>
                <w:b/>
                <w:i/>
                <w:sz w:val="21"/>
                <w:szCs w:val="18"/>
              </w:rPr>
              <w:t xml:space="preserve">. </w:t>
            </w:r>
            <w:r w:rsidR="0056117A" w:rsidRPr="0056117A">
              <w:rPr>
                <w:i/>
              </w:rPr>
              <w:t xml:space="preserve">Note: </w:t>
            </w:r>
            <w:r w:rsidR="0056117A">
              <w:rPr>
                <w:i/>
              </w:rPr>
              <w:t>content may still be taught during this time</w:t>
            </w:r>
          </w:p>
          <w:p w:rsidR="0056117A" w:rsidRPr="00B90F74" w:rsidRDefault="0056117A" w:rsidP="0056117A">
            <w:pPr>
              <w:jc w:val="center"/>
              <w:rPr>
                <w:sz w:val="18"/>
                <w:szCs w:val="18"/>
              </w:rPr>
            </w:pPr>
          </w:p>
        </w:tc>
      </w:tr>
      <w:tr w:rsidR="00E730AD" w:rsidRPr="00B90F74" w:rsidTr="00802110">
        <w:tc>
          <w:tcPr>
            <w:tcW w:w="1018" w:type="dxa"/>
            <w:shd w:val="clear" w:color="auto" w:fill="CCC0D9" w:themeFill="accent4" w:themeFillTint="66"/>
          </w:tcPr>
          <w:p w:rsidR="00E730AD" w:rsidRDefault="00E730AD" w:rsidP="004A4A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Weeks</w:t>
            </w:r>
          </w:p>
          <w:p w:rsidR="00E730AD" w:rsidRDefault="00E730AD" w:rsidP="004A4A8E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 xml:space="preserve"> + 7</w:t>
            </w:r>
          </w:p>
          <w:p w:rsidR="00E730AD" w:rsidRDefault="00E730AD" w:rsidP="004A4A8E">
            <w:pPr>
              <w:jc w:val="center"/>
              <w:rPr>
                <w:b/>
                <w:sz w:val="18"/>
                <w:szCs w:val="18"/>
              </w:rPr>
            </w:pPr>
          </w:p>
          <w:p w:rsidR="00E730AD" w:rsidRDefault="00E730AD" w:rsidP="004A4A8E">
            <w:pPr>
              <w:jc w:val="center"/>
              <w:rPr>
                <w:b/>
                <w:sz w:val="18"/>
                <w:szCs w:val="18"/>
              </w:rPr>
            </w:pPr>
          </w:p>
          <w:p w:rsidR="00E730AD" w:rsidRPr="00B90F74" w:rsidRDefault="00E730AD" w:rsidP="004A4A8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98" w:type="dxa"/>
            <w:gridSpan w:val="4"/>
            <w:shd w:val="clear" w:color="auto" w:fill="FF99FF"/>
          </w:tcPr>
          <w:p w:rsidR="00E730AD" w:rsidRPr="00E730AD" w:rsidRDefault="001416C9" w:rsidP="001C48C4">
            <w:pPr>
              <w:tabs>
                <w:tab w:val="left" w:pos="33"/>
              </w:tabs>
              <w:jc w:val="center"/>
              <w:rPr>
                <w:b/>
                <w:sz w:val="36"/>
                <w:szCs w:val="18"/>
              </w:rPr>
            </w:pPr>
            <w:r w:rsidRPr="00E730AD">
              <w:rPr>
                <w:b/>
                <w:sz w:val="36"/>
                <w:szCs w:val="18"/>
              </w:rPr>
              <w:t>SEMESTER ONE EXAMINATIONS</w:t>
            </w:r>
          </w:p>
          <w:p w:rsidR="00E730AD" w:rsidRPr="00B90F74" w:rsidRDefault="00E730AD" w:rsidP="00E61B7A">
            <w:pPr>
              <w:tabs>
                <w:tab w:val="left" w:pos="33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99FF"/>
          </w:tcPr>
          <w:p w:rsidR="00E730AD" w:rsidRDefault="00E730AD" w:rsidP="001C48C4">
            <w:pPr>
              <w:tabs>
                <w:tab w:val="left" w:pos="33"/>
              </w:tabs>
              <w:jc w:val="center"/>
              <w:rPr>
                <w:b/>
                <w:sz w:val="18"/>
                <w:szCs w:val="18"/>
              </w:rPr>
            </w:pPr>
          </w:p>
          <w:p w:rsidR="00E730AD" w:rsidRPr="00B90F74" w:rsidRDefault="00E730AD" w:rsidP="001C48C4">
            <w:pPr>
              <w:tabs>
                <w:tab w:val="left" w:pos="33"/>
              </w:tabs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 xml:space="preserve">SEMESTER 1 EXAM </w:t>
            </w:r>
          </w:p>
          <w:p w:rsidR="00E730AD" w:rsidRPr="00B90F74" w:rsidRDefault="00E730AD" w:rsidP="001C48C4">
            <w:pPr>
              <w:tabs>
                <w:tab w:val="left" w:pos="33"/>
              </w:tabs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>40%</w:t>
            </w:r>
          </w:p>
        </w:tc>
      </w:tr>
      <w:tr w:rsidR="004C4DF5" w:rsidRPr="00B90F74" w:rsidTr="00376AB0">
        <w:tc>
          <w:tcPr>
            <w:tcW w:w="1018" w:type="dxa"/>
            <w:shd w:val="clear" w:color="auto" w:fill="CCC0D9" w:themeFill="accent4" w:themeFillTint="66"/>
          </w:tcPr>
          <w:p w:rsidR="00376AB0" w:rsidRDefault="00376AB0" w:rsidP="004A4A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Weeks</w:t>
            </w:r>
          </w:p>
          <w:p w:rsidR="004C4DF5" w:rsidRPr="00B90F74" w:rsidRDefault="004C4DF5" w:rsidP="004A4A8E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>8</w:t>
            </w:r>
            <w:r w:rsidR="00376AB0">
              <w:rPr>
                <w:b/>
                <w:sz w:val="18"/>
                <w:szCs w:val="18"/>
              </w:rPr>
              <w:t xml:space="preserve"> + 9</w:t>
            </w:r>
          </w:p>
        </w:tc>
        <w:tc>
          <w:tcPr>
            <w:tcW w:w="1784" w:type="dxa"/>
            <w:gridSpan w:val="2"/>
          </w:tcPr>
          <w:p w:rsidR="004C4DF5" w:rsidRDefault="004C4DF5" w:rsidP="00A2668E">
            <w:pPr>
              <w:jc w:val="center"/>
              <w:rPr>
                <w:sz w:val="18"/>
                <w:szCs w:val="18"/>
              </w:rPr>
            </w:pPr>
          </w:p>
          <w:p w:rsidR="00376AB0" w:rsidRPr="00B90F74" w:rsidRDefault="00376AB0" w:rsidP="00A2668E">
            <w:pPr>
              <w:jc w:val="center"/>
              <w:rPr>
                <w:sz w:val="18"/>
                <w:szCs w:val="18"/>
              </w:rPr>
            </w:pPr>
          </w:p>
          <w:p w:rsidR="004C4DF5" w:rsidRPr="00376AB0" w:rsidRDefault="004C4DF5" w:rsidP="00A2668E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376AB0">
              <w:rPr>
                <w:b/>
                <w:sz w:val="18"/>
                <w:szCs w:val="18"/>
                <w:u w:val="single"/>
              </w:rPr>
              <w:t>Start Topic #5</w:t>
            </w:r>
          </w:p>
          <w:p w:rsidR="004C4DF5" w:rsidRPr="00B90F74" w:rsidRDefault="004C4DF5" w:rsidP="00A2668E">
            <w:pPr>
              <w:jc w:val="center"/>
              <w:rPr>
                <w:sz w:val="18"/>
                <w:szCs w:val="18"/>
              </w:rPr>
            </w:pPr>
            <w:r w:rsidRPr="00376AB0">
              <w:rPr>
                <w:sz w:val="18"/>
                <w:szCs w:val="18"/>
              </w:rPr>
              <w:t>5a. DNA</w:t>
            </w:r>
          </w:p>
        </w:tc>
        <w:tc>
          <w:tcPr>
            <w:tcW w:w="6945" w:type="dxa"/>
          </w:tcPr>
          <w:p w:rsidR="004C4DF5" w:rsidRPr="00B90F74" w:rsidRDefault="004C4DF5" w:rsidP="00B8221A">
            <w:p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Review Exams (~2 days)</w:t>
            </w:r>
          </w:p>
          <w:p w:rsidR="004C4DF5" w:rsidRPr="00B90F74" w:rsidRDefault="004C4DF5" w:rsidP="00B8221A">
            <w:pPr>
              <w:rPr>
                <w:sz w:val="18"/>
                <w:szCs w:val="18"/>
              </w:rPr>
            </w:pPr>
          </w:p>
          <w:p w:rsidR="004C4DF5" w:rsidRPr="00B90F74" w:rsidRDefault="004C4DF5" w:rsidP="00B8221A">
            <w:pPr>
              <w:rPr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  <w:u w:val="single"/>
              </w:rPr>
              <w:t>DNA</w:t>
            </w:r>
            <w:r w:rsidRPr="00B90F74">
              <w:rPr>
                <w:sz w:val="18"/>
                <w:szCs w:val="18"/>
              </w:rPr>
              <w:t>:</w:t>
            </w:r>
          </w:p>
          <w:p w:rsidR="004C4DF5" w:rsidRPr="00B90F74" w:rsidRDefault="004C4DF5" w:rsidP="00B8221A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Structure – histones, double stranded, nucleotide composition, base pairing</w:t>
            </w:r>
          </w:p>
          <w:p w:rsidR="004C4DF5" w:rsidRPr="00B90F74" w:rsidRDefault="004C4DF5" w:rsidP="00B8221A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Purpose – stores the information for the production of Proteins that determines the structure and function of the cells</w:t>
            </w:r>
          </w:p>
          <w:p w:rsidR="004C4DF5" w:rsidRPr="00B90F74" w:rsidRDefault="004C4DF5" w:rsidP="00C03441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Describe DNA replication</w:t>
            </w:r>
          </w:p>
          <w:p w:rsidR="004C4DF5" w:rsidRDefault="004C4DF5" w:rsidP="00702706">
            <w:pPr>
              <w:pStyle w:val="ListParagraph"/>
              <w:rPr>
                <w:sz w:val="18"/>
                <w:szCs w:val="18"/>
              </w:rPr>
            </w:pPr>
          </w:p>
          <w:p w:rsidR="00376AB0" w:rsidRPr="00B90F74" w:rsidRDefault="00376AB0" w:rsidP="00376AB0">
            <w:pPr>
              <w:pStyle w:val="ListParagraph"/>
              <w:ind w:left="0"/>
              <w:rPr>
                <w:b/>
                <w:sz w:val="18"/>
                <w:szCs w:val="18"/>
                <w:u w:val="single"/>
              </w:rPr>
            </w:pPr>
            <w:r w:rsidRPr="00B90F74">
              <w:rPr>
                <w:b/>
                <w:sz w:val="18"/>
                <w:szCs w:val="18"/>
                <w:u w:val="single"/>
              </w:rPr>
              <w:t>Protein Synthesis:</w:t>
            </w:r>
          </w:p>
          <w:p w:rsidR="00376AB0" w:rsidRPr="00B90F74" w:rsidRDefault="00376AB0" w:rsidP="00376AB0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Outline the process of Protein Synthesis: Transcription and Translation</w:t>
            </w:r>
          </w:p>
          <w:p w:rsidR="00376AB0" w:rsidRPr="00B90F74" w:rsidRDefault="00376AB0" w:rsidP="00376AB0">
            <w:pPr>
              <w:pStyle w:val="ListParagraph"/>
              <w:numPr>
                <w:ilvl w:val="1"/>
                <w:numId w:val="17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Protein Synthesis involves the transcription of a gene on DNA into mRNA in the nucleus, and translation into an amino acid sequence at the ribosome with the aid of tRNA.</w:t>
            </w:r>
          </w:p>
          <w:p w:rsidR="00376AB0" w:rsidRPr="00B90F74" w:rsidRDefault="00376AB0" w:rsidP="00376AB0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SIS: Use construct models of transcription &amp; translation to communicate</w:t>
            </w:r>
          </w:p>
          <w:p w:rsidR="00376AB0" w:rsidRPr="00B90F74" w:rsidRDefault="00376AB0" w:rsidP="00702706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4C4DF5" w:rsidRPr="00B90F74" w:rsidRDefault="004C4DF5" w:rsidP="00E61B7A">
            <w:pPr>
              <w:tabs>
                <w:tab w:val="left" w:pos="33"/>
              </w:tabs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Exam Review &amp; Reflections</w:t>
            </w:r>
          </w:p>
          <w:p w:rsidR="004C4DF5" w:rsidRPr="00B90F74" w:rsidRDefault="004C4DF5" w:rsidP="00E61B7A">
            <w:pPr>
              <w:tabs>
                <w:tab w:val="left" w:pos="33"/>
              </w:tabs>
              <w:rPr>
                <w:sz w:val="18"/>
                <w:szCs w:val="18"/>
              </w:rPr>
            </w:pPr>
          </w:p>
          <w:p w:rsidR="004C4DF5" w:rsidRPr="00B90F74" w:rsidRDefault="004C4DF5" w:rsidP="008A581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B90F74">
              <w:rPr>
                <w:b/>
                <w:i/>
                <w:sz w:val="18"/>
                <w:szCs w:val="18"/>
                <w:u w:val="single"/>
              </w:rPr>
              <w:t>TEXTBOOK: UNIT 1&amp;2 HUMAN BIOLOGY ATAR</w:t>
            </w:r>
          </w:p>
          <w:p w:rsidR="004C4DF5" w:rsidRPr="00B90F74" w:rsidRDefault="004C4DF5" w:rsidP="008A5819">
            <w:pPr>
              <w:jc w:val="center"/>
              <w:rPr>
                <w:b/>
                <w:i/>
                <w:sz w:val="18"/>
                <w:szCs w:val="18"/>
              </w:rPr>
            </w:pPr>
            <w:r w:rsidRPr="00B90F74">
              <w:rPr>
                <w:b/>
                <w:i/>
                <w:sz w:val="18"/>
                <w:szCs w:val="18"/>
              </w:rPr>
              <w:t>Chapter 13</w:t>
            </w:r>
          </w:p>
          <w:p w:rsidR="004C4DF5" w:rsidRPr="00B90F74" w:rsidRDefault="004C4DF5" w:rsidP="008A5819">
            <w:pPr>
              <w:jc w:val="center"/>
              <w:rPr>
                <w:b/>
                <w:i/>
                <w:sz w:val="18"/>
                <w:szCs w:val="18"/>
              </w:rPr>
            </w:pPr>
            <w:r w:rsidRPr="00B90F74">
              <w:rPr>
                <w:b/>
                <w:i/>
                <w:sz w:val="18"/>
                <w:szCs w:val="18"/>
              </w:rPr>
              <w:t>Pages 165-179</w:t>
            </w:r>
          </w:p>
          <w:p w:rsidR="004C4DF5" w:rsidRPr="00B90F74" w:rsidRDefault="004C4DF5" w:rsidP="00E61B7A">
            <w:pPr>
              <w:tabs>
                <w:tab w:val="left" w:pos="33"/>
              </w:tabs>
              <w:rPr>
                <w:sz w:val="18"/>
                <w:szCs w:val="18"/>
              </w:rPr>
            </w:pPr>
          </w:p>
          <w:p w:rsidR="004C4DF5" w:rsidRPr="00B90F74" w:rsidRDefault="004C4DF5" w:rsidP="00F80566">
            <w:pPr>
              <w:rPr>
                <w:sz w:val="18"/>
                <w:szCs w:val="18"/>
                <w:u w:val="single"/>
              </w:rPr>
            </w:pPr>
            <w:r w:rsidRPr="00B90F74">
              <w:rPr>
                <w:sz w:val="18"/>
                <w:szCs w:val="18"/>
                <w:u w:val="single"/>
              </w:rPr>
              <w:t>STAWA STAGE 2: BODY WORKS</w:t>
            </w:r>
          </w:p>
          <w:p w:rsidR="00376AB0" w:rsidRDefault="004C4DF5" w:rsidP="00376AB0">
            <w:pPr>
              <w:tabs>
                <w:tab w:val="left" w:pos="33"/>
              </w:tabs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Act 34: DNA – Life’s Master Molecule</w:t>
            </w:r>
          </w:p>
          <w:p w:rsidR="00376AB0" w:rsidRDefault="00376AB0" w:rsidP="00376AB0">
            <w:pPr>
              <w:tabs>
                <w:tab w:val="left" w:pos="33"/>
              </w:tabs>
              <w:rPr>
                <w:sz w:val="18"/>
                <w:szCs w:val="18"/>
              </w:rPr>
            </w:pPr>
          </w:p>
          <w:p w:rsidR="00376AB0" w:rsidRPr="00B90F74" w:rsidRDefault="00376AB0" w:rsidP="00376AB0">
            <w:pPr>
              <w:tabs>
                <w:tab w:val="left" w:pos="33"/>
              </w:tabs>
              <w:rPr>
                <w:sz w:val="18"/>
                <w:szCs w:val="18"/>
                <w:u w:val="single"/>
              </w:rPr>
            </w:pPr>
            <w:r w:rsidRPr="00B90F74">
              <w:rPr>
                <w:sz w:val="18"/>
                <w:szCs w:val="18"/>
                <w:u w:val="single"/>
              </w:rPr>
              <w:t xml:space="preserve"> STAWA Stage 3: Changing Bodies</w:t>
            </w:r>
          </w:p>
          <w:p w:rsidR="00376AB0" w:rsidRPr="00B90F74" w:rsidRDefault="00376AB0" w:rsidP="00376AB0">
            <w:p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Act 13: Protein Synthesis and mutations</w:t>
            </w:r>
          </w:p>
          <w:p w:rsidR="004C4DF5" w:rsidRPr="00B90F74" w:rsidRDefault="00376AB0" w:rsidP="00376AB0">
            <w:pPr>
              <w:tabs>
                <w:tab w:val="left" w:pos="33"/>
              </w:tabs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Videos – Protein Synthesis</w:t>
            </w:r>
          </w:p>
        </w:tc>
        <w:tc>
          <w:tcPr>
            <w:tcW w:w="1985" w:type="dxa"/>
          </w:tcPr>
          <w:p w:rsidR="004C4DF5" w:rsidRPr="00B90F74" w:rsidRDefault="004C4DF5" w:rsidP="008D3581">
            <w:pPr>
              <w:jc w:val="center"/>
              <w:rPr>
                <w:b/>
                <w:sz w:val="18"/>
                <w:szCs w:val="18"/>
              </w:rPr>
            </w:pPr>
          </w:p>
          <w:p w:rsidR="004C4DF5" w:rsidRPr="00B90F74" w:rsidRDefault="004C4DF5" w:rsidP="008D35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C4DF5" w:rsidRPr="00B90F74" w:rsidTr="00EF77C8">
        <w:tc>
          <w:tcPr>
            <w:tcW w:w="1018" w:type="dxa"/>
            <w:shd w:val="clear" w:color="auto" w:fill="CCC0D9" w:themeFill="accent4" w:themeFillTint="66"/>
          </w:tcPr>
          <w:p w:rsidR="004C4DF5" w:rsidRPr="00B90F74" w:rsidRDefault="004C4DF5" w:rsidP="004A4A8E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>Week 10</w:t>
            </w:r>
          </w:p>
        </w:tc>
        <w:tc>
          <w:tcPr>
            <w:tcW w:w="1784" w:type="dxa"/>
            <w:gridSpan w:val="2"/>
          </w:tcPr>
          <w:p w:rsidR="004C4DF5" w:rsidRPr="00B90F74" w:rsidRDefault="004C4DF5" w:rsidP="00A2668E">
            <w:pPr>
              <w:jc w:val="center"/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5b. Epigenetics</w:t>
            </w:r>
          </w:p>
        </w:tc>
        <w:tc>
          <w:tcPr>
            <w:tcW w:w="6945" w:type="dxa"/>
          </w:tcPr>
          <w:p w:rsidR="004C4DF5" w:rsidRPr="00B90F74" w:rsidRDefault="004C4DF5" w:rsidP="005438D2">
            <w:pPr>
              <w:pStyle w:val="ListParagraph"/>
              <w:ind w:left="0"/>
              <w:rPr>
                <w:b/>
                <w:sz w:val="18"/>
                <w:szCs w:val="18"/>
                <w:u w:val="single"/>
              </w:rPr>
            </w:pPr>
            <w:r w:rsidRPr="00B90F74">
              <w:rPr>
                <w:b/>
                <w:sz w:val="18"/>
                <w:szCs w:val="18"/>
                <w:u w:val="single"/>
              </w:rPr>
              <w:t>Epigenetics:</w:t>
            </w:r>
          </w:p>
          <w:p w:rsidR="004C4DF5" w:rsidRPr="00B90F74" w:rsidRDefault="004C4DF5" w:rsidP="0098723C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Epigenetics is the study of phenotypic expression of gene, which depends on the factors controlling transcription and translation during protein synthesis, the products of other genes and the environment</w:t>
            </w:r>
          </w:p>
          <w:p w:rsidR="004C4DF5" w:rsidRPr="00B90F74" w:rsidRDefault="004C4DF5" w:rsidP="004E4EC1">
            <w:pPr>
              <w:pStyle w:val="ListParagraph"/>
              <w:numPr>
                <w:ilvl w:val="1"/>
                <w:numId w:val="19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Describe histone modification and DNA methylation</w:t>
            </w:r>
          </w:p>
          <w:p w:rsidR="004C4DF5" w:rsidRPr="00B90F74" w:rsidRDefault="004C4DF5" w:rsidP="005525B7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SHE: discoveries made through modern biotechnological techniques have increases understandings of DNA &amp; gene expression</w:t>
            </w:r>
          </w:p>
        </w:tc>
        <w:tc>
          <w:tcPr>
            <w:tcW w:w="3969" w:type="dxa"/>
          </w:tcPr>
          <w:p w:rsidR="004C4DF5" w:rsidRPr="00B90F74" w:rsidRDefault="004C4DF5" w:rsidP="00F80566">
            <w:pPr>
              <w:rPr>
                <w:sz w:val="18"/>
                <w:szCs w:val="18"/>
                <w:u w:val="single"/>
              </w:rPr>
            </w:pPr>
          </w:p>
          <w:p w:rsidR="004C4DF5" w:rsidRPr="00B90F74" w:rsidRDefault="004C4DF5" w:rsidP="00F80566">
            <w:pPr>
              <w:rPr>
                <w:sz w:val="18"/>
                <w:szCs w:val="18"/>
                <w:u w:val="single"/>
              </w:rPr>
            </w:pPr>
            <w:r w:rsidRPr="00B90F74">
              <w:rPr>
                <w:sz w:val="18"/>
                <w:szCs w:val="18"/>
                <w:u w:val="single"/>
              </w:rPr>
              <w:t>STAWA STAGE 2: BODY WORKS</w:t>
            </w:r>
          </w:p>
          <w:p w:rsidR="004C4DF5" w:rsidRPr="00B90F74" w:rsidRDefault="004C4DF5" w:rsidP="00E61B7A">
            <w:pPr>
              <w:tabs>
                <w:tab w:val="left" w:pos="33"/>
              </w:tabs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Act 41: Nature vs. Nurture</w:t>
            </w:r>
          </w:p>
          <w:p w:rsidR="004C4DF5" w:rsidRPr="00B90F74" w:rsidRDefault="004C4DF5" w:rsidP="00E61B7A">
            <w:pPr>
              <w:tabs>
                <w:tab w:val="left" w:pos="33"/>
              </w:tabs>
              <w:rPr>
                <w:sz w:val="18"/>
                <w:szCs w:val="18"/>
              </w:rPr>
            </w:pPr>
          </w:p>
          <w:p w:rsidR="004C4DF5" w:rsidRPr="00B90F74" w:rsidRDefault="004C4DF5" w:rsidP="00F80566">
            <w:pPr>
              <w:tabs>
                <w:tab w:val="left" w:pos="33"/>
              </w:tabs>
              <w:rPr>
                <w:sz w:val="18"/>
                <w:szCs w:val="18"/>
                <w:u w:val="single"/>
              </w:rPr>
            </w:pPr>
            <w:r w:rsidRPr="00B90F74">
              <w:rPr>
                <w:sz w:val="18"/>
                <w:szCs w:val="18"/>
                <w:u w:val="single"/>
              </w:rPr>
              <w:t>STAWA Stage 3: Changing Bodies</w:t>
            </w:r>
          </w:p>
          <w:p w:rsidR="004C4DF5" w:rsidRPr="00B90F74" w:rsidRDefault="004C4DF5" w:rsidP="00F80566">
            <w:pPr>
              <w:tabs>
                <w:tab w:val="left" w:pos="33"/>
              </w:tabs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Act 14: Epigenetics and Gene expression</w:t>
            </w:r>
          </w:p>
        </w:tc>
        <w:tc>
          <w:tcPr>
            <w:tcW w:w="1985" w:type="dxa"/>
            <w:shd w:val="clear" w:color="auto" w:fill="FFFF00"/>
          </w:tcPr>
          <w:p w:rsidR="004C4DF5" w:rsidRPr="00B90F74" w:rsidRDefault="004C4DF5" w:rsidP="00F80566">
            <w:pPr>
              <w:jc w:val="center"/>
              <w:rPr>
                <w:b/>
                <w:sz w:val="18"/>
                <w:szCs w:val="18"/>
              </w:rPr>
            </w:pPr>
          </w:p>
          <w:p w:rsidR="004C4DF5" w:rsidRPr="00B90F74" w:rsidRDefault="004C4DF5" w:rsidP="00B8023E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 xml:space="preserve">Extended Response: Protein Synthesis </w:t>
            </w:r>
          </w:p>
          <w:p w:rsidR="004C4DF5" w:rsidRPr="00B90F74" w:rsidRDefault="004C4DF5" w:rsidP="00B8023E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>7.5%</w:t>
            </w:r>
          </w:p>
        </w:tc>
      </w:tr>
      <w:tr w:rsidR="004A4A8E" w:rsidRPr="00B90F74" w:rsidTr="004A4A8E">
        <w:tc>
          <w:tcPr>
            <w:tcW w:w="15701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:rsidR="004A4A8E" w:rsidRPr="00B90F74" w:rsidRDefault="004A4A8E" w:rsidP="00F8056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7238" w:rsidRPr="00B90F74" w:rsidTr="008F7238">
        <w:tc>
          <w:tcPr>
            <w:tcW w:w="1018" w:type="dxa"/>
            <w:shd w:val="clear" w:color="auto" w:fill="99FF66"/>
          </w:tcPr>
          <w:p w:rsidR="008F7238" w:rsidRPr="00B90F74" w:rsidRDefault="008F7238" w:rsidP="004A4A8E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>WEEK</w:t>
            </w:r>
          </w:p>
        </w:tc>
        <w:tc>
          <w:tcPr>
            <w:tcW w:w="1784" w:type="dxa"/>
            <w:gridSpan w:val="2"/>
            <w:shd w:val="clear" w:color="auto" w:fill="99FF66"/>
          </w:tcPr>
          <w:p w:rsidR="008F7238" w:rsidRPr="00B90F74" w:rsidRDefault="008F7238" w:rsidP="00E44647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>TOPIC</w:t>
            </w:r>
          </w:p>
        </w:tc>
        <w:tc>
          <w:tcPr>
            <w:tcW w:w="6945" w:type="dxa"/>
            <w:shd w:val="clear" w:color="auto" w:fill="99FF66"/>
          </w:tcPr>
          <w:p w:rsidR="008F7238" w:rsidRPr="00B90F74" w:rsidRDefault="008F7238" w:rsidP="00E44647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>OBJECTIVES &amp; OUTLINE</w:t>
            </w:r>
          </w:p>
        </w:tc>
        <w:tc>
          <w:tcPr>
            <w:tcW w:w="3969" w:type="dxa"/>
            <w:shd w:val="clear" w:color="auto" w:fill="99FF66"/>
          </w:tcPr>
          <w:p w:rsidR="008F7238" w:rsidRPr="00B90F74" w:rsidRDefault="008F7238" w:rsidP="00E44647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>RESOURCES/SUGGESTED ACTIVITIES/QUESTIONS</w:t>
            </w:r>
          </w:p>
        </w:tc>
        <w:tc>
          <w:tcPr>
            <w:tcW w:w="1985" w:type="dxa"/>
            <w:shd w:val="clear" w:color="auto" w:fill="99FF66"/>
          </w:tcPr>
          <w:p w:rsidR="008F7238" w:rsidRPr="00B90F74" w:rsidRDefault="008F7238" w:rsidP="00E44647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>ASSESSMENTS &amp; IMPORTANT DATES</w:t>
            </w:r>
          </w:p>
        </w:tc>
      </w:tr>
      <w:tr w:rsidR="008F7238" w:rsidRPr="00B90F74" w:rsidTr="00376AB0">
        <w:tc>
          <w:tcPr>
            <w:tcW w:w="1018" w:type="dxa"/>
            <w:shd w:val="clear" w:color="auto" w:fill="CCC0D9" w:themeFill="accent4" w:themeFillTint="66"/>
          </w:tcPr>
          <w:p w:rsidR="008F7238" w:rsidRPr="00B90F74" w:rsidRDefault="008F7238" w:rsidP="004A4A8E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>Term 3,</w:t>
            </w:r>
          </w:p>
          <w:p w:rsidR="008F7238" w:rsidRPr="00B90F74" w:rsidRDefault="008F7238" w:rsidP="004A4A8E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>Week 1</w:t>
            </w:r>
          </w:p>
        </w:tc>
        <w:tc>
          <w:tcPr>
            <w:tcW w:w="1784" w:type="dxa"/>
            <w:gridSpan w:val="2"/>
          </w:tcPr>
          <w:p w:rsidR="008F7238" w:rsidRPr="00B90F74" w:rsidRDefault="008F7238" w:rsidP="00A2668E">
            <w:pPr>
              <w:jc w:val="center"/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5c. Mitosis, Meiosis &amp; Cancer</w:t>
            </w:r>
          </w:p>
        </w:tc>
        <w:tc>
          <w:tcPr>
            <w:tcW w:w="6945" w:type="dxa"/>
          </w:tcPr>
          <w:p w:rsidR="008F7238" w:rsidRPr="00B90F74" w:rsidRDefault="008F7238">
            <w:pPr>
              <w:rPr>
                <w:b/>
                <w:sz w:val="18"/>
                <w:szCs w:val="18"/>
                <w:u w:val="single"/>
              </w:rPr>
            </w:pPr>
            <w:r w:rsidRPr="00B90F74">
              <w:rPr>
                <w:b/>
                <w:sz w:val="18"/>
                <w:szCs w:val="18"/>
                <w:u w:val="single"/>
              </w:rPr>
              <w:t>Cell Reproduction</w:t>
            </w:r>
          </w:p>
          <w:p w:rsidR="008F7238" w:rsidRPr="00B90F74" w:rsidRDefault="008F7238" w:rsidP="00F3387A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Describe the stages of mitosis and the events that take place in each phase</w:t>
            </w:r>
          </w:p>
          <w:p w:rsidR="008F7238" w:rsidRPr="00B90F74" w:rsidRDefault="008F7238" w:rsidP="00F3387A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Describe the stages of Meiosis - stages of Meiosis allow for orderly distribution of haploid sets of chromosomes to daughter cells</w:t>
            </w:r>
          </w:p>
          <w:p w:rsidR="008F7238" w:rsidRPr="00B90F74" w:rsidRDefault="008F7238" w:rsidP="00F3387A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Compare Mitosis vs. Meiosis</w:t>
            </w:r>
          </w:p>
          <w:p w:rsidR="008F7238" w:rsidRPr="00B90F74" w:rsidRDefault="008F7238" w:rsidP="001A06A6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 xml:space="preserve">Briefly describe the common symptoms of cancer and treatments available. </w:t>
            </w:r>
          </w:p>
          <w:p w:rsidR="008F7238" w:rsidRPr="00B90F74" w:rsidRDefault="008F7238" w:rsidP="001A06A6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Outline the preventative tests available for Cancer screening – mammogram, pap smear, prostate check</w:t>
            </w:r>
          </w:p>
          <w:p w:rsidR="008F7238" w:rsidRPr="00B90F74" w:rsidRDefault="008F7238" w:rsidP="00702706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8F7238" w:rsidRPr="00B90F74" w:rsidRDefault="008F7238" w:rsidP="008A5819">
            <w:pPr>
              <w:jc w:val="center"/>
              <w:rPr>
                <w:b/>
                <w:i/>
                <w:sz w:val="18"/>
                <w:szCs w:val="18"/>
                <w:highlight w:val="yellow"/>
                <w:u w:val="single"/>
              </w:rPr>
            </w:pPr>
          </w:p>
          <w:p w:rsidR="008F7238" w:rsidRPr="00B90F74" w:rsidRDefault="008F7238" w:rsidP="008A581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B90F74">
              <w:rPr>
                <w:b/>
                <w:i/>
                <w:sz w:val="18"/>
                <w:szCs w:val="18"/>
                <w:u w:val="single"/>
              </w:rPr>
              <w:t>TEXTBOOK: UNIT 1&amp;2 HUMAN BIOLOGY ATAR</w:t>
            </w:r>
          </w:p>
          <w:p w:rsidR="008F7238" w:rsidRPr="00B90F74" w:rsidRDefault="008F7238" w:rsidP="008A5819">
            <w:pPr>
              <w:jc w:val="center"/>
              <w:rPr>
                <w:b/>
                <w:i/>
                <w:sz w:val="18"/>
                <w:szCs w:val="18"/>
              </w:rPr>
            </w:pPr>
            <w:r w:rsidRPr="00B90F74">
              <w:rPr>
                <w:b/>
                <w:i/>
                <w:sz w:val="18"/>
                <w:szCs w:val="18"/>
              </w:rPr>
              <w:t>Chapter 14 &amp; 15</w:t>
            </w:r>
          </w:p>
          <w:p w:rsidR="008F7238" w:rsidRPr="00B90F74" w:rsidRDefault="008F7238" w:rsidP="008A5819">
            <w:pPr>
              <w:jc w:val="center"/>
              <w:rPr>
                <w:b/>
                <w:i/>
                <w:sz w:val="18"/>
                <w:szCs w:val="18"/>
              </w:rPr>
            </w:pPr>
            <w:r w:rsidRPr="00B90F74">
              <w:rPr>
                <w:b/>
                <w:i/>
                <w:sz w:val="18"/>
                <w:szCs w:val="18"/>
              </w:rPr>
              <w:t>Pages 181-190, 197-200</w:t>
            </w:r>
          </w:p>
          <w:p w:rsidR="008F7238" w:rsidRPr="00B90F74" w:rsidRDefault="008F7238" w:rsidP="00E61B7A">
            <w:pPr>
              <w:tabs>
                <w:tab w:val="left" w:pos="33"/>
              </w:tabs>
              <w:rPr>
                <w:sz w:val="18"/>
                <w:szCs w:val="18"/>
              </w:rPr>
            </w:pPr>
          </w:p>
          <w:p w:rsidR="008F7238" w:rsidRPr="00B90F74" w:rsidRDefault="008F7238" w:rsidP="00F80566">
            <w:pPr>
              <w:rPr>
                <w:sz w:val="18"/>
                <w:szCs w:val="18"/>
                <w:u w:val="single"/>
              </w:rPr>
            </w:pPr>
            <w:r w:rsidRPr="00B90F74">
              <w:rPr>
                <w:sz w:val="18"/>
                <w:szCs w:val="18"/>
                <w:u w:val="single"/>
              </w:rPr>
              <w:t>STAWA STAGE 2: BODY WORKS</w:t>
            </w:r>
          </w:p>
          <w:p w:rsidR="008F7238" w:rsidRPr="00B90F74" w:rsidRDefault="008F7238" w:rsidP="00E61B7A">
            <w:pPr>
              <w:tabs>
                <w:tab w:val="left" w:pos="33"/>
              </w:tabs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Act 33: Meiosis – Dividing to multiply</w:t>
            </w:r>
          </w:p>
          <w:p w:rsidR="008F7238" w:rsidRPr="00B90F74" w:rsidRDefault="008F7238" w:rsidP="00E61B7A">
            <w:pPr>
              <w:tabs>
                <w:tab w:val="left" w:pos="33"/>
              </w:tabs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8F7238" w:rsidRPr="00B90F74" w:rsidRDefault="008F7238" w:rsidP="00966963">
            <w:pPr>
              <w:jc w:val="center"/>
              <w:rPr>
                <w:b/>
                <w:sz w:val="18"/>
                <w:szCs w:val="18"/>
              </w:rPr>
            </w:pPr>
          </w:p>
          <w:p w:rsidR="008F7238" w:rsidRPr="00B90F74" w:rsidRDefault="008F7238" w:rsidP="00302DAF">
            <w:pPr>
              <w:jc w:val="center"/>
              <w:rPr>
                <w:b/>
                <w:sz w:val="18"/>
                <w:szCs w:val="18"/>
              </w:rPr>
            </w:pPr>
          </w:p>
          <w:p w:rsidR="008F7238" w:rsidRPr="00B90F74" w:rsidRDefault="008F7238" w:rsidP="00302DAF">
            <w:pPr>
              <w:jc w:val="center"/>
              <w:rPr>
                <w:sz w:val="18"/>
                <w:szCs w:val="18"/>
              </w:rPr>
            </w:pPr>
          </w:p>
        </w:tc>
      </w:tr>
      <w:tr w:rsidR="008F7238" w:rsidRPr="00B90F74" w:rsidTr="00376AB0">
        <w:tc>
          <w:tcPr>
            <w:tcW w:w="1018" w:type="dxa"/>
            <w:shd w:val="clear" w:color="auto" w:fill="CCC0D9" w:themeFill="accent4" w:themeFillTint="66"/>
          </w:tcPr>
          <w:p w:rsidR="008F7238" w:rsidRPr="00B90F74" w:rsidRDefault="008F7238" w:rsidP="004A4A8E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>Week 2</w:t>
            </w:r>
          </w:p>
        </w:tc>
        <w:tc>
          <w:tcPr>
            <w:tcW w:w="1784" w:type="dxa"/>
            <w:gridSpan w:val="2"/>
          </w:tcPr>
          <w:p w:rsidR="008F7238" w:rsidRPr="00E12DED" w:rsidRDefault="008F7238" w:rsidP="00A2668E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E12DED">
              <w:rPr>
                <w:b/>
                <w:sz w:val="18"/>
                <w:szCs w:val="18"/>
                <w:u w:val="single"/>
              </w:rPr>
              <w:t>Start Topic #6</w:t>
            </w:r>
          </w:p>
          <w:p w:rsidR="008F7238" w:rsidRPr="00B90F74" w:rsidRDefault="008F7238" w:rsidP="00A2668E">
            <w:pPr>
              <w:jc w:val="center"/>
              <w:rPr>
                <w:sz w:val="18"/>
                <w:szCs w:val="18"/>
              </w:rPr>
            </w:pPr>
            <w:r w:rsidRPr="00E12DED">
              <w:rPr>
                <w:sz w:val="18"/>
                <w:szCs w:val="18"/>
              </w:rPr>
              <w:t>6a. Inheritance, Punnett Squares</w:t>
            </w:r>
          </w:p>
        </w:tc>
        <w:tc>
          <w:tcPr>
            <w:tcW w:w="6945" w:type="dxa"/>
          </w:tcPr>
          <w:p w:rsidR="008F7238" w:rsidRPr="00B90F74" w:rsidRDefault="008F7238" w:rsidP="00CD668E">
            <w:pPr>
              <w:pStyle w:val="ListParagraph"/>
              <w:ind w:left="0"/>
              <w:rPr>
                <w:b/>
                <w:sz w:val="18"/>
                <w:szCs w:val="18"/>
                <w:u w:val="single"/>
              </w:rPr>
            </w:pPr>
            <w:r w:rsidRPr="00B90F74">
              <w:rPr>
                <w:b/>
                <w:sz w:val="18"/>
                <w:szCs w:val="18"/>
                <w:u w:val="single"/>
              </w:rPr>
              <w:t>Inheritance:</w:t>
            </w:r>
          </w:p>
          <w:p w:rsidR="008F7238" w:rsidRPr="00B90F74" w:rsidRDefault="008F7238" w:rsidP="008A56B4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Inheritance terminology &amp; definitions</w:t>
            </w:r>
          </w:p>
          <w:p w:rsidR="008F7238" w:rsidRPr="00B90F74" w:rsidRDefault="008F7238" w:rsidP="008A56B4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Describe the different types of inheritance</w:t>
            </w:r>
          </w:p>
          <w:p w:rsidR="008F7238" w:rsidRPr="00B90F74" w:rsidRDefault="008F7238" w:rsidP="001C48C4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DNA profiling identifies the unique genetic make-up if individuals and can be used in determining parentage</w:t>
            </w:r>
          </w:p>
          <w:p w:rsidR="008F7238" w:rsidRPr="00B90F74" w:rsidRDefault="008F7238" w:rsidP="001C48C4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Probable frequencies of genotype and phenotype of offspring can be predicted using Punnett squares and by taking into consideration patterns of inheritance, including the effects of dominance/recessive, co-dominance, autosomal or sex-linked alleles and multiple alleles</w:t>
            </w:r>
          </w:p>
          <w:p w:rsidR="008F7238" w:rsidRPr="00B90F74" w:rsidRDefault="008F7238" w:rsidP="00CB6543">
            <w:pPr>
              <w:pStyle w:val="ListParagraph"/>
              <w:numPr>
                <w:ilvl w:val="1"/>
                <w:numId w:val="24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Examples: Huntington’s Disease, phenylketonuria (PKU), ABO blood groups, red-green colour blindness, haemophilia</w:t>
            </w:r>
          </w:p>
          <w:p w:rsidR="008F7238" w:rsidRPr="00B90F74" w:rsidRDefault="008F7238" w:rsidP="00F57B6A">
            <w:pPr>
              <w:pStyle w:val="ListParagraph"/>
              <w:ind w:left="108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8F7238" w:rsidRPr="00B90F74" w:rsidRDefault="008F7238" w:rsidP="00B70559">
            <w:pPr>
              <w:jc w:val="center"/>
              <w:rPr>
                <w:b/>
                <w:i/>
                <w:sz w:val="18"/>
                <w:szCs w:val="18"/>
                <w:highlight w:val="yellow"/>
                <w:u w:val="single"/>
              </w:rPr>
            </w:pPr>
          </w:p>
          <w:p w:rsidR="008F7238" w:rsidRPr="00B90F74" w:rsidRDefault="008F7238" w:rsidP="00B7055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B90F74">
              <w:rPr>
                <w:b/>
                <w:i/>
                <w:sz w:val="18"/>
                <w:szCs w:val="18"/>
                <w:u w:val="single"/>
              </w:rPr>
              <w:t>TEXTBOOK: UNIT 1&amp;2 HUMAN BIOLOGY ATAR</w:t>
            </w:r>
          </w:p>
          <w:p w:rsidR="008F7238" w:rsidRPr="00B90F74" w:rsidRDefault="008F7238" w:rsidP="00B70559">
            <w:pPr>
              <w:jc w:val="center"/>
              <w:rPr>
                <w:b/>
                <w:i/>
                <w:sz w:val="18"/>
                <w:szCs w:val="18"/>
              </w:rPr>
            </w:pPr>
            <w:r w:rsidRPr="00B90F74">
              <w:rPr>
                <w:b/>
                <w:i/>
                <w:sz w:val="18"/>
                <w:szCs w:val="18"/>
              </w:rPr>
              <w:t>Chapter 22 &amp; 23</w:t>
            </w:r>
          </w:p>
          <w:p w:rsidR="008F7238" w:rsidRPr="00B90F74" w:rsidRDefault="008F7238" w:rsidP="00B70559">
            <w:pPr>
              <w:jc w:val="center"/>
              <w:rPr>
                <w:b/>
                <w:i/>
                <w:sz w:val="18"/>
                <w:szCs w:val="18"/>
              </w:rPr>
            </w:pPr>
            <w:r w:rsidRPr="00B90F74">
              <w:rPr>
                <w:b/>
                <w:i/>
                <w:sz w:val="18"/>
                <w:szCs w:val="18"/>
              </w:rPr>
              <w:t>Pages 302-347</w:t>
            </w:r>
          </w:p>
          <w:p w:rsidR="008F7238" w:rsidRPr="00B90F74" w:rsidRDefault="008F7238" w:rsidP="0098723C">
            <w:pPr>
              <w:rPr>
                <w:sz w:val="18"/>
                <w:szCs w:val="18"/>
              </w:rPr>
            </w:pPr>
          </w:p>
          <w:p w:rsidR="008F7238" w:rsidRPr="00B90F74" w:rsidRDefault="008F7238" w:rsidP="00834CD3">
            <w:p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Terminology Sheet</w:t>
            </w:r>
          </w:p>
          <w:p w:rsidR="008F7238" w:rsidRPr="00B90F74" w:rsidRDefault="008F7238" w:rsidP="00834CD3">
            <w:p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Punnet Square practice and predictions</w:t>
            </w:r>
          </w:p>
          <w:p w:rsidR="008F7238" w:rsidRPr="00B90F74" w:rsidRDefault="008F7238" w:rsidP="00834CD3">
            <w:pPr>
              <w:rPr>
                <w:sz w:val="18"/>
                <w:szCs w:val="18"/>
              </w:rPr>
            </w:pPr>
          </w:p>
          <w:p w:rsidR="008F7238" w:rsidRPr="00B90F74" w:rsidRDefault="008F7238" w:rsidP="00CB6543">
            <w:pPr>
              <w:rPr>
                <w:sz w:val="18"/>
                <w:szCs w:val="18"/>
                <w:u w:val="single"/>
              </w:rPr>
            </w:pPr>
            <w:r w:rsidRPr="00B90F74">
              <w:rPr>
                <w:sz w:val="18"/>
                <w:szCs w:val="18"/>
                <w:u w:val="single"/>
              </w:rPr>
              <w:t>STAWA STAGE 2: BODY WORKS</w:t>
            </w:r>
          </w:p>
          <w:p w:rsidR="008F7238" w:rsidRPr="00B90F74" w:rsidRDefault="008F7238" w:rsidP="00834CD3">
            <w:p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Act 36: What will my kids look like?</w:t>
            </w:r>
          </w:p>
          <w:p w:rsidR="008F7238" w:rsidRPr="00B90F74" w:rsidRDefault="008F7238" w:rsidP="00834CD3">
            <w:p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Act 38: Monohybrid crosses</w:t>
            </w:r>
          </w:p>
          <w:p w:rsidR="008F7238" w:rsidRPr="00B90F74" w:rsidRDefault="008F7238" w:rsidP="00834CD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8F7238" w:rsidRPr="00B90F74" w:rsidRDefault="008F7238">
            <w:pPr>
              <w:rPr>
                <w:sz w:val="18"/>
                <w:szCs w:val="18"/>
              </w:rPr>
            </w:pPr>
          </w:p>
        </w:tc>
      </w:tr>
    </w:tbl>
    <w:p w:rsidR="006A3CAD" w:rsidRPr="00B90F74" w:rsidRDefault="006A3CAD">
      <w:pPr>
        <w:rPr>
          <w:sz w:val="18"/>
          <w:szCs w:val="18"/>
        </w:rPr>
      </w:pPr>
    </w:p>
    <w:tbl>
      <w:tblPr>
        <w:tblStyle w:val="TableGrid"/>
        <w:tblW w:w="15701" w:type="dxa"/>
        <w:tblLayout w:type="fixed"/>
        <w:tblLook w:val="04A0" w:firstRow="1" w:lastRow="0" w:firstColumn="1" w:lastColumn="0" w:noHBand="0" w:noVBand="1"/>
      </w:tblPr>
      <w:tblGrid>
        <w:gridCol w:w="1018"/>
        <w:gridCol w:w="1642"/>
        <w:gridCol w:w="6379"/>
        <w:gridCol w:w="4677"/>
        <w:gridCol w:w="1985"/>
      </w:tblGrid>
      <w:tr w:rsidR="005B0A78" w:rsidRPr="00B90F74" w:rsidTr="003C0BA9">
        <w:tc>
          <w:tcPr>
            <w:tcW w:w="1018" w:type="dxa"/>
            <w:shd w:val="clear" w:color="auto" w:fill="CCC0D9" w:themeFill="accent4" w:themeFillTint="66"/>
          </w:tcPr>
          <w:p w:rsidR="005B0A78" w:rsidRPr="00B90F74" w:rsidRDefault="005525B7" w:rsidP="004A4A8E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>Week 3</w:t>
            </w:r>
          </w:p>
        </w:tc>
        <w:tc>
          <w:tcPr>
            <w:tcW w:w="1642" w:type="dxa"/>
          </w:tcPr>
          <w:p w:rsidR="005B0A78" w:rsidRPr="00B90F74" w:rsidRDefault="003B1B5C" w:rsidP="00CB6543">
            <w:pPr>
              <w:jc w:val="center"/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6a</w:t>
            </w:r>
          </w:p>
        </w:tc>
        <w:tc>
          <w:tcPr>
            <w:tcW w:w="6379" w:type="dxa"/>
          </w:tcPr>
          <w:p w:rsidR="004A7A90" w:rsidRPr="00B90F74" w:rsidRDefault="006168DA" w:rsidP="004A7A90">
            <w:p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 xml:space="preserve"> Continue inheritance</w:t>
            </w:r>
          </w:p>
          <w:p w:rsidR="001C48C4" w:rsidRPr="00B90F74" w:rsidRDefault="001C48C4" w:rsidP="001C48C4">
            <w:pPr>
              <w:pStyle w:val="ListParagraph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Pedigree charts can constructed for families with a particular genetic disorder and can be used to reveal patterns of inheritance and assist in determining the probability of inheriting the condition in future generations</w:t>
            </w:r>
          </w:p>
          <w:p w:rsidR="0043775D" w:rsidRPr="003C0BA9" w:rsidRDefault="00C35994" w:rsidP="00702706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SHE: Select, construct &amp; use appropriate representations, including models of karyotypes to communicate conceptual understanding, solve problems and make predictions</w:t>
            </w:r>
          </w:p>
        </w:tc>
        <w:tc>
          <w:tcPr>
            <w:tcW w:w="4677" w:type="dxa"/>
          </w:tcPr>
          <w:p w:rsidR="00834CD3" w:rsidRPr="00B90F74" w:rsidRDefault="006168DA" w:rsidP="00190604">
            <w:pPr>
              <w:tabs>
                <w:tab w:val="left" w:pos="33"/>
              </w:tabs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Pedigree worksheets</w:t>
            </w:r>
          </w:p>
          <w:p w:rsidR="006168DA" w:rsidRPr="00B90F74" w:rsidRDefault="006168DA" w:rsidP="00190604">
            <w:pPr>
              <w:tabs>
                <w:tab w:val="left" w:pos="33"/>
              </w:tabs>
              <w:rPr>
                <w:sz w:val="18"/>
                <w:szCs w:val="18"/>
              </w:rPr>
            </w:pPr>
          </w:p>
          <w:p w:rsidR="006168DA" w:rsidRPr="00B90F74" w:rsidRDefault="006168DA" w:rsidP="006168DA">
            <w:pPr>
              <w:rPr>
                <w:sz w:val="18"/>
                <w:szCs w:val="18"/>
                <w:u w:val="single"/>
              </w:rPr>
            </w:pPr>
            <w:r w:rsidRPr="00B90F74">
              <w:rPr>
                <w:sz w:val="18"/>
                <w:szCs w:val="18"/>
                <w:u w:val="single"/>
              </w:rPr>
              <w:t>STAWA STAGE 2: BODY WORKS</w:t>
            </w:r>
          </w:p>
          <w:p w:rsidR="006168DA" w:rsidRPr="00B90F74" w:rsidRDefault="006168DA" w:rsidP="006168DA">
            <w:p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Act 39: Family Trees</w:t>
            </w:r>
          </w:p>
          <w:p w:rsidR="006168DA" w:rsidRPr="00B90F74" w:rsidRDefault="006168DA" w:rsidP="00190604">
            <w:pPr>
              <w:tabs>
                <w:tab w:val="left" w:pos="33"/>
              </w:tabs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00"/>
          </w:tcPr>
          <w:p w:rsidR="00663ADE" w:rsidRPr="00B90F74" w:rsidRDefault="00663ADE" w:rsidP="00302DAF">
            <w:pPr>
              <w:jc w:val="center"/>
              <w:rPr>
                <w:b/>
                <w:sz w:val="18"/>
                <w:szCs w:val="18"/>
              </w:rPr>
            </w:pPr>
          </w:p>
          <w:p w:rsidR="006F55F9" w:rsidRPr="00B90F74" w:rsidRDefault="006F55F9" w:rsidP="00302DAF">
            <w:pPr>
              <w:jc w:val="center"/>
              <w:rPr>
                <w:b/>
                <w:sz w:val="18"/>
                <w:szCs w:val="18"/>
              </w:rPr>
            </w:pPr>
          </w:p>
          <w:p w:rsidR="00302DAF" w:rsidRPr="00B90F74" w:rsidRDefault="006E0C14" w:rsidP="00302DAF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>Investigation</w:t>
            </w:r>
            <w:r w:rsidR="00302DAF" w:rsidRPr="00B90F74">
              <w:rPr>
                <w:b/>
                <w:sz w:val="18"/>
                <w:szCs w:val="18"/>
              </w:rPr>
              <w:t>: C</w:t>
            </w:r>
            <w:r w:rsidR="007845A1" w:rsidRPr="00B90F74">
              <w:rPr>
                <w:b/>
                <w:sz w:val="18"/>
                <w:szCs w:val="18"/>
              </w:rPr>
              <w:t xml:space="preserve">ancer </w:t>
            </w:r>
          </w:p>
          <w:p w:rsidR="005B0A78" w:rsidRPr="00B90F74" w:rsidRDefault="00302DAF" w:rsidP="00302DAF">
            <w:pPr>
              <w:jc w:val="center"/>
              <w:rPr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>10%</w:t>
            </w:r>
          </w:p>
        </w:tc>
      </w:tr>
      <w:tr w:rsidR="00CB431D" w:rsidRPr="00B90F74" w:rsidTr="003C0BA9">
        <w:tc>
          <w:tcPr>
            <w:tcW w:w="1018" w:type="dxa"/>
            <w:shd w:val="clear" w:color="auto" w:fill="CCC0D9" w:themeFill="accent4" w:themeFillTint="66"/>
          </w:tcPr>
          <w:p w:rsidR="00CB431D" w:rsidRPr="00B90F74" w:rsidRDefault="00312DEF" w:rsidP="004A4A8E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>Week 4</w:t>
            </w:r>
          </w:p>
        </w:tc>
        <w:tc>
          <w:tcPr>
            <w:tcW w:w="1642" w:type="dxa"/>
          </w:tcPr>
          <w:p w:rsidR="0043775D" w:rsidRPr="003C0BA9" w:rsidRDefault="0043775D" w:rsidP="00CB654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3C0BA9">
              <w:rPr>
                <w:b/>
                <w:sz w:val="18"/>
                <w:szCs w:val="18"/>
                <w:u w:val="single"/>
              </w:rPr>
              <w:t xml:space="preserve">Start Topic </w:t>
            </w:r>
            <w:r w:rsidR="00663ADE" w:rsidRPr="003C0BA9">
              <w:rPr>
                <w:b/>
                <w:sz w:val="18"/>
                <w:szCs w:val="18"/>
                <w:u w:val="single"/>
              </w:rPr>
              <w:t>#</w:t>
            </w:r>
            <w:r w:rsidRPr="003C0BA9">
              <w:rPr>
                <w:b/>
                <w:sz w:val="18"/>
                <w:szCs w:val="18"/>
                <w:u w:val="single"/>
              </w:rPr>
              <w:t>7</w:t>
            </w:r>
          </w:p>
          <w:p w:rsidR="00CB431D" w:rsidRPr="00B90F74" w:rsidRDefault="00F811EB" w:rsidP="00CB6543">
            <w:pPr>
              <w:jc w:val="center"/>
              <w:rPr>
                <w:sz w:val="18"/>
                <w:szCs w:val="18"/>
              </w:rPr>
            </w:pPr>
            <w:r w:rsidRPr="003C0BA9">
              <w:rPr>
                <w:sz w:val="18"/>
                <w:szCs w:val="18"/>
              </w:rPr>
              <w:t xml:space="preserve">7a. </w:t>
            </w:r>
            <w:r w:rsidR="00CB431D" w:rsidRPr="003C0BA9">
              <w:rPr>
                <w:sz w:val="18"/>
                <w:szCs w:val="18"/>
              </w:rPr>
              <w:t>Reproduction &amp; Gametogenesis</w:t>
            </w:r>
          </w:p>
        </w:tc>
        <w:tc>
          <w:tcPr>
            <w:tcW w:w="6379" w:type="dxa"/>
          </w:tcPr>
          <w:p w:rsidR="006168DA" w:rsidRPr="00B90F74" w:rsidRDefault="006168DA" w:rsidP="006168DA">
            <w:pPr>
              <w:pStyle w:val="ListParagraph"/>
              <w:ind w:left="0"/>
              <w:rPr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  <w:u w:val="single"/>
              </w:rPr>
              <w:t>Reproduction</w:t>
            </w:r>
          </w:p>
          <w:p w:rsidR="006168DA" w:rsidRPr="00B90F74" w:rsidRDefault="006168DA" w:rsidP="00C35994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Outline the purpose of reproduction</w:t>
            </w:r>
          </w:p>
          <w:p w:rsidR="006168DA" w:rsidRPr="00B90F74" w:rsidRDefault="006168DA" w:rsidP="00C35994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Male and female reproductive structures and functions</w:t>
            </w:r>
          </w:p>
          <w:p w:rsidR="00C35994" w:rsidRPr="00B90F74" w:rsidRDefault="004A7A90" w:rsidP="006168DA">
            <w:pPr>
              <w:pStyle w:val="ListParagraph"/>
              <w:numPr>
                <w:ilvl w:val="1"/>
                <w:numId w:val="20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The production of offspring is facilitated by the structure and function of the m</w:t>
            </w:r>
            <w:r w:rsidR="00C35994" w:rsidRPr="00B90F74">
              <w:rPr>
                <w:sz w:val="18"/>
                <w:szCs w:val="18"/>
              </w:rPr>
              <w:t xml:space="preserve">ale and </w:t>
            </w:r>
            <w:r w:rsidRPr="00B90F74">
              <w:rPr>
                <w:sz w:val="18"/>
                <w:szCs w:val="18"/>
              </w:rPr>
              <w:t>f</w:t>
            </w:r>
            <w:r w:rsidR="00C35994" w:rsidRPr="00B90F74">
              <w:rPr>
                <w:sz w:val="18"/>
                <w:szCs w:val="18"/>
              </w:rPr>
              <w:t xml:space="preserve">emale </w:t>
            </w:r>
            <w:r w:rsidRPr="00B90F74">
              <w:rPr>
                <w:sz w:val="18"/>
                <w:szCs w:val="18"/>
              </w:rPr>
              <w:t>r</w:t>
            </w:r>
            <w:r w:rsidR="00C35994" w:rsidRPr="00B90F74">
              <w:rPr>
                <w:sz w:val="18"/>
                <w:szCs w:val="18"/>
              </w:rPr>
              <w:t>epro</w:t>
            </w:r>
            <w:r w:rsidRPr="00B90F74">
              <w:rPr>
                <w:sz w:val="18"/>
                <w:szCs w:val="18"/>
              </w:rPr>
              <w:t>ductive systems in producing and delivering gametes for fertilisation and providing for the developing embryo &amp; foetus</w:t>
            </w:r>
          </w:p>
          <w:p w:rsidR="006168DA" w:rsidRPr="00B90F74" w:rsidRDefault="006168DA" w:rsidP="004A7A90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Gametogenesis:</w:t>
            </w:r>
          </w:p>
          <w:p w:rsidR="006F55F9" w:rsidRDefault="00C35994" w:rsidP="00702706">
            <w:pPr>
              <w:pStyle w:val="ListParagraph"/>
              <w:numPr>
                <w:ilvl w:val="1"/>
                <w:numId w:val="20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Human Reproduction: Human gametes are produced through spermatogenesis and oogenesis, which are specific forms of meiosis, but varying significantly in process and products</w:t>
            </w:r>
          </w:p>
          <w:p w:rsidR="003C0BA9" w:rsidRPr="003C0BA9" w:rsidRDefault="003C0BA9" w:rsidP="00702706">
            <w:pPr>
              <w:pStyle w:val="ListParagraph"/>
              <w:numPr>
                <w:ilvl w:val="1"/>
                <w:numId w:val="20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</w:tcPr>
          <w:p w:rsidR="008A5819" w:rsidRPr="00B90F74" w:rsidRDefault="008A5819" w:rsidP="008A581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B90F74">
              <w:rPr>
                <w:b/>
                <w:i/>
                <w:sz w:val="18"/>
                <w:szCs w:val="18"/>
                <w:u w:val="single"/>
              </w:rPr>
              <w:t>TEXTBOOK: UNIT 1&amp;2 HUMAN BIOLOGY ATAR</w:t>
            </w:r>
          </w:p>
          <w:p w:rsidR="008A5819" w:rsidRPr="00B90F74" w:rsidRDefault="008A5819" w:rsidP="008A5819">
            <w:pPr>
              <w:jc w:val="center"/>
              <w:rPr>
                <w:b/>
                <w:i/>
                <w:sz w:val="18"/>
                <w:szCs w:val="18"/>
              </w:rPr>
            </w:pPr>
            <w:r w:rsidRPr="00B90F74">
              <w:rPr>
                <w:b/>
                <w:i/>
                <w:sz w:val="18"/>
                <w:szCs w:val="18"/>
              </w:rPr>
              <w:t>Chapter 15</w:t>
            </w:r>
            <w:r w:rsidR="003C0BA9">
              <w:rPr>
                <w:b/>
                <w:i/>
                <w:sz w:val="18"/>
                <w:szCs w:val="18"/>
              </w:rPr>
              <w:t xml:space="preserve">, </w:t>
            </w:r>
          </w:p>
          <w:p w:rsidR="008A5819" w:rsidRPr="00B90F74" w:rsidRDefault="008A5819" w:rsidP="008A5819">
            <w:pPr>
              <w:jc w:val="center"/>
              <w:rPr>
                <w:b/>
                <w:i/>
                <w:sz w:val="18"/>
                <w:szCs w:val="18"/>
              </w:rPr>
            </w:pPr>
            <w:r w:rsidRPr="00B90F74">
              <w:rPr>
                <w:b/>
                <w:i/>
                <w:sz w:val="18"/>
                <w:szCs w:val="18"/>
              </w:rPr>
              <w:t xml:space="preserve">Pages </w:t>
            </w:r>
            <w:r w:rsidR="00852B29" w:rsidRPr="00B90F74">
              <w:rPr>
                <w:b/>
                <w:i/>
                <w:sz w:val="18"/>
                <w:szCs w:val="18"/>
              </w:rPr>
              <w:t>191-196, 200-208</w:t>
            </w:r>
          </w:p>
          <w:p w:rsidR="00834CD3" w:rsidRPr="00B90F74" w:rsidRDefault="00834CD3" w:rsidP="00B70559">
            <w:pPr>
              <w:rPr>
                <w:sz w:val="18"/>
                <w:szCs w:val="18"/>
              </w:rPr>
            </w:pPr>
          </w:p>
          <w:p w:rsidR="006168DA" w:rsidRPr="00B90F74" w:rsidRDefault="006168DA" w:rsidP="006168DA">
            <w:pPr>
              <w:rPr>
                <w:sz w:val="18"/>
                <w:szCs w:val="18"/>
                <w:u w:val="single"/>
              </w:rPr>
            </w:pPr>
            <w:r w:rsidRPr="00B90F74">
              <w:rPr>
                <w:sz w:val="18"/>
                <w:szCs w:val="18"/>
                <w:u w:val="single"/>
              </w:rPr>
              <w:t>STAWA STAGE 2: BODY WORKS</w:t>
            </w:r>
          </w:p>
          <w:p w:rsidR="00834CD3" w:rsidRPr="00B90F74" w:rsidRDefault="00834CD3" w:rsidP="00B70559">
            <w:p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Act 42: Reproductive Systems</w:t>
            </w:r>
          </w:p>
          <w:p w:rsidR="00CB431D" w:rsidRPr="00B90F74" w:rsidRDefault="00CB431D" w:rsidP="00B70559">
            <w:pPr>
              <w:tabs>
                <w:tab w:val="left" w:pos="33"/>
              </w:tabs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75645" w:rsidRPr="00B90F74" w:rsidRDefault="00F75645" w:rsidP="00F20B3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6F55F9" w:rsidRPr="00B90F74" w:rsidRDefault="006F55F9" w:rsidP="00F20B3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7845A1" w:rsidRPr="00B90F74" w:rsidRDefault="007845A1" w:rsidP="00F20B3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CB431D" w:rsidRPr="00B90F74" w:rsidRDefault="00CB431D" w:rsidP="00C633B6">
            <w:pPr>
              <w:jc w:val="center"/>
              <w:rPr>
                <w:sz w:val="18"/>
                <w:szCs w:val="18"/>
              </w:rPr>
            </w:pPr>
          </w:p>
        </w:tc>
      </w:tr>
      <w:tr w:rsidR="00CB431D" w:rsidRPr="00B90F74" w:rsidTr="003D14DB">
        <w:tc>
          <w:tcPr>
            <w:tcW w:w="1018" w:type="dxa"/>
            <w:shd w:val="clear" w:color="auto" w:fill="CCC0D9" w:themeFill="accent4" w:themeFillTint="66"/>
          </w:tcPr>
          <w:p w:rsidR="00CB431D" w:rsidRDefault="003C0BA9" w:rsidP="004A4A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Weeks</w:t>
            </w:r>
          </w:p>
          <w:p w:rsidR="003C0BA9" w:rsidRPr="00B90F74" w:rsidRDefault="003C0BA9" w:rsidP="004A4A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+ 6</w:t>
            </w:r>
          </w:p>
        </w:tc>
        <w:tc>
          <w:tcPr>
            <w:tcW w:w="1642" w:type="dxa"/>
          </w:tcPr>
          <w:p w:rsidR="00CB431D" w:rsidRPr="00B90F74" w:rsidRDefault="00F811EB" w:rsidP="00310500">
            <w:pPr>
              <w:jc w:val="center"/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 xml:space="preserve">7b. </w:t>
            </w:r>
            <w:r w:rsidR="00310500" w:rsidRPr="00B90F74">
              <w:rPr>
                <w:sz w:val="18"/>
                <w:szCs w:val="18"/>
              </w:rPr>
              <w:t>Reproductive Cycles, Hormones &amp; Fertilisation</w:t>
            </w:r>
            <w:r w:rsidR="00CB431D" w:rsidRPr="00B90F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</w:tcPr>
          <w:p w:rsidR="00CB431D" w:rsidRPr="00B90F74" w:rsidRDefault="004A7A90" w:rsidP="006168DA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B</w:t>
            </w:r>
            <w:r w:rsidR="006168DA" w:rsidRPr="00B90F74">
              <w:rPr>
                <w:sz w:val="18"/>
                <w:szCs w:val="18"/>
              </w:rPr>
              <w:t>oth male and female reproduction is</w:t>
            </w:r>
            <w:r w:rsidRPr="00B90F74">
              <w:rPr>
                <w:sz w:val="18"/>
                <w:szCs w:val="18"/>
              </w:rPr>
              <w:t xml:space="preserve"> regulated by hormones including the regulation of the o</w:t>
            </w:r>
            <w:r w:rsidR="00CB431D" w:rsidRPr="00B90F74">
              <w:rPr>
                <w:sz w:val="18"/>
                <w:szCs w:val="18"/>
              </w:rPr>
              <w:t xml:space="preserve">varian &amp; </w:t>
            </w:r>
            <w:r w:rsidRPr="00B90F74">
              <w:rPr>
                <w:sz w:val="18"/>
                <w:szCs w:val="18"/>
              </w:rPr>
              <w:t>m</w:t>
            </w:r>
            <w:r w:rsidR="00CB431D" w:rsidRPr="00B90F74">
              <w:rPr>
                <w:sz w:val="18"/>
                <w:szCs w:val="18"/>
              </w:rPr>
              <w:t>enstrual Cycles</w:t>
            </w:r>
            <w:r w:rsidR="006168DA" w:rsidRPr="00B90F74">
              <w:rPr>
                <w:sz w:val="18"/>
                <w:szCs w:val="18"/>
              </w:rPr>
              <w:t>:</w:t>
            </w:r>
          </w:p>
          <w:p w:rsidR="006168DA" w:rsidRPr="00B90F74" w:rsidRDefault="004A7A90" w:rsidP="006168DA">
            <w:pPr>
              <w:pStyle w:val="ListParagraph"/>
              <w:numPr>
                <w:ilvl w:val="0"/>
                <w:numId w:val="42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Hormonal regulation of female</w:t>
            </w:r>
            <w:r w:rsidR="003316DD" w:rsidRPr="00B90F74">
              <w:rPr>
                <w:sz w:val="18"/>
                <w:szCs w:val="18"/>
              </w:rPr>
              <w:t xml:space="preserve"> menstrual and ovarian cycles: FSH, LH, Oestrogen &amp; Progesterone</w:t>
            </w:r>
          </w:p>
          <w:p w:rsidR="00702706" w:rsidRPr="00B90F74" w:rsidRDefault="003316DD" w:rsidP="006168DA">
            <w:pPr>
              <w:pStyle w:val="ListParagraph"/>
              <w:numPr>
                <w:ilvl w:val="0"/>
                <w:numId w:val="42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Role of hormones in male reproductive system – FSH, LH, Testosterone</w:t>
            </w:r>
          </w:p>
          <w:p w:rsidR="00310500" w:rsidRPr="00B90F74" w:rsidRDefault="00310500" w:rsidP="00310500">
            <w:pPr>
              <w:rPr>
                <w:b/>
                <w:sz w:val="18"/>
                <w:szCs w:val="18"/>
                <w:u w:val="single"/>
              </w:rPr>
            </w:pPr>
            <w:r w:rsidRPr="00B90F74">
              <w:rPr>
                <w:b/>
                <w:sz w:val="18"/>
                <w:szCs w:val="18"/>
                <w:u w:val="single"/>
              </w:rPr>
              <w:t>Coitus &amp; Fertilisation:</w:t>
            </w:r>
          </w:p>
          <w:p w:rsidR="00310500" w:rsidRPr="00B90F74" w:rsidRDefault="00310500" w:rsidP="00310500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Outline sexual intercourse and events that take place</w:t>
            </w:r>
          </w:p>
          <w:p w:rsidR="006F55F9" w:rsidRPr="003C0BA9" w:rsidRDefault="00310500" w:rsidP="003C0BA9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For the establishment of a pregnancy, conception requires the union of viable sperm and ovum at the optimum time in the ovarian cycle</w:t>
            </w:r>
          </w:p>
        </w:tc>
        <w:tc>
          <w:tcPr>
            <w:tcW w:w="4677" w:type="dxa"/>
          </w:tcPr>
          <w:p w:rsidR="006168DA" w:rsidRPr="00B90F74" w:rsidRDefault="006168DA" w:rsidP="00852B29">
            <w:pPr>
              <w:jc w:val="center"/>
              <w:rPr>
                <w:b/>
                <w:i/>
                <w:sz w:val="18"/>
                <w:szCs w:val="18"/>
                <w:highlight w:val="yellow"/>
                <w:u w:val="single"/>
              </w:rPr>
            </w:pPr>
          </w:p>
          <w:p w:rsidR="00852B29" w:rsidRPr="00B90F74" w:rsidRDefault="00852B29" w:rsidP="00852B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B90F74">
              <w:rPr>
                <w:b/>
                <w:i/>
                <w:sz w:val="18"/>
                <w:szCs w:val="18"/>
                <w:u w:val="single"/>
              </w:rPr>
              <w:t>TEXTBOOK: UNIT 1&amp;2 HUMAN BIOLOGY ATAR</w:t>
            </w:r>
          </w:p>
          <w:p w:rsidR="00852B29" w:rsidRPr="00B90F74" w:rsidRDefault="00852B29" w:rsidP="00852B29">
            <w:pPr>
              <w:jc w:val="center"/>
              <w:rPr>
                <w:b/>
                <w:i/>
                <w:sz w:val="18"/>
                <w:szCs w:val="18"/>
              </w:rPr>
            </w:pPr>
            <w:r w:rsidRPr="00B90F74">
              <w:rPr>
                <w:b/>
                <w:i/>
                <w:sz w:val="18"/>
                <w:szCs w:val="18"/>
              </w:rPr>
              <w:t>Chapter 16</w:t>
            </w:r>
          </w:p>
          <w:p w:rsidR="00852B29" w:rsidRPr="00B90F74" w:rsidRDefault="00A00806" w:rsidP="00852B29">
            <w:pPr>
              <w:jc w:val="center"/>
              <w:rPr>
                <w:b/>
                <w:i/>
                <w:sz w:val="18"/>
                <w:szCs w:val="18"/>
              </w:rPr>
            </w:pPr>
            <w:r w:rsidRPr="00B90F74">
              <w:rPr>
                <w:b/>
                <w:i/>
                <w:sz w:val="18"/>
                <w:szCs w:val="18"/>
              </w:rPr>
              <w:t>Pages 209-</w:t>
            </w:r>
            <w:r w:rsidR="00852B29" w:rsidRPr="00B90F74">
              <w:rPr>
                <w:b/>
                <w:i/>
                <w:sz w:val="18"/>
                <w:szCs w:val="18"/>
              </w:rPr>
              <w:t>220</w:t>
            </w:r>
          </w:p>
          <w:p w:rsidR="00CB431D" w:rsidRPr="00B90F74" w:rsidRDefault="00CB431D" w:rsidP="00B70559">
            <w:pPr>
              <w:rPr>
                <w:sz w:val="18"/>
                <w:szCs w:val="18"/>
                <w:highlight w:val="magenta"/>
              </w:rPr>
            </w:pPr>
          </w:p>
          <w:p w:rsidR="006168DA" w:rsidRPr="00B90F74" w:rsidRDefault="006168DA" w:rsidP="006168DA">
            <w:pPr>
              <w:rPr>
                <w:sz w:val="18"/>
                <w:szCs w:val="18"/>
                <w:u w:val="single"/>
              </w:rPr>
            </w:pPr>
            <w:r w:rsidRPr="00B90F74">
              <w:rPr>
                <w:sz w:val="18"/>
                <w:szCs w:val="18"/>
                <w:u w:val="single"/>
              </w:rPr>
              <w:t>STAWA STAGE 2: BODY WORKS</w:t>
            </w:r>
          </w:p>
          <w:p w:rsidR="00834CD3" w:rsidRPr="00B90F74" w:rsidRDefault="00834CD3" w:rsidP="00B70559">
            <w:pPr>
              <w:rPr>
                <w:sz w:val="18"/>
                <w:szCs w:val="18"/>
                <w:highlight w:val="magenta"/>
              </w:rPr>
            </w:pPr>
            <w:r w:rsidRPr="00B90F74">
              <w:rPr>
                <w:sz w:val="18"/>
                <w:szCs w:val="18"/>
              </w:rPr>
              <w:t>Act 44: Menstrual Cycles</w:t>
            </w:r>
          </w:p>
        </w:tc>
        <w:tc>
          <w:tcPr>
            <w:tcW w:w="1985" w:type="dxa"/>
            <w:shd w:val="clear" w:color="auto" w:fill="FFFF00"/>
          </w:tcPr>
          <w:p w:rsidR="00CB431D" w:rsidRPr="00B90F74" w:rsidRDefault="00CB431D" w:rsidP="00B70559">
            <w:pPr>
              <w:rPr>
                <w:sz w:val="18"/>
                <w:szCs w:val="18"/>
              </w:rPr>
            </w:pPr>
          </w:p>
          <w:p w:rsidR="00620359" w:rsidRDefault="00620359" w:rsidP="00C633B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PERIOD ZERO:</w:t>
            </w:r>
          </w:p>
          <w:p w:rsidR="003D14DB" w:rsidRDefault="00C633B6" w:rsidP="00C633B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90F74">
              <w:rPr>
                <w:rFonts w:cstheme="minorHAnsi"/>
                <w:b/>
                <w:sz w:val="18"/>
                <w:szCs w:val="18"/>
              </w:rPr>
              <w:t xml:space="preserve">DNA &amp; Inheritance </w:t>
            </w:r>
          </w:p>
          <w:p w:rsidR="00C633B6" w:rsidRPr="00B90F74" w:rsidRDefault="00C633B6" w:rsidP="00C633B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90F74">
              <w:rPr>
                <w:rFonts w:cstheme="minorHAnsi"/>
                <w:b/>
                <w:sz w:val="18"/>
                <w:szCs w:val="18"/>
              </w:rPr>
              <w:t>Test</w:t>
            </w:r>
          </w:p>
          <w:p w:rsidR="00C633B6" w:rsidRPr="00B90F74" w:rsidRDefault="00C633B6" w:rsidP="00C633B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90F74">
              <w:rPr>
                <w:rFonts w:cstheme="minorHAnsi"/>
                <w:b/>
                <w:sz w:val="18"/>
                <w:szCs w:val="18"/>
              </w:rPr>
              <w:t xml:space="preserve">(Topic 5 &amp; 6) </w:t>
            </w:r>
          </w:p>
          <w:p w:rsidR="00C633B6" w:rsidRPr="00B90F74" w:rsidRDefault="00C633B6" w:rsidP="00C633B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90F74">
              <w:rPr>
                <w:rFonts w:cstheme="minorHAnsi"/>
                <w:b/>
                <w:sz w:val="18"/>
                <w:szCs w:val="18"/>
              </w:rPr>
              <w:t>12.5%</w:t>
            </w:r>
          </w:p>
          <w:p w:rsidR="00C633B6" w:rsidRPr="00B90F74" w:rsidRDefault="00C633B6" w:rsidP="00B70559">
            <w:pPr>
              <w:rPr>
                <w:sz w:val="18"/>
                <w:szCs w:val="18"/>
              </w:rPr>
            </w:pPr>
          </w:p>
        </w:tc>
      </w:tr>
      <w:tr w:rsidR="00CB431D" w:rsidRPr="00B90F74" w:rsidTr="004A4A8E">
        <w:tc>
          <w:tcPr>
            <w:tcW w:w="1018" w:type="dxa"/>
            <w:shd w:val="clear" w:color="auto" w:fill="CCC0D9" w:themeFill="accent4" w:themeFillTint="66"/>
          </w:tcPr>
          <w:p w:rsidR="00CB431D" w:rsidRPr="00B90F74" w:rsidRDefault="00312DEF" w:rsidP="004A4A8E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>Week 7</w:t>
            </w:r>
          </w:p>
        </w:tc>
        <w:tc>
          <w:tcPr>
            <w:tcW w:w="1642" w:type="dxa"/>
          </w:tcPr>
          <w:p w:rsidR="00CB431D" w:rsidRPr="00B90F74" w:rsidRDefault="00F811EB" w:rsidP="00996728">
            <w:pPr>
              <w:jc w:val="center"/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 xml:space="preserve">7d. </w:t>
            </w:r>
            <w:r w:rsidR="00852B29" w:rsidRPr="00B90F74">
              <w:rPr>
                <w:sz w:val="18"/>
                <w:szCs w:val="18"/>
              </w:rPr>
              <w:t xml:space="preserve">Development, </w:t>
            </w:r>
            <w:r w:rsidR="00A45CDE" w:rsidRPr="00B90F74">
              <w:rPr>
                <w:sz w:val="18"/>
                <w:szCs w:val="18"/>
              </w:rPr>
              <w:t>Teratogens</w:t>
            </w:r>
            <w:r w:rsidR="00996728" w:rsidRPr="00B90F74">
              <w:rPr>
                <w:sz w:val="18"/>
                <w:szCs w:val="18"/>
              </w:rPr>
              <w:t xml:space="preserve"> &amp; Stem Cells</w:t>
            </w:r>
          </w:p>
        </w:tc>
        <w:tc>
          <w:tcPr>
            <w:tcW w:w="6379" w:type="dxa"/>
          </w:tcPr>
          <w:p w:rsidR="00CB431D" w:rsidRPr="00B90F74" w:rsidRDefault="00CB431D" w:rsidP="00FA13BC">
            <w:pPr>
              <w:rPr>
                <w:b/>
                <w:sz w:val="18"/>
                <w:szCs w:val="18"/>
                <w:u w:val="single"/>
              </w:rPr>
            </w:pPr>
            <w:r w:rsidRPr="00B90F74">
              <w:rPr>
                <w:b/>
                <w:sz w:val="18"/>
                <w:szCs w:val="18"/>
                <w:u w:val="single"/>
              </w:rPr>
              <w:t>Embryonic</w:t>
            </w:r>
            <w:r w:rsidR="00F75645" w:rsidRPr="00B90F74">
              <w:rPr>
                <w:b/>
                <w:sz w:val="18"/>
                <w:szCs w:val="18"/>
                <w:u w:val="single"/>
              </w:rPr>
              <w:t xml:space="preserve"> and Foetal</w:t>
            </w:r>
            <w:r w:rsidRPr="00B90F74">
              <w:rPr>
                <w:b/>
                <w:sz w:val="18"/>
                <w:szCs w:val="18"/>
                <w:u w:val="single"/>
              </w:rPr>
              <w:t xml:space="preserve"> development</w:t>
            </w:r>
          </w:p>
          <w:p w:rsidR="00F75645" w:rsidRPr="00B90F74" w:rsidRDefault="00F75645" w:rsidP="008C5B38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Briefly describe the stages/main events that take place over the embryonic and foetal period (during the 9 months)</w:t>
            </w:r>
          </w:p>
          <w:p w:rsidR="008C5B38" w:rsidRPr="00B90F74" w:rsidRDefault="00996728" w:rsidP="00996728">
            <w:pPr>
              <w:pStyle w:val="ListParagraph"/>
              <w:numPr>
                <w:ilvl w:val="1"/>
                <w:numId w:val="21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Describe cell differentiation and the development of the three primary germ layers</w:t>
            </w:r>
          </w:p>
          <w:p w:rsidR="00CB431D" w:rsidRPr="00B90F74" w:rsidRDefault="00F75645" w:rsidP="00F75645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 xml:space="preserve">Outline the impact of </w:t>
            </w:r>
            <w:r w:rsidR="001313FF" w:rsidRPr="00B90F74">
              <w:rPr>
                <w:sz w:val="18"/>
                <w:szCs w:val="18"/>
              </w:rPr>
              <w:t>Teratogens</w:t>
            </w:r>
            <w:r w:rsidRPr="00B90F74">
              <w:rPr>
                <w:sz w:val="18"/>
                <w:szCs w:val="18"/>
              </w:rPr>
              <w:t xml:space="preserve"> on the embryo/foetus</w:t>
            </w:r>
          </w:p>
          <w:p w:rsidR="008C5B38" w:rsidRPr="00B90F74" w:rsidRDefault="008C5B38" w:rsidP="008C5B38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SHE: lifestyle choices including diet, illicit drugs, alcohol and nicotine may affect foetal development</w:t>
            </w:r>
          </w:p>
          <w:p w:rsidR="00771E79" w:rsidRPr="00B90F74" w:rsidRDefault="00771E79" w:rsidP="00B55890">
            <w:pPr>
              <w:pStyle w:val="ListParagraph"/>
              <w:ind w:left="0"/>
              <w:rPr>
                <w:b/>
                <w:sz w:val="18"/>
                <w:szCs w:val="18"/>
                <w:u w:val="single"/>
              </w:rPr>
            </w:pPr>
          </w:p>
          <w:p w:rsidR="00996728" w:rsidRPr="00B90F74" w:rsidRDefault="00996728" w:rsidP="00B55890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  <w:u w:val="single"/>
              </w:rPr>
              <w:t>Stem Cells</w:t>
            </w:r>
            <w:r w:rsidRPr="00B90F74">
              <w:rPr>
                <w:b/>
                <w:sz w:val="18"/>
                <w:szCs w:val="18"/>
              </w:rPr>
              <w:t>:</w:t>
            </w:r>
          </w:p>
          <w:p w:rsidR="00702706" w:rsidRPr="00B90F74" w:rsidRDefault="00996728" w:rsidP="00996728">
            <w:pPr>
              <w:pStyle w:val="ListParagraph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 xml:space="preserve">Define </w:t>
            </w:r>
            <w:r w:rsidR="00771E79" w:rsidRPr="00B90F74">
              <w:rPr>
                <w:sz w:val="18"/>
                <w:szCs w:val="18"/>
              </w:rPr>
              <w:t xml:space="preserve">a </w:t>
            </w:r>
            <w:r w:rsidRPr="00B90F74">
              <w:rPr>
                <w:sz w:val="18"/>
                <w:szCs w:val="18"/>
              </w:rPr>
              <w:t>s</w:t>
            </w:r>
            <w:r w:rsidR="00852B29" w:rsidRPr="00B90F74">
              <w:rPr>
                <w:sz w:val="18"/>
                <w:szCs w:val="18"/>
              </w:rPr>
              <w:t xml:space="preserve">tem </w:t>
            </w:r>
            <w:r w:rsidRPr="00B90F74">
              <w:rPr>
                <w:sz w:val="18"/>
                <w:szCs w:val="18"/>
              </w:rPr>
              <w:t>cell</w:t>
            </w:r>
          </w:p>
          <w:p w:rsidR="004C26B5" w:rsidRPr="00B90F74" w:rsidRDefault="00996728" w:rsidP="00702706">
            <w:pPr>
              <w:pStyle w:val="ListParagraph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Outline the 3 types and sources of stem cells (Totipotent, Multipotent and Pluripotent)</w:t>
            </w:r>
          </w:p>
          <w:p w:rsidR="006F55F9" w:rsidRPr="00B90F74" w:rsidRDefault="00771E79" w:rsidP="002A1340">
            <w:pPr>
              <w:pStyle w:val="ListParagraph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r w:rsidRPr="002A1340">
              <w:rPr>
                <w:sz w:val="18"/>
                <w:szCs w:val="18"/>
              </w:rPr>
              <w:t>Briefly describe the medical uses of stem cells</w:t>
            </w:r>
          </w:p>
        </w:tc>
        <w:tc>
          <w:tcPr>
            <w:tcW w:w="4677" w:type="dxa"/>
          </w:tcPr>
          <w:p w:rsidR="00771E79" w:rsidRPr="00B90F74" w:rsidRDefault="00771E79" w:rsidP="00852B29">
            <w:pPr>
              <w:jc w:val="center"/>
              <w:rPr>
                <w:b/>
                <w:i/>
                <w:sz w:val="18"/>
                <w:szCs w:val="18"/>
                <w:highlight w:val="yellow"/>
                <w:u w:val="single"/>
              </w:rPr>
            </w:pPr>
          </w:p>
          <w:p w:rsidR="00852B29" w:rsidRPr="00B90F74" w:rsidRDefault="00852B29" w:rsidP="00852B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B90F74">
              <w:rPr>
                <w:b/>
                <w:i/>
                <w:sz w:val="18"/>
                <w:szCs w:val="18"/>
                <w:u w:val="single"/>
              </w:rPr>
              <w:t>TEXTBOOK: UNIT 1&amp;2 HUMAN BIOLOGY ATAR</w:t>
            </w:r>
          </w:p>
          <w:p w:rsidR="00852B29" w:rsidRPr="00B90F74" w:rsidRDefault="00852B29" w:rsidP="00852B29">
            <w:pPr>
              <w:jc w:val="center"/>
              <w:rPr>
                <w:b/>
                <w:i/>
                <w:sz w:val="18"/>
                <w:szCs w:val="18"/>
              </w:rPr>
            </w:pPr>
            <w:r w:rsidRPr="00B90F74">
              <w:rPr>
                <w:b/>
                <w:i/>
                <w:sz w:val="18"/>
                <w:szCs w:val="18"/>
              </w:rPr>
              <w:t>Chapter 17 - 18</w:t>
            </w:r>
          </w:p>
          <w:p w:rsidR="00852B29" w:rsidRPr="00B90F74" w:rsidRDefault="00852B29" w:rsidP="00852B29">
            <w:pPr>
              <w:jc w:val="center"/>
              <w:rPr>
                <w:b/>
                <w:i/>
                <w:sz w:val="18"/>
                <w:szCs w:val="18"/>
              </w:rPr>
            </w:pPr>
            <w:r w:rsidRPr="00B90F74">
              <w:rPr>
                <w:b/>
                <w:i/>
                <w:sz w:val="18"/>
                <w:szCs w:val="18"/>
              </w:rPr>
              <w:t>Pages 222-249</w:t>
            </w:r>
          </w:p>
          <w:p w:rsidR="00CB431D" w:rsidRPr="00B90F74" w:rsidRDefault="00CB431D" w:rsidP="00B70559">
            <w:pPr>
              <w:rPr>
                <w:sz w:val="18"/>
                <w:szCs w:val="18"/>
                <w:highlight w:val="magenta"/>
              </w:rPr>
            </w:pPr>
          </w:p>
          <w:p w:rsidR="00F75645" w:rsidRPr="00B90F74" w:rsidRDefault="00F75645" w:rsidP="00B70559">
            <w:pPr>
              <w:rPr>
                <w:sz w:val="18"/>
                <w:szCs w:val="18"/>
              </w:rPr>
            </w:pPr>
          </w:p>
          <w:p w:rsidR="00F75645" w:rsidRPr="00B90F74" w:rsidRDefault="00F75645" w:rsidP="00F75645">
            <w:pPr>
              <w:rPr>
                <w:sz w:val="18"/>
                <w:szCs w:val="18"/>
                <w:u w:val="single"/>
              </w:rPr>
            </w:pPr>
            <w:r w:rsidRPr="00B90F74">
              <w:rPr>
                <w:sz w:val="18"/>
                <w:szCs w:val="18"/>
                <w:u w:val="single"/>
              </w:rPr>
              <w:t>STAWA STAGE 2: BODY WORKS</w:t>
            </w:r>
          </w:p>
          <w:p w:rsidR="00B55890" w:rsidRPr="00B90F74" w:rsidRDefault="00B55890" w:rsidP="00B70559">
            <w:p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Act 52: Foetal Growth &amp; Development</w:t>
            </w:r>
          </w:p>
          <w:p w:rsidR="00B55890" w:rsidRPr="00B90F74" w:rsidRDefault="00B55890" w:rsidP="00B70559">
            <w:p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Act 53: Teratogens – Will this harm my baby?</w:t>
            </w:r>
          </w:p>
          <w:p w:rsidR="00B55890" w:rsidRPr="00B90F74" w:rsidRDefault="00B55890" w:rsidP="00B70559">
            <w:pPr>
              <w:rPr>
                <w:sz w:val="18"/>
                <w:szCs w:val="18"/>
                <w:highlight w:val="magenta"/>
              </w:rPr>
            </w:pPr>
          </w:p>
          <w:p w:rsidR="00B55890" w:rsidRPr="00B90F74" w:rsidRDefault="00B55890" w:rsidP="00B70559">
            <w:pPr>
              <w:rPr>
                <w:sz w:val="18"/>
                <w:szCs w:val="18"/>
                <w:highlight w:val="magenta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0545A" w:rsidRPr="00B90F74" w:rsidRDefault="00F0545A" w:rsidP="00771E79">
            <w:pPr>
              <w:jc w:val="center"/>
              <w:rPr>
                <w:b/>
                <w:sz w:val="18"/>
                <w:szCs w:val="18"/>
              </w:rPr>
            </w:pPr>
          </w:p>
          <w:p w:rsidR="007845A1" w:rsidRPr="00B90F74" w:rsidRDefault="007845A1" w:rsidP="00771E79">
            <w:pPr>
              <w:jc w:val="center"/>
              <w:rPr>
                <w:b/>
                <w:sz w:val="18"/>
                <w:szCs w:val="18"/>
              </w:rPr>
            </w:pPr>
          </w:p>
          <w:p w:rsidR="007845A1" w:rsidRPr="00B90F74" w:rsidRDefault="007845A1" w:rsidP="00771E79">
            <w:pPr>
              <w:jc w:val="center"/>
              <w:rPr>
                <w:b/>
                <w:sz w:val="18"/>
                <w:szCs w:val="18"/>
              </w:rPr>
            </w:pPr>
          </w:p>
          <w:p w:rsidR="00CB431D" w:rsidRPr="00B90F74" w:rsidRDefault="00CB431D" w:rsidP="00F0545A">
            <w:pPr>
              <w:jc w:val="center"/>
              <w:rPr>
                <w:b/>
                <w:sz w:val="18"/>
                <w:szCs w:val="18"/>
              </w:rPr>
            </w:pPr>
          </w:p>
          <w:p w:rsidR="00C633B6" w:rsidRPr="00B90F74" w:rsidRDefault="00C633B6" w:rsidP="00F0545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431D" w:rsidRPr="00B90F74" w:rsidTr="002A1340">
        <w:tc>
          <w:tcPr>
            <w:tcW w:w="1018" w:type="dxa"/>
            <w:shd w:val="clear" w:color="auto" w:fill="CCC0D9" w:themeFill="accent4" w:themeFillTint="66"/>
          </w:tcPr>
          <w:p w:rsidR="00CB431D" w:rsidRPr="00B90F74" w:rsidRDefault="00312DEF" w:rsidP="004A4A8E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lastRenderedPageBreak/>
              <w:t>Week 8</w:t>
            </w:r>
          </w:p>
        </w:tc>
        <w:tc>
          <w:tcPr>
            <w:tcW w:w="1642" w:type="dxa"/>
          </w:tcPr>
          <w:p w:rsidR="00373C0A" w:rsidRPr="00B90F74" w:rsidRDefault="00F811EB" w:rsidP="0033085B">
            <w:pPr>
              <w:jc w:val="center"/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 xml:space="preserve">7e. </w:t>
            </w:r>
            <w:r w:rsidR="00373C0A" w:rsidRPr="00B90F74">
              <w:rPr>
                <w:sz w:val="18"/>
                <w:szCs w:val="18"/>
              </w:rPr>
              <w:t xml:space="preserve">Birth, </w:t>
            </w:r>
            <w:r w:rsidR="00CB431D" w:rsidRPr="00B90F74">
              <w:rPr>
                <w:sz w:val="18"/>
                <w:szCs w:val="18"/>
              </w:rPr>
              <w:t>Changes after birth</w:t>
            </w:r>
            <w:r w:rsidR="0033085B" w:rsidRPr="00B90F74">
              <w:rPr>
                <w:sz w:val="18"/>
                <w:szCs w:val="18"/>
              </w:rPr>
              <w:t xml:space="preserve"> &amp; </w:t>
            </w:r>
            <w:r w:rsidR="00E71B70" w:rsidRPr="00B90F74">
              <w:rPr>
                <w:sz w:val="18"/>
                <w:szCs w:val="18"/>
              </w:rPr>
              <w:t>Breastfeeding</w:t>
            </w:r>
          </w:p>
        </w:tc>
        <w:tc>
          <w:tcPr>
            <w:tcW w:w="6379" w:type="dxa"/>
          </w:tcPr>
          <w:p w:rsidR="00996728" w:rsidRPr="00B90F74" w:rsidRDefault="00F811EB" w:rsidP="00996728">
            <w:pPr>
              <w:pStyle w:val="ListParagraph"/>
              <w:ind w:left="0"/>
              <w:rPr>
                <w:b/>
                <w:sz w:val="18"/>
                <w:szCs w:val="18"/>
                <w:u w:val="single"/>
              </w:rPr>
            </w:pPr>
            <w:r w:rsidRPr="00B90F74">
              <w:rPr>
                <w:b/>
                <w:sz w:val="18"/>
                <w:szCs w:val="18"/>
                <w:u w:val="single"/>
              </w:rPr>
              <w:t>Birth and Change</w:t>
            </w:r>
          </w:p>
          <w:p w:rsidR="00CB431D" w:rsidRPr="00B90F74" w:rsidRDefault="00771E79" w:rsidP="0084424B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Describe the events that take place during the three s</w:t>
            </w:r>
            <w:r w:rsidR="00CB431D" w:rsidRPr="00B90F74">
              <w:rPr>
                <w:sz w:val="18"/>
                <w:szCs w:val="18"/>
              </w:rPr>
              <w:t>tages of Labour</w:t>
            </w:r>
          </w:p>
          <w:p w:rsidR="00CB431D" w:rsidRPr="00B90F74" w:rsidRDefault="00771E79" w:rsidP="0084424B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Compare c</w:t>
            </w:r>
            <w:r w:rsidR="00CB431D" w:rsidRPr="00B90F74">
              <w:rPr>
                <w:sz w:val="18"/>
                <w:szCs w:val="18"/>
              </w:rPr>
              <w:t xml:space="preserve">irculatory </w:t>
            </w:r>
            <w:r w:rsidRPr="00B90F74">
              <w:rPr>
                <w:sz w:val="18"/>
                <w:szCs w:val="18"/>
              </w:rPr>
              <w:t>c</w:t>
            </w:r>
            <w:r w:rsidR="00CB431D" w:rsidRPr="00B90F74">
              <w:rPr>
                <w:sz w:val="18"/>
                <w:szCs w:val="18"/>
              </w:rPr>
              <w:t>hanges</w:t>
            </w:r>
            <w:r w:rsidRPr="00B90F74">
              <w:rPr>
                <w:sz w:val="18"/>
                <w:szCs w:val="18"/>
              </w:rPr>
              <w:t xml:space="preserve"> that take place between </w:t>
            </w:r>
            <w:r w:rsidR="00CB431D" w:rsidRPr="00B90F74">
              <w:rPr>
                <w:sz w:val="18"/>
                <w:szCs w:val="18"/>
              </w:rPr>
              <w:t xml:space="preserve">foetus </w:t>
            </w:r>
            <w:r w:rsidRPr="00B90F74">
              <w:rPr>
                <w:sz w:val="18"/>
                <w:szCs w:val="18"/>
              </w:rPr>
              <w:t>&amp;</w:t>
            </w:r>
            <w:r w:rsidR="00597034" w:rsidRPr="00B90F74">
              <w:rPr>
                <w:sz w:val="18"/>
                <w:szCs w:val="18"/>
              </w:rPr>
              <w:t>.</w:t>
            </w:r>
            <w:r w:rsidR="00CB431D" w:rsidRPr="00B90F74">
              <w:rPr>
                <w:sz w:val="18"/>
                <w:szCs w:val="18"/>
              </w:rPr>
              <w:t xml:space="preserve"> neonate</w:t>
            </w:r>
          </w:p>
          <w:p w:rsidR="00771E79" w:rsidRPr="00B90F74" w:rsidRDefault="00771E79" w:rsidP="0084424B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Describe and be able to label b</w:t>
            </w:r>
            <w:r w:rsidR="0035358B" w:rsidRPr="00B90F74">
              <w:rPr>
                <w:sz w:val="18"/>
                <w:szCs w:val="18"/>
              </w:rPr>
              <w:t>reast structure</w:t>
            </w:r>
            <w:r w:rsidRPr="00B90F74">
              <w:rPr>
                <w:sz w:val="18"/>
                <w:szCs w:val="18"/>
              </w:rPr>
              <w:t>s and functions</w:t>
            </w:r>
          </w:p>
          <w:p w:rsidR="00E71B70" w:rsidRPr="00B90F74" w:rsidRDefault="00771E79" w:rsidP="0084424B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 xml:space="preserve">Describe the </w:t>
            </w:r>
            <w:r w:rsidR="0035358B" w:rsidRPr="00B90F74">
              <w:rPr>
                <w:sz w:val="18"/>
                <w:szCs w:val="18"/>
              </w:rPr>
              <w:t xml:space="preserve">milk let down reflex </w:t>
            </w:r>
            <w:r w:rsidR="00E71B70" w:rsidRPr="00B90F74">
              <w:rPr>
                <w:sz w:val="18"/>
                <w:szCs w:val="18"/>
              </w:rPr>
              <w:t xml:space="preserve"> and </w:t>
            </w:r>
            <w:r w:rsidRPr="00B90F74">
              <w:rPr>
                <w:sz w:val="18"/>
                <w:szCs w:val="18"/>
              </w:rPr>
              <w:t>the hormones involved</w:t>
            </w:r>
          </w:p>
          <w:p w:rsidR="00CB431D" w:rsidRPr="00B90F74" w:rsidRDefault="00771E79" w:rsidP="00E71B70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 xml:space="preserve">Compare </w:t>
            </w:r>
            <w:r w:rsidR="00E71B70" w:rsidRPr="00B90F74">
              <w:rPr>
                <w:sz w:val="18"/>
                <w:szCs w:val="18"/>
              </w:rPr>
              <w:t>Breast</w:t>
            </w:r>
            <w:r w:rsidRPr="00B90F74">
              <w:rPr>
                <w:sz w:val="18"/>
                <w:szCs w:val="18"/>
              </w:rPr>
              <w:t xml:space="preserve"> feeding</w:t>
            </w:r>
            <w:r w:rsidR="00E71B70" w:rsidRPr="00B90F74">
              <w:rPr>
                <w:sz w:val="18"/>
                <w:szCs w:val="18"/>
              </w:rPr>
              <w:t xml:space="preserve"> vs. Bottle feeding</w:t>
            </w:r>
            <w:r w:rsidRPr="00B90F74">
              <w:rPr>
                <w:sz w:val="18"/>
                <w:szCs w:val="18"/>
              </w:rPr>
              <w:t xml:space="preserve"> (advantages and disadvantages on both mother and baby)</w:t>
            </w:r>
          </w:p>
          <w:p w:rsidR="006F55F9" w:rsidRPr="00B90F74" w:rsidRDefault="006F55F9" w:rsidP="00E71B70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4677" w:type="dxa"/>
          </w:tcPr>
          <w:p w:rsidR="00771E79" w:rsidRPr="00B90F74" w:rsidRDefault="00771E79" w:rsidP="00852B29">
            <w:pPr>
              <w:jc w:val="center"/>
              <w:rPr>
                <w:b/>
                <w:i/>
                <w:sz w:val="18"/>
                <w:szCs w:val="18"/>
                <w:highlight w:val="yellow"/>
                <w:u w:val="single"/>
              </w:rPr>
            </w:pPr>
          </w:p>
          <w:p w:rsidR="00852B29" w:rsidRPr="00B90F74" w:rsidRDefault="00852B29" w:rsidP="00852B2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B90F74">
              <w:rPr>
                <w:b/>
                <w:i/>
                <w:sz w:val="18"/>
                <w:szCs w:val="18"/>
                <w:u w:val="single"/>
              </w:rPr>
              <w:t>TEXTBOOK: UNIT 1&amp;2 HUMAN BIOLOGY ATAR</w:t>
            </w:r>
          </w:p>
          <w:p w:rsidR="00852B29" w:rsidRPr="00B90F74" w:rsidRDefault="00852B29" w:rsidP="00852B29">
            <w:pPr>
              <w:jc w:val="center"/>
              <w:rPr>
                <w:b/>
                <w:i/>
                <w:sz w:val="18"/>
                <w:szCs w:val="18"/>
              </w:rPr>
            </w:pPr>
            <w:r w:rsidRPr="00B90F74">
              <w:rPr>
                <w:b/>
                <w:i/>
                <w:sz w:val="18"/>
                <w:szCs w:val="18"/>
              </w:rPr>
              <w:t>Chapter 19</w:t>
            </w:r>
          </w:p>
          <w:p w:rsidR="00852B29" w:rsidRPr="00B90F74" w:rsidRDefault="00852B29" w:rsidP="00852B29">
            <w:pPr>
              <w:jc w:val="center"/>
              <w:rPr>
                <w:b/>
                <w:i/>
                <w:sz w:val="18"/>
                <w:szCs w:val="18"/>
              </w:rPr>
            </w:pPr>
            <w:r w:rsidRPr="00B90F74">
              <w:rPr>
                <w:b/>
                <w:i/>
                <w:sz w:val="18"/>
                <w:szCs w:val="18"/>
              </w:rPr>
              <w:t>Pages 260-272</w:t>
            </w:r>
          </w:p>
          <w:p w:rsidR="00CB431D" w:rsidRPr="00B90F74" w:rsidRDefault="00CB431D" w:rsidP="00852B29">
            <w:pPr>
              <w:rPr>
                <w:sz w:val="18"/>
                <w:szCs w:val="18"/>
                <w:highlight w:val="magenta"/>
              </w:rPr>
            </w:pPr>
          </w:p>
        </w:tc>
        <w:tc>
          <w:tcPr>
            <w:tcW w:w="1985" w:type="dxa"/>
            <w:shd w:val="clear" w:color="auto" w:fill="FFFF00"/>
          </w:tcPr>
          <w:p w:rsidR="00CB431D" w:rsidRPr="00B90F74" w:rsidRDefault="00CB431D" w:rsidP="00B70559">
            <w:pPr>
              <w:rPr>
                <w:sz w:val="18"/>
                <w:szCs w:val="18"/>
              </w:rPr>
            </w:pPr>
          </w:p>
          <w:p w:rsidR="00C633B6" w:rsidRPr="00B90F74" w:rsidRDefault="00C633B6" w:rsidP="00C633B6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 xml:space="preserve">Investigation: Hormones </w:t>
            </w:r>
          </w:p>
          <w:p w:rsidR="00C633B6" w:rsidRPr="00B90F74" w:rsidRDefault="00C633B6" w:rsidP="00C633B6">
            <w:pPr>
              <w:jc w:val="center"/>
              <w:rPr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>10%</w:t>
            </w:r>
          </w:p>
        </w:tc>
      </w:tr>
      <w:tr w:rsidR="00310500" w:rsidRPr="00B90F74" w:rsidTr="004A4A8E">
        <w:tc>
          <w:tcPr>
            <w:tcW w:w="1018" w:type="dxa"/>
            <w:shd w:val="clear" w:color="auto" w:fill="CCC0D9" w:themeFill="accent4" w:themeFillTint="66"/>
          </w:tcPr>
          <w:p w:rsidR="00310500" w:rsidRPr="00B90F74" w:rsidRDefault="00310500" w:rsidP="004A4A8E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>Week 9</w:t>
            </w:r>
          </w:p>
        </w:tc>
        <w:tc>
          <w:tcPr>
            <w:tcW w:w="1642" w:type="dxa"/>
          </w:tcPr>
          <w:p w:rsidR="00310500" w:rsidRPr="00B90F74" w:rsidRDefault="00310500" w:rsidP="00024F55">
            <w:pPr>
              <w:jc w:val="center"/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7c. Contraception &amp; STIs</w:t>
            </w:r>
          </w:p>
        </w:tc>
        <w:tc>
          <w:tcPr>
            <w:tcW w:w="6379" w:type="dxa"/>
          </w:tcPr>
          <w:p w:rsidR="00310500" w:rsidRPr="00B90F74" w:rsidRDefault="00310500" w:rsidP="00C41D3C">
            <w:pPr>
              <w:rPr>
                <w:b/>
                <w:sz w:val="18"/>
                <w:szCs w:val="18"/>
                <w:u w:val="single"/>
              </w:rPr>
            </w:pPr>
            <w:r w:rsidRPr="00B90F74">
              <w:rPr>
                <w:b/>
                <w:sz w:val="18"/>
                <w:szCs w:val="18"/>
                <w:u w:val="single"/>
              </w:rPr>
              <w:t>Contraception and STIs:</w:t>
            </w:r>
          </w:p>
          <w:p w:rsidR="00310500" w:rsidRPr="00B90F74" w:rsidRDefault="00310500" w:rsidP="00C41D3C">
            <w:pPr>
              <w:pStyle w:val="ListParagraph"/>
              <w:numPr>
                <w:ilvl w:val="0"/>
                <w:numId w:val="43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 xml:space="preserve">Contraception methods that reduce the probability of the union of gametes or implantation (all have limitation, risks and benefits). </w:t>
            </w:r>
          </w:p>
          <w:p w:rsidR="00310500" w:rsidRPr="00B90F74" w:rsidRDefault="00310500" w:rsidP="00C41D3C">
            <w:pPr>
              <w:pStyle w:val="ListParagraph"/>
              <w:numPr>
                <w:ilvl w:val="1"/>
                <w:numId w:val="21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Outline the different methods: Hormonal, Mechanical barriers, Chemical and Sterilisation (use, effectiveness, advantages and disadvantages)</w:t>
            </w:r>
          </w:p>
          <w:p w:rsidR="00310500" w:rsidRPr="00B90F74" w:rsidRDefault="00310500" w:rsidP="00C41D3C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 xml:space="preserve">Sexually Transmitted infections (STI’s), diseases transmitted through unprotected sex and genital contact, can be prevented through safe sex methods; early detection and treatment of infection are important and, if left untreated, STI’s can lead to serious health consequences </w:t>
            </w:r>
          </w:p>
          <w:p w:rsidR="00310500" w:rsidRPr="002A1340" w:rsidRDefault="00310500" w:rsidP="00C41D3C">
            <w:pPr>
              <w:pStyle w:val="ListParagraph"/>
              <w:numPr>
                <w:ilvl w:val="1"/>
                <w:numId w:val="21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Outline the STI’s caused by: fungus, bacteria &amp; virus (cause, symptoms, treatments)</w:t>
            </w:r>
          </w:p>
        </w:tc>
        <w:tc>
          <w:tcPr>
            <w:tcW w:w="4677" w:type="dxa"/>
          </w:tcPr>
          <w:p w:rsidR="00310500" w:rsidRPr="00B90F74" w:rsidRDefault="00310500" w:rsidP="00C41D3C">
            <w:pPr>
              <w:jc w:val="center"/>
              <w:rPr>
                <w:b/>
                <w:i/>
                <w:sz w:val="18"/>
                <w:szCs w:val="18"/>
                <w:highlight w:val="yellow"/>
                <w:u w:val="single"/>
              </w:rPr>
            </w:pPr>
          </w:p>
          <w:p w:rsidR="00310500" w:rsidRPr="00B90F74" w:rsidRDefault="00310500" w:rsidP="00C41D3C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B90F74">
              <w:rPr>
                <w:b/>
                <w:i/>
                <w:sz w:val="18"/>
                <w:szCs w:val="18"/>
                <w:u w:val="single"/>
              </w:rPr>
              <w:t>TEXTBOOK: UNIT 1&amp;2 HUMAN BIOLOGY ATAR</w:t>
            </w:r>
          </w:p>
          <w:p w:rsidR="00310500" w:rsidRPr="00B90F74" w:rsidRDefault="00024F55" w:rsidP="00C41D3C">
            <w:pPr>
              <w:jc w:val="center"/>
              <w:rPr>
                <w:b/>
                <w:i/>
                <w:sz w:val="18"/>
                <w:szCs w:val="18"/>
              </w:rPr>
            </w:pPr>
            <w:r w:rsidRPr="00B90F74">
              <w:rPr>
                <w:b/>
                <w:i/>
                <w:sz w:val="18"/>
                <w:szCs w:val="18"/>
              </w:rPr>
              <w:t xml:space="preserve">Chapter </w:t>
            </w:r>
            <w:r w:rsidR="00310500" w:rsidRPr="00B90F74">
              <w:rPr>
                <w:b/>
                <w:i/>
                <w:sz w:val="18"/>
                <w:szCs w:val="18"/>
              </w:rPr>
              <w:t>20, 21</w:t>
            </w:r>
          </w:p>
          <w:p w:rsidR="00310500" w:rsidRPr="00B90F74" w:rsidRDefault="00024F55" w:rsidP="00C41D3C">
            <w:pPr>
              <w:jc w:val="center"/>
              <w:rPr>
                <w:b/>
                <w:i/>
                <w:sz w:val="18"/>
                <w:szCs w:val="18"/>
              </w:rPr>
            </w:pPr>
            <w:r w:rsidRPr="00B90F74">
              <w:rPr>
                <w:b/>
                <w:i/>
                <w:sz w:val="18"/>
                <w:szCs w:val="18"/>
              </w:rPr>
              <w:t xml:space="preserve">Pages </w:t>
            </w:r>
            <w:r w:rsidR="00310500" w:rsidRPr="00B90F74">
              <w:rPr>
                <w:b/>
                <w:i/>
                <w:sz w:val="18"/>
                <w:szCs w:val="18"/>
              </w:rPr>
              <w:t>273-287, 289-301</w:t>
            </w:r>
          </w:p>
          <w:p w:rsidR="00310500" w:rsidRPr="00B90F74" w:rsidRDefault="00310500" w:rsidP="00C41D3C">
            <w:pPr>
              <w:rPr>
                <w:sz w:val="18"/>
                <w:szCs w:val="18"/>
                <w:highlight w:val="magenta"/>
              </w:rPr>
            </w:pPr>
          </w:p>
          <w:p w:rsidR="00310500" w:rsidRPr="00B90F74" w:rsidRDefault="00310500" w:rsidP="00C41D3C">
            <w:pPr>
              <w:rPr>
                <w:sz w:val="18"/>
                <w:szCs w:val="18"/>
                <w:highlight w:val="magenta"/>
              </w:rPr>
            </w:pPr>
          </w:p>
          <w:p w:rsidR="00310500" w:rsidRPr="00B90F74" w:rsidRDefault="00310500" w:rsidP="00C41D3C">
            <w:pPr>
              <w:rPr>
                <w:sz w:val="18"/>
                <w:szCs w:val="18"/>
                <w:u w:val="single"/>
              </w:rPr>
            </w:pPr>
            <w:r w:rsidRPr="00B90F74">
              <w:rPr>
                <w:sz w:val="18"/>
                <w:szCs w:val="18"/>
                <w:u w:val="single"/>
              </w:rPr>
              <w:t>STAWA STAGE 2: BODY WORKS</w:t>
            </w:r>
          </w:p>
          <w:p w:rsidR="00310500" w:rsidRPr="00B90F74" w:rsidRDefault="00310500" w:rsidP="00C41D3C">
            <w:p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Act 45: Birth Control</w:t>
            </w:r>
          </w:p>
          <w:p w:rsidR="00310500" w:rsidRPr="00B90F74" w:rsidRDefault="00310500" w:rsidP="00C41D3C">
            <w:p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Act 46: STI’s other than HIV/AIDS</w:t>
            </w:r>
          </w:p>
          <w:p w:rsidR="00310500" w:rsidRPr="00B90F74" w:rsidRDefault="00310500" w:rsidP="00C41D3C">
            <w:pPr>
              <w:rPr>
                <w:sz w:val="18"/>
                <w:szCs w:val="18"/>
                <w:highlight w:val="magenta"/>
              </w:rPr>
            </w:pPr>
            <w:r w:rsidRPr="00B90F74">
              <w:rPr>
                <w:sz w:val="18"/>
                <w:szCs w:val="18"/>
              </w:rPr>
              <w:t>Act 47: HIV/AIDS</w:t>
            </w:r>
          </w:p>
        </w:tc>
        <w:tc>
          <w:tcPr>
            <w:tcW w:w="1985" w:type="dxa"/>
            <w:shd w:val="clear" w:color="auto" w:fill="FFFFFF" w:themeFill="background1"/>
          </w:tcPr>
          <w:p w:rsidR="00310500" w:rsidRPr="00B90F74" w:rsidRDefault="00310500" w:rsidP="00AC37D6">
            <w:pPr>
              <w:jc w:val="center"/>
              <w:rPr>
                <w:b/>
                <w:sz w:val="18"/>
                <w:szCs w:val="18"/>
              </w:rPr>
            </w:pPr>
          </w:p>
          <w:p w:rsidR="00310500" w:rsidRPr="00B90F74" w:rsidRDefault="00310500" w:rsidP="00AC37D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10500" w:rsidRPr="00B90F74" w:rsidTr="002A1340">
        <w:tc>
          <w:tcPr>
            <w:tcW w:w="1018" w:type="dxa"/>
            <w:shd w:val="clear" w:color="auto" w:fill="CCC0D9" w:themeFill="accent4" w:themeFillTint="66"/>
          </w:tcPr>
          <w:p w:rsidR="00310500" w:rsidRPr="00B90F74" w:rsidRDefault="00310500" w:rsidP="004A4A8E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>Week 10</w:t>
            </w:r>
          </w:p>
        </w:tc>
        <w:tc>
          <w:tcPr>
            <w:tcW w:w="1642" w:type="dxa"/>
            <w:shd w:val="clear" w:color="auto" w:fill="auto"/>
          </w:tcPr>
          <w:p w:rsidR="00310500" w:rsidRPr="00B90F74" w:rsidRDefault="00310500" w:rsidP="00C41D3C">
            <w:pPr>
              <w:jc w:val="center"/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7f. Reproductive Technologies &amp;</w:t>
            </w:r>
          </w:p>
          <w:p w:rsidR="00310500" w:rsidRPr="00B90F74" w:rsidRDefault="00310500" w:rsidP="00C41D3C">
            <w:pPr>
              <w:jc w:val="center"/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Ethics</w:t>
            </w:r>
          </w:p>
        </w:tc>
        <w:tc>
          <w:tcPr>
            <w:tcW w:w="6379" w:type="dxa"/>
            <w:shd w:val="clear" w:color="auto" w:fill="auto"/>
          </w:tcPr>
          <w:p w:rsidR="00310500" w:rsidRPr="00B90F74" w:rsidRDefault="00310500" w:rsidP="00C41D3C">
            <w:pPr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  <w:u w:val="single"/>
              </w:rPr>
              <w:t>Reproductive Technologies</w:t>
            </w:r>
            <w:r w:rsidRPr="00B90F74">
              <w:rPr>
                <w:b/>
                <w:sz w:val="18"/>
                <w:szCs w:val="18"/>
              </w:rPr>
              <w:t>:</w:t>
            </w:r>
          </w:p>
          <w:p w:rsidR="00310500" w:rsidRPr="00B90F74" w:rsidRDefault="00310500" w:rsidP="00C41D3C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There are a range of techniques available to genetically screen embryos before implantation or during early development</w:t>
            </w:r>
          </w:p>
          <w:p w:rsidR="00310500" w:rsidRPr="00B90F74" w:rsidRDefault="00310500" w:rsidP="00C41D3C">
            <w:pPr>
              <w:pStyle w:val="ListParagraph"/>
              <w:numPr>
                <w:ilvl w:val="1"/>
                <w:numId w:val="23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Describe the different techniques used: Ultrasound, Amniocentesis, Chorionic villus sampling, fetoscopy</w:t>
            </w:r>
          </w:p>
          <w:p w:rsidR="00310500" w:rsidRPr="00B90F74" w:rsidRDefault="00310500" w:rsidP="00C41D3C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There are a variety of assisted reproductive technologies to help overcome infertility problems, but each has its limitations, risks and benefits</w:t>
            </w:r>
          </w:p>
          <w:p w:rsidR="00310500" w:rsidRPr="00B90F74" w:rsidRDefault="00310500" w:rsidP="00C41D3C">
            <w:pPr>
              <w:pStyle w:val="ListParagraph"/>
              <w:numPr>
                <w:ilvl w:val="1"/>
                <w:numId w:val="23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Discuss the different treatments available to help infertile couples</w:t>
            </w:r>
          </w:p>
          <w:p w:rsidR="00310500" w:rsidRPr="00B90F74" w:rsidRDefault="00310500" w:rsidP="00C41D3C">
            <w:pPr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  <w:u w:val="single"/>
              </w:rPr>
              <w:t>Ethics</w:t>
            </w:r>
            <w:r w:rsidRPr="00B90F74">
              <w:rPr>
                <w:b/>
                <w:sz w:val="18"/>
                <w:szCs w:val="18"/>
              </w:rPr>
              <w:t>:</w:t>
            </w:r>
          </w:p>
          <w:p w:rsidR="00310500" w:rsidRPr="00B90F74" w:rsidRDefault="00310500" w:rsidP="00C41D3C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Discuss the issues/ethics surrounding stem cells and IVF</w:t>
            </w:r>
          </w:p>
          <w:p w:rsidR="00310500" w:rsidRPr="002A1340" w:rsidRDefault="00310500" w:rsidP="00C41D3C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SHE: the use of genetic profiling and genetic screening adults and embryos have ethical considerations</w:t>
            </w:r>
          </w:p>
        </w:tc>
        <w:tc>
          <w:tcPr>
            <w:tcW w:w="4677" w:type="dxa"/>
            <w:shd w:val="clear" w:color="auto" w:fill="auto"/>
          </w:tcPr>
          <w:p w:rsidR="00310500" w:rsidRPr="00B90F74" w:rsidRDefault="00310500" w:rsidP="00C41D3C">
            <w:pPr>
              <w:jc w:val="center"/>
              <w:rPr>
                <w:b/>
                <w:i/>
                <w:sz w:val="18"/>
                <w:szCs w:val="18"/>
                <w:highlight w:val="yellow"/>
                <w:u w:val="single"/>
              </w:rPr>
            </w:pPr>
          </w:p>
          <w:p w:rsidR="00310500" w:rsidRPr="00B90F74" w:rsidRDefault="00310500" w:rsidP="00C41D3C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B90F74">
              <w:rPr>
                <w:b/>
                <w:i/>
                <w:sz w:val="18"/>
                <w:szCs w:val="18"/>
                <w:u w:val="single"/>
              </w:rPr>
              <w:t>TEXTBOOK: UNIT 1&amp;2 HUMAN BIOLOGY ATAR</w:t>
            </w:r>
          </w:p>
          <w:p w:rsidR="00310500" w:rsidRPr="00B90F74" w:rsidRDefault="00310500" w:rsidP="00C41D3C">
            <w:pPr>
              <w:jc w:val="center"/>
              <w:rPr>
                <w:b/>
                <w:i/>
                <w:sz w:val="18"/>
                <w:szCs w:val="18"/>
              </w:rPr>
            </w:pPr>
            <w:r w:rsidRPr="00B90F74">
              <w:rPr>
                <w:b/>
                <w:i/>
                <w:sz w:val="18"/>
                <w:szCs w:val="18"/>
              </w:rPr>
              <w:t>Chapter 18</w:t>
            </w:r>
          </w:p>
          <w:p w:rsidR="00310500" w:rsidRPr="00B90F74" w:rsidRDefault="00310500" w:rsidP="00C41D3C">
            <w:pPr>
              <w:jc w:val="center"/>
              <w:rPr>
                <w:b/>
                <w:i/>
                <w:sz w:val="18"/>
                <w:szCs w:val="18"/>
              </w:rPr>
            </w:pPr>
            <w:r w:rsidRPr="00B90F74">
              <w:rPr>
                <w:b/>
                <w:i/>
                <w:sz w:val="18"/>
                <w:szCs w:val="18"/>
              </w:rPr>
              <w:t>Pages 235-237, 249-259</w:t>
            </w:r>
          </w:p>
          <w:p w:rsidR="00310500" w:rsidRPr="00B90F74" w:rsidRDefault="00310500" w:rsidP="00C41D3C">
            <w:pPr>
              <w:rPr>
                <w:sz w:val="18"/>
                <w:szCs w:val="18"/>
              </w:rPr>
            </w:pPr>
          </w:p>
          <w:p w:rsidR="00310500" w:rsidRPr="00B90F74" w:rsidRDefault="00310500" w:rsidP="00C41D3C">
            <w:pPr>
              <w:rPr>
                <w:sz w:val="18"/>
                <w:szCs w:val="18"/>
              </w:rPr>
            </w:pPr>
          </w:p>
          <w:p w:rsidR="00310500" w:rsidRPr="00B90F74" w:rsidRDefault="00310500" w:rsidP="00C41D3C">
            <w:p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Act 28: Reproductive Technologies – Decisions</w:t>
            </w:r>
          </w:p>
          <w:p w:rsidR="00310500" w:rsidRPr="00B90F74" w:rsidRDefault="00310500" w:rsidP="00C41D3C">
            <w:p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Act 50: Prenatal Testing</w:t>
            </w:r>
          </w:p>
          <w:p w:rsidR="00310500" w:rsidRPr="00B90F74" w:rsidRDefault="00310500" w:rsidP="00C41D3C">
            <w:pPr>
              <w:rPr>
                <w:sz w:val="18"/>
                <w:szCs w:val="18"/>
              </w:rPr>
            </w:pPr>
            <w:r w:rsidRPr="00B90F74">
              <w:rPr>
                <w:sz w:val="18"/>
                <w:szCs w:val="18"/>
              </w:rPr>
              <w:t>Act 51: Maternal &amp; foetal observations</w:t>
            </w:r>
          </w:p>
          <w:p w:rsidR="00310500" w:rsidRPr="00B90F74" w:rsidRDefault="00310500" w:rsidP="00C41D3C">
            <w:pPr>
              <w:rPr>
                <w:sz w:val="18"/>
                <w:szCs w:val="18"/>
                <w:highlight w:val="magenta"/>
              </w:rPr>
            </w:pPr>
          </w:p>
        </w:tc>
        <w:tc>
          <w:tcPr>
            <w:tcW w:w="1985" w:type="dxa"/>
            <w:shd w:val="clear" w:color="auto" w:fill="FFFF00"/>
          </w:tcPr>
          <w:p w:rsidR="002A1340" w:rsidRDefault="002A1340" w:rsidP="00C633B6">
            <w:pPr>
              <w:jc w:val="center"/>
              <w:rPr>
                <w:b/>
                <w:sz w:val="18"/>
                <w:szCs w:val="18"/>
              </w:rPr>
            </w:pPr>
          </w:p>
          <w:p w:rsidR="002A1340" w:rsidRDefault="002A1340" w:rsidP="00C633B6">
            <w:pPr>
              <w:jc w:val="center"/>
              <w:rPr>
                <w:b/>
                <w:sz w:val="18"/>
                <w:szCs w:val="18"/>
              </w:rPr>
            </w:pPr>
          </w:p>
          <w:p w:rsidR="002A1340" w:rsidRDefault="002A1340" w:rsidP="00C633B6">
            <w:pPr>
              <w:jc w:val="center"/>
              <w:rPr>
                <w:b/>
                <w:sz w:val="18"/>
                <w:szCs w:val="18"/>
              </w:rPr>
            </w:pPr>
          </w:p>
          <w:p w:rsidR="00310500" w:rsidRPr="00B90F74" w:rsidRDefault="00310500" w:rsidP="00C633B6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>Extended Response: Contraception &amp; STI’s</w:t>
            </w:r>
          </w:p>
          <w:p w:rsidR="00310500" w:rsidRPr="00B90F74" w:rsidRDefault="00310500" w:rsidP="00C633B6">
            <w:pPr>
              <w:jc w:val="center"/>
              <w:rPr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>7.5%</w:t>
            </w:r>
          </w:p>
        </w:tc>
      </w:tr>
    </w:tbl>
    <w:p w:rsidR="00E61B7A" w:rsidRPr="00B90F74" w:rsidRDefault="00E61B7A">
      <w:pPr>
        <w:rPr>
          <w:sz w:val="18"/>
          <w:szCs w:val="18"/>
        </w:rPr>
      </w:pPr>
    </w:p>
    <w:tbl>
      <w:tblPr>
        <w:tblStyle w:val="TableGrid"/>
        <w:tblW w:w="15701" w:type="dxa"/>
        <w:tblLayout w:type="fixed"/>
        <w:tblLook w:val="04A0" w:firstRow="1" w:lastRow="0" w:firstColumn="1" w:lastColumn="0" w:noHBand="0" w:noVBand="1"/>
      </w:tblPr>
      <w:tblGrid>
        <w:gridCol w:w="1018"/>
        <w:gridCol w:w="1642"/>
        <w:gridCol w:w="6379"/>
        <w:gridCol w:w="4677"/>
        <w:gridCol w:w="1985"/>
      </w:tblGrid>
      <w:tr w:rsidR="00B668F2" w:rsidRPr="00B90F74" w:rsidTr="00B668F2">
        <w:tc>
          <w:tcPr>
            <w:tcW w:w="1018" w:type="dxa"/>
            <w:shd w:val="clear" w:color="auto" w:fill="99FF66"/>
          </w:tcPr>
          <w:p w:rsidR="00B668F2" w:rsidRPr="00B90F74" w:rsidRDefault="00B668F2" w:rsidP="000041ED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>WEEK</w:t>
            </w:r>
          </w:p>
        </w:tc>
        <w:tc>
          <w:tcPr>
            <w:tcW w:w="1642" w:type="dxa"/>
            <w:shd w:val="clear" w:color="auto" w:fill="99FF66"/>
          </w:tcPr>
          <w:p w:rsidR="00B668F2" w:rsidRPr="00B90F74" w:rsidRDefault="00B668F2" w:rsidP="00E44647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>TOPIC</w:t>
            </w:r>
          </w:p>
        </w:tc>
        <w:tc>
          <w:tcPr>
            <w:tcW w:w="6379" w:type="dxa"/>
            <w:shd w:val="clear" w:color="auto" w:fill="99FF66"/>
          </w:tcPr>
          <w:p w:rsidR="00B668F2" w:rsidRPr="00B90F74" w:rsidRDefault="00B668F2" w:rsidP="00E44647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>OBJECTIVES &amp; OUTLINE</w:t>
            </w:r>
          </w:p>
        </w:tc>
        <w:tc>
          <w:tcPr>
            <w:tcW w:w="4677" w:type="dxa"/>
            <w:shd w:val="clear" w:color="auto" w:fill="99FF66"/>
          </w:tcPr>
          <w:p w:rsidR="00B668F2" w:rsidRPr="00B90F74" w:rsidRDefault="00B668F2" w:rsidP="00E44647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>RESOURCES/SUGGESTED ACTIVITIES/QUESTIONS</w:t>
            </w:r>
          </w:p>
        </w:tc>
        <w:tc>
          <w:tcPr>
            <w:tcW w:w="1985" w:type="dxa"/>
            <w:shd w:val="clear" w:color="auto" w:fill="99FF66"/>
          </w:tcPr>
          <w:p w:rsidR="00B668F2" w:rsidRPr="00B90F74" w:rsidRDefault="00B668F2" w:rsidP="00E44647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>ASSESSMENTS &amp; IMPORTANT DATES</w:t>
            </w:r>
          </w:p>
        </w:tc>
      </w:tr>
      <w:tr w:rsidR="00B668F2" w:rsidRPr="00B90F74" w:rsidTr="00027B89">
        <w:tc>
          <w:tcPr>
            <w:tcW w:w="1018" w:type="dxa"/>
            <w:shd w:val="clear" w:color="auto" w:fill="CCC0D9" w:themeFill="accent4" w:themeFillTint="66"/>
          </w:tcPr>
          <w:p w:rsidR="00B668F2" w:rsidRPr="00B90F74" w:rsidRDefault="00B668F2" w:rsidP="000041ED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>Term 4,</w:t>
            </w:r>
          </w:p>
          <w:p w:rsidR="00B668F2" w:rsidRPr="00B90F74" w:rsidRDefault="00B668F2" w:rsidP="000041ED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>Week 1</w:t>
            </w:r>
          </w:p>
        </w:tc>
        <w:tc>
          <w:tcPr>
            <w:tcW w:w="1642" w:type="dxa"/>
          </w:tcPr>
          <w:p w:rsidR="00B668F2" w:rsidRPr="00B90F74" w:rsidRDefault="00B668F2" w:rsidP="00485E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B668F2" w:rsidRDefault="005A6416" w:rsidP="005A6416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Revision/</w:t>
            </w:r>
            <w:r w:rsidR="00B668F2" w:rsidRPr="007E0CEF">
              <w:rPr>
                <w:i/>
                <w:sz w:val="18"/>
                <w:szCs w:val="18"/>
              </w:rPr>
              <w:t>preparation for test and exam</w:t>
            </w:r>
            <w:r>
              <w:rPr>
                <w:i/>
                <w:sz w:val="18"/>
                <w:szCs w:val="18"/>
              </w:rPr>
              <w:t>s</w:t>
            </w:r>
          </w:p>
          <w:p w:rsidR="00434CCD" w:rsidRPr="007E0CEF" w:rsidRDefault="00434CCD" w:rsidP="005A6416">
            <w:pPr>
              <w:pStyle w:val="ListParagraph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4677" w:type="dxa"/>
          </w:tcPr>
          <w:p w:rsidR="00B668F2" w:rsidRPr="00B90F74" w:rsidRDefault="000E7835" w:rsidP="00485EAA">
            <w:pPr>
              <w:rPr>
                <w:sz w:val="18"/>
                <w:szCs w:val="18"/>
                <w:highlight w:val="magenta"/>
              </w:rPr>
            </w:pPr>
            <w:r w:rsidRPr="000E7835">
              <w:rPr>
                <w:sz w:val="18"/>
                <w:szCs w:val="18"/>
              </w:rPr>
              <w:t>Past exam papers</w:t>
            </w:r>
            <w:r>
              <w:rPr>
                <w:sz w:val="18"/>
                <w:szCs w:val="18"/>
              </w:rPr>
              <w:t xml:space="preserve"> &amp; Study Guide</w:t>
            </w:r>
          </w:p>
        </w:tc>
        <w:tc>
          <w:tcPr>
            <w:tcW w:w="1985" w:type="dxa"/>
            <w:shd w:val="clear" w:color="auto" w:fill="FFFF00"/>
          </w:tcPr>
          <w:p w:rsidR="00B668F2" w:rsidRPr="00B90F74" w:rsidRDefault="00B668F2" w:rsidP="00485EAA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>PERIOD ZERO:</w:t>
            </w:r>
          </w:p>
          <w:p w:rsidR="00B668F2" w:rsidRPr="00B90F74" w:rsidRDefault="00B668F2" w:rsidP="00485EAA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 xml:space="preserve">Human Reproduction Test </w:t>
            </w:r>
          </w:p>
          <w:p w:rsidR="00B668F2" w:rsidRPr="00B90F74" w:rsidRDefault="00B668F2" w:rsidP="00485EAA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>(Topic 7)</w:t>
            </w:r>
          </w:p>
          <w:p w:rsidR="00B668F2" w:rsidRPr="00B90F74" w:rsidRDefault="00B668F2" w:rsidP="00B668F2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>12.5%</w:t>
            </w:r>
          </w:p>
        </w:tc>
      </w:tr>
      <w:tr w:rsidR="00802110" w:rsidRPr="00B90F74" w:rsidTr="003754B8">
        <w:tc>
          <w:tcPr>
            <w:tcW w:w="1018" w:type="dxa"/>
            <w:shd w:val="clear" w:color="auto" w:fill="CCC0D9" w:themeFill="accent4" w:themeFillTint="66"/>
          </w:tcPr>
          <w:p w:rsidR="00802110" w:rsidRPr="00B90F74" w:rsidRDefault="00802110" w:rsidP="000041ED">
            <w:pPr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>Week 2</w:t>
            </w:r>
          </w:p>
        </w:tc>
        <w:tc>
          <w:tcPr>
            <w:tcW w:w="14683" w:type="dxa"/>
            <w:gridSpan w:val="4"/>
            <w:shd w:val="clear" w:color="auto" w:fill="B6DDE8" w:themeFill="accent5" w:themeFillTint="66"/>
          </w:tcPr>
          <w:p w:rsidR="00802110" w:rsidRPr="0056117A" w:rsidRDefault="00033E9F" w:rsidP="00DF0637">
            <w:pPr>
              <w:jc w:val="center"/>
              <w:rPr>
                <w:b/>
                <w:i/>
              </w:rPr>
            </w:pPr>
            <w:r w:rsidRPr="0056117A">
              <w:rPr>
                <w:b/>
              </w:rPr>
              <w:t>Asses</w:t>
            </w:r>
            <w:r>
              <w:rPr>
                <w:b/>
              </w:rPr>
              <w:t>s</w:t>
            </w:r>
            <w:r w:rsidRPr="0056117A">
              <w:rPr>
                <w:b/>
              </w:rPr>
              <w:t>ment Free Week</w:t>
            </w:r>
            <w:r w:rsidRPr="0056117A">
              <w:rPr>
                <w:b/>
                <w:i/>
              </w:rPr>
              <w:t xml:space="preserve"> </w:t>
            </w:r>
            <w:r w:rsidR="0056117A" w:rsidRPr="0056117A">
              <w:rPr>
                <w:b/>
                <w:i/>
              </w:rPr>
              <w:t xml:space="preserve">- </w:t>
            </w:r>
            <w:r w:rsidR="0056117A" w:rsidRPr="0056117A">
              <w:rPr>
                <w:i/>
              </w:rPr>
              <w:t xml:space="preserve">Note: </w:t>
            </w:r>
            <w:r w:rsidR="0056117A">
              <w:rPr>
                <w:i/>
              </w:rPr>
              <w:t>content may still be taught during this time</w:t>
            </w:r>
          </w:p>
          <w:p w:rsidR="00802110" w:rsidRPr="00B90F74" w:rsidRDefault="00802110" w:rsidP="00DF0637">
            <w:pPr>
              <w:rPr>
                <w:sz w:val="18"/>
                <w:szCs w:val="18"/>
              </w:rPr>
            </w:pPr>
          </w:p>
        </w:tc>
      </w:tr>
      <w:tr w:rsidR="00E730AD" w:rsidRPr="00B90F74" w:rsidTr="00802110">
        <w:tc>
          <w:tcPr>
            <w:tcW w:w="1018" w:type="dxa"/>
            <w:shd w:val="clear" w:color="auto" w:fill="CCC0D9" w:themeFill="accent4" w:themeFillTint="66"/>
          </w:tcPr>
          <w:p w:rsidR="00E730AD" w:rsidRDefault="00E730AD" w:rsidP="000041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Weeks</w:t>
            </w:r>
          </w:p>
          <w:p w:rsidR="00E730AD" w:rsidRPr="00B90F74" w:rsidRDefault="00E730AD" w:rsidP="000041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+ 4</w:t>
            </w:r>
          </w:p>
        </w:tc>
        <w:tc>
          <w:tcPr>
            <w:tcW w:w="12698" w:type="dxa"/>
            <w:gridSpan w:val="3"/>
            <w:shd w:val="clear" w:color="auto" w:fill="FF99FF"/>
          </w:tcPr>
          <w:p w:rsidR="00E730AD" w:rsidRPr="00E730AD" w:rsidRDefault="001416C9" w:rsidP="00B668F2">
            <w:pPr>
              <w:tabs>
                <w:tab w:val="left" w:pos="33"/>
              </w:tabs>
              <w:jc w:val="center"/>
              <w:rPr>
                <w:b/>
                <w:sz w:val="36"/>
                <w:szCs w:val="18"/>
              </w:rPr>
            </w:pPr>
            <w:r w:rsidRPr="00E730AD">
              <w:rPr>
                <w:b/>
                <w:sz w:val="36"/>
                <w:szCs w:val="18"/>
              </w:rPr>
              <w:t>SEMESTER TWO EXAMINATIONS</w:t>
            </w:r>
          </w:p>
          <w:p w:rsidR="00E730AD" w:rsidRPr="00B90F74" w:rsidRDefault="00E730AD" w:rsidP="00DF0637">
            <w:pPr>
              <w:tabs>
                <w:tab w:val="left" w:pos="33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99FF"/>
          </w:tcPr>
          <w:p w:rsidR="00E730AD" w:rsidRPr="00B90F74" w:rsidRDefault="00E730AD" w:rsidP="00DF0637">
            <w:pPr>
              <w:tabs>
                <w:tab w:val="left" w:pos="33"/>
              </w:tabs>
              <w:jc w:val="center"/>
              <w:rPr>
                <w:b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 xml:space="preserve">SEMESTER 2 EXAM </w:t>
            </w:r>
          </w:p>
          <w:p w:rsidR="00E730AD" w:rsidRPr="00B90F74" w:rsidRDefault="00E730AD" w:rsidP="00DF0637">
            <w:pPr>
              <w:tabs>
                <w:tab w:val="left" w:pos="33"/>
              </w:tabs>
              <w:jc w:val="center"/>
              <w:rPr>
                <w:b/>
                <w:i/>
                <w:sz w:val="18"/>
                <w:szCs w:val="18"/>
              </w:rPr>
            </w:pPr>
            <w:r w:rsidRPr="00B90F74">
              <w:rPr>
                <w:b/>
                <w:sz w:val="18"/>
                <w:szCs w:val="18"/>
              </w:rPr>
              <w:t>40%</w:t>
            </w:r>
          </w:p>
        </w:tc>
      </w:tr>
    </w:tbl>
    <w:p w:rsidR="00C95313" w:rsidRDefault="00C95313" w:rsidP="00CA1806">
      <w:pPr>
        <w:pStyle w:val="Subtitle"/>
        <w:jc w:val="center"/>
        <w:rPr>
          <w:b/>
          <w:i w:val="0"/>
          <w:color w:val="0070C0"/>
          <w:sz w:val="28"/>
          <w:szCs w:val="28"/>
          <w:u w:val="single"/>
        </w:rPr>
        <w:sectPr w:rsidR="00C95313" w:rsidSect="00A929A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A55BCF" w:rsidRPr="003225EE" w:rsidRDefault="00A55BCF" w:rsidP="00594C51">
      <w:pPr>
        <w:pStyle w:val="Subtitle"/>
        <w:jc w:val="center"/>
        <w:rPr>
          <w:i w:val="0"/>
        </w:rPr>
      </w:pPr>
    </w:p>
    <w:sectPr w:rsidR="00A55BCF" w:rsidRPr="003225EE" w:rsidSect="00594C51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3B6" w:rsidRDefault="00C633B6" w:rsidP="00000F6F">
      <w:pPr>
        <w:spacing w:after="0" w:line="240" w:lineRule="auto"/>
      </w:pPr>
      <w:r>
        <w:separator/>
      </w:r>
    </w:p>
  </w:endnote>
  <w:endnote w:type="continuationSeparator" w:id="0">
    <w:p w:rsidR="00C633B6" w:rsidRDefault="00C633B6" w:rsidP="0000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3B6" w:rsidRDefault="00C633B6" w:rsidP="00000F6F">
      <w:pPr>
        <w:spacing w:after="0" w:line="240" w:lineRule="auto"/>
      </w:pPr>
      <w:r>
        <w:separator/>
      </w:r>
    </w:p>
  </w:footnote>
  <w:footnote w:type="continuationSeparator" w:id="0">
    <w:p w:rsidR="00C633B6" w:rsidRDefault="00C633B6" w:rsidP="00000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BFE84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185B"/>
    <w:multiLevelType w:val="hybridMultilevel"/>
    <w:tmpl w:val="17FC8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A01A3"/>
    <w:multiLevelType w:val="hybridMultilevel"/>
    <w:tmpl w:val="18AE50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C4FDE"/>
    <w:multiLevelType w:val="multilevel"/>
    <w:tmpl w:val="78C0E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8A5449"/>
    <w:multiLevelType w:val="hybridMultilevel"/>
    <w:tmpl w:val="031230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91549"/>
    <w:multiLevelType w:val="hybridMultilevel"/>
    <w:tmpl w:val="AC92E8D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8E61C2"/>
    <w:multiLevelType w:val="hybridMultilevel"/>
    <w:tmpl w:val="539AD0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12D67"/>
    <w:multiLevelType w:val="hybridMultilevel"/>
    <w:tmpl w:val="1A8A9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A675E6"/>
    <w:multiLevelType w:val="hybridMultilevel"/>
    <w:tmpl w:val="051443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AB24DE"/>
    <w:multiLevelType w:val="multilevel"/>
    <w:tmpl w:val="22C42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3548E4"/>
    <w:multiLevelType w:val="hybridMultilevel"/>
    <w:tmpl w:val="44BEB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6F0687"/>
    <w:multiLevelType w:val="multilevel"/>
    <w:tmpl w:val="467A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C14A25"/>
    <w:multiLevelType w:val="hybridMultilevel"/>
    <w:tmpl w:val="418AB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C30C58"/>
    <w:multiLevelType w:val="hybridMultilevel"/>
    <w:tmpl w:val="88E06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54472C"/>
    <w:multiLevelType w:val="hybridMultilevel"/>
    <w:tmpl w:val="E348DE6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5A72BCE"/>
    <w:multiLevelType w:val="hybridMultilevel"/>
    <w:tmpl w:val="85CEB3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8E476E"/>
    <w:multiLevelType w:val="hybridMultilevel"/>
    <w:tmpl w:val="0E86877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20595C"/>
    <w:multiLevelType w:val="hybridMultilevel"/>
    <w:tmpl w:val="CFA20B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3B4D07"/>
    <w:multiLevelType w:val="hybridMultilevel"/>
    <w:tmpl w:val="8EE09B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C1D11F4"/>
    <w:multiLevelType w:val="hybridMultilevel"/>
    <w:tmpl w:val="E9065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C8026E"/>
    <w:multiLevelType w:val="hybridMultilevel"/>
    <w:tmpl w:val="EF10F4C2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045164F"/>
    <w:multiLevelType w:val="multilevel"/>
    <w:tmpl w:val="EDB61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1DA41A7"/>
    <w:multiLevelType w:val="hybridMultilevel"/>
    <w:tmpl w:val="AA4A54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8B38F8"/>
    <w:multiLevelType w:val="hybridMultilevel"/>
    <w:tmpl w:val="86DC22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653F47"/>
    <w:multiLevelType w:val="hybridMultilevel"/>
    <w:tmpl w:val="A70C15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E0075F"/>
    <w:multiLevelType w:val="hybridMultilevel"/>
    <w:tmpl w:val="CFACA8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5F86D56"/>
    <w:multiLevelType w:val="hybridMultilevel"/>
    <w:tmpl w:val="194CF51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6E3FE5"/>
    <w:multiLevelType w:val="hybridMultilevel"/>
    <w:tmpl w:val="D8DC2D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0B4E9E"/>
    <w:multiLevelType w:val="multilevel"/>
    <w:tmpl w:val="82E05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A00E13"/>
    <w:multiLevelType w:val="hybridMultilevel"/>
    <w:tmpl w:val="267CB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124550"/>
    <w:multiLevelType w:val="hybridMultilevel"/>
    <w:tmpl w:val="8460EC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F827BA"/>
    <w:multiLevelType w:val="hybridMultilevel"/>
    <w:tmpl w:val="8DA45B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510453"/>
    <w:multiLevelType w:val="hybridMultilevel"/>
    <w:tmpl w:val="34980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2419EB"/>
    <w:multiLevelType w:val="hybridMultilevel"/>
    <w:tmpl w:val="26B682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29C68B0"/>
    <w:multiLevelType w:val="hybridMultilevel"/>
    <w:tmpl w:val="05CCBD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8A7A3C"/>
    <w:multiLevelType w:val="hybridMultilevel"/>
    <w:tmpl w:val="09DEEB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B91C63"/>
    <w:multiLevelType w:val="hybridMultilevel"/>
    <w:tmpl w:val="94061C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AE1339"/>
    <w:multiLevelType w:val="hybridMultilevel"/>
    <w:tmpl w:val="D63428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2C7FF0"/>
    <w:multiLevelType w:val="hybridMultilevel"/>
    <w:tmpl w:val="E11CAA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67A2251"/>
    <w:multiLevelType w:val="hybridMultilevel"/>
    <w:tmpl w:val="8918F6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E73B73"/>
    <w:multiLevelType w:val="hybridMultilevel"/>
    <w:tmpl w:val="B3AEB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BF2513"/>
    <w:multiLevelType w:val="hybridMultilevel"/>
    <w:tmpl w:val="00A882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E831D2"/>
    <w:multiLevelType w:val="hybridMultilevel"/>
    <w:tmpl w:val="0172BF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22A7F44"/>
    <w:multiLevelType w:val="hybridMultilevel"/>
    <w:tmpl w:val="07047B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7705FF"/>
    <w:multiLevelType w:val="hybridMultilevel"/>
    <w:tmpl w:val="7E180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F863BB"/>
    <w:multiLevelType w:val="hybridMultilevel"/>
    <w:tmpl w:val="B71882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C14B92"/>
    <w:multiLevelType w:val="hybridMultilevel"/>
    <w:tmpl w:val="E5D6F1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7FF41FF"/>
    <w:multiLevelType w:val="hybridMultilevel"/>
    <w:tmpl w:val="0D28F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884983"/>
    <w:multiLevelType w:val="hybridMultilevel"/>
    <w:tmpl w:val="EE84C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8"/>
  </w:num>
  <w:num w:numId="4">
    <w:abstractNumId w:val="6"/>
  </w:num>
  <w:num w:numId="5">
    <w:abstractNumId w:val="8"/>
  </w:num>
  <w:num w:numId="6">
    <w:abstractNumId w:val="13"/>
  </w:num>
  <w:num w:numId="7">
    <w:abstractNumId w:val="44"/>
  </w:num>
  <w:num w:numId="8">
    <w:abstractNumId w:val="23"/>
  </w:num>
  <w:num w:numId="9">
    <w:abstractNumId w:val="27"/>
  </w:num>
  <w:num w:numId="10">
    <w:abstractNumId w:val="31"/>
  </w:num>
  <w:num w:numId="11">
    <w:abstractNumId w:val="10"/>
  </w:num>
  <w:num w:numId="12">
    <w:abstractNumId w:val="30"/>
  </w:num>
  <w:num w:numId="13">
    <w:abstractNumId w:val="24"/>
  </w:num>
  <w:num w:numId="14">
    <w:abstractNumId w:val="39"/>
  </w:num>
  <w:num w:numId="15">
    <w:abstractNumId w:val="29"/>
  </w:num>
  <w:num w:numId="16">
    <w:abstractNumId w:val="47"/>
  </w:num>
  <w:num w:numId="17">
    <w:abstractNumId w:val="12"/>
  </w:num>
  <w:num w:numId="18">
    <w:abstractNumId w:val="34"/>
  </w:num>
  <w:num w:numId="19">
    <w:abstractNumId w:val="15"/>
  </w:num>
  <w:num w:numId="20">
    <w:abstractNumId w:val="37"/>
  </w:num>
  <w:num w:numId="21">
    <w:abstractNumId w:val="33"/>
  </w:num>
  <w:num w:numId="22">
    <w:abstractNumId w:val="0"/>
  </w:num>
  <w:num w:numId="23">
    <w:abstractNumId w:val="25"/>
  </w:num>
  <w:num w:numId="24">
    <w:abstractNumId w:val="42"/>
  </w:num>
  <w:num w:numId="25">
    <w:abstractNumId w:val="38"/>
  </w:num>
  <w:num w:numId="26">
    <w:abstractNumId w:val="32"/>
  </w:num>
  <w:num w:numId="27">
    <w:abstractNumId w:val="41"/>
  </w:num>
  <w:num w:numId="28">
    <w:abstractNumId w:val="28"/>
  </w:num>
  <w:num w:numId="29">
    <w:abstractNumId w:val="21"/>
  </w:num>
  <w:num w:numId="30">
    <w:abstractNumId w:val="9"/>
  </w:num>
  <w:num w:numId="31">
    <w:abstractNumId w:val="3"/>
  </w:num>
  <w:num w:numId="32">
    <w:abstractNumId w:val="14"/>
  </w:num>
  <w:num w:numId="33">
    <w:abstractNumId w:val="7"/>
  </w:num>
  <w:num w:numId="34">
    <w:abstractNumId w:val="16"/>
  </w:num>
  <w:num w:numId="35">
    <w:abstractNumId w:val="35"/>
  </w:num>
  <w:num w:numId="36">
    <w:abstractNumId w:val="26"/>
  </w:num>
  <w:num w:numId="37">
    <w:abstractNumId w:val="22"/>
  </w:num>
  <w:num w:numId="38">
    <w:abstractNumId w:val="1"/>
  </w:num>
  <w:num w:numId="39">
    <w:abstractNumId w:val="43"/>
  </w:num>
  <w:num w:numId="40">
    <w:abstractNumId w:val="48"/>
  </w:num>
  <w:num w:numId="41">
    <w:abstractNumId w:val="40"/>
  </w:num>
  <w:num w:numId="42">
    <w:abstractNumId w:val="20"/>
  </w:num>
  <w:num w:numId="43">
    <w:abstractNumId w:val="46"/>
  </w:num>
  <w:num w:numId="44">
    <w:abstractNumId w:val="36"/>
  </w:num>
  <w:num w:numId="45">
    <w:abstractNumId w:val="11"/>
  </w:num>
  <w:num w:numId="46">
    <w:abstractNumId w:val="45"/>
  </w:num>
  <w:num w:numId="47">
    <w:abstractNumId w:val="17"/>
  </w:num>
  <w:num w:numId="48">
    <w:abstractNumId w:val="2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20"/>
    <w:rsid w:val="000000BD"/>
    <w:rsid w:val="00000F6F"/>
    <w:rsid w:val="000041ED"/>
    <w:rsid w:val="0001081C"/>
    <w:rsid w:val="00024F55"/>
    <w:rsid w:val="00027B89"/>
    <w:rsid w:val="00033E9F"/>
    <w:rsid w:val="00044DE8"/>
    <w:rsid w:val="0005413B"/>
    <w:rsid w:val="00067DB3"/>
    <w:rsid w:val="0007311F"/>
    <w:rsid w:val="00074BE6"/>
    <w:rsid w:val="0007754C"/>
    <w:rsid w:val="0008522B"/>
    <w:rsid w:val="000A016F"/>
    <w:rsid w:val="000B1D63"/>
    <w:rsid w:val="000C6B5B"/>
    <w:rsid w:val="000E48C0"/>
    <w:rsid w:val="000E4BE7"/>
    <w:rsid w:val="000E7835"/>
    <w:rsid w:val="000E794A"/>
    <w:rsid w:val="0012120E"/>
    <w:rsid w:val="001313FF"/>
    <w:rsid w:val="001416C9"/>
    <w:rsid w:val="001571AF"/>
    <w:rsid w:val="0016170E"/>
    <w:rsid w:val="00176207"/>
    <w:rsid w:val="00190604"/>
    <w:rsid w:val="001A06A6"/>
    <w:rsid w:val="001A3E78"/>
    <w:rsid w:val="001B0EA8"/>
    <w:rsid w:val="001B3623"/>
    <w:rsid w:val="001B5870"/>
    <w:rsid w:val="001B68F5"/>
    <w:rsid w:val="001C0A86"/>
    <w:rsid w:val="001C48C4"/>
    <w:rsid w:val="001C6852"/>
    <w:rsid w:val="001D0E29"/>
    <w:rsid w:val="001E58CF"/>
    <w:rsid w:val="001E6658"/>
    <w:rsid w:val="001F018D"/>
    <w:rsid w:val="001F1651"/>
    <w:rsid w:val="00221E65"/>
    <w:rsid w:val="00232CCF"/>
    <w:rsid w:val="00243AEC"/>
    <w:rsid w:val="00265F44"/>
    <w:rsid w:val="002761C1"/>
    <w:rsid w:val="002826C6"/>
    <w:rsid w:val="0029097E"/>
    <w:rsid w:val="002A0198"/>
    <w:rsid w:val="002A1074"/>
    <w:rsid w:val="002A1340"/>
    <w:rsid w:val="002A1661"/>
    <w:rsid w:val="002A558F"/>
    <w:rsid w:val="002A75C9"/>
    <w:rsid w:val="002B4B14"/>
    <w:rsid w:val="002B596D"/>
    <w:rsid w:val="002C1E19"/>
    <w:rsid w:val="002D0380"/>
    <w:rsid w:val="002D7C8E"/>
    <w:rsid w:val="002E1B38"/>
    <w:rsid w:val="002F71C6"/>
    <w:rsid w:val="00300835"/>
    <w:rsid w:val="003015D3"/>
    <w:rsid w:val="00302DAF"/>
    <w:rsid w:val="00305D1B"/>
    <w:rsid w:val="00310500"/>
    <w:rsid w:val="003114C8"/>
    <w:rsid w:val="00312DEF"/>
    <w:rsid w:val="003135A2"/>
    <w:rsid w:val="003225EE"/>
    <w:rsid w:val="00326845"/>
    <w:rsid w:val="0033085B"/>
    <w:rsid w:val="003316DD"/>
    <w:rsid w:val="0034696A"/>
    <w:rsid w:val="0035358B"/>
    <w:rsid w:val="0035695C"/>
    <w:rsid w:val="0036724E"/>
    <w:rsid w:val="00373C0A"/>
    <w:rsid w:val="0037570D"/>
    <w:rsid w:val="00376AB0"/>
    <w:rsid w:val="0038193E"/>
    <w:rsid w:val="003A74A9"/>
    <w:rsid w:val="003B1B5C"/>
    <w:rsid w:val="003C0BA9"/>
    <w:rsid w:val="003C2114"/>
    <w:rsid w:val="003C45AF"/>
    <w:rsid w:val="003D14DB"/>
    <w:rsid w:val="003D37A1"/>
    <w:rsid w:val="003E0EFD"/>
    <w:rsid w:val="003E5A21"/>
    <w:rsid w:val="003E6CB5"/>
    <w:rsid w:val="003F3250"/>
    <w:rsid w:val="003F5E17"/>
    <w:rsid w:val="004055C8"/>
    <w:rsid w:val="00421493"/>
    <w:rsid w:val="00423AD9"/>
    <w:rsid w:val="004256D8"/>
    <w:rsid w:val="00434CCD"/>
    <w:rsid w:val="0043775D"/>
    <w:rsid w:val="004576A6"/>
    <w:rsid w:val="00457F75"/>
    <w:rsid w:val="00474750"/>
    <w:rsid w:val="004968CF"/>
    <w:rsid w:val="004A174F"/>
    <w:rsid w:val="004A4A8E"/>
    <w:rsid w:val="004A5FF0"/>
    <w:rsid w:val="004A66CD"/>
    <w:rsid w:val="004A7A90"/>
    <w:rsid w:val="004B6C94"/>
    <w:rsid w:val="004B7045"/>
    <w:rsid w:val="004C26B5"/>
    <w:rsid w:val="004C4DF5"/>
    <w:rsid w:val="004C6B6E"/>
    <w:rsid w:val="004D68AF"/>
    <w:rsid w:val="004E1784"/>
    <w:rsid w:val="004E4A0D"/>
    <w:rsid w:val="004E4EC1"/>
    <w:rsid w:val="004E5176"/>
    <w:rsid w:val="0051162F"/>
    <w:rsid w:val="00512CDA"/>
    <w:rsid w:val="00516515"/>
    <w:rsid w:val="00517317"/>
    <w:rsid w:val="00526B69"/>
    <w:rsid w:val="00532E65"/>
    <w:rsid w:val="0054315F"/>
    <w:rsid w:val="005438D2"/>
    <w:rsid w:val="005525B7"/>
    <w:rsid w:val="00552B4E"/>
    <w:rsid w:val="005533C2"/>
    <w:rsid w:val="00557F2D"/>
    <w:rsid w:val="0056117A"/>
    <w:rsid w:val="00566320"/>
    <w:rsid w:val="00572724"/>
    <w:rsid w:val="005737E1"/>
    <w:rsid w:val="00581D90"/>
    <w:rsid w:val="00593AB7"/>
    <w:rsid w:val="00594C51"/>
    <w:rsid w:val="00597034"/>
    <w:rsid w:val="005A1863"/>
    <w:rsid w:val="005A6416"/>
    <w:rsid w:val="005A6C20"/>
    <w:rsid w:val="005B0A78"/>
    <w:rsid w:val="005B7F1D"/>
    <w:rsid w:val="005C24CD"/>
    <w:rsid w:val="005C70F4"/>
    <w:rsid w:val="005D3BB4"/>
    <w:rsid w:val="005E2E61"/>
    <w:rsid w:val="005E5139"/>
    <w:rsid w:val="005E668B"/>
    <w:rsid w:val="006168DA"/>
    <w:rsid w:val="00620359"/>
    <w:rsid w:val="006203FC"/>
    <w:rsid w:val="0066138A"/>
    <w:rsid w:val="00663ADE"/>
    <w:rsid w:val="006670BD"/>
    <w:rsid w:val="00675A3A"/>
    <w:rsid w:val="00677F4D"/>
    <w:rsid w:val="006A3CAD"/>
    <w:rsid w:val="006B167A"/>
    <w:rsid w:val="006B3206"/>
    <w:rsid w:val="006B384F"/>
    <w:rsid w:val="006B7DC0"/>
    <w:rsid w:val="006D13DE"/>
    <w:rsid w:val="006E0C14"/>
    <w:rsid w:val="006E235D"/>
    <w:rsid w:val="006E78BC"/>
    <w:rsid w:val="006F55F9"/>
    <w:rsid w:val="00702706"/>
    <w:rsid w:val="0070408A"/>
    <w:rsid w:val="0071001E"/>
    <w:rsid w:val="00715C4B"/>
    <w:rsid w:val="007401CF"/>
    <w:rsid w:val="00741376"/>
    <w:rsid w:val="00745E27"/>
    <w:rsid w:val="00755688"/>
    <w:rsid w:val="00770681"/>
    <w:rsid w:val="00771E79"/>
    <w:rsid w:val="007845A1"/>
    <w:rsid w:val="007C27B2"/>
    <w:rsid w:val="007C6A7E"/>
    <w:rsid w:val="007E0CEF"/>
    <w:rsid w:val="007E1C1C"/>
    <w:rsid w:val="007E5577"/>
    <w:rsid w:val="007E6A99"/>
    <w:rsid w:val="007F3575"/>
    <w:rsid w:val="007F46D3"/>
    <w:rsid w:val="00802110"/>
    <w:rsid w:val="00802188"/>
    <w:rsid w:val="00802F29"/>
    <w:rsid w:val="008217AC"/>
    <w:rsid w:val="00832A0D"/>
    <w:rsid w:val="00834CD3"/>
    <w:rsid w:val="008404FF"/>
    <w:rsid w:val="0084424B"/>
    <w:rsid w:val="00847974"/>
    <w:rsid w:val="00852B29"/>
    <w:rsid w:val="00864716"/>
    <w:rsid w:val="00865C6C"/>
    <w:rsid w:val="00870213"/>
    <w:rsid w:val="00874C2E"/>
    <w:rsid w:val="0087546F"/>
    <w:rsid w:val="00875D38"/>
    <w:rsid w:val="00887896"/>
    <w:rsid w:val="008A4E3F"/>
    <w:rsid w:val="008A56B4"/>
    <w:rsid w:val="008A5819"/>
    <w:rsid w:val="008B6B6F"/>
    <w:rsid w:val="008C5B38"/>
    <w:rsid w:val="008C60BA"/>
    <w:rsid w:val="008D3581"/>
    <w:rsid w:val="008D7062"/>
    <w:rsid w:val="008F408A"/>
    <w:rsid w:val="008F7238"/>
    <w:rsid w:val="009008FC"/>
    <w:rsid w:val="00901C3A"/>
    <w:rsid w:val="009313CF"/>
    <w:rsid w:val="00937C23"/>
    <w:rsid w:val="0094067E"/>
    <w:rsid w:val="00957E26"/>
    <w:rsid w:val="00966963"/>
    <w:rsid w:val="00966BC2"/>
    <w:rsid w:val="00967C57"/>
    <w:rsid w:val="00973A8F"/>
    <w:rsid w:val="00984A1C"/>
    <w:rsid w:val="0098723C"/>
    <w:rsid w:val="00995344"/>
    <w:rsid w:val="00996728"/>
    <w:rsid w:val="009A26DF"/>
    <w:rsid w:val="009B693E"/>
    <w:rsid w:val="009C3E3D"/>
    <w:rsid w:val="009D39A3"/>
    <w:rsid w:val="009F1C70"/>
    <w:rsid w:val="009F64E2"/>
    <w:rsid w:val="00A00806"/>
    <w:rsid w:val="00A06CC5"/>
    <w:rsid w:val="00A10D6D"/>
    <w:rsid w:val="00A24B47"/>
    <w:rsid w:val="00A2668E"/>
    <w:rsid w:val="00A32C58"/>
    <w:rsid w:val="00A33FE3"/>
    <w:rsid w:val="00A36EEA"/>
    <w:rsid w:val="00A41F43"/>
    <w:rsid w:val="00A45CDE"/>
    <w:rsid w:val="00A46153"/>
    <w:rsid w:val="00A511A9"/>
    <w:rsid w:val="00A51414"/>
    <w:rsid w:val="00A54F82"/>
    <w:rsid w:val="00A55BCF"/>
    <w:rsid w:val="00A70B8B"/>
    <w:rsid w:val="00A8231E"/>
    <w:rsid w:val="00A82E0D"/>
    <w:rsid w:val="00A86180"/>
    <w:rsid w:val="00A929AD"/>
    <w:rsid w:val="00AA6C3A"/>
    <w:rsid w:val="00AB5882"/>
    <w:rsid w:val="00AC37D6"/>
    <w:rsid w:val="00AD45FA"/>
    <w:rsid w:val="00AE0973"/>
    <w:rsid w:val="00AE464C"/>
    <w:rsid w:val="00AF1791"/>
    <w:rsid w:val="00B1560C"/>
    <w:rsid w:val="00B32C5D"/>
    <w:rsid w:val="00B35543"/>
    <w:rsid w:val="00B450E8"/>
    <w:rsid w:val="00B460C5"/>
    <w:rsid w:val="00B50219"/>
    <w:rsid w:val="00B55890"/>
    <w:rsid w:val="00B61079"/>
    <w:rsid w:val="00B668F2"/>
    <w:rsid w:val="00B70559"/>
    <w:rsid w:val="00B70767"/>
    <w:rsid w:val="00B74354"/>
    <w:rsid w:val="00B744AB"/>
    <w:rsid w:val="00B74648"/>
    <w:rsid w:val="00B76297"/>
    <w:rsid w:val="00B8023E"/>
    <w:rsid w:val="00B809D8"/>
    <w:rsid w:val="00B8221A"/>
    <w:rsid w:val="00B85CE8"/>
    <w:rsid w:val="00B90F74"/>
    <w:rsid w:val="00B92378"/>
    <w:rsid w:val="00BB1A32"/>
    <w:rsid w:val="00BD5C2F"/>
    <w:rsid w:val="00BF3B20"/>
    <w:rsid w:val="00C01400"/>
    <w:rsid w:val="00C03441"/>
    <w:rsid w:val="00C110D9"/>
    <w:rsid w:val="00C178EA"/>
    <w:rsid w:val="00C251B1"/>
    <w:rsid w:val="00C35994"/>
    <w:rsid w:val="00C439ED"/>
    <w:rsid w:val="00C512FC"/>
    <w:rsid w:val="00C53B16"/>
    <w:rsid w:val="00C541B5"/>
    <w:rsid w:val="00C61626"/>
    <w:rsid w:val="00C633B6"/>
    <w:rsid w:val="00C911B3"/>
    <w:rsid w:val="00C94120"/>
    <w:rsid w:val="00C95313"/>
    <w:rsid w:val="00CA1806"/>
    <w:rsid w:val="00CA19C4"/>
    <w:rsid w:val="00CA38EC"/>
    <w:rsid w:val="00CB431D"/>
    <w:rsid w:val="00CB4F04"/>
    <w:rsid w:val="00CB6543"/>
    <w:rsid w:val="00CC3F3D"/>
    <w:rsid w:val="00CC5D7E"/>
    <w:rsid w:val="00CD2B14"/>
    <w:rsid w:val="00CD668E"/>
    <w:rsid w:val="00CE6580"/>
    <w:rsid w:val="00CF5538"/>
    <w:rsid w:val="00CF6229"/>
    <w:rsid w:val="00D006AB"/>
    <w:rsid w:val="00D04952"/>
    <w:rsid w:val="00D07A56"/>
    <w:rsid w:val="00D12D5A"/>
    <w:rsid w:val="00D259C4"/>
    <w:rsid w:val="00D31E63"/>
    <w:rsid w:val="00D4343B"/>
    <w:rsid w:val="00D4617D"/>
    <w:rsid w:val="00D545A5"/>
    <w:rsid w:val="00D5773F"/>
    <w:rsid w:val="00D64DE4"/>
    <w:rsid w:val="00D67554"/>
    <w:rsid w:val="00D70A01"/>
    <w:rsid w:val="00D74F7D"/>
    <w:rsid w:val="00D917F6"/>
    <w:rsid w:val="00DA1243"/>
    <w:rsid w:val="00DA302A"/>
    <w:rsid w:val="00DA7B6F"/>
    <w:rsid w:val="00DB174F"/>
    <w:rsid w:val="00DB1883"/>
    <w:rsid w:val="00DB3AC7"/>
    <w:rsid w:val="00DC0A45"/>
    <w:rsid w:val="00DF0637"/>
    <w:rsid w:val="00DF16CE"/>
    <w:rsid w:val="00DF2682"/>
    <w:rsid w:val="00DF5CDE"/>
    <w:rsid w:val="00DF5FF5"/>
    <w:rsid w:val="00DF76D0"/>
    <w:rsid w:val="00DF796E"/>
    <w:rsid w:val="00E036F8"/>
    <w:rsid w:val="00E045CB"/>
    <w:rsid w:val="00E07D6D"/>
    <w:rsid w:val="00E12DED"/>
    <w:rsid w:val="00E13C70"/>
    <w:rsid w:val="00E3759E"/>
    <w:rsid w:val="00E433E7"/>
    <w:rsid w:val="00E61B7A"/>
    <w:rsid w:val="00E71B70"/>
    <w:rsid w:val="00E730AD"/>
    <w:rsid w:val="00E96C12"/>
    <w:rsid w:val="00EA36E3"/>
    <w:rsid w:val="00EB186E"/>
    <w:rsid w:val="00EC2F86"/>
    <w:rsid w:val="00EC4266"/>
    <w:rsid w:val="00EC79AB"/>
    <w:rsid w:val="00ED46EA"/>
    <w:rsid w:val="00EF3191"/>
    <w:rsid w:val="00EF570E"/>
    <w:rsid w:val="00EF77C8"/>
    <w:rsid w:val="00F0545A"/>
    <w:rsid w:val="00F20B3E"/>
    <w:rsid w:val="00F21433"/>
    <w:rsid w:val="00F3387A"/>
    <w:rsid w:val="00F459F0"/>
    <w:rsid w:val="00F45C2B"/>
    <w:rsid w:val="00F468F9"/>
    <w:rsid w:val="00F51712"/>
    <w:rsid w:val="00F52235"/>
    <w:rsid w:val="00F57B6A"/>
    <w:rsid w:val="00F642E4"/>
    <w:rsid w:val="00F75645"/>
    <w:rsid w:val="00F80566"/>
    <w:rsid w:val="00F811EB"/>
    <w:rsid w:val="00F8489F"/>
    <w:rsid w:val="00F87B58"/>
    <w:rsid w:val="00FA13BC"/>
    <w:rsid w:val="00FB0CD2"/>
    <w:rsid w:val="00FD4AD1"/>
    <w:rsid w:val="00FE3EAF"/>
    <w:rsid w:val="00FF3CEC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5B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2B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5B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4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A70B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0B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E61B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0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0F6F"/>
  </w:style>
  <w:style w:type="paragraph" w:styleId="Footer">
    <w:name w:val="footer"/>
    <w:basedOn w:val="Normal"/>
    <w:link w:val="FooterChar"/>
    <w:uiPriority w:val="99"/>
    <w:semiHidden/>
    <w:unhideWhenUsed/>
    <w:rsid w:val="00000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0F6F"/>
  </w:style>
  <w:style w:type="paragraph" w:styleId="ListBullet">
    <w:name w:val="List Bullet"/>
    <w:basedOn w:val="Normal"/>
    <w:uiPriority w:val="99"/>
    <w:unhideWhenUsed/>
    <w:rsid w:val="003316DD"/>
    <w:pPr>
      <w:numPr>
        <w:numId w:val="22"/>
      </w:numPr>
      <w:contextualSpacing/>
    </w:pPr>
  </w:style>
  <w:style w:type="paragraph" w:customStyle="1" w:styleId="ListItem">
    <w:name w:val="List Item"/>
    <w:basedOn w:val="Normal"/>
    <w:link w:val="ListItemChar"/>
    <w:uiPriority w:val="99"/>
    <w:rsid w:val="009A26DF"/>
    <w:pPr>
      <w:spacing w:before="120" w:after="120"/>
    </w:pPr>
    <w:rPr>
      <w:rFonts w:ascii="Arial" w:eastAsia="Calibri" w:hAnsi="Arial" w:cs="Arial"/>
      <w:iCs/>
      <w:color w:val="595959"/>
      <w:lang w:eastAsia="en-AU"/>
    </w:rPr>
  </w:style>
  <w:style w:type="character" w:customStyle="1" w:styleId="ListItemChar">
    <w:name w:val="List Item Char"/>
    <w:link w:val="ListItem"/>
    <w:uiPriority w:val="99"/>
    <w:locked/>
    <w:rsid w:val="009A26DF"/>
    <w:rPr>
      <w:rFonts w:ascii="Arial" w:eastAsia="Calibri" w:hAnsi="Arial" w:cs="Arial"/>
      <w:iCs/>
      <w:color w:val="595959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35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52B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qFormat/>
    <w:rsid w:val="007401CF"/>
    <w:rPr>
      <w:b/>
      <w:bCs/>
    </w:rPr>
  </w:style>
  <w:style w:type="paragraph" w:styleId="NormalWeb">
    <w:name w:val="Normal (Web)"/>
    <w:basedOn w:val="Normal"/>
    <w:uiPriority w:val="99"/>
    <w:rsid w:val="00740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qFormat/>
    <w:rsid w:val="007401CF"/>
    <w:rPr>
      <w:i/>
      <w:iCs/>
    </w:rPr>
  </w:style>
  <w:style w:type="character" w:styleId="Hyperlink">
    <w:name w:val="Hyperlink"/>
    <w:basedOn w:val="DefaultParagraphFont"/>
    <w:uiPriority w:val="99"/>
    <w:unhideWhenUsed/>
    <w:rsid w:val="007401C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55B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55B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3114C8"/>
    <w:pPr>
      <w:autoSpaceDE w:val="0"/>
      <w:autoSpaceDN w:val="0"/>
      <w:adjustRightInd w:val="0"/>
      <w:spacing w:after="0" w:line="240" w:lineRule="auto"/>
    </w:pPr>
    <w:rPr>
      <w:rFonts w:ascii="Comic Sans MS" w:eastAsiaTheme="minorEastAsia" w:hAnsi="Comic Sans MS" w:cs="Comic Sans MS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5B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2B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5B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4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A70B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0B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E61B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0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0F6F"/>
  </w:style>
  <w:style w:type="paragraph" w:styleId="Footer">
    <w:name w:val="footer"/>
    <w:basedOn w:val="Normal"/>
    <w:link w:val="FooterChar"/>
    <w:uiPriority w:val="99"/>
    <w:semiHidden/>
    <w:unhideWhenUsed/>
    <w:rsid w:val="00000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0F6F"/>
  </w:style>
  <w:style w:type="paragraph" w:styleId="ListBullet">
    <w:name w:val="List Bullet"/>
    <w:basedOn w:val="Normal"/>
    <w:uiPriority w:val="99"/>
    <w:unhideWhenUsed/>
    <w:rsid w:val="003316DD"/>
    <w:pPr>
      <w:numPr>
        <w:numId w:val="22"/>
      </w:numPr>
      <w:contextualSpacing/>
    </w:pPr>
  </w:style>
  <w:style w:type="paragraph" w:customStyle="1" w:styleId="ListItem">
    <w:name w:val="List Item"/>
    <w:basedOn w:val="Normal"/>
    <w:link w:val="ListItemChar"/>
    <w:uiPriority w:val="99"/>
    <w:rsid w:val="009A26DF"/>
    <w:pPr>
      <w:spacing w:before="120" w:after="120"/>
    </w:pPr>
    <w:rPr>
      <w:rFonts w:ascii="Arial" w:eastAsia="Calibri" w:hAnsi="Arial" w:cs="Arial"/>
      <w:iCs/>
      <w:color w:val="595959"/>
      <w:lang w:eastAsia="en-AU"/>
    </w:rPr>
  </w:style>
  <w:style w:type="character" w:customStyle="1" w:styleId="ListItemChar">
    <w:name w:val="List Item Char"/>
    <w:link w:val="ListItem"/>
    <w:uiPriority w:val="99"/>
    <w:locked/>
    <w:rsid w:val="009A26DF"/>
    <w:rPr>
      <w:rFonts w:ascii="Arial" w:eastAsia="Calibri" w:hAnsi="Arial" w:cs="Arial"/>
      <w:iCs/>
      <w:color w:val="595959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35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52B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qFormat/>
    <w:rsid w:val="007401CF"/>
    <w:rPr>
      <w:b/>
      <w:bCs/>
    </w:rPr>
  </w:style>
  <w:style w:type="paragraph" w:styleId="NormalWeb">
    <w:name w:val="Normal (Web)"/>
    <w:basedOn w:val="Normal"/>
    <w:uiPriority w:val="99"/>
    <w:rsid w:val="00740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qFormat/>
    <w:rsid w:val="007401CF"/>
    <w:rPr>
      <w:i/>
      <w:iCs/>
    </w:rPr>
  </w:style>
  <w:style w:type="character" w:styleId="Hyperlink">
    <w:name w:val="Hyperlink"/>
    <w:basedOn w:val="DefaultParagraphFont"/>
    <w:uiPriority w:val="99"/>
    <w:unhideWhenUsed/>
    <w:rsid w:val="007401C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55B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55B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3114C8"/>
    <w:pPr>
      <w:autoSpaceDE w:val="0"/>
      <w:autoSpaceDN w:val="0"/>
      <w:adjustRightInd w:val="0"/>
      <w:spacing w:after="0" w:line="240" w:lineRule="auto"/>
    </w:pPr>
    <w:rPr>
      <w:rFonts w:ascii="Comic Sans MS" w:eastAsiaTheme="minorEastAsia" w:hAnsi="Comic Sans MS" w:cs="Comic Sans MS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3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ossmoyne.wa.edu.au/about-us/policies/assessment-and-reporting-policy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enior-secondary.scsa.wa.edu.au/syllabus-and-support-materials/science/human-biolog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youtube.com/watch?v=SrON0nEEWm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F5FFA-5E60-45D5-9645-142E3AFD4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1D018F63</Template>
  <TotalTime>1</TotalTime>
  <Pages>9</Pages>
  <Words>2755</Words>
  <Characters>15707</Characters>
  <Application>Microsoft Office Word</Application>
  <DocSecurity>4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PANZICH Kaitlyn</dc:creator>
  <cp:lastModifiedBy>REILLY Natalie</cp:lastModifiedBy>
  <cp:revision>2</cp:revision>
  <cp:lastPrinted>2016-12-08T00:30:00Z</cp:lastPrinted>
  <dcterms:created xsi:type="dcterms:W3CDTF">2017-02-23T04:16:00Z</dcterms:created>
  <dcterms:modified xsi:type="dcterms:W3CDTF">2017-02-23T04:16:00Z</dcterms:modified>
</cp:coreProperties>
</file>