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76" w:type="pct"/>
        <w:tblLayout w:type="fixed"/>
        <w:tblLook w:val="04A0" w:firstRow="1" w:lastRow="0" w:firstColumn="1" w:lastColumn="0" w:noHBand="0" w:noVBand="1"/>
      </w:tblPr>
      <w:tblGrid>
        <w:gridCol w:w="6932"/>
        <w:gridCol w:w="279"/>
        <w:gridCol w:w="4039"/>
      </w:tblGrid>
      <w:tr w:rsidR="00140AD7" w14:paraId="6A57F431" w14:textId="77777777" w:rsidTr="0010575E">
        <w:trPr>
          <w:trHeight w:val="12"/>
        </w:trPr>
        <w:tc>
          <w:tcPr>
            <w:tcW w:w="3081" w:type="pct"/>
            <w:shd w:val="clear" w:color="auto" w:fill="83C1C6" w:themeFill="accent2"/>
          </w:tcPr>
          <w:p w14:paraId="6EC120CD" w14:textId="55EC8E34" w:rsidR="00140AD7" w:rsidRPr="00311CD5" w:rsidRDefault="00140AD7" w:rsidP="00F277E6">
            <w:pPr>
              <w:pStyle w:val="NoSpacing"/>
              <w:rPr>
                <w:sz w:val="2"/>
              </w:rPr>
            </w:pPr>
          </w:p>
        </w:tc>
        <w:tc>
          <w:tcPr>
            <w:tcW w:w="124" w:type="pct"/>
          </w:tcPr>
          <w:p w14:paraId="021443B3" w14:textId="77777777" w:rsidR="00140AD7" w:rsidRDefault="00140AD7" w:rsidP="00F277E6">
            <w:pPr>
              <w:pStyle w:val="NoSpacing"/>
            </w:pPr>
          </w:p>
        </w:tc>
        <w:tc>
          <w:tcPr>
            <w:tcW w:w="1795" w:type="pct"/>
            <w:shd w:val="clear" w:color="auto" w:fill="7F7F7F" w:themeFill="text1" w:themeFillTint="80"/>
          </w:tcPr>
          <w:p w14:paraId="5E75DACE" w14:textId="42649EEA" w:rsidR="00140AD7" w:rsidRDefault="00140AD7" w:rsidP="00F277E6">
            <w:pPr>
              <w:pStyle w:val="NoSpacing"/>
            </w:pPr>
          </w:p>
        </w:tc>
      </w:tr>
      <w:tr w:rsidR="00787BBF" w14:paraId="2D507A4F" w14:textId="77777777" w:rsidTr="00787BBF">
        <w:trPr>
          <w:trHeight w:val="732"/>
        </w:trPr>
        <w:tc>
          <w:tcPr>
            <w:tcW w:w="3081" w:type="pct"/>
            <w:vAlign w:val="bottom"/>
          </w:tcPr>
          <w:p w14:paraId="4B3FE719" w14:textId="01F8AE1C" w:rsidR="0026113B" w:rsidRPr="00787BBF" w:rsidRDefault="006A7CB8" w:rsidP="00311CD5">
            <w:pPr>
              <w:pStyle w:val="Title"/>
              <w:jc w:val="both"/>
              <w:rPr>
                <w:sz w:val="48"/>
              </w:rPr>
            </w:pPr>
            <w:sdt>
              <w:sdtPr>
                <w:rPr>
                  <w:rFonts w:ascii="Century Gothic" w:hAnsi="Century Gothic" w:cs="Big Caslon"/>
                  <w:sz w:val="44"/>
                </w:rPr>
                <w:alias w:val="Title"/>
                <w:tag w:val=""/>
                <w:id w:val="-841541200"/>
                <w:placeholder>
                  <w:docPart w:val="481AC78A514B744F92BDB2A713D300E4"/>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CA345B" w:rsidRPr="00257D45">
                  <w:rPr>
                    <w:rFonts w:ascii="Century Gothic" w:hAnsi="Century Gothic" w:cs="Big Caslon"/>
                    <w:sz w:val="44"/>
                    <w:lang w:val="en-AU"/>
                  </w:rPr>
                  <w:t xml:space="preserve">Year 11 </w:t>
                </w:r>
                <w:r w:rsidR="00311CD5" w:rsidRPr="00257D45">
                  <w:rPr>
                    <w:rFonts w:ascii="Century Gothic" w:hAnsi="Century Gothic" w:cs="Big Caslon"/>
                    <w:sz w:val="44"/>
                    <w:lang w:val="en-AU"/>
                  </w:rPr>
                  <w:t>ATAR Health Studies</w:t>
                </w:r>
              </w:sdtContent>
            </w:sdt>
          </w:p>
        </w:tc>
        <w:tc>
          <w:tcPr>
            <w:tcW w:w="124" w:type="pct"/>
            <w:vAlign w:val="bottom"/>
          </w:tcPr>
          <w:p w14:paraId="6D91881D" w14:textId="77777777" w:rsidR="0026113B" w:rsidRDefault="0026113B" w:rsidP="00F277E6"/>
        </w:tc>
        <w:tc>
          <w:tcPr>
            <w:tcW w:w="1795" w:type="pct"/>
            <w:vAlign w:val="bottom"/>
          </w:tcPr>
          <w:p w14:paraId="73F58732" w14:textId="7EA132CF" w:rsidR="00384A08" w:rsidRPr="0023198B" w:rsidRDefault="00BE6D3B" w:rsidP="00787BBF">
            <w:pPr>
              <w:pStyle w:val="CourseDetails"/>
              <w:rPr>
                <w:rFonts w:ascii="Century Gothic" w:hAnsi="Century Gothic"/>
              </w:rPr>
            </w:pPr>
            <w:r>
              <w:rPr>
                <w:rFonts w:ascii="Century Gothic" w:hAnsi="Century Gothic"/>
                <w:sz w:val="22"/>
              </w:rPr>
              <w:t>2017</w:t>
            </w:r>
            <w:r w:rsidR="00787BBF" w:rsidRPr="0023198B">
              <w:rPr>
                <w:rFonts w:ascii="Century Gothic" w:hAnsi="Century Gothic"/>
                <w:sz w:val="22"/>
              </w:rPr>
              <w:t xml:space="preserve"> Health Studies </w:t>
            </w:r>
            <w:r w:rsidR="008A6EE4" w:rsidRPr="0023198B">
              <w:rPr>
                <w:rFonts w:ascii="Century Gothic" w:hAnsi="Century Gothic"/>
                <w:sz w:val="22"/>
              </w:rPr>
              <w:t xml:space="preserve">Syllabus </w:t>
            </w:r>
          </w:p>
        </w:tc>
      </w:tr>
      <w:tr w:rsidR="00787BBF" w14:paraId="74A0ABB9" w14:textId="77777777" w:rsidTr="00787BBF">
        <w:trPr>
          <w:trHeight w:val="37"/>
        </w:trPr>
        <w:tc>
          <w:tcPr>
            <w:tcW w:w="3081" w:type="pct"/>
            <w:shd w:val="clear" w:color="auto" w:fill="83C1C6" w:themeFill="accent2"/>
          </w:tcPr>
          <w:p w14:paraId="0370FDE6" w14:textId="77777777" w:rsidR="0026113B" w:rsidRDefault="0026113B" w:rsidP="00F277E6">
            <w:pPr>
              <w:pStyle w:val="NoSpacing"/>
            </w:pPr>
          </w:p>
        </w:tc>
        <w:tc>
          <w:tcPr>
            <w:tcW w:w="124" w:type="pct"/>
          </w:tcPr>
          <w:p w14:paraId="20C901D3" w14:textId="77777777" w:rsidR="0026113B" w:rsidRDefault="0026113B" w:rsidP="00F277E6">
            <w:pPr>
              <w:pStyle w:val="NoSpacing"/>
            </w:pPr>
          </w:p>
        </w:tc>
        <w:tc>
          <w:tcPr>
            <w:tcW w:w="1795" w:type="pct"/>
            <w:shd w:val="clear" w:color="auto" w:fill="7F7F7F" w:themeFill="text1" w:themeFillTint="80"/>
          </w:tcPr>
          <w:p w14:paraId="5A57C801" w14:textId="77777777" w:rsidR="0026113B" w:rsidRDefault="0026113B" w:rsidP="00F277E6">
            <w:pPr>
              <w:pStyle w:val="NoSpacing"/>
            </w:pPr>
          </w:p>
        </w:tc>
      </w:tr>
    </w:tbl>
    <w:p w14:paraId="52E8BE7C" w14:textId="77777777" w:rsidR="0026113B" w:rsidRDefault="0026113B" w:rsidP="0026113B">
      <w:pPr>
        <w:pStyle w:val="NoSpacing"/>
      </w:pPr>
      <w:bookmarkStart w:id="0" w:name="_Toc261004492"/>
    </w:p>
    <w:tbl>
      <w:tblPr>
        <w:tblW w:w="5142" w:type="pct"/>
        <w:tblInd w:w="-34" w:type="dxa"/>
        <w:tblLook w:val="04A0" w:firstRow="1" w:lastRow="0" w:firstColumn="1" w:lastColumn="0" w:noHBand="0" w:noVBand="1"/>
      </w:tblPr>
      <w:tblGrid>
        <w:gridCol w:w="11625"/>
      </w:tblGrid>
      <w:tr w:rsidR="00311CD5" w:rsidRPr="00D27B90" w14:paraId="4ECFAE2A" w14:textId="77777777" w:rsidTr="00311CD5">
        <w:trPr>
          <w:trHeight w:val="6639"/>
        </w:trPr>
        <w:tc>
          <w:tcPr>
            <w:tcW w:w="5000" w:type="pct"/>
          </w:tcPr>
          <w:p w14:paraId="67DAB309" w14:textId="77777777" w:rsidR="00311CD5" w:rsidRPr="00311CD5" w:rsidRDefault="00311CD5" w:rsidP="00311CD5">
            <w:pPr>
              <w:pStyle w:val="csbullet"/>
              <w:numPr>
                <w:ilvl w:val="0"/>
                <w:numId w:val="0"/>
              </w:numPr>
              <w:pBdr>
                <w:bottom w:val="single" w:sz="4" w:space="1" w:color="auto"/>
              </w:pBdr>
              <w:tabs>
                <w:tab w:val="clear" w:pos="-851"/>
              </w:tabs>
              <w:spacing w:before="0" w:after="0" w:line="240" w:lineRule="auto"/>
              <w:rPr>
                <w:rFonts w:ascii="Arial" w:hAnsi="Arial" w:cs="Arial"/>
                <w:sz w:val="12"/>
                <w:szCs w:val="36"/>
              </w:rPr>
            </w:pPr>
          </w:p>
          <w:p w14:paraId="4C134918" w14:textId="77777777" w:rsidR="00311CD5" w:rsidRPr="00501D53" w:rsidRDefault="00311CD5" w:rsidP="00311CD5">
            <w:pPr>
              <w:pStyle w:val="csbullet"/>
              <w:numPr>
                <w:ilvl w:val="0"/>
                <w:numId w:val="0"/>
              </w:numPr>
              <w:pBdr>
                <w:bottom w:val="single" w:sz="4" w:space="1" w:color="auto"/>
              </w:pBdr>
              <w:tabs>
                <w:tab w:val="clear" w:pos="-851"/>
              </w:tabs>
              <w:spacing w:before="0" w:after="0" w:line="240" w:lineRule="auto"/>
              <w:rPr>
                <w:rFonts w:ascii="Arial" w:hAnsi="Arial" w:cs="Arial"/>
                <w:b/>
                <w:sz w:val="20"/>
              </w:rPr>
            </w:pPr>
            <w:r w:rsidRPr="00501D53">
              <w:rPr>
                <w:rFonts w:ascii="Arial" w:hAnsi="Arial" w:cs="Arial"/>
                <w:sz w:val="20"/>
              </w:rPr>
              <w:t>Unit 1 Description</w:t>
            </w:r>
          </w:p>
          <w:p w14:paraId="1AE7FBFB" w14:textId="77777777" w:rsidR="00311CD5" w:rsidRPr="00501D53" w:rsidRDefault="00311CD5" w:rsidP="00311CD5">
            <w:pPr>
              <w:pStyle w:val="Paragraph"/>
              <w:rPr>
                <w:sz w:val="20"/>
                <w:szCs w:val="20"/>
              </w:rPr>
            </w:pPr>
            <w:r w:rsidRPr="00501D53">
              <w:rPr>
                <w:sz w:val="20"/>
                <w:szCs w:val="20"/>
              </w:rPr>
              <w:t>This unit focuses on the health of individuals and communities. Students learn about health determinants and their impact on health. Health promotion is explored and used as a framework for designing approaches to improve health. Students examine attitudes, beliefs and norms and their impact on decision-making, and develop a range of key health skills. Students extend their understandings of factors influencing health, and actions and strategies to protect and promote health through inquiry processes.</w:t>
            </w:r>
          </w:p>
          <w:p w14:paraId="609600CA" w14:textId="77777777" w:rsidR="00501D53" w:rsidRPr="00501D53" w:rsidRDefault="00501D53" w:rsidP="00501D53">
            <w:pPr>
              <w:pStyle w:val="csbullet"/>
              <w:numPr>
                <w:ilvl w:val="0"/>
                <w:numId w:val="0"/>
              </w:numPr>
              <w:pBdr>
                <w:bottom w:val="single" w:sz="4" w:space="1" w:color="auto"/>
              </w:pBdr>
              <w:tabs>
                <w:tab w:val="clear" w:pos="-851"/>
              </w:tabs>
              <w:spacing w:before="0" w:after="0" w:line="240" w:lineRule="auto"/>
              <w:contextualSpacing/>
              <w:rPr>
                <w:rFonts w:ascii="Arial" w:hAnsi="Arial" w:cs="Arial"/>
                <w:b/>
                <w:sz w:val="20"/>
              </w:rPr>
            </w:pPr>
            <w:r w:rsidRPr="00501D53">
              <w:rPr>
                <w:rFonts w:ascii="Arial" w:hAnsi="Arial" w:cs="Arial"/>
                <w:sz w:val="20"/>
              </w:rPr>
              <w:t>Unit 2 Description</w:t>
            </w:r>
          </w:p>
          <w:p w14:paraId="519F7BB6" w14:textId="00B436AF" w:rsidR="00501D53" w:rsidRPr="00501D53" w:rsidRDefault="00501D53" w:rsidP="00501D53">
            <w:pPr>
              <w:pStyle w:val="Paragraph"/>
              <w:contextualSpacing/>
            </w:pPr>
            <w:r w:rsidRPr="00501D53">
              <w:rPr>
                <w:sz w:val="20"/>
                <w:szCs w:val="20"/>
              </w:rPr>
              <w:t>The focus of this unit is the impact of a broad range of factors influencing the health of communities. Students are introduced to the concept of community development and the importance of strengthening communities through participative means where people are at the centre of health promotion action. Key health priority areas which commonly influence the health of communities and comprehensive approaches to achieving greater equity in health are studied. Students learn about measures of health, preventive strategies and examine a range of emerging ethical issues arising from contemporary health practices. The influence of beliefs, attitudes, values and norms on health behaviour is further explored, and students continue to extend their understanding of the impact of key issues influencing the health of communities through the development and application of investigative and inquiry approaches</w:t>
            </w:r>
            <w:r>
              <w:t>.</w:t>
            </w:r>
            <w:bookmarkStart w:id="1" w:name="_Toc382401335"/>
          </w:p>
          <w:bookmarkEnd w:id="1"/>
          <w:p w14:paraId="1202508C" w14:textId="0149A10E" w:rsidR="00501D53" w:rsidRPr="00A93F91" w:rsidRDefault="00501D53" w:rsidP="00501D53">
            <w:pPr>
              <w:pStyle w:val="Heading1"/>
              <w:spacing w:before="240" w:line="240" w:lineRule="auto"/>
            </w:pPr>
            <w:r>
              <w:t>Course Outcomes</w:t>
            </w:r>
          </w:p>
          <w:p w14:paraId="20A5E6B4" w14:textId="77777777" w:rsidR="00311CD5" w:rsidRPr="00A93F91" w:rsidRDefault="00311CD5" w:rsidP="00501D53">
            <w:pPr>
              <w:pStyle w:val="Paragraph"/>
              <w:spacing w:line="240" w:lineRule="auto"/>
              <w:contextualSpacing/>
            </w:pPr>
            <w:r w:rsidRPr="00A93F91">
              <w:t>The</w:t>
            </w:r>
            <w:r>
              <w:t xml:space="preserve"> Health Studies ATAR </w:t>
            </w:r>
            <w:r w:rsidRPr="00A93F91">
              <w:t>course is designed to facilitate achievement of the following outcomes.</w:t>
            </w:r>
          </w:p>
          <w:p w14:paraId="1790455C" w14:textId="77777777" w:rsidR="00311CD5" w:rsidRPr="00A91995" w:rsidRDefault="00311CD5" w:rsidP="00501D53">
            <w:pPr>
              <w:pStyle w:val="Heading3"/>
              <w:spacing w:before="200" w:line="240" w:lineRule="auto"/>
              <w:contextualSpacing/>
            </w:pPr>
            <w:r w:rsidRPr="00A91995">
              <w:t>Outcome 1</w:t>
            </w:r>
            <w:r>
              <w:t xml:space="preserve"> –</w:t>
            </w:r>
            <w:r w:rsidRPr="00A91995">
              <w:t xml:space="preserve"> Knowledge and understandings</w:t>
            </w:r>
          </w:p>
          <w:p w14:paraId="14C19638" w14:textId="77777777" w:rsidR="00311CD5" w:rsidRPr="00003BA5" w:rsidRDefault="00311CD5" w:rsidP="00501D53">
            <w:pPr>
              <w:pStyle w:val="Paragraph"/>
              <w:spacing w:line="240" w:lineRule="auto"/>
              <w:contextualSpacing/>
            </w:pPr>
            <w:r w:rsidRPr="00A93F91">
              <w:t xml:space="preserve">Students </w:t>
            </w:r>
            <w:r w:rsidRPr="00003BA5">
              <w:t>understand factors and actions that influence health.</w:t>
            </w:r>
          </w:p>
          <w:p w14:paraId="61AC93DF" w14:textId="77777777" w:rsidR="00311CD5" w:rsidRPr="00A93F91" w:rsidRDefault="00311CD5" w:rsidP="00501D53">
            <w:pPr>
              <w:pStyle w:val="Paragraph"/>
              <w:spacing w:line="240" w:lineRule="auto"/>
              <w:contextualSpacing/>
            </w:pPr>
            <w:r w:rsidRPr="00A93F91">
              <w:t>In achieving this outcome, students:</w:t>
            </w:r>
          </w:p>
          <w:p w14:paraId="34B1AE53" w14:textId="77777777" w:rsidR="00311CD5" w:rsidRPr="00003BA5" w:rsidRDefault="00311CD5" w:rsidP="00501D53">
            <w:pPr>
              <w:pStyle w:val="ListItem"/>
              <w:spacing w:line="240" w:lineRule="auto"/>
              <w:contextualSpacing/>
            </w:pPr>
            <w:r w:rsidRPr="00003BA5">
              <w:t>unders</w:t>
            </w:r>
            <w:r>
              <w:t>tand the determinants of health</w:t>
            </w:r>
          </w:p>
          <w:p w14:paraId="1F79779A" w14:textId="77777777" w:rsidR="00311CD5" w:rsidRPr="00003BA5" w:rsidRDefault="00311CD5" w:rsidP="00501D53">
            <w:pPr>
              <w:pStyle w:val="ListItem"/>
              <w:spacing w:line="240" w:lineRule="auto"/>
              <w:contextualSpacing/>
            </w:pPr>
            <w:r w:rsidRPr="00003BA5">
              <w:t>understand actions and strategies that influen</w:t>
            </w:r>
            <w:r>
              <w:t>ce health</w:t>
            </w:r>
          </w:p>
          <w:p w14:paraId="11EE136F" w14:textId="77777777" w:rsidR="00311CD5" w:rsidRPr="00003BA5" w:rsidRDefault="00311CD5" w:rsidP="00501D53">
            <w:pPr>
              <w:pStyle w:val="ListItem"/>
              <w:spacing w:line="240" w:lineRule="auto"/>
              <w:contextualSpacing/>
            </w:pPr>
            <w:proofErr w:type="gramStart"/>
            <w:r w:rsidRPr="00003BA5">
              <w:t>understand</w:t>
            </w:r>
            <w:proofErr w:type="gramEnd"/>
            <w:r>
              <w:t xml:space="preserve"> and apply</w:t>
            </w:r>
            <w:r w:rsidRPr="00003BA5">
              <w:t xml:space="preserve"> frameworks, models and theories to explain health concepts.</w:t>
            </w:r>
          </w:p>
          <w:p w14:paraId="756C3D8C" w14:textId="77777777" w:rsidR="00311CD5" w:rsidRPr="00003BA5" w:rsidRDefault="00311CD5" w:rsidP="00501D53">
            <w:pPr>
              <w:pStyle w:val="Heading3"/>
              <w:spacing w:before="200" w:line="240" w:lineRule="auto"/>
              <w:contextualSpacing/>
            </w:pPr>
            <w:r w:rsidRPr="00A93F91">
              <w:t>Outcome 2</w:t>
            </w:r>
            <w:r>
              <w:t xml:space="preserve"> –</w:t>
            </w:r>
            <w:r w:rsidRPr="00A93F91">
              <w:t xml:space="preserve"> </w:t>
            </w:r>
            <w:r w:rsidRPr="00003BA5">
              <w:t>Beliefs, attitudes and values</w:t>
            </w:r>
          </w:p>
          <w:p w14:paraId="548214DA" w14:textId="77777777" w:rsidR="00311CD5" w:rsidRPr="00003BA5" w:rsidRDefault="00311CD5" w:rsidP="00501D53">
            <w:pPr>
              <w:pStyle w:val="Paragraph"/>
              <w:spacing w:line="240" w:lineRule="auto"/>
              <w:contextualSpacing/>
            </w:pPr>
            <w:r w:rsidRPr="00A93F91">
              <w:t xml:space="preserve">Students </w:t>
            </w:r>
            <w:r w:rsidRPr="00003BA5">
              <w:t>understand the influence of beliefs, attitudes</w:t>
            </w:r>
            <w:r>
              <w:t>,</w:t>
            </w:r>
            <w:r w:rsidRPr="00003BA5">
              <w:t xml:space="preserve"> values</w:t>
            </w:r>
            <w:r>
              <w:t xml:space="preserve"> and norms</w:t>
            </w:r>
            <w:r w:rsidRPr="00003BA5">
              <w:t xml:space="preserve"> on health</w:t>
            </w:r>
            <w:r>
              <w:t xml:space="preserve"> behaviour</w:t>
            </w:r>
            <w:r w:rsidRPr="00003BA5">
              <w:t>.</w:t>
            </w:r>
          </w:p>
          <w:p w14:paraId="1D66C5BD" w14:textId="77777777" w:rsidR="00311CD5" w:rsidRPr="00A93F91" w:rsidRDefault="00311CD5" w:rsidP="00501D53">
            <w:pPr>
              <w:pStyle w:val="Paragraph"/>
              <w:spacing w:line="240" w:lineRule="auto"/>
              <w:contextualSpacing/>
            </w:pPr>
            <w:r w:rsidRPr="00A93F91">
              <w:t>In achieving this outcome, students:</w:t>
            </w:r>
          </w:p>
          <w:p w14:paraId="0ABCB5A3" w14:textId="77777777" w:rsidR="00311CD5" w:rsidRPr="00003BA5" w:rsidRDefault="00311CD5" w:rsidP="00501D53">
            <w:pPr>
              <w:pStyle w:val="ListItem"/>
              <w:spacing w:line="240" w:lineRule="auto"/>
              <w:contextualSpacing/>
            </w:pPr>
            <w:r w:rsidRPr="00003BA5">
              <w:t>understand the relationship between beliefs, attitud</w:t>
            </w:r>
            <w:r>
              <w:t>es, values and health behaviour</w:t>
            </w:r>
          </w:p>
          <w:p w14:paraId="0490D6C1" w14:textId="77777777" w:rsidR="00311CD5" w:rsidRPr="00003BA5" w:rsidRDefault="00311CD5" w:rsidP="00501D53">
            <w:pPr>
              <w:pStyle w:val="ListItem"/>
              <w:spacing w:line="240" w:lineRule="auto"/>
              <w:contextualSpacing/>
            </w:pPr>
            <w:r w:rsidRPr="00003BA5">
              <w:t>understand the influence o</w:t>
            </w:r>
            <w:r>
              <w:t>f</w:t>
            </w:r>
            <w:r w:rsidRPr="00003BA5">
              <w:t xml:space="preserve"> attitudes and</w:t>
            </w:r>
            <w:r>
              <w:t xml:space="preserve"> values on health behaviour</w:t>
            </w:r>
          </w:p>
          <w:p w14:paraId="438B67DB" w14:textId="77777777" w:rsidR="00311CD5" w:rsidRPr="00003BA5" w:rsidRDefault="00311CD5" w:rsidP="00501D53">
            <w:pPr>
              <w:pStyle w:val="ListItem"/>
              <w:spacing w:line="240" w:lineRule="auto"/>
              <w:contextualSpacing/>
            </w:pPr>
            <w:proofErr w:type="gramStart"/>
            <w:r w:rsidRPr="00003BA5">
              <w:t>understand</w:t>
            </w:r>
            <w:proofErr w:type="gramEnd"/>
            <w:r w:rsidRPr="00003BA5">
              <w:t xml:space="preserve"> the </w:t>
            </w:r>
            <w:r>
              <w:t xml:space="preserve">range of factors influencing beliefs, attitudes, values and norms. </w:t>
            </w:r>
          </w:p>
          <w:p w14:paraId="561C09CF" w14:textId="77777777" w:rsidR="00311CD5" w:rsidRPr="005E2E4F" w:rsidRDefault="00311CD5" w:rsidP="00501D53">
            <w:pPr>
              <w:pStyle w:val="Heading3"/>
              <w:spacing w:before="200" w:line="240" w:lineRule="auto"/>
              <w:contextualSpacing/>
              <w:rPr>
                <w:color w:val="83C1C6"/>
              </w:rPr>
            </w:pPr>
            <w:r w:rsidRPr="005E2E4F">
              <w:rPr>
                <w:color w:val="83C1C6"/>
              </w:rPr>
              <w:t>Outcome 3 – Self-management and interpersonal skills</w:t>
            </w:r>
          </w:p>
          <w:p w14:paraId="0CB12E75" w14:textId="77777777" w:rsidR="00311CD5" w:rsidRPr="00003BA5" w:rsidRDefault="00311CD5" w:rsidP="00501D53">
            <w:pPr>
              <w:pStyle w:val="Paragraph"/>
              <w:spacing w:line="240" w:lineRule="auto"/>
              <w:contextualSpacing/>
            </w:pPr>
            <w:r w:rsidRPr="00A93F91">
              <w:t xml:space="preserve">Students </w:t>
            </w:r>
            <w:r w:rsidRPr="00003BA5">
              <w:t>use self-management and interpersonal skills to promote health.</w:t>
            </w:r>
          </w:p>
          <w:p w14:paraId="044FF355" w14:textId="77777777" w:rsidR="00311CD5" w:rsidRPr="00A93F91" w:rsidRDefault="00311CD5" w:rsidP="00501D53">
            <w:pPr>
              <w:pStyle w:val="Paragraph"/>
              <w:spacing w:line="240" w:lineRule="auto"/>
              <w:contextualSpacing/>
            </w:pPr>
            <w:r w:rsidRPr="00A93F91">
              <w:t>In achieving this outcome, students:</w:t>
            </w:r>
          </w:p>
          <w:p w14:paraId="0A36B988" w14:textId="77777777" w:rsidR="00311CD5" w:rsidRPr="00003BA5" w:rsidRDefault="00311CD5" w:rsidP="00501D53">
            <w:pPr>
              <w:pStyle w:val="ListItem"/>
              <w:spacing w:line="240" w:lineRule="auto"/>
              <w:contextualSpacing/>
            </w:pPr>
            <w:r w:rsidRPr="00003BA5">
              <w:t>apply self-understanding</w:t>
            </w:r>
            <w:r>
              <w:t xml:space="preserve"> and decision-making skills</w:t>
            </w:r>
            <w:r w:rsidRPr="00003BA5">
              <w:t xml:space="preserve"> </w:t>
            </w:r>
          </w:p>
          <w:p w14:paraId="70784BFA" w14:textId="77777777" w:rsidR="00311CD5" w:rsidRPr="00003BA5" w:rsidRDefault="00311CD5" w:rsidP="00501D53">
            <w:pPr>
              <w:pStyle w:val="ListItem"/>
              <w:spacing w:line="240" w:lineRule="auto"/>
              <w:contextualSpacing/>
            </w:pPr>
            <w:proofErr w:type="gramStart"/>
            <w:r w:rsidRPr="00003BA5">
              <w:t>apply</w:t>
            </w:r>
            <w:proofErr w:type="gramEnd"/>
            <w:r w:rsidRPr="00003BA5">
              <w:t xml:space="preserve"> communication </w:t>
            </w:r>
            <w:r>
              <w:t xml:space="preserve">and cooperation </w:t>
            </w:r>
            <w:r w:rsidRPr="00003BA5">
              <w:t>skills</w:t>
            </w:r>
            <w:r>
              <w:t>.</w:t>
            </w:r>
          </w:p>
          <w:p w14:paraId="5207B127" w14:textId="77777777" w:rsidR="00311CD5" w:rsidRPr="005E2E4F" w:rsidRDefault="00311CD5" w:rsidP="00501D53">
            <w:pPr>
              <w:spacing w:before="240" w:after="60" w:line="240" w:lineRule="auto"/>
              <w:contextualSpacing/>
              <w:rPr>
                <w:rFonts w:asciiTheme="majorHAnsi" w:hAnsiTheme="majorHAnsi"/>
                <w:b/>
                <w:bCs/>
                <w:color w:val="83C1C6"/>
                <w:szCs w:val="26"/>
              </w:rPr>
            </w:pPr>
            <w:r w:rsidRPr="005E2E4F">
              <w:rPr>
                <w:rFonts w:asciiTheme="majorHAnsi" w:hAnsiTheme="majorHAnsi"/>
                <w:b/>
                <w:bCs/>
                <w:color w:val="83C1C6"/>
                <w:szCs w:val="26"/>
              </w:rPr>
              <w:t>Outcome 4 – Health inquiry</w:t>
            </w:r>
          </w:p>
          <w:p w14:paraId="0C23FE69" w14:textId="77777777" w:rsidR="00311CD5" w:rsidRDefault="00311CD5" w:rsidP="00501D53">
            <w:pPr>
              <w:pStyle w:val="Paragraph"/>
              <w:spacing w:line="240" w:lineRule="auto"/>
              <w:contextualSpacing/>
            </w:pPr>
            <w:r w:rsidRPr="00A93F91">
              <w:t xml:space="preserve">Students </w:t>
            </w:r>
            <w:r w:rsidRPr="002B68E8">
              <w:t>use inquiry skills and processes to investigate and respond to health issues.</w:t>
            </w:r>
          </w:p>
          <w:p w14:paraId="5BE3C26E" w14:textId="77777777" w:rsidR="00311CD5" w:rsidRPr="00A93F91" w:rsidRDefault="00311CD5" w:rsidP="00501D53">
            <w:pPr>
              <w:pStyle w:val="Paragraph"/>
              <w:spacing w:line="240" w:lineRule="auto"/>
              <w:contextualSpacing/>
            </w:pPr>
            <w:r w:rsidRPr="00A93F91">
              <w:t>In achieving this outcome, students:</w:t>
            </w:r>
          </w:p>
          <w:p w14:paraId="4BA6F052" w14:textId="77777777" w:rsidR="00311CD5" w:rsidRPr="002B68E8" w:rsidRDefault="00311CD5" w:rsidP="00501D53">
            <w:pPr>
              <w:pStyle w:val="ListItem"/>
              <w:spacing w:line="240" w:lineRule="auto"/>
              <w:ind w:left="357" w:hanging="357"/>
              <w:contextualSpacing/>
            </w:pPr>
            <w:r w:rsidRPr="002B68E8">
              <w:t>plan a health inquiry to defi</w:t>
            </w:r>
            <w:r>
              <w:t>ne and research a health issue</w:t>
            </w:r>
          </w:p>
          <w:p w14:paraId="5E5E4504" w14:textId="77777777" w:rsidR="00311CD5" w:rsidRPr="002B68E8" w:rsidRDefault="00311CD5" w:rsidP="00501D53">
            <w:pPr>
              <w:pStyle w:val="ListItem"/>
              <w:spacing w:line="240" w:lineRule="auto"/>
              <w:contextualSpacing/>
            </w:pPr>
            <w:r w:rsidRPr="002B68E8">
              <w:t>use a range of inform</w:t>
            </w:r>
            <w:r>
              <w:t>ation to explore a health issue</w:t>
            </w:r>
          </w:p>
          <w:p w14:paraId="618A9260" w14:textId="77777777" w:rsidR="00311CD5" w:rsidRPr="002B68E8" w:rsidRDefault="00311CD5" w:rsidP="00501D53">
            <w:pPr>
              <w:pStyle w:val="ListItem"/>
              <w:spacing w:line="240" w:lineRule="auto"/>
              <w:contextualSpacing/>
            </w:pPr>
            <w:r w:rsidRPr="002B68E8">
              <w:t>interpret information to develop a r</w:t>
            </w:r>
            <w:r>
              <w:t>esponse to the health issue</w:t>
            </w:r>
          </w:p>
          <w:p w14:paraId="1C1E6A9B" w14:textId="77777777" w:rsidR="00311CD5" w:rsidRPr="002B68E8" w:rsidRDefault="00311CD5" w:rsidP="00311CD5">
            <w:pPr>
              <w:pStyle w:val="ListItem"/>
              <w:spacing w:line="240" w:lineRule="auto"/>
            </w:pPr>
            <w:proofErr w:type="gramStart"/>
            <w:r w:rsidRPr="002B68E8">
              <w:t>present</w:t>
            </w:r>
            <w:proofErr w:type="gramEnd"/>
            <w:r w:rsidRPr="002B68E8">
              <w:t xml:space="preserve"> findings and link the investigation to the response.</w:t>
            </w:r>
          </w:p>
          <w:p w14:paraId="79F29388" w14:textId="77777777" w:rsidR="00311CD5" w:rsidRPr="00D27B90" w:rsidRDefault="00311CD5" w:rsidP="00D27B90">
            <w:pPr>
              <w:spacing w:line="240" w:lineRule="auto"/>
              <w:ind w:right="-85"/>
              <w:jc w:val="both"/>
              <w:rPr>
                <w:rFonts w:ascii="Arial" w:hAnsi="Arial" w:cs="Arial"/>
                <w:color w:val="auto"/>
                <w:sz w:val="8"/>
                <w:szCs w:val="36"/>
              </w:rPr>
            </w:pPr>
          </w:p>
          <w:p w14:paraId="7353A592" w14:textId="08C892C3" w:rsidR="00311CD5" w:rsidRPr="00A93F91" w:rsidRDefault="00311CD5" w:rsidP="00311CD5">
            <w:pPr>
              <w:pStyle w:val="Heading1"/>
              <w:spacing w:before="240" w:line="240" w:lineRule="auto"/>
            </w:pPr>
            <w:proofErr w:type="spellStart"/>
            <w:r>
              <w:t>Organisation</w:t>
            </w:r>
            <w:proofErr w:type="spellEnd"/>
            <w:r>
              <w:t xml:space="preserve"> of content</w:t>
            </w:r>
          </w:p>
          <w:p w14:paraId="0746BACC" w14:textId="77777777" w:rsidR="00311CD5" w:rsidRPr="002B68E8" w:rsidRDefault="00311CD5" w:rsidP="00311CD5">
            <w:pPr>
              <w:pStyle w:val="Paragraph"/>
            </w:pPr>
            <w:bookmarkStart w:id="2" w:name="_Toc359503795"/>
            <w:bookmarkStart w:id="3" w:name="_Toc359505487"/>
            <w:r w:rsidRPr="002B68E8">
              <w:t>For each unit</w:t>
            </w:r>
            <w:r>
              <w:t>,</w:t>
            </w:r>
            <w:r w:rsidRPr="002B68E8">
              <w:t xml:space="preserve"> the content is organised as follows:</w:t>
            </w:r>
          </w:p>
          <w:tbl>
            <w:tblPr>
              <w:tblStyle w:val="TableGrid"/>
              <w:tblW w:w="0" w:type="auto"/>
              <w:tblInd w:w="38" w:type="dxa"/>
              <w:tblBorders>
                <w:top w:val="single" w:sz="8" w:space="0" w:color="909CE1" w:themeColor="accent4"/>
                <w:left w:val="single" w:sz="8" w:space="0" w:color="909CE1" w:themeColor="accent4"/>
                <w:bottom w:val="single" w:sz="8" w:space="0" w:color="909CE1" w:themeColor="accent4"/>
                <w:right w:val="single" w:sz="8" w:space="0" w:color="909CE1" w:themeColor="accent4"/>
                <w:insideH w:val="single" w:sz="8" w:space="0" w:color="909CE1" w:themeColor="accent4"/>
                <w:insideV w:val="single" w:sz="8" w:space="0" w:color="909CE1" w:themeColor="accent4"/>
              </w:tblBorders>
              <w:tblLook w:val="04A0" w:firstRow="1" w:lastRow="0" w:firstColumn="1" w:lastColumn="0" w:noHBand="0" w:noVBand="1"/>
            </w:tblPr>
            <w:tblGrid>
              <w:gridCol w:w="3095"/>
              <w:gridCol w:w="8015"/>
            </w:tblGrid>
            <w:tr w:rsidR="00311CD5" w:rsidRPr="003F4594" w14:paraId="10554C2E" w14:textId="77777777" w:rsidTr="00385F62">
              <w:trPr>
                <w:trHeight w:val="388"/>
              </w:trPr>
              <w:tc>
                <w:tcPr>
                  <w:tcW w:w="3095" w:type="dxa"/>
                  <w:tcBorders>
                    <w:right w:val="single" w:sz="8" w:space="0" w:color="FFFFFF" w:themeColor="background1"/>
                  </w:tcBorders>
                  <w:shd w:val="clear" w:color="auto" w:fill="61E5D8"/>
                  <w:vAlign w:val="center"/>
                </w:tcPr>
                <w:p w14:paraId="3F78D1BE" w14:textId="77777777" w:rsidR="00311CD5" w:rsidRPr="00452FE2" w:rsidRDefault="00311CD5" w:rsidP="00C95737">
                  <w:pPr>
                    <w:pStyle w:val="ListItem"/>
                    <w:numPr>
                      <w:ilvl w:val="0"/>
                      <w:numId w:val="0"/>
                    </w:numPr>
                    <w:spacing w:before="0"/>
                    <w:ind w:left="-38"/>
                    <w:rPr>
                      <w:b/>
                      <w:color w:val="FFFFFF" w:themeColor="background1"/>
                      <w:sz w:val="20"/>
                      <w:szCs w:val="20"/>
                    </w:rPr>
                  </w:pPr>
                  <w:r w:rsidRPr="00452FE2">
                    <w:rPr>
                      <w:b/>
                      <w:color w:val="FFFFFF" w:themeColor="background1"/>
                      <w:sz w:val="20"/>
                      <w:szCs w:val="20"/>
                    </w:rPr>
                    <w:t>Content organisers</w:t>
                  </w:r>
                </w:p>
              </w:tc>
              <w:tc>
                <w:tcPr>
                  <w:tcW w:w="8015" w:type="dxa"/>
                  <w:tcBorders>
                    <w:left w:val="single" w:sz="8" w:space="0" w:color="FFFFFF" w:themeColor="background1"/>
                    <w:bottom w:val="single" w:sz="8" w:space="0" w:color="909CE1" w:themeColor="accent4"/>
                  </w:tcBorders>
                  <w:shd w:val="clear" w:color="auto" w:fill="61E5D8"/>
                  <w:vAlign w:val="center"/>
                </w:tcPr>
                <w:p w14:paraId="19133141" w14:textId="77777777" w:rsidR="00311CD5" w:rsidRPr="00452FE2" w:rsidRDefault="00311CD5" w:rsidP="00C95737">
                  <w:pPr>
                    <w:pStyle w:val="ListItem"/>
                    <w:numPr>
                      <w:ilvl w:val="0"/>
                      <w:numId w:val="0"/>
                    </w:numPr>
                    <w:spacing w:before="0"/>
                    <w:ind w:left="360" w:hanging="360"/>
                    <w:rPr>
                      <w:b/>
                      <w:color w:val="FFFFFF" w:themeColor="background1"/>
                      <w:sz w:val="20"/>
                      <w:szCs w:val="20"/>
                    </w:rPr>
                  </w:pPr>
                  <w:r w:rsidRPr="00452FE2">
                    <w:rPr>
                      <w:b/>
                      <w:color w:val="FFFFFF" w:themeColor="background1"/>
                      <w:sz w:val="20"/>
                      <w:szCs w:val="20"/>
                    </w:rPr>
                    <w:t>Sub-organisers</w:t>
                  </w:r>
                </w:p>
              </w:tc>
            </w:tr>
            <w:tr w:rsidR="00311CD5" w:rsidRPr="003F4594" w14:paraId="6D59502B" w14:textId="77777777" w:rsidTr="00311CD5">
              <w:trPr>
                <w:trHeight w:val="313"/>
              </w:trPr>
              <w:tc>
                <w:tcPr>
                  <w:tcW w:w="3095" w:type="dxa"/>
                  <w:vMerge w:val="restart"/>
                </w:tcPr>
                <w:p w14:paraId="335831B7" w14:textId="77777777" w:rsidR="00311CD5" w:rsidRPr="00452FE2" w:rsidRDefault="00311CD5" w:rsidP="00C95737">
                  <w:pPr>
                    <w:pStyle w:val="ListItem"/>
                    <w:numPr>
                      <w:ilvl w:val="0"/>
                      <w:numId w:val="0"/>
                    </w:numPr>
                    <w:spacing w:before="40" w:after="40"/>
                    <w:ind w:left="-24"/>
                    <w:rPr>
                      <w:sz w:val="20"/>
                      <w:szCs w:val="20"/>
                    </w:rPr>
                  </w:pPr>
                  <w:r w:rsidRPr="00452FE2">
                    <w:rPr>
                      <w:sz w:val="20"/>
                      <w:szCs w:val="20"/>
                    </w:rPr>
                    <w:t>Health concepts</w:t>
                  </w:r>
                </w:p>
              </w:tc>
              <w:tc>
                <w:tcPr>
                  <w:tcW w:w="8015" w:type="dxa"/>
                  <w:tcBorders>
                    <w:bottom w:val="single" w:sz="8" w:space="0" w:color="909CE1" w:themeColor="accent4"/>
                  </w:tcBorders>
                </w:tcPr>
                <w:p w14:paraId="59780B60" w14:textId="77777777" w:rsidR="00311CD5" w:rsidRPr="00452FE2" w:rsidRDefault="00311CD5" w:rsidP="00C95737">
                  <w:pPr>
                    <w:pStyle w:val="ListItem"/>
                    <w:numPr>
                      <w:ilvl w:val="0"/>
                      <w:numId w:val="0"/>
                    </w:numPr>
                    <w:spacing w:before="40" w:after="40"/>
                    <w:ind w:left="360" w:hanging="360"/>
                    <w:rPr>
                      <w:sz w:val="20"/>
                      <w:szCs w:val="20"/>
                    </w:rPr>
                  </w:pPr>
                  <w:r w:rsidRPr="00452FE2">
                    <w:rPr>
                      <w:sz w:val="20"/>
                      <w:szCs w:val="20"/>
                    </w:rPr>
                    <w:t>Holistic health</w:t>
                  </w:r>
                </w:p>
              </w:tc>
            </w:tr>
            <w:tr w:rsidR="00311CD5" w:rsidRPr="003F4594" w14:paraId="7FCBC566" w14:textId="77777777" w:rsidTr="00311CD5">
              <w:trPr>
                <w:trHeight w:val="139"/>
              </w:trPr>
              <w:tc>
                <w:tcPr>
                  <w:tcW w:w="3095" w:type="dxa"/>
                  <w:vMerge/>
                </w:tcPr>
                <w:p w14:paraId="166569D9" w14:textId="77777777" w:rsidR="00311CD5" w:rsidRPr="00452FE2" w:rsidRDefault="00311CD5" w:rsidP="00C95737">
                  <w:pPr>
                    <w:pStyle w:val="ListItem"/>
                    <w:spacing w:before="40" w:after="40"/>
                    <w:ind w:left="-24" w:firstLine="0"/>
                    <w:rPr>
                      <w:sz w:val="20"/>
                      <w:szCs w:val="20"/>
                    </w:rPr>
                  </w:pPr>
                </w:p>
              </w:tc>
              <w:tc>
                <w:tcPr>
                  <w:tcW w:w="8015" w:type="dxa"/>
                  <w:tcBorders>
                    <w:top w:val="single" w:sz="8" w:space="0" w:color="909CE1" w:themeColor="accent4"/>
                    <w:bottom w:val="single" w:sz="8" w:space="0" w:color="909CE1" w:themeColor="accent4"/>
                  </w:tcBorders>
                </w:tcPr>
                <w:p w14:paraId="4B9A76C8" w14:textId="77777777" w:rsidR="00311CD5" w:rsidRPr="00452FE2" w:rsidRDefault="00311CD5" w:rsidP="00C95737">
                  <w:pPr>
                    <w:pStyle w:val="ListItem"/>
                    <w:numPr>
                      <w:ilvl w:val="0"/>
                      <w:numId w:val="0"/>
                    </w:numPr>
                    <w:spacing w:before="40" w:after="40"/>
                    <w:ind w:left="360" w:hanging="360"/>
                    <w:rPr>
                      <w:sz w:val="20"/>
                      <w:szCs w:val="20"/>
                    </w:rPr>
                  </w:pPr>
                  <w:r w:rsidRPr="00452FE2">
                    <w:rPr>
                      <w:sz w:val="20"/>
                      <w:szCs w:val="20"/>
                    </w:rPr>
                    <w:t>Principles, frameworks, models and theories</w:t>
                  </w:r>
                </w:p>
              </w:tc>
            </w:tr>
            <w:tr w:rsidR="00311CD5" w:rsidRPr="003F4594" w14:paraId="7BE62E85" w14:textId="77777777" w:rsidTr="00311CD5">
              <w:trPr>
                <w:trHeight w:val="139"/>
              </w:trPr>
              <w:tc>
                <w:tcPr>
                  <w:tcW w:w="3095" w:type="dxa"/>
                  <w:vMerge/>
                </w:tcPr>
                <w:p w14:paraId="4760C5BA" w14:textId="77777777" w:rsidR="00311CD5" w:rsidRPr="00452FE2" w:rsidRDefault="00311CD5" w:rsidP="00C95737">
                  <w:pPr>
                    <w:pStyle w:val="ListItem"/>
                    <w:spacing w:before="40" w:after="40"/>
                    <w:ind w:left="-24" w:firstLine="0"/>
                    <w:rPr>
                      <w:sz w:val="20"/>
                      <w:szCs w:val="20"/>
                    </w:rPr>
                  </w:pPr>
                </w:p>
              </w:tc>
              <w:tc>
                <w:tcPr>
                  <w:tcW w:w="8015" w:type="dxa"/>
                  <w:tcBorders>
                    <w:top w:val="single" w:sz="8" w:space="0" w:color="909CE1" w:themeColor="accent4"/>
                    <w:bottom w:val="single" w:sz="8" w:space="0" w:color="909CE1" w:themeColor="accent4"/>
                  </w:tcBorders>
                </w:tcPr>
                <w:p w14:paraId="668E4B28" w14:textId="77777777" w:rsidR="00311CD5" w:rsidRPr="00452FE2" w:rsidRDefault="00311CD5" w:rsidP="00C95737">
                  <w:pPr>
                    <w:pStyle w:val="ListItem"/>
                    <w:numPr>
                      <w:ilvl w:val="0"/>
                      <w:numId w:val="0"/>
                    </w:numPr>
                    <w:spacing w:before="40" w:after="40"/>
                    <w:ind w:left="360" w:hanging="360"/>
                    <w:rPr>
                      <w:sz w:val="20"/>
                      <w:szCs w:val="20"/>
                    </w:rPr>
                  </w:pPr>
                  <w:r w:rsidRPr="00452FE2">
                    <w:rPr>
                      <w:sz w:val="20"/>
                      <w:szCs w:val="20"/>
                    </w:rPr>
                    <w:t>Actions and strategies</w:t>
                  </w:r>
                </w:p>
              </w:tc>
            </w:tr>
            <w:tr w:rsidR="00311CD5" w:rsidRPr="003F4594" w14:paraId="365A96FB" w14:textId="77777777" w:rsidTr="00311CD5">
              <w:trPr>
                <w:trHeight w:val="139"/>
              </w:trPr>
              <w:tc>
                <w:tcPr>
                  <w:tcW w:w="3095" w:type="dxa"/>
                  <w:vMerge/>
                </w:tcPr>
                <w:p w14:paraId="4893A139" w14:textId="77777777" w:rsidR="00311CD5" w:rsidRPr="00452FE2" w:rsidRDefault="00311CD5" w:rsidP="00C95737">
                  <w:pPr>
                    <w:pStyle w:val="ListItem"/>
                    <w:spacing w:before="40" w:after="40"/>
                    <w:ind w:left="-24" w:firstLine="0"/>
                    <w:rPr>
                      <w:sz w:val="20"/>
                      <w:szCs w:val="20"/>
                    </w:rPr>
                  </w:pPr>
                </w:p>
              </w:tc>
              <w:tc>
                <w:tcPr>
                  <w:tcW w:w="8015" w:type="dxa"/>
                  <w:tcBorders>
                    <w:top w:val="single" w:sz="8" w:space="0" w:color="909CE1" w:themeColor="accent4"/>
                    <w:bottom w:val="single" w:sz="8" w:space="0" w:color="909CE1" w:themeColor="accent4"/>
                  </w:tcBorders>
                </w:tcPr>
                <w:p w14:paraId="629CD9C0" w14:textId="77777777" w:rsidR="00311CD5" w:rsidRPr="00452FE2" w:rsidRDefault="00311CD5" w:rsidP="00C95737">
                  <w:pPr>
                    <w:pStyle w:val="ListItem"/>
                    <w:numPr>
                      <w:ilvl w:val="0"/>
                      <w:numId w:val="0"/>
                    </w:numPr>
                    <w:spacing w:before="40" w:after="40"/>
                    <w:ind w:left="360" w:hanging="360"/>
                    <w:rPr>
                      <w:sz w:val="20"/>
                      <w:szCs w:val="20"/>
                    </w:rPr>
                  </w:pPr>
                  <w:r w:rsidRPr="00452FE2">
                    <w:rPr>
                      <w:sz w:val="20"/>
                      <w:szCs w:val="20"/>
                    </w:rPr>
                    <w:t>Consumer health</w:t>
                  </w:r>
                </w:p>
              </w:tc>
            </w:tr>
            <w:tr w:rsidR="00311CD5" w:rsidRPr="003F4594" w14:paraId="2750479F" w14:textId="77777777" w:rsidTr="00311CD5">
              <w:trPr>
                <w:trHeight w:val="313"/>
              </w:trPr>
              <w:tc>
                <w:tcPr>
                  <w:tcW w:w="3095" w:type="dxa"/>
                  <w:vMerge w:val="restart"/>
                </w:tcPr>
                <w:p w14:paraId="4C5EFB2B" w14:textId="77777777" w:rsidR="00311CD5" w:rsidRPr="00452FE2" w:rsidRDefault="00311CD5" w:rsidP="00C95737">
                  <w:pPr>
                    <w:pStyle w:val="ListItem"/>
                    <w:numPr>
                      <w:ilvl w:val="0"/>
                      <w:numId w:val="0"/>
                    </w:numPr>
                    <w:spacing w:before="40" w:after="40"/>
                    <w:ind w:left="-24"/>
                    <w:rPr>
                      <w:sz w:val="20"/>
                      <w:szCs w:val="20"/>
                    </w:rPr>
                  </w:pPr>
                  <w:r w:rsidRPr="00452FE2">
                    <w:rPr>
                      <w:sz w:val="20"/>
                      <w:szCs w:val="20"/>
                    </w:rPr>
                    <w:t>Attitudinal and environmental influences</w:t>
                  </w:r>
                </w:p>
              </w:tc>
              <w:tc>
                <w:tcPr>
                  <w:tcW w:w="8015" w:type="dxa"/>
                  <w:tcBorders>
                    <w:bottom w:val="single" w:sz="8" w:space="0" w:color="909CE1" w:themeColor="accent4"/>
                  </w:tcBorders>
                </w:tcPr>
                <w:p w14:paraId="72D66E3E" w14:textId="77777777" w:rsidR="00311CD5" w:rsidRPr="00452FE2" w:rsidRDefault="00311CD5" w:rsidP="00C95737">
                  <w:pPr>
                    <w:pStyle w:val="ListItem"/>
                    <w:numPr>
                      <w:ilvl w:val="0"/>
                      <w:numId w:val="0"/>
                    </w:numPr>
                    <w:spacing w:before="40" w:after="40"/>
                    <w:ind w:left="360" w:hanging="360"/>
                    <w:rPr>
                      <w:sz w:val="20"/>
                      <w:szCs w:val="20"/>
                    </w:rPr>
                  </w:pPr>
                  <w:r w:rsidRPr="00452FE2">
                    <w:rPr>
                      <w:sz w:val="20"/>
                      <w:szCs w:val="20"/>
                    </w:rPr>
                    <w:t>Beliefs, attitudes and values</w:t>
                  </w:r>
                </w:p>
              </w:tc>
            </w:tr>
            <w:tr w:rsidR="00311CD5" w:rsidRPr="003F4594" w14:paraId="7C510BC6" w14:textId="77777777" w:rsidTr="00311CD5">
              <w:trPr>
                <w:trHeight w:val="139"/>
              </w:trPr>
              <w:tc>
                <w:tcPr>
                  <w:tcW w:w="3095" w:type="dxa"/>
                  <w:vMerge/>
                </w:tcPr>
                <w:p w14:paraId="4DD8656B" w14:textId="77777777" w:rsidR="00311CD5" w:rsidRPr="00452FE2" w:rsidRDefault="00311CD5" w:rsidP="00C95737">
                  <w:pPr>
                    <w:pStyle w:val="ListItem"/>
                    <w:spacing w:before="40" w:after="40"/>
                    <w:ind w:left="-24" w:firstLine="0"/>
                    <w:rPr>
                      <w:sz w:val="20"/>
                      <w:szCs w:val="20"/>
                    </w:rPr>
                  </w:pPr>
                </w:p>
              </w:tc>
              <w:tc>
                <w:tcPr>
                  <w:tcW w:w="8015" w:type="dxa"/>
                  <w:tcBorders>
                    <w:top w:val="single" w:sz="8" w:space="0" w:color="909CE1" w:themeColor="accent4"/>
                    <w:bottom w:val="single" w:sz="8" w:space="0" w:color="909CE1" w:themeColor="accent4"/>
                  </w:tcBorders>
                </w:tcPr>
                <w:p w14:paraId="01B79EBB" w14:textId="77777777" w:rsidR="00311CD5" w:rsidRPr="00452FE2" w:rsidRDefault="00311CD5" w:rsidP="00C95737">
                  <w:pPr>
                    <w:pStyle w:val="ListItem"/>
                    <w:numPr>
                      <w:ilvl w:val="0"/>
                      <w:numId w:val="0"/>
                    </w:numPr>
                    <w:spacing w:before="40" w:after="40"/>
                    <w:ind w:left="360" w:hanging="360"/>
                    <w:rPr>
                      <w:sz w:val="20"/>
                      <w:szCs w:val="20"/>
                    </w:rPr>
                  </w:pPr>
                  <w:r w:rsidRPr="00452FE2">
                    <w:rPr>
                      <w:sz w:val="20"/>
                      <w:szCs w:val="20"/>
                    </w:rPr>
                    <w:t>Social and cultural norms</w:t>
                  </w:r>
                </w:p>
              </w:tc>
            </w:tr>
            <w:tr w:rsidR="00311CD5" w:rsidRPr="003F4594" w14:paraId="173323B2" w14:textId="77777777" w:rsidTr="00311CD5">
              <w:trPr>
                <w:trHeight w:val="313"/>
              </w:trPr>
              <w:tc>
                <w:tcPr>
                  <w:tcW w:w="3095" w:type="dxa"/>
                  <w:vMerge w:val="restart"/>
                </w:tcPr>
                <w:p w14:paraId="4C3DB2B4" w14:textId="77777777" w:rsidR="00311CD5" w:rsidRPr="00452FE2" w:rsidRDefault="00311CD5" w:rsidP="00C95737">
                  <w:pPr>
                    <w:pStyle w:val="ListItem"/>
                    <w:numPr>
                      <w:ilvl w:val="0"/>
                      <w:numId w:val="0"/>
                    </w:numPr>
                    <w:spacing w:before="40" w:after="40"/>
                    <w:ind w:left="-24"/>
                    <w:rPr>
                      <w:sz w:val="20"/>
                      <w:szCs w:val="20"/>
                    </w:rPr>
                  </w:pPr>
                  <w:r w:rsidRPr="00452FE2">
                    <w:rPr>
                      <w:sz w:val="20"/>
                      <w:szCs w:val="20"/>
                    </w:rPr>
                    <w:t>Skills and processes</w:t>
                  </w:r>
                </w:p>
              </w:tc>
              <w:tc>
                <w:tcPr>
                  <w:tcW w:w="8015" w:type="dxa"/>
                  <w:tcBorders>
                    <w:bottom w:val="single" w:sz="8" w:space="0" w:color="909CE1" w:themeColor="accent4"/>
                  </w:tcBorders>
                </w:tcPr>
                <w:p w14:paraId="75FD7309" w14:textId="77777777" w:rsidR="00311CD5" w:rsidRPr="00452FE2" w:rsidRDefault="00311CD5" w:rsidP="00C95737">
                  <w:pPr>
                    <w:pStyle w:val="ListItem"/>
                    <w:numPr>
                      <w:ilvl w:val="0"/>
                      <w:numId w:val="0"/>
                    </w:numPr>
                    <w:spacing w:before="40" w:after="40"/>
                    <w:ind w:left="360" w:hanging="360"/>
                    <w:rPr>
                      <w:sz w:val="20"/>
                      <w:szCs w:val="20"/>
                    </w:rPr>
                  </w:pPr>
                  <w:r w:rsidRPr="00452FE2">
                    <w:rPr>
                      <w:sz w:val="20"/>
                      <w:szCs w:val="20"/>
                    </w:rPr>
                    <w:t>Self-management skills</w:t>
                  </w:r>
                </w:p>
              </w:tc>
            </w:tr>
            <w:tr w:rsidR="00311CD5" w:rsidRPr="003F4594" w14:paraId="15A4B277" w14:textId="77777777" w:rsidTr="00311CD5">
              <w:trPr>
                <w:trHeight w:val="139"/>
              </w:trPr>
              <w:tc>
                <w:tcPr>
                  <w:tcW w:w="3095" w:type="dxa"/>
                  <w:vMerge/>
                </w:tcPr>
                <w:p w14:paraId="1FED2E38" w14:textId="77777777" w:rsidR="00311CD5" w:rsidRPr="00452FE2" w:rsidRDefault="00311CD5" w:rsidP="00C95737">
                  <w:pPr>
                    <w:pStyle w:val="ListItem"/>
                    <w:spacing w:before="40" w:after="40"/>
                    <w:rPr>
                      <w:sz w:val="20"/>
                      <w:szCs w:val="20"/>
                    </w:rPr>
                  </w:pPr>
                </w:p>
              </w:tc>
              <w:tc>
                <w:tcPr>
                  <w:tcW w:w="8015" w:type="dxa"/>
                  <w:tcBorders>
                    <w:top w:val="single" w:sz="8" w:space="0" w:color="909CE1" w:themeColor="accent4"/>
                    <w:bottom w:val="single" w:sz="8" w:space="0" w:color="909CE1" w:themeColor="accent4"/>
                  </w:tcBorders>
                </w:tcPr>
                <w:p w14:paraId="6912E9EA" w14:textId="77777777" w:rsidR="00311CD5" w:rsidRPr="00452FE2" w:rsidRDefault="00311CD5" w:rsidP="00C95737">
                  <w:pPr>
                    <w:pStyle w:val="ListItem"/>
                    <w:numPr>
                      <w:ilvl w:val="0"/>
                      <w:numId w:val="0"/>
                    </w:numPr>
                    <w:spacing w:before="40" w:after="40"/>
                    <w:rPr>
                      <w:sz w:val="20"/>
                      <w:szCs w:val="20"/>
                    </w:rPr>
                  </w:pPr>
                  <w:r w:rsidRPr="00452FE2">
                    <w:rPr>
                      <w:sz w:val="20"/>
                      <w:szCs w:val="20"/>
                    </w:rPr>
                    <w:t>Interpersonal skills</w:t>
                  </w:r>
                </w:p>
              </w:tc>
            </w:tr>
            <w:tr w:rsidR="00311CD5" w:rsidRPr="003F4594" w14:paraId="02595085" w14:textId="77777777" w:rsidTr="00311CD5">
              <w:trPr>
                <w:trHeight w:val="139"/>
              </w:trPr>
              <w:tc>
                <w:tcPr>
                  <w:tcW w:w="3095" w:type="dxa"/>
                  <w:vMerge/>
                </w:tcPr>
                <w:p w14:paraId="6A5F4DC1" w14:textId="77777777" w:rsidR="00311CD5" w:rsidRPr="00452FE2" w:rsidRDefault="00311CD5" w:rsidP="00C95737">
                  <w:pPr>
                    <w:pStyle w:val="ListItem"/>
                    <w:spacing w:before="40" w:after="40"/>
                    <w:rPr>
                      <w:sz w:val="20"/>
                      <w:szCs w:val="20"/>
                    </w:rPr>
                  </w:pPr>
                </w:p>
              </w:tc>
              <w:tc>
                <w:tcPr>
                  <w:tcW w:w="8015" w:type="dxa"/>
                  <w:tcBorders>
                    <w:top w:val="single" w:sz="8" w:space="0" w:color="909CE1" w:themeColor="accent4"/>
                  </w:tcBorders>
                </w:tcPr>
                <w:p w14:paraId="6536CCBD" w14:textId="77777777" w:rsidR="00311CD5" w:rsidRPr="00452FE2" w:rsidRDefault="00311CD5" w:rsidP="00C95737">
                  <w:pPr>
                    <w:pStyle w:val="ListItem"/>
                    <w:numPr>
                      <w:ilvl w:val="0"/>
                      <w:numId w:val="0"/>
                    </w:numPr>
                    <w:spacing w:before="40" w:after="40"/>
                    <w:rPr>
                      <w:sz w:val="20"/>
                      <w:szCs w:val="20"/>
                    </w:rPr>
                  </w:pPr>
                  <w:r w:rsidRPr="00452FE2">
                    <w:rPr>
                      <w:sz w:val="20"/>
                      <w:szCs w:val="20"/>
                    </w:rPr>
                    <w:t>Health inquiry</w:t>
                  </w:r>
                </w:p>
              </w:tc>
            </w:tr>
            <w:bookmarkEnd w:id="2"/>
            <w:bookmarkEnd w:id="3"/>
          </w:tbl>
          <w:p w14:paraId="3772BA56" w14:textId="77777777" w:rsidR="00311CD5" w:rsidRPr="00311CD5" w:rsidRDefault="00311CD5" w:rsidP="00787BBF">
            <w:pPr>
              <w:jc w:val="both"/>
              <w:rPr>
                <w:rFonts w:ascii="Arial" w:hAnsi="Arial" w:cs="Arial"/>
                <w:b/>
                <w:sz w:val="6"/>
                <w:szCs w:val="36"/>
              </w:rPr>
            </w:pPr>
          </w:p>
          <w:p w14:paraId="637106ED" w14:textId="2B122CF6" w:rsidR="00311CD5" w:rsidRPr="00A93F91" w:rsidRDefault="00311CD5" w:rsidP="00311CD5">
            <w:pPr>
              <w:pStyle w:val="Heading1"/>
              <w:spacing w:before="240" w:line="240" w:lineRule="auto"/>
            </w:pPr>
            <w:r>
              <w:t>Assessment</w:t>
            </w:r>
          </w:p>
          <w:p w14:paraId="5966773D" w14:textId="77777777" w:rsidR="00311CD5" w:rsidRPr="00A93F91" w:rsidRDefault="00311CD5" w:rsidP="00311CD5">
            <w:pPr>
              <w:spacing w:before="120"/>
            </w:pPr>
            <w:bookmarkStart w:id="4" w:name="_Toc347908210"/>
            <w:r w:rsidRPr="00A93F91">
              <w:t xml:space="preserve">The </w:t>
            </w:r>
            <w:r>
              <w:rPr>
                <w:rFonts w:eastAsiaTheme="minorHAnsi" w:cs="Calibri"/>
                <w:lang w:eastAsia="en-AU"/>
              </w:rPr>
              <w:t>Western Australian Certificate of Education (WACE)</w:t>
            </w:r>
            <w:r w:rsidRPr="00A93F91">
              <w:t xml:space="preserve"> Manual contains essential information on principles, policies and procedures for school-based assessment that needs to be read in conjunction with this syllabus.</w:t>
            </w:r>
          </w:p>
          <w:bookmarkEnd w:id="4"/>
          <w:p w14:paraId="7DDA742F" w14:textId="56404458" w:rsidR="00311CD5" w:rsidRPr="00311CD5" w:rsidRDefault="00311CD5" w:rsidP="00311CD5">
            <w:pPr>
              <w:spacing w:before="120"/>
              <w:rPr>
                <w:rFonts w:cs="Times New Roman"/>
              </w:rPr>
            </w:pPr>
            <w:r w:rsidRPr="00A93F91">
              <w:rPr>
                <w:rFonts w:cs="Times New Roman"/>
              </w:rPr>
              <w:t xml:space="preserve">Teachers design school-based assessment tasks to meet the needs of students. The table below provides details of the assessment types for </w:t>
            </w:r>
            <w:r>
              <w:rPr>
                <w:rFonts w:cs="Times New Roman"/>
              </w:rPr>
              <w:t xml:space="preserve">the Health Studies </w:t>
            </w:r>
            <w:r w:rsidRPr="00A93F91">
              <w:rPr>
                <w:rFonts w:cs="Times New Roman"/>
              </w:rPr>
              <w:t xml:space="preserve">ATAR Year 11 </w:t>
            </w:r>
            <w:r>
              <w:rPr>
                <w:rFonts w:cs="Times New Roman"/>
              </w:rPr>
              <w:t xml:space="preserve">syllabus </w:t>
            </w:r>
            <w:r w:rsidRPr="00A93F91">
              <w:rPr>
                <w:rFonts w:cs="Times New Roman"/>
              </w:rPr>
              <w:t>and the weighting for each assessment type.</w:t>
            </w:r>
          </w:p>
          <w:tbl>
            <w:tblPr>
              <w:tblStyle w:val="LightList-Accent4"/>
              <w:tblW w:w="11322" w:type="dxa"/>
              <w:tblLook w:val="00A0" w:firstRow="1" w:lastRow="0" w:firstColumn="1" w:lastColumn="0" w:noHBand="0" w:noVBand="0"/>
            </w:tblPr>
            <w:tblGrid>
              <w:gridCol w:w="9374"/>
              <w:gridCol w:w="1948"/>
            </w:tblGrid>
            <w:tr w:rsidR="00311CD5" w:rsidRPr="00A93F91" w14:paraId="538E06BF" w14:textId="77777777" w:rsidTr="00385F62">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9374" w:type="dxa"/>
                  <w:tcBorders>
                    <w:top w:val="single" w:sz="8" w:space="0" w:color="909CE1" w:themeColor="accent4"/>
                    <w:bottom w:val="single" w:sz="8" w:space="0" w:color="909CE1" w:themeColor="accent4"/>
                    <w:right w:val="single" w:sz="8" w:space="0" w:color="FFFFFF" w:themeColor="background1"/>
                  </w:tcBorders>
                  <w:shd w:val="clear" w:color="auto" w:fill="61E5D8"/>
                </w:tcPr>
                <w:p w14:paraId="1837C003" w14:textId="77777777" w:rsidR="00311CD5" w:rsidRPr="00A93F91" w:rsidRDefault="00311CD5" w:rsidP="00C95737">
                  <w:pPr>
                    <w:spacing w:before="0" w:after="0"/>
                    <w:rPr>
                      <w:rFonts w:ascii="Calibri" w:hAnsi="Calibri"/>
                    </w:rPr>
                  </w:pPr>
                  <w:r w:rsidRPr="00A93F91">
                    <w:rPr>
                      <w:rFonts w:ascii="Calibri" w:hAnsi="Calibri"/>
                    </w:rPr>
                    <w:t>Type of assessment</w:t>
                  </w:r>
                </w:p>
              </w:tc>
              <w:tc>
                <w:tcPr>
                  <w:cnfStyle w:val="000010000000" w:firstRow="0" w:lastRow="0" w:firstColumn="0" w:lastColumn="0" w:oddVBand="1" w:evenVBand="0" w:oddHBand="0" w:evenHBand="0" w:firstRowFirstColumn="0" w:firstRowLastColumn="0" w:lastRowFirstColumn="0" w:lastRowLastColumn="0"/>
                  <w:tcW w:w="1948" w:type="dxa"/>
                  <w:tcBorders>
                    <w:left w:val="single" w:sz="8" w:space="0" w:color="FFFFFF" w:themeColor="background1"/>
                    <w:bottom w:val="single" w:sz="8" w:space="0" w:color="909CE1" w:themeColor="accent4"/>
                  </w:tcBorders>
                  <w:shd w:val="clear" w:color="auto" w:fill="61E5D8"/>
                </w:tcPr>
                <w:p w14:paraId="2DCE0477" w14:textId="77777777" w:rsidR="00311CD5" w:rsidRPr="00A93F91" w:rsidRDefault="00311CD5" w:rsidP="00C95737">
                  <w:pPr>
                    <w:spacing w:before="0" w:after="0"/>
                    <w:jc w:val="center"/>
                    <w:rPr>
                      <w:rFonts w:ascii="Calibri" w:hAnsi="Calibri"/>
                    </w:rPr>
                  </w:pPr>
                  <w:r w:rsidRPr="00A93F91">
                    <w:rPr>
                      <w:rFonts w:ascii="Calibri" w:hAnsi="Calibri"/>
                    </w:rPr>
                    <w:t>Weighting</w:t>
                  </w:r>
                </w:p>
              </w:tc>
            </w:tr>
            <w:tr w:rsidR="00311CD5" w:rsidRPr="00A93F91" w14:paraId="1AF0DA09" w14:textId="77777777" w:rsidTr="00311CD5">
              <w:trPr>
                <w:cnfStyle w:val="000000100000" w:firstRow="0" w:lastRow="0" w:firstColumn="0" w:lastColumn="0" w:oddVBand="0" w:evenVBand="0" w:oddHBand="1"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9374" w:type="dxa"/>
                  <w:vAlign w:val="top"/>
                </w:tcPr>
                <w:p w14:paraId="0AA5AC1A" w14:textId="77777777" w:rsidR="00311CD5" w:rsidRPr="00F12E12" w:rsidRDefault="00311CD5" w:rsidP="00C95737">
                  <w:pPr>
                    <w:jc w:val="left"/>
                    <w:rPr>
                      <w:rFonts w:ascii="Calibri" w:hAnsi="Calibri" w:cstheme="minorHAnsi"/>
                    </w:rPr>
                  </w:pPr>
                  <w:r w:rsidRPr="00F12E12">
                    <w:rPr>
                      <w:rFonts w:ascii="Calibri" w:hAnsi="Calibri" w:cstheme="minorHAnsi"/>
                    </w:rPr>
                    <w:t>Inquiry</w:t>
                  </w:r>
                </w:p>
                <w:p w14:paraId="10C80557" w14:textId="77777777" w:rsidR="00311CD5" w:rsidRPr="005934D0" w:rsidRDefault="00311CD5" w:rsidP="00C95737">
                  <w:pPr>
                    <w:jc w:val="left"/>
                    <w:rPr>
                      <w:rFonts w:ascii="Calibri" w:hAnsi="Calibri"/>
                      <w:b w:val="0"/>
                    </w:rPr>
                  </w:pPr>
                  <w:r w:rsidRPr="005934D0">
                    <w:rPr>
                      <w:rFonts w:ascii="Calibri" w:hAnsi="Calibri"/>
                      <w:b w:val="0"/>
                    </w:rPr>
                    <w:t>Students plan, conduct and communicate the findings of a health inquiry.</w:t>
                  </w:r>
                </w:p>
                <w:p w14:paraId="64818E4E" w14:textId="77777777" w:rsidR="00311CD5" w:rsidRPr="00F12E12" w:rsidRDefault="00311CD5" w:rsidP="00C95737">
                  <w:pPr>
                    <w:jc w:val="left"/>
                    <w:rPr>
                      <w:rFonts w:ascii="Calibri" w:hAnsi="Calibri"/>
                      <w:b w:val="0"/>
                      <w:i/>
                    </w:rPr>
                  </w:pPr>
                  <w:r w:rsidRPr="005934D0">
                    <w:rPr>
                      <w:rFonts w:ascii="Calibri" w:hAnsi="Calibri"/>
                      <w:b w:val="0"/>
                    </w:rPr>
                    <w:t xml:space="preserve">Evidence can include: </w:t>
                  </w:r>
                  <w:r>
                    <w:rPr>
                      <w:rFonts w:ascii="Calibri" w:hAnsi="Calibri"/>
                      <w:b w:val="0"/>
                    </w:rPr>
                    <w:t xml:space="preserve">oral and/or written </w:t>
                  </w:r>
                  <w:r w:rsidRPr="005934D0">
                    <w:rPr>
                      <w:rFonts w:ascii="Calibri" w:hAnsi="Calibri"/>
                      <w:b w:val="0"/>
                    </w:rPr>
                    <w:t xml:space="preserve">reports, posters </w:t>
                  </w:r>
                  <w:r>
                    <w:rPr>
                      <w:rFonts w:ascii="Calibri" w:hAnsi="Calibri"/>
                      <w:b w:val="0"/>
                    </w:rPr>
                    <w:t>and/</w:t>
                  </w:r>
                  <w:r w:rsidRPr="005934D0">
                    <w:rPr>
                      <w:rFonts w:ascii="Calibri" w:hAnsi="Calibri"/>
                      <w:b w:val="0"/>
                    </w:rPr>
                    <w:t xml:space="preserve">or wall charts, websites, PowerPoint presentations, debates, articles for publication, </w:t>
                  </w:r>
                  <w:r>
                    <w:rPr>
                      <w:rFonts w:ascii="Calibri" w:hAnsi="Calibri"/>
                      <w:b w:val="0"/>
                    </w:rPr>
                    <w:t>and/</w:t>
                  </w:r>
                  <w:r w:rsidRPr="005934D0">
                    <w:rPr>
                      <w:rFonts w:ascii="Calibri" w:hAnsi="Calibri"/>
                      <w:b w:val="0"/>
                    </w:rPr>
                    <w:t>or any combination of these.</w:t>
                  </w:r>
                </w:p>
              </w:tc>
              <w:tc>
                <w:tcPr>
                  <w:cnfStyle w:val="000010000000" w:firstRow="0" w:lastRow="0" w:firstColumn="0" w:lastColumn="0" w:oddVBand="1" w:evenVBand="0" w:oddHBand="0" w:evenHBand="0" w:firstRowFirstColumn="0" w:firstRowLastColumn="0" w:lastRowFirstColumn="0" w:lastRowLastColumn="0"/>
                  <w:tcW w:w="1948" w:type="dxa"/>
                </w:tcPr>
                <w:p w14:paraId="593D2CE9" w14:textId="77777777" w:rsidR="00311CD5" w:rsidRPr="00A93F91" w:rsidRDefault="00311CD5" w:rsidP="00C95737">
                  <w:pPr>
                    <w:jc w:val="center"/>
                    <w:rPr>
                      <w:rFonts w:ascii="Calibri" w:hAnsi="Calibri"/>
                    </w:rPr>
                  </w:pPr>
                  <w:r>
                    <w:rPr>
                      <w:rFonts w:ascii="Calibri" w:hAnsi="Calibri"/>
                    </w:rPr>
                    <w:t>20%</w:t>
                  </w:r>
                </w:p>
              </w:tc>
            </w:tr>
            <w:tr w:rsidR="00311CD5" w:rsidRPr="00A93F91" w14:paraId="5C1856E5" w14:textId="77777777" w:rsidTr="00311CD5">
              <w:trPr>
                <w:cnfStyle w:val="000000010000" w:firstRow="0" w:lastRow="0" w:firstColumn="0" w:lastColumn="0" w:oddVBand="0" w:evenVBand="0" w:oddHBand="0" w:evenHBand="1" w:firstRowFirstColumn="0" w:firstRowLastColumn="0" w:lastRowFirstColumn="0" w:lastRowLastColumn="0"/>
                <w:trHeight w:val="1357"/>
              </w:trPr>
              <w:tc>
                <w:tcPr>
                  <w:cnfStyle w:val="001000000000" w:firstRow="0" w:lastRow="0" w:firstColumn="1" w:lastColumn="0" w:oddVBand="0" w:evenVBand="0" w:oddHBand="0" w:evenHBand="0" w:firstRowFirstColumn="0" w:firstRowLastColumn="0" w:lastRowFirstColumn="0" w:lastRowLastColumn="0"/>
                  <w:tcW w:w="9374" w:type="dxa"/>
                  <w:vAlign w:val="top"/>
                </w:tcPr>
                <w:p w14:paraId="24E95A9F" w14:textId="77777777" w:rsidR="00311CD5" w:rsidRPr="00F12E12" w:rsidRDefault="00311CD5" w:rsidP="00C95737">
                  <w:pPr>
                    <w:jc w:val="left"/>
                    <w:rPr>
                      <w:rFonts w:ascii="Calibri" w:hAnsi="Calibri" w:cstheme="minorHAnsi"/>
                      <w:szCs w:val="18"/>
                    </w:rPr>
                  </w:pPr>
                  <w:r w:rsidRPr="00F12E12">
                    <w:rPr>
                      <w:rFonts w:ascii="Calibri" w:hAnsi="Calibri" w:cstheme="minorHAnsi"/>
                      <w:szCs w:val="18"/>
                    </w:rPr>
                    <w:t>Project</w:t>
                  </w:r>
                </w:p>
                <w:p w14:paraId="274646F3" w14:textId="77777777" w:rsidR="00311CD5" w:rsidRPr="005934D0" w:rsidRDefault="00311CD5" w:rsidP="00C95737">
                  <w:pPr>
                    <w:jc w:val="left"/>
                    <w:rPr>
                      <w:rFonts w:ascii="Calibri" w:hAnsi="Calibri"/>
                      <w:b w:val="0"/>
                    </w:rPr>
                  </w:pPr>
                  <w:r w:rsidRPr="005934D0">
                    <w:rPr>
                      <w:rFonts w:ascii="Calibri" w:hAnsi="Calibri"/>
                      <w:b w:val="0"/>
                    </w:rPr>
                    <w:t>Students explore ideas and manage the components of the task.</w:t>
                  </w:r>
                </w:p>
                <w:p w14:paraId="4E1CB32A" w14:textId="77777777" w:rsidR="00311CD5" w:rsidRPr="00A93F91" w:rsidRDefault="00311CD5" w:rsidP="00C95737">
                  <w:pPr>
                    <w:jc w:val="left"/>
                    <w:rPr>
                      <w:rFonts w:ascii="Calibri" w:hAnsi="Calibri"/>
                      <w:b w:val="0"/>
                      <w:i/>
                    </w:rPr>
                  </w:pPr>
                  <w:r w:rsidRPr="005934D0">
                    <w:rPr>
                      <w:rFonts w:ascii="Calibri" w:hAnsi="Calibri"/>
                      <w:b w:val="0"/>
                    </w:rPr>
                    <w:t xml:space="preserve">Evidence can include: reports, displays, health fairs/expos, demonstrations, campaigns, merchandise (production or design), pamphlets, brochures, fact sheets, newsletters, web pages </w:t>
                  </w:r>
                  <w:r>
                    <w:rPr>
                      <w:rFonts w:ascii="Calibri" w:hAnsi="Calibri"/>
                      <w:b w:val="0"/>
                    </w:rPr>
                    <w:t>and/</w:t>
                  </w:r>
                  <w:r w:rsidRPr="005934D0">
                    <w:rPr>
                      <w:rFonts w:ascii="Calibri" w:hAnsi="Calibri"/>
                      <w:b w:val="0"/>
                    </w:rPr>
                    <w:t>or any combination of these.</w:t>
                  </w:r>
                </w:p>
              </w:tc>
              <w:tc>
                <w:tcPr>
                  <w:cnfStyle w:val="000010000000" w:firstRow="0" w:lastRow="0" w:firstColumn="0" w:lastColumn="0" w:oddVBand="1" w:evenVBand="0" w:oddHBand="0" w:evenHBand="0" w:firstRowFirstColumn="0" w:firstRowLastColumn="0" w:lastRowFirstColumn="0" w:lastRowLastColumn="0"/>
                  <w:tcW w:w="1948" w:type="dxa"/>
                </w:tcPr>
                <w:p w14:paraId="3E1238C3" w14:textId="77777777" w:rsidR="00311CD5" w:rsidRPr="00A93F91" w:rsidRDefault="00311CD5" w:rsidP="00C95737">
                  <w:pPr>
                    <w:jc w:val="center"/>
                    <w:rPr>
                      <w:rFonts w:ascii="Calibri" w:hAnsi="Calibri"/>
                    </w:rPr>
                  </w:pPr>
                  <w:r>
                    <w:rPr>
                      <w:rFonts w:ascii="Calibri" w:hAnsi="Calibri"/>
                    </w:rPr>
                    <w:t>30%</w:t>
                  </w:r>
                </w:p>
              </w:tc>
            </w:tr>
            <w:tr w:rsidR="00311CD5" w:rsidRPr="00A93F91" w14:paraId="151D80CB" w14:textId="77777777" w:rsidTr="00311CD5">
              <w:trPr>
                <w:cnfStyle w:val="000000100000" w:firstRow="0" w:lastRow="0" w:firstColumn="0" w:lastColumn="0" w:oddVBand="0" w:evenVBand="0" w:oddHBand="1" w:evenHBand="0" w:firstRowFirstColumn="0" w:firstRowLastColumn="0" w:lastRowFirstColumn="0" w:lastRowLastColumn="0"/>
                <w:trHeight w:val="1357"/>
              </w:trPr>
              <w:tc>
                <w:tcPr>
                  <w:cnfStyle w:val="001000000000" w:firstRow="0" w:lastRow="0" w:firstColumn="1" w:lastColumn="0" w:oddVBand="0" w:evenVBand="0" w:oddHBand="0" w:evenHBand="0" w:firstRowFirstColumn="0" w:firstRowLastColumn="0" w:lastRowFirstColumn="0" w:lastRowLastColumn="0"/>
                  <w:tcW w:w="9374" w:type="dxa"/>
                  <w:vAlign w:val="top"/>
                </w:tcPr>
                <w:p w14:paraId="2CCA8907" w14:textId="77777777" w:rsidR="00311CD5" w:rsidRPr="00F12E12" w:rsidRDefault="00311CD5" w:rsidP="00C95737">
                  <w:pPr>
                    <w:jc w:val="left"/>
                    <w:rPr>
                      <w:rFonts w:ascii="Calibri" w:hAnsi="Calibri" w:cstheme="minorHAnsi"/>
                    </w:rPr>
                  </w:pPr>
                  <w:r w:rsidRPr="00F12E12">
                    <w:rPr>
                      <w:rFonts w:ascii="Calibri" w:hAnsi="Calibri" w:cstheme="minorHAnsi"/>
                    </w:rPr>
                    <w:t>Response</w:t>
                  </w:r>
                </w:p>
                <w:p w14:paraId="70F7925A" w14:textId="77777777" w:rsidR="00311CD5" w:rsidRPr="005934D0" w:rsidRDefault="00311CD5" w:rsidP="00C95737">
                  <w:pPr>
                    <w:jc w:val="left"/>
                    <w:rPr>
                      <w:rFonts w:ascii="Calibri" w:hAnsi="Calibri"/>
                      <w:b w:val="0"/>
                    </w:rPr>
                  </w:pPr>
                  <w:r w:rsidRPr="005934D0">
                    <w:rPr>
                      <w:rFonts w:ascii="Calibri" w:hAnsi="Calibri"/>
                      <w:b w:val="0"/>
                    </w:rPr>
                    <w:t xml:space="preserve">Students apply knowledge and skills </w:t>
                  </w:r>
                  <w:r>
                    <w:rPr>
                      <w:rFonts w:ascii="Calibri" w:hAnsi="Calibri"/>
                      <w:b w:val="0"/>
                    </w:rPr>
                    <w:t>to analyse and respond to stimuli or prompts that can</w:t>
                  </w:r>
                  <w:r w:rsidRPr="005934D0">
                    <w:rPr>
                      <w:rFonts w:ascii="Calibri" w:hAnsi="Calibri"/>
                      <w:b w:val="0"/>
                    </w:rPr>
                    <w:t xml:space="preserve"> include</w:t>
                  </w:r>
                  <w:r>
                    <w:rPr>
                      <w:rFonts w:ascii="Calibri" w:hAnsi="Calibri"/>
                      <w:b w:val="0"/>
                    </w:rPr>
                    <w:t>:</w:t>
                  </w:r>
                  <w:r w:rsidRPr="005934D0">
                    <w:rPr>
                      <w:rFonts w:ascii="Calibri" w:hAnsi="Calibri"/>
                      <w:b w:val="0"/>
                    </w:rPr>
                    <w:t xml:space="preserve"> scenarios, diagrams,</w:t>
                  </w:r>
                  <w:r>
                    <w:rPr>
                      <w:rFonts w:ascii="Calibri" w:hAnsi="Calibri"/>
                      <w:b w:val="0"/>
                    </w:rPr>
                    <w:t xml:space="preserve"> graphs, tables, media excerpts/</w:t>
                  </w:r>
                  <w:r w:rsidRPr="005934D0">
                    <w:rPr>
                      <w:rFonts w:ascii="Calibri" w:hAnsi="Calibri"/>
                      <w:b w:val="0"/>
                    </w:rPr>
                    <w:t>scripts</w:t>
                  </w:r>
                  <w:r>
                    <w:rPr>
                      <w:rFonts w:ascii="Calibri" w:hAnsi="Calibri"/>
                      <w:b w:val="0"/>
                    </w:rPr>
                    <w:t>,</w:t>
                  </w:r>
                  <w:r w:rsidRPr="005934D0">
                    <w:rPr>
                      <w:rFonts w:ascii="Calibri" w:hAnsi="Calibri"/>
                      <w:b w:val="0"/>
                    </w:rPr>
                    <w:t xml:space="preserve"> photo</w:t>
                  </w:r>
                  <w:r>
                    <w:rPr>
                      <w:rFonts w:ascii="Calibri" w:hAnsi="Calibri"/>
                      <w:b w:val="0"/>
                    </w:rPr>
                    <w:t>s</w:t>
                  </w:r>
                  <w:r w:rsidRPr="005934D0">
                    <w:rPr>
                      <w:rFonts w:ascii="Calibri" w:hAnsi="Calibri"/>
                      <w:b w:val="0"/>
                    </w:rPr>
                    <w:t xml:space="preserve"> </w:t>
                  </w:r>
                  <w:r>
                    <w:rPr>
                      <w:rFonts w:ascii="Calibri" w:hAnsi="Calibri"/>
                      <w:b w:val="0"/>
                    </w:rPr>
                    <w:t>and/</w:t>
                  </w:r>
                  <w:r w:rsidRPr="005934D0">
                    <w:rPr>
                      <w:rFonts w:ascii="Calibri" w:hAnsi="Calibri"/>
                      <w:b w:val="0"/>
                    </w:rPr>
                    <w:t xml:space="preserve">or health promotion resources. </w:t>
                  </w:r>
                </w:p>
                <w:p w14:paraId="64B68B77" w14:textId="77777777" w:rsidR="00311CD5" w:rsidRPr="00A93F91" w:rsidRDefault="00311CD5" w:rsidP="00C95737">
                  <w:pPr>
                    <w:jc w:val="left"/>
                    <w:rPr>
                      <w:rFonts w:ascii="Calibri" w:hAnsi="Calibri"/>
                      <w:b w:val="0"/>
                      <w:i/>
                    </w:rPr>
                  </w:pPr>
                  <w:r w:rsidRPr="005934D0">
                    <w:rPr>
                      <w:rFonts w:ascii="Calibri" w:hAnsi="Calibri"/>
                      <w:b w:val="0"/>
                    </w:rPr>
                    <w:t xml:space="preserve">Evidence can include: tests, in-class essays </w:t>
                  </w:r>
                  <w:r>
                    <w:rPr>
                      <w:rFonts w:ascii="Calibri" w:hAnsi="Calibri"/>
                      <w:b w:val="0"/>
                    </w:rPr>
                    <w:t>and/</w:t>
                  </w:r>
                  <w:r w:rsidRPr="005934D0">
                    <w:rPr>
                      <w:rFonts w:ascii="Calibri" w:hAnsi="Calibri"/>
                      <w:b w:val="0"/>
                    </w:rPr>
                    <w:t>or responses to a specific stimulus.</w:t>
                  </w:r>
                </w:p>
              </w:tc>
              <w:tc>
                <w:tcPr>
                  <w:cnfStyle w:val="000010000000" w:firstRow="0" w:lastRow="0" w:firstColumn="0" w:lastColumn="0" w:oddVBand="1" w:evenVBand="0" w:oddHBand="0" w:evenHBand="0" w:firstRowFirstColumn="0" w:firstRowLastColumn="0" w:lastRowFirstColumn="0" w:lastRowLastColumn="0"/>
                  <w:tcW w:w="1948" w:type="dxa"/>
                </w:tcPr>
                <w:p w14:paraId="4A114F56" w14:textId="77777777" w:rsidR="00311CD5" w:rsidRPr="00A93F91" w:rsidRDefault="00311CD5" w:rsidP="00C95737">
                  <w:pPr>
                    <w:jc w:val="center"/>
                    <w:rPr>
                      <w:rFonts w:ascii="Calibri" w:hAnsi="Calibri"/>
                    </w:rPr>
                  </w:pPr>
                  <w:r>
                    <w:rPr>
                      <w:rFonts w:ascii="Calibri" w:hAnsi="Calibri"/>
                    </w:rPr>
                    <w:t>20%</w:t>
                  </w:r>
                </w:p>
              </w:tc>
            </w:tr>
            <w:tr w:rsidR="00311CD5" w:rsidRPr="00A93F91" w14:paraId="00B0DE22" w14:textId="77777777" w:rsidTr="00311CD5">
              <w:trPr>
                <w:cnfStyle w:val="000000010000" w:firstRow="0" w:lastRow="0" w:firstColumn="0" w:lastColumn="0" w:oddVBand="0" w:evenVBand="0" w:oddHBand="0" w:evenHBand="1"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9374" w:type="dxa"/>
                  <w:tcBorders>
                    <w:bottom w:val="single" w:sz="8" w:space="0" w:color="909CE1" w:themeColor="accent4"/>
                  </w:tcBorders>
                  <w:vAlign w:val="top"/>
                </w:tcPr>
                <w:p w14:paraId="27E2AA76" w14:textId="77777777" w:rsidR="00311CD5" w:rsidRPr="00A93F91" w:rsidRDefault="00311CD5" w:rsidP="00C95737">
                  <w:pPr>
                    <w:jc w:val="left"/>
                    <w:rPr>
                      <w:rFonts w:ascii="Calibri" w:hAnsi="Calibri"/>
                      <w:b w:val="0"/>
                    </w:rPr>
                  </w:pPr>
                  <w:r w:rsidRPr="00A93F91">
                    <w:rPr>
                      <w:rFonts w:ascii="Calibri" w:hAnsi="Calibri"/>
                    </w:rPr>
                    <w:t>Examination</w:t>
                  </w:r>
                </w:p>
                <w:p w14:paraId="3DB24BFB" w14:textId="77777777" w:rsidR="00311CD5" w:rsidRPr="00A93F91" w:rsidRDefault="00311CD5" w:rsidP="00C95737">
                  <w:pPr>
                    <w:jc w:val="left"/>
                    <w:rPr>
                      <w:rFonts w:ascii="Calibri" w:hAnsi="Calibri"/>
                      <w:b w:val="0"/>
                    </w:rPr>
                  </w:pPr>
                  <w:r w:rsidRPr="00A93F91">
                    <w:rPr>
                      <w:rFonts w:ascii="Calibri" w:hAnsi="Calibri"/>
                      <w:b w:val="0"/>
                    </w:rPr>
                    <w:t xml:space="preserve">Typically conducted at the end of each semester and/or unit. In preparation for Unit 3 and Unit 4, the examination should reflect the examination design brief included in the ATAR Year 12 syllabus for this </w:t>
                  </w:r>
                  <w:r>
                    <w:rPr>
                      <w:rFonts w:ascii="Calibri" w:hAnsi="Calibri"/>
                      <w:b w:val="0"/>
                    </w:rPr>
                    <w:t>course</w:t>
                  </w:r>
                  <w:r w:rsidRPr="00A93F91">
                    <w:rPr>
                      <w:rFonts w:ascii="Calibri" w:hAnsi="Calibri"/>
                      <w:b w:val="0"/>
                    </w:rPr>
                    <w:t xml:space="preserve">. </w:t>
                  </w:r>
                </w:p>
              </w:tc>
              <w:tc>
                <w:tcPr>
                  <w:cnfStyle w:val="000010000000" w:firstRow="0" w:lastRow="0" w:firstColumn="0" w:lastColumn="0" w:oddVBand="1" w:evenVBand="0" w:oddHBand="0" w:evenHBand="0" w:firstRowFirstColumn="0" w:firstRowLastColumn="0" w:lastRowFirstColumn="0" w:lastRowLastColumn="0"/>
                  <w:tcW w:w="1948" w:type="dxa"/>
                </w:tcPr>
                <w:p w14:paraId="7C19B139" w14:textId="77777777" w:rsidR="00311CD5" w:rsidRPr="00A93F91" w:rsidRDefault="00311CD5" w:rsidP="00C95737">
                  <w:pPr>
                    <w:jc w:val="center"/>
                    <w:rPr>
                      <w:rFonts w:ascii="Calibri" w:hAnsi="Calibri"/>
                    </w:rPr>
                  </w:pPr>
                  <w:r>
                    <w:rPr>
                      <w:rFonts w:ascii="Calibri" w:hAnsi="Calibri"/>
                    </w:rPr>
                    <w:t>30%</w:t>
                  </w:r>
                </w:p>
              </w:tc>
            </w:tr>
          </w:tbl>
          <w:p w14:paraId="4FCB8C3C" w14:textId="37D3F182" w:rsidR="00311CD5" w:rsidRPr="008C6C53" w:rsidRDefault="00311CD5" w:rsidP="00140AD7">
            <w:pPr>
              <w:spacing w:after="0" w:line="240" w:lineRule="auto"/>
              <w:ind w:right="-85"/>
              <w:jc w:val="both"/>
              <w:rPr>
                <w:rFonts w:ascii="Arial" w:hAnsi="Arial" w:cs="Arial"/>
                <w:color w:val="auto"/>
                <w:szCs w:val="20"/>
              </w:rPr>
            </w:pPr>
          </w:p>
        </w:tc>
      </w:tr>
    </w:tbl>
    <w:p w14:paraId="7E28389F" w14:textId="77777777" w:rsidR="00140AD7" w:rsidRDefault="00140AD7" w:rsidP="00AB28C0">
      <w:pPr>
        <w:pStyle w:val="csbullet"/>
        <w:numPr>
          <w:ilvl w:val="0"/>
          <w:numId w:val="0"/>
        </w:numPr>
        <w:spacing w:before="0" w:after="0" w:line="240" w:lineRule="auto"/>
        <w:ind w:right="-85"/>
        <w:jc w:val="both"/>
        <w:rPr>
          <w:rFonts w:ascii="Arial" w:hAnsi="Arial" w:cs="Arial"/>
          <w:b/>
          <w:sz w:val="24"/>
          <w:szCs w:val="28"/>
          <w:u w:val="single"/>
        </w:rPr>
        <w:sectPr w:rsidR="00140AD7" w:rsidSect="00385F62">
          <w:footerReference w:type="even" r:id="rId8"/>
          <w:footerReference w:type="default" r:id="rId9"/>
          <w:pgSz w:w="12240" w:h="15840" w:code="1"/>
          <w:pgMar w:top="426" w:right="576" w:bottom="709" w:left="576" w:header="576" w:footer="272" w:gutter="0"/>
          <w:pgNumType w:start="1"/>
          <w:cols w:space="720"/>
          <w:docGrid w:linePitch="360"/>
        </w:sectPr>
      </w:pPr>
    </w:p>
    <w:tbl>
      <w:tblPr>
        <w:tblW w:w="8264" w:type="pct"/>
        <w:tblInd w:w="-34" w:type="dxa"/>
        <w:tblBorders>
          <w:right w:val="single" w:sz="4" w:space="0" w:color="auto"/>
          <w:insideH w:val="single" w:sz="4" w:space="0" w:color="auto"/>
          <w:insideV w:val="single" w:sz="4" w:space="0" w:color="auto"/>
        </w:tblBorders>
        <w:tblLook w:val="04A0" w:firstRow="1" w:lastRow="0" w:firstColumn="1" w:lastColumn="0" w:noHBand="0" w:noVBand="1"/>
      </w:tblPr>
      <w:tblGrid>
        <w:gridCol w:w="5952"/>
        <w:gridCol w:w="12731"/>
      </w:tblGrid>
      <w:tr w:rsidR="00857F28" w:rsidRPr="00D27B90" w14:paraId="20D4D4BD" w14:textId="77777777" w:rsidTr="00857F28">
        <w:trPr>
          <w:trHeight w:val="1192"/>
        </w:trPr>
        <w:tc>
          <w:tcPr>
            <w:tcW w:w="1593" w:type="pct"/>
            <w:tcBorders>
              <w:top w:val="nil"/>
              <w:left w:val="nil"/>
              <w:bottom w:val="nil"/>
              <w:right w:val="single" w:sz="4" w:space="0" w:color="595959" w:themeColor="text1" w:themeTint="A6"/>
            </w:tcBorders>
          </w:tcPr>
          <w:p w14:paraId="1BB60275" w14:textId="0A0E08CA" w:rsidR="00C15F75" w:rsidRPr="007B3D5F" w:rsidRDefault="003C26B2" w:rsidP="00CA4A70">
            <w:pPr>
              <w:pStyle w:val="csbullet"/>
              <w:numPr>
                <w:ilvl w:val="0"/>
                <w:numId w:val="0"/>
              </w:numPr>
              <w:spacing w:before="0" w:after="0" w:line="240" w:lineRule="auto"/>
              <w:ind w:right="-85"/>
              <w:contextualSpacing/>
              <w:jc w:val="both"/>
              <w:rPr>
                <w:rFonts w:ascii="Arial" w:hAnsi="Arial" w:cs="Arial"/>
                <w:b/>
                <w:sz w:val="24"/>
                <w:szCs w:val="28"/>
                <w:u w:val="single"/>
              </w:rPr>
            </w:pPr>
            <w:r w:rsidRPr="007B3D5F">
              <w:rPr>
                <w:rFonts w:ascii="Arial" w:hAnsi="Arial" w:cs="Arial"/>
                <w:b/>
                <w:noProof/>
                <w:sz w:val="24"/>
                <w:szCs w:val="28"/>
                <w:lang w:eastAsia="en-AU"/>
              </w:rPr>
              <w:lastRenderedPageBreak/>
              <mc:AlternateContent>
                <mc:Choice Requires="wps">
                  <w:drawing>
                    <wp:anchor distT="0" distB="0" distL="114300" distR="114300" simplePos="0" relativeHeight="251691008" behindDoc="0" locked="0" layoutInCell="1" allowOverlap="1" wp14:anchorId="1FEE9ED0" wp14:editId="50C5DEE0">
                      <wp:simplePos x="0" y="0"/>
                      <wp:positionH relativeFrom="column">
                        <wp:posOffset>-92710</wp:posOffset>
                      </wp:positionH>
                      <wp:positionV relativeFrom="paragraph">
                        <wp:posOffset>-114300</wp:posOffset>
                      </wp:positionV>
                      <wp:extent cx="6629400"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629400" cy="6858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95E4A5" w14:textId="77777777" w:rsidR="005D5D58" w:rsidRPr="00162BA6" w:rsidRDefault="005D5D58" w:rsidP="003C26B2">
                                  <w:pPr>
                                    <w:pStyle w:val="Heading2"/>
                                    <w:spacing w:before="180"/>
                                  </w:pPr>
                                  <w:bookmarkStart w:id="5" w:name="_Toc358372276"/>
                                  <w:bookmarkStart w:id="6" w:name="_Toc382401344"/>
                                  <w:r w:rsidRPr="00162BA6">
                                    <w:t>Unit content</w:t>
                                  </w:r>
                                  <w:bookmarkEnd w:id="5"/>
                                  <w:bookmarkEnd w:id="6"/>
                                </w:p>
                                <w:p w14:paraId="2571434B" w14:textId="77777777" w:rsidR="005D5D58" w:rsidRPr="00A93F91" w:rsidRDefault="005D5D58" w:rsidP="003C26B2">
                                  <w:r w:rsidRPr="00A93F91">
                                    <w:t>This unit includes the knowledge, understandings and skills described below.</w:t>
                                  </w:r>
                                </w:p>
                                <w:p w14:paraId="35E66161" w14:textId="77777777" w:rsidR="005D5D58" w:rsidRDefault="005D5D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3pt;margin-top:-9pt;width:522pt;height:54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" fillcolor="white [3212]" stroked="f">
                      <v:textbox>
                        <w:txbxContent>
                          <w:p w14:paraId="2495E4A5" w14:textId="77777777" w:rsidR="005D5D58" w:rsidRPr="00162BA6" w:rsidRDefault="005D5D58" w:rsidP="003C26B2">
                            <w:pPr>
                              <w:pStyle w:val="Heading2"/>
                              <w:spacing w:before="180"/>
                            </w:pPr>
                            <w:bookmarkStart w:id="8" w:name="_Toc358372276"/>
                            <w:bookmarkStart w:id="9" w:name="_Toc382401344"/>
                            <w:r w:rsidRPr="00162BA6">
                              <w:t>Unit content</w:t>
                            </w:r>
                            <w:bookmarkStart w:id="10" w:name="_GoBack"/>
                            <w:bookmarkEnd w:id="8"/>
                            <w:bookmarkEnd w:id="9"/>
                            <w:bookmarkEnd w:id="10"/>
                          </w:p>
                          <w:p w14:paraId="2571434B" w14:textId="77777777" w:rsidR="005D5D58" w:rsidRPr="00A93F91" w:rsidRDefault="005D5D58" w:rsidP="003C26B2">
                            <w:r w:rsidRPr="00A93F91">
                              <w:t>This unit includes the knowledge, understandings and skills described below.</w:t>
                            </w:r>
                          </w:p>
                          <w:p w14:paraId="35E66161" w14:textId="77777777" w:rsidR="005D5D58" w:rsidRDefault="005D5D58"/>
                        </w:txbxContent>
                      </v:textbox>
                    </v:shape>
                  </w:pict>
                </mc:Fallback>
              </mc:AlternateContent>
            </w:r>
          </w:p>
          <w:p w14:paraId="201AD3E9" w14:textId="65F41E62" w:rsidR="003C26B2" w:rsidRPr="007B3D5F" w:rsidRDefault="003C26B2" w:rsidP="00CA4A70">
            <w:pPr>
              <w:pStyle w:val="csbullet"/>
              <w:numPr>
                <w:ilvl w:val="0"/>
                <w:numId w:val="0"/>
              </w:numPr>
              <w:spacing w:before="0" w:after="0" w:line="240" w:lineRule="auto"/>
              <w:ind w:right="-85"/>
              <w:contextualSpacing/>
              <w:jc w:val="both"/>
              <w:rPr>
                <w:rFonts w:ascii="Arial" w:hAnsi="Arial" w:cs="Arial"/>
                <w:b/>
                <w:sz w:val="24"/>
                <w:szCs w:val="28"/>
              </w:rPr>
            </w:pPr>
          </w:p>
          <w:p w14:paraId="3A91E047" w14:textId="5C4C47A9" w:rsidR="003C26B2" w:rsidRPr="007B3D5F" w:rsidRDefault="003C26B2" w:rsidP="00CA4A70">
            <w:pPr>
              <w:pStyle w:val="csbullet"/>
              <w:numPr>
                <w:ilvl w:val="0"/>
                <w:numId w:val="0"/>
              </w:numPr>
              <w:spacing w:before="0" w:after="0" w:line="240" w:lineRule="auto"/>
              <w:ind w:right="-85"/>
              <w:contextualSpacing/>
              <w:jc w:val="both"/>
              <w:rPr>
                <w:rFonts w:ascii="Arial" w:hAnsi="Arial" w:cs="Arial"/>
                <w:b/>
                <w:sz w:val="24"/>
                <w:szCs w:val="28"/>
              </w:rPr>
            </w:pPr>
          </w:p>
          <w:p w14:paraId="5C6F8D0C" w14:textId="2B10CE2C" w:rsidR="003C26B2" w:rsidRPr="007B3D5F" w:rsidRDefault="003C26B2" w:rsidP="003C26B2">
            <w:pPr>
              <w:pStyle w:val="Heading3"/>
              <w:spacing w:before="180"/>
              <w:rPr>
                <w:sz w:val="28"/>
              </w:rPr>
            </w:pPr>
            <w:r w:rsidRPr="007B3D5F">
              <w:rPr>
                <w:sz w:val="28"/>
              </w:rPr>
              <w:t>Health concepts</w:t>
            </w:r>
          </w:p>
          <w:p w14:paraId="3E82EF6C" w14:textId="2B44A4E4" w:rsidR="003C26B2" w:rsidRPr="007B3D5F" w:rsidRDefault="00857F28" w:rsidP="00857F28">
            <w:pPr>
              <w:spacing w:before="120" w:after="60"/>
              <w:ind w:right="-62"/>
              <w:contextualSpacing/>
              <w:jc w:val="both"/>
              <w:rPr>
                <w:rFonts w:cstheme="minorHAnsi"/>
                <w:b/>
                <w:color w:val="414E20" w:themeColor="accent5" w:themeShade="80"/>
                <w:sz w:val="22"/>
                <w:u w:val="single"/>
              </w:rPr>
            </w:pPr>
            <w:r w:rsidRPr="007B3D5F">
              <w:rPr>
                <w:rFonts w:ascii="Arial" w:hAnsi="Arial" w:cs="Arial"/>
                <w:b/>
                <w:noProof/>
                <w:color w:val="auto"/>
                <w:sz w:val="28"/>
                <w:szCs w:val="36"/>
                <w:u w:val="single"/>
                <w:lang w:val="en-AU" w:eastAsia="en-AU"/>
              </w:rPr>
              <mc:AlternateContent>
                <mc:Choice Requires="wps">
                  <w:drawing>
                    <wp:anchor distT="0" distB="0" distL="114300" distR="114300" simplePos="0" relativeHeight="251700224" behindDoc="0" locked="0" layoutInCell="1" allowOverlap="1" wp14:anchorId="1D88820C" wp14:editId="0D34F5A5">
                      <wp:simplePos x="0" y="0"/>
                      <wp:positionH relativeFrom="column">
                        <wp:posOffset>3564890</wp:posOffset>
                      </wp:positionH>
                      <wp:positionV relativeFrom="paragraph">
                        <wp:posOffset>24765</wp:posOffset>
                      </wp:positionV>
                      <wp:extent cx="3886200" cy="83439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3886200" cy="8343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07C5AF6" w14:textId="653EA7BA" w:rsidR="005D5D58" w:rsidRPr="007B3D5F" w:rsidRDefault="005D5D58" w:rsidP="00857F28">
                                  <w:pPr>
                                    <w:numPr>
                                      <w:ilvl w:val="0"/>
                                      <w:numId w:val="30"/>
                                    </w:numPr>
                                    <w:tabs>
                                      <w:tab w:val="left" w:pos="426"/>
                                      <w:tab w:val="left" w:pos="709"/>
                                      <w:tab w:val="left" w:pos="993"/>
                                    </w:tabs>
                                    <w:spacing w:after="0" w:line="264" w:lineRule="auto"/>
                                    <w:ind w:left="726" w:hanging="357"/>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outcomes (better health)</w:t>
                                  </w:r>
                                </w:p>
                                <w:p w14:paraId="5EA8ACFE" w14:textId="77777777" w:rsidR="005D5D58" w:rsidRPr="00F12E12" w:rsidRDefault="005D5D58" w:rsidP="00857F28">
                                  <w:pPr>
                                    <w:pStyle w:val="ListItem"/>
                                    <w:ind w:hanging="218"/>
                                  </w:pPr>
                                  <w:r w:rsidRPr="00F12E12">
                                    <w:t>definition and purpose of community development</w:t>
                                  </w:r>
                                </w:p>
                                <w:p w14:paraId="080180B7" w14:textId="77777777" w:rsidR="005D5D58" w:rsidRPr="00F12E12" w:rsidRDefault="005D5D58" w:rsidP="00857F28">
                                  <w:pPr>
                                    <w:pStyle w:val="ListItem"/>
                                    <w:spacing w:after="0"/>
                                    <w:ind w:hanging="218"/>
                                  </w:pPr>
                                  <w:r w:rsidRPr="00F12E12">
                                    <w:t>community development principles</w:t>
                                  </w:r>
                                </w:p>
                                <w:p w14:paraId="3CB3AA4C" w14:textId="77777777" w:rsidR="005D5D58" w:rsidRPr="009256DA"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9256DA">
                                    <w:rPr>
                                      <w:rFonts w:cs="Calibri"/>
                                    </w:rPr>
                                    <w:t xml:space="preserve">sustainability </w:t>
                                  </w:r>
                                </w:p>
                                <w:p w14:paraId="5398F9D4" w14:textId="77777777" w:rsidR="005D5D58" w:rsidRPr="009256DA"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9256DA">
                                    <w:rPr>
                                      <w:rFonts w:cs="Calibri"/>
                                    </w:rPr>
                                    <w:t>diversity</w:t>
                                  </w:r>
                                </w:p>
                                <w:p w14:paraId="2EB51A26" w14:textId="77777777" w:rsidR="005D5D58" w:rsidRPr="009256DA"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9256DA">
                                    <w:rPr>
                                      <w:rFonts w:cs="Calibri"/>
                                    </w:rPr>
                                    <w:t>social justice</w:t>
                                  </w:r>
                                </w:p>
                                <w:p w14:paraId="74B8FF5D" w14:textId="77777777" w:rsidR="005D5D58" w:rsidRPr="009256DA"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9256DA">
                                    <w:rPr>
                                      <w:rFonts w:cs="Calibri"/>
                                    </w:rPr>
                                    <w:t>human rights</w:t>
                                  </w:r>
                                </w:p>
                                <w:p w14:paraId="782991A3" w14:textId="77777777" w:rsidR="005D5D58" w:rsidRPr="009256DA"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9256DA">
                                    <w:rPr>
                                      <w:rFonts w:cs="Calibri"/>
                                    </w:rPr>
                                    <w:t>addressing disadvantage</w:t>
                                  </w:r>
                                </w:p>
                                <w:p w14:paraId="6DC507FB" w14:textId="77777777" w:rsidR="005D5D58" w:rsidRPr="009256DA"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9256DA">
                                    <w:rPr>
                                      <w:rFonts w:cs="Calibri"/>
                                    </w:rPr>
                                    <w:t xml:space="preserve">valuing local culture, knowledge, skills and resources </w:t>
                                  </w:r>
                                </w:p>
                                <w:p w14:paraId="3AD02C6F" w14:textId="77777777" w:rsidR="005D5D58" w:rsidRDefault="005D5D58" w:rsidP="00857F28">
                                  <w:pPr>
                                    <w:pStyle w:val="ListItem"/>
                                    <w:spacing w:after="0"/>
                                    <w:ind w:hanging="218"/>
                                  </w:pPr>
                                  <w:r>
                                    <w:t>relationship between participation and empowerment in community development</w:t>
                                  </w:r>
                                </w:p>
                                <w:p w14:paraId="5F4568BA" w14:textId="77777777" w:rsidR="005D5D58" w:rsidRPr="00F12E12" w:rsidRDefault="005D5D58" w:rsidP="00857F28">
                                  <w:pPr>
                                    <w:pStyle w:val="ListItem"/>
                                    <w:spacing w:after="0"/>
                                    <w:ind w:hanging="218"/>
                                  </w:pPr>
                                  <w:r w:rsidRPr="00F12E12">
                                    <w:t>levels of partici</w:t>
                                  </w:r>
                                  <w:r>
                                    <w:t>pation in community development</w:t>
                                  </w:r>
                                </w:p>
                                <w:p w14:paraId="04CF8F93" w14:textId="77777777" w:rsidR="005D5D58" w:rsidRPr="009256DA"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9256DA">
                                    <w:rPr>
                                      <w:rFonts w:cs="Calibri"/>
                                    </w:rPr>
                                    <w:t>information</w:t>
                                  </w:r>
                                </w:p>
                                <w:p w14:paraId="29C3B260" w14:textId="77777777" w:rsidR="005D5D58" w:rsidRPr="009256DA"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9256DA">
                                    <w:rPr>
                                      <w:rFonts w:cs="Calibri"/>
                                    </w:rPr>
                                    <w:t>consultation</w:t>
                                  </w:r>
                                </w:p>
                                <w:p w14:paraId="539EDAA6" w14:textId="77777777" w:rsidR="005D5D58" w:rsidRPr="009256DA"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9256DA">
                                    <w:rPr>
                                      <w:rFonts w:cs="Calibri"/>
                                    </w:rPr>
                                    <w:t>joint decision making</w:t>
                                  </w:r>
                                </w:p>
                                <w:p w14:paraId="103700FA" w14:textId="77777777" w:rsidR="005D5D58" w:rsidRPr="009256DA"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9256DA">
                                    <w:rPr>
                                      <w:rFonts w:cs="Calibri"/>
                                    </w:rPr>
                                    <w:t>acting together</w:t>
                                  </w:r>
                                </w:p>
                                <w:p w14:paraId="292D352A" w14:textId="77777777" w:rsidR="005D5D58" w:rsidRPr="009256DA"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9256DA">
                                    <w:rPr>
                                      <w:rFonts w:cs="Calibri"/>
                                    </w:rPr>
                                    <w:t>supporting community interests</w:t>
                                  </w:r>
                                </w:p>
                                <w:p w14:paraId="465D4487" w14:textId="77777777" w:rsidR="005D5D58" w:rsidRPr="007B3D5F" w:rsidRDefault="005D5D58" w:rsidP="00857F28">
                                  <w:pPr>
                                    <w:pStyle w:val="ListItem"/>
                                    <w:ind w:hanging="218"/>
                                  </w:pPr>
                                  <w:r w:rsidRPr="00F12E12">
                                    <w:t>purpose and elements of the Jakarta Declaration on Health Promot</w:t>
                                  </w:r>
                                  <w:r w:rsidRPr="007B3D5F">
                                    <w:t>ion</w:t>
                                  </w:r>
                                </w:p>
                                <w:p w14:paraId="031AD8B2" w14:textId="77777777" w:rsidR="005D5D58" w:rsidRPr="007B3D5F" w:rsidRDefault="005D5D58" w:rsidP="00857F28">
                                  <w:pPr>
                                    <w:pStyle w:val="ListItem"/>
                                    <w:ind w:hanging="218"/>
                                  </w:pPr>
                                  <w:r w:rsidRPr="007B3D5F">
                                    <w:t>purpose of the Australian National Health Priority Areas (NHPAs) initiative</w:t>
                                  </w:r>
                                </w:p>
                                <w:p w14:paraId="37F7DC7D" w14:textId="77777777" w:rsidR="005D5D58" w:rsidRPr="007B3D5F" w:rsidRDefault="005D5D58" w:rsidP="00857F28">
                                  <w:pPr>
                                    <w:numPr>
                                      <w:ilvl w:val="0"/>
                                      <w:numId w:val="30"/>
                                    </w:numPr>
                                    <w:tabs>
                                      <w:tab w:val="left" w:pos="426"/>
                                      <w:tab w:val="left" w:pos="709"/>
                                      <w:tab w:val="left" w:pos="993"/>
                                    </w:tabs>
                                    <w:spacing w:after="0" w:line="264" w:lineRule="auto"/>
                                    <w:ind w:left="726" w:hanging="218"/>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adaptations)</w:t>
                                  </w:r>
                                </w:p>
                                <w:p w14:paraId="369CF139" w14:textId="5BDDBB86" w:rsidR="005D5D58" w:rsidRPr="007B3D5F" w:rsidRDefault="005D5D58" w:rsidP="00857F28">
                                  <w:pPr>
                                    <w:numPr>
                                      <w:ilvl w:val="0"/>
                                      <w:numId w:val="30"/>
                                    </w:numPr>
                                    <w:tabs>
                                      <w:tab w:val="left" w:pos="426"/>
                                      <w:tab w:val="left" w:pos="709"/>
                                      <w:tab w:val="left" w:pos="993"/>
                                    </w:tabs>
                                    <w:spacing w:after="0" w:line="264" w:lineRule="auto"/>
                                    <w:ind w:left="726" w:hanging="218"/>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outcomes (better health)</w:t>
                                  </w:r>
                                </w:p>
                                <w:p w14:paraId="32640B0F" w14:textId="77777777" w:rsidR="005D5D58" w:rsidRPr="007B3D5F" w:rsidRDefault="005D5D58" w:rsidP="00857F28">
                                  <w:pPr>
                                    <w:spacing w:before="120" w:after="60" w:line="264" w:lineRule="auto"/>
                                    <w:ind w:firstLine="142"/>
                                    <w:outlineLvl w:val="4"/>
                                    <w:rPr>
                                      <w:rFonts w:eastAsia="Times New Roman" w:cs="Times New Roman"/>
                                      <w:b/>
                                      <w:bCs/>
                                      <w:sz w:val="24"/>
                                      <w:szCs w:val="22"/>
                                      <w:u w:val="single"/>
                                      <w:lang w:val="en-AU"/>
                                    </w:rPr>
                                  </w:pPr>
                                  <w:r w:rsidRPr="007B3D5F">
                                    <w:rPr>
                                      <w:rFonts w:eastAsia="Times New Roman" w:cs="Times New Roman"/>
                                      <w:b/>
                                      <w:bCs/>
                                      <w:sz w:val="24"/>
                                      <w:szCs w:val="22"/>
                                      <w:u w:val="single"/>
                                      <w:lang w:val="en-AU"/>
                                    </w:rPr>
                                    <w:t xml:space="preserve">Actions and strategies </w:t>
                                  </w:r>
                                </w:p>
                                <w:p w14:paraId="43090D0D" w14:textId="77777777" w:rsidR="005D5D58" w:rsidRPr="007B3D5F" w:rsidRDefault="005D5D58" w:rsidP="00857F28">
                                  <w:pPr>
                                    <w:spacing w:before="120" w:after="0"/>
                                    <w:ind w:left="357" w:hanging="218"/>
                                    <w:rPr>
                                      <w:rFonts w:ascii="Calibri" w:eastAsia="Franklin Gothic Book" w:hAnsi="Calibri" w:cs="Calibri"/>
                                      <w:iCs/>
                                      <w:color w:val="auto"/>
                                      <w:sz w:val="22"/>
                                      <w:szCs w:val="22"/>
                                      <w:lang w:val="en-AU" w:eastAsia="en-AU"/>
                                    </w:rPr>
                                  </w:pPr>
                                  <w:proofErr w:type="gramStart"/>
                                  <w:r w:rsidRPr="007B3D5F">
                                    <w:rPr>
                                      <w:rFonts w:ascii="Calibri" w:eastAsia="Franklin Gothic Book" w:hAnsi="Calibri" w:cs="Calibri"/>
                                      <w:iCs/>
                                      <w:color w:val="auto"/>
                                      <w:sz w:val="22"/>
                                      <w:szCs w:val="22"/>
                                      <w:lang w:val="en-AU" w:eastAsia="en-AU"/>
                                    </w:rPr>
                                    <w:t>action</w:t>
                                  </w:r>
                                  <w:proofErr w:type="gramEnd"/>
                                  <w:r w:rsidRPr="007B3D5F">
                                    <w:rPr>
                                      <w:rFonts w:ascii="Calibri" w:eastAsia="Franklin Gothic Book" w:hAnsi="Calibri" w:cs="Calibri"/>
                                      <w:iCs/>
                                      <w:color w:val="auto"/>
                                      <w:sz w:val="22"/>
                                      <w:szCs w:val="22"/>
                                      <w:lang w:val="en-AU" w:eastAsia="en-AU"/>
                                    </w:rPr>
                                    <w:t xml:space="preserve"> areas of the </w:t>
                                  </w:r>
                                  <w:r w:rsidRPr="007B3D5F">
                                    <w:rPr>
                                      <w:rFonts w:ascii="Calibri" w:eastAsia="Franklin Gothic Book" w:hAnsi="Calibri" w:cs="Calibri"/>
                                      <w:i/>
                                      <w:iCs/>
                                      <w:color w:val="auto"/>
                                      <w:sz w:val="22"/>
                                      <w:szCs w:val="22"/>
                                      <w:lang w:val="en-AU" w:eastAsia="en-AU"/>
                                    </w:rPr>
                                    <w:t>Ottawa Charter</w:t>
                                  </w:r>
                                </w:p>
                                <w:p w14:paraId="4D4673F4" w14:textId="77777777" w:rsidR="005D5D58" w:rsidRPr="007B3D5F" w:rsidRDefault="005D5D58" w:rsidP="00857F28">
                                  <w:pPr>
                                    <w:numPr>
                                      <w:ilvl w:val="0"/>
                                      <w:numId w:val="30"/>
                                    </w:numPr>
                                    <w:tabs>
                                      <w:tab w:val="left" w:pos="426"/>
                                      <w:tab w:val="left" w:pos="709"/>
                                      <w:tab w:val="left" w:pos="993"/>
                                    </w:tabs>
                                    <w:spacing w:after="0" w:line="264" w:lineRule="auto"/>
                                    <w:ind w:left="726" w:hanging="218"/>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building healthy public policy</w:t>
                                  </w:r>
                                </w:p>
                                <w:p w14:paraId="22DB3561" w14:textId="77777777" w:rsidR="005D5D58" w:rsidRPr="007B3D5F" w:rsidRDefault="005D5D58" w:rsidP="00857F28">
                                  <w:pPr>
                                    <w:numPr>
                                      <w:ilvl w:val="0"/>
                                      <w:numId w:val="30"/>
                                    </w:numPr>
                                    <w:tabs>
                                      <w:tab w:val="left" w:pos="426"/>
                                      <w:tab w:val="left" w:pos="709"/>
                                      <w:tab w:val="left" w:pos="993"/>
                                    </w:tabs>
                                    <w:spacing w:after="0" w:line="264" w:lineRule="auto"/>
                                    <w:ind w:left="726" w:hanging="218"/>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developing personal skills</w:t>
                                  </w:r>
                                </w:p>
                                <w:p w14:paraId="4E9B86A1" w14:textId="77777777" w:rsidR="005D5D58" w:rsidRPr="007B3D5F" w:rsidRDefault="005D5D58" w:rsidP="00857F28">
                                  <w:pPr>
                                    <w:numPr>
                                      <w:ilvl w:val="0"/>
                                      <w:numId w:val="30"/>
                                    </w:numPr>
                                    <w:tabs>
                                      <w:tab w:val="left" w:pos="426"/>
                                      <w:tab w:val="left" w:pos="709"/>
                                      <w:tab w:val="left" w:pos="993"/>
                                    </w:tabs>
                                    <w:spacing w:after="0" w:line="264" w:lineRule="auto"/>
                                    <w:ind w:left="726" w:hanging="218"/>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creating supportive environments</w:t>
                                  </w:r>
                                </w:p>
                                <w:p w14:paraId="3F88B7C3" w14:textId="77777777" w:rsidR="005D5D58" w:rsidRPr="007B3D5F" w:rsidRDefault="005D5D58" w:rsidP="00857F28">
                                  <w:pPr>
                                    <w:numPr>
                                      <w:ilvl w:val="0"/>
                                      <w:numId w:val="30"/>
                                    </w:numPr>
                                    <w:tabs>
                                      <w:tab w:val="left" w:pos="426"/>
                                      <w:tab w:val="left" w:pos="709"/>
                                      <w:tab w:val="left" w:pos="993"/>
                                    </w:tabs>
                                    <w:spacing w:after="0" w:line="264" w:lineRule="auto"/>
                                    <w:ind w:left="726" w:hanging="218"/>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strengthening community action</w:t>
                                  </w:r>
                                </w:p>
                                <w:p w14:paraId="7AFE958B" w14:textId="77777777" w:rsidR="005D5D58" w:rsidRPr="007B3D5F" w:rsidRDefault="005D5D58" w:rsidP="00857F28">
                                  <w:pPr>
                                    <w:numPr>
                                      <w:ilvl w:val="0"/>
                                      <w:numId w:val="30"/>
                                    </w:numPr>
                                    <w:tabs>
                                      <w:tab w:val="left" w:pos="426"/>
                                      <w:tab w:val="left" w:pos="709"/>
                                      <w:tab w:val="left" w:pos="993"/>
                                    </w:tabs>
                                    <w:spacing w:after="0" w:line="264" w:lineRule="auto"/>
                                    <w:ind w:left="726" w:hanging="218"/>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reorienting health services</w:t>
                                  </w:r>
                                </w:p>
                                <w:p w14:paraId="77B95D7A" w14:textId="77777777" w:rsidR="005D5D58" w:rsidRPr="007B3D5F" w:rsidRDefault="005D5D58" w:rsidP="00857F28">
                                  <w:pPr>
                                    <w:pStyle w:val="ListItem"/>
                                    <w:spacing w:after="0"/>
                                    <w:ind w:hanging="218"/>
                                  </w:pPr>
                                  <w:r w:rsidRPr="007B3D5F">
                                    <w:t>role and measures of epidemiology</w:t>
                                  </w:r>
                                </w:p>
                                <w:p w14:paraId="1D43F8A6" w14:textId="77777777" w:rsidR="005D5D58" w:rsidRPr="007B3D5F"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7B3D5F">
                                    <w:rPr>
                                      <w:rFonts w:cs="Calibri"/>
                                    </w:rPr>
                                    <w:t>mortality</w:t>
                                  </w:r>
                                </w:p>
                                <w:p w14:paraId="53A6BE5D" w14:textId="77777777" w:rsidR="005D5D58" w:rsidRPr="007B3D5F"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7B3D5F">
                                    <w:rPr>
                                      <w:rFonts w:cs="Calibri"/>
                                    </w:rPr>
                                    <w:t>morbidity</w:t>
                                  </w:r>
                                </w:p>
                                <w:p w14:paraId="3EE1C941" w14:textId="77777777" w:rsidR="005D5D58" w:rsidRPr="007B3D5F"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7B3D5F">
                                    <w:rPr>
                                      <w:rFonts w:cs="Calibri"/>
                                    </w:rPr>
                                    <w:t>life expectancy</w:t>
                                  </w:r>
                                </w:p>
                                <w:p w14:paraId="76F2A9C9" w14:textId="77777777" w:rsidR="005D5D58" w:rsidRPr="007B3D5F"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7B3D5F">
                                    <w:rPr>
                                      <w:rFonts w:cs="Calibri"/>
                                    </w:rPr>
                                    <w:t>incidence and prevalence of disease</w:t>
                                  </w:r>
                                </w:p>
                                <w:p w14:paraId="566888CB" w14:textId="77777777" w:rsidR="005D5D58" w:rsidRPr="007B3D5F"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7B3D5F">
                                    <w:rPr>
                                      <w:rFonts w:cs="Calibri"/>
                                    </w:rPr>
                                    <w:t>burden of disease</w:t>
                                  </w:r>
                                </w:p>
                                <w:p w14:paraId="758F6548" w14:textId="018BE29E" w:rsidR="005D5D58" w:rsidRPr="00B9518F" w:rsidRDefault="005D5D58" w:rsidP="00054AD5">
                                  <w:pPr>
                                    <w:pStyle w:val="ListItem"/>
                                    <w:numPr>
                                      <w:ilvl w:val="0"/>
                                      <w:numId w:val="0"/>
                                    </w:numPr>
                                    <w:tabs>
                                      <w:tab w:val="left" w:pos="426"/>
                                      <w:tab w:val="left" w:pos="709"/>
                                      <w:tab w:val="left" w:pos="993"/>
                                    </w:tabs>
                                    <w:spacing w:before="0" w:after="0"/>
                                    <w:ind w:left="360" w:hanging="360"/>
                                    <w:rPr>
                                      <w:rFonts w:cs="Calibri"/>
                                    </w:rPr>
                                  </w:pPr>
                                  <w:r w:rsidRPr="007B3D5F">
                                    <w:t xml:space="preserve">    </w:t>
                                  </w:r>
                                  <w:proofErr w:type="gramStart"/>
                                  <w:r w:rsidRPr="007B3D5F">
                                    <w:t>preventive</w:t>
                                  </w:r>
                                  <w:proofErr w:type="gramEnd"/>
                                  <w:r w:rsidRPr="007B3D5F">
                                    <w:t xml:space="preserve"> strategies to maintain, avoid and manage risk for personal and community health</w:t>
                                  </w:r>
                                </w:p>
                                <w:p w14:paraId="5C59AFC7" w14:textId="77777777" w:rsidR="005D5D58" w:rsidRPr="0037333F" w:rsidRDefault="005D5D58" w:rsidP="00857F28">
                                  <w:pPr>
                                    <w:tabs>
                                      <w:tab w:val="left" w:pos="426"/>
                                      <w:tab w:val="left" w:pos="709"/>
                                      <w:tab w:val="left" w:pos="993"/>
                                    </w:tabs>
                                    <w:spacing w:after="0" w:line="264" w:lineRule="auto"/>
                                    <w:ind w:left="508"/>
                                    <w:rPr>
                                      <w:rFonts w:ascii="Calibri" w:eastAsia="Franklin Gothic Book" w:hAnsi="Calibri" w:cs="Calibri"/>
                                      <w:iCs/>
                                      <w:color w:val="auto"/>
                                      <w:sz w:val="22"/>
                                      <w:szCs w:val="22"/>
                                      <w:lang w:val="en-AU" w:eastAsia="en-AU"/>
                                    </w:rPr>
                                  </w:pPr>
                                </w:p>
                                <w:p w14:paraId="646FDC51" w14:textId="77777777" w:rsidR="005D5D58" w:rsidRPr="00857F28" w:rsidRDefault="005D5D58" w:rsidP="00857F28">
                                  <w:pPr>
                                    <w:tabs>
                                      <w:tab w:val="left" w:pos="426"/>
                                      <w:tab w:val="left" w:pos="709"/>
                                      <w:tab w:val="left" w:pos="993"/>
                                    </w:tabs>
                                    <w:spacing w:after="0" w:line="264" w:lineRule="auto"/>
                                    <w:rPr>
                                      <w:rFonts w:ascii="Calibri" w:eastAsia="Franklin Gothic Book" w:hAnsi="Calibri" w:cs="Calibri"/>
                                      <w:iCs/>
                                      <w:color w:val="auto"/>
                                      <w:sz w:val="22"/>
                                      <w:szCs w:val="22"/>
                                      <w:lang w:val="en-AU" w:eastAsia="en-AU"/>
                                    </w:rPr>
                                  </w:pPr>
                                </w:p>
                                <w:p w14:paraId="2FB57079" w14:textId="77777777" w:rsidR="005D5D58" w:rsidRPr="00857F28" w:rsidRDefault="005D5D58" w:rsidP="00857F28">
                                  <w:pPr>
                                    <w:tabs>
                                      <w:tab w:val="left" w:pos="426"/>
                                      <w:tab w:val="left" w:pos="709"/>
                                      <w:tab w:val="left" w:pos="993"/>
                                    </w:tabs>
                                    <w:spacing w:after="0" w:line="264" w:lineRule="auto"/>
                                    <w:ind w:left="369"/>
                                    <w:rPr>
                                      <w:rFonts w:ascii="Calibri" w:eastAsia="Franklin Gothic Book" w:hAnsi="Calibri" w:cs="Calibri"/>
                                      <w:iCs/>
                                      <w:color w:val="auto"/>
                                      <w:sz w:val="22"/>
                                      <w:szCs w:val="22"/>
                                      <w:lang w:val="en-AU" w:eastAsia="en-AU"/>
                                    </w:rPr>
                                  </w:pPr>
                                </w:p>
                                <w:p w14:paraId="1473B751" w14:textId="77777777" w:rsidR="005D5D58" w:rsidRDefault="005D5D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280.7pt;margin-top:1.95pt;width:306pt;height:65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" filled="f" stroked="f">
                      <v:textbox>
                        <w:txbxContent>
                          <w:p w14:paraId="007C5AF6" w14:textId="653EA7BA" w:rsidR="005D5D58" w:rsidRPr="007B3D5F" w:rsidRDefault="005D5D58" w:rsidP="00857F28">
                            <w:pPr>
                              <w:numPr>
                                <w:ilvl w:val="0"/>
                                <w:numId w:val="30"/>
                              </w:numPr>
                              <w:tabs>
                                <w:tab w:val="left" w:pos="426"/>
                                <w:tab w:val="left" w:pos="709"/>
                                <w:tab w:val="left" w:pos="993"/>
                              </w:tabs>
                              <w:spacing w:after="0" w:line="264" w:lineRule="auto"/>
                              <w:ind w:left="726" w:hanging="357"/>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outcomes (better health)</w:t>
                            </w:r>
                          </w:p>
                          <w:p w14:paraId="5EA8ACFE" w14:textId="77777777" w:rsidR="005D5D58" w:rsidRPr="00F12E12" w:rsidRDefault="005D5D58" w:rsidP="00857F28">
                            <w:pPr>
                              <w:pStyle w:val="ListItem"/>
                              <w:ind w:hanging="218"/>
                            </w:pPr>
                            <w:r w:rsidRPr="00F12E12">
                              <w:t>definition and purpose of community development</w:t>
                            </w:r>
                          </w:p>
                          <w:p w14:paraId="080180B7" w14:textId="77777777" w:rsidR="005D5D58" w:rsidRPr="00F12E12" w:rsidRDefault="005D5D58" w:rsidP="00857F28">
                            <w:pPr>
                              <w:pStyle w:val="ListItem"/>
                              <w:spacing w:after="0"/>
                              <w:ind w:hanging="218"/>
                            </w:pPr>
                            <w:r w:rsidRPr="00F12E12">
                              <w:t>community development principles</w:t>
                            </w:r>
                          </w:p>
                          <w:p w14:paraId="3CB3AA4C" w14:textId="77777777" w:rsidR="005D5D58" w:rsidRPr="009256DA"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9256DA">
                              <w:rPr>
                                <w:rFonts w:cs="Calibri"/>
                              </w:rPr>
                              <w:t xml:space="preserve">sustainability </w:t>
                            </w:r>
                          </w:p>
                          <w:p w14:paraId="5398F9D4" w14:textId="77777777" w:rsidR="005D5D58" w:rsidRPr="009256DA"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9256DA">
                              <w:rPr>
                                <w:rFonts w:cs="Calibri"/>
                              </w:rPr>
                              <w:t>diversity</w:t>
                            </w:r>
                          </w:p>
                          <w:p w14:paraId="2EB51A26" w14:textId="77777777" w:rsidR="005D5D58" w:rsidRPr="009256DA"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9256DA">
                              <w:rPr>
                                <w:rFonts w:cs="Calibri"/>
                              </w:rPr>
                              <w:t>social justice</w:t>
                            </w:r>
                          </w:p>
                          <w:p w14:paraId="74B8FF5D" w14:textId="77777777" w:rsidR="005D5D58" w:rsidRPr="009256DA"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9256DA">
                              <w:rPr>
                                <w:rFonts w:cs="Calibri"/>
                              </w:rPr>
                              <w:t>human rights</w:t>
                            </w:r>
                          </w:p>
                          <w:p w14:paraId="782991A3" w14:textId="77777777" w:rsidR="005D5D58" w:rsidRPr="009256DA"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9256DA">
                              <w:rPr>
                                <w:rFonts w:cs="Calibri"/>
                              </w:rPr>
                              <w:t>addressing disadvantage</w:t>
                            </w:r>
                          </w:p>
                          <w:p w14:paraId="6DC507FB" w14:textId="77777777" w:rsidR="005D5D58" w:rsidRPr="009256DA"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9256DA">
                              <w:rPr>
                                <w:rFonts w:cs="Calibri"/>
                              </w:rPr>
                              <w:t xml:space="preserve">valuing local culture, knowledge, skills and resources </w:t>
                            </w:r>
                          </w:p>
                          <w:p w14:paraId="3AD02C6F" w14:textId="77777777" w:rsidR="005D5D58" w:rsidRDefault="005D5D58" w:rsidP="00857F28">
                            <w:pPr>
                              <w:pStyle w:val="ListItem"/>
                              <w:spacing w:after="0"/>
                              <w:ind w:hanging="218"/>
                            </w:pPr>
                            <w:r>
                              <w:t>relationship between participation and empowerment in community development</w:t>
                            </w:r>
                          </w:p>
                          <w:p w14:paraId="5F4568BA" w14:textId="77777777" w:rsidR="005D5D58" w:rsidRPr="00F12E12" w:rsidRDefault="005D5D58" w:rsidP="00857F28">
                            <w:pPr>
                              <w:pStyle w:val="ListItem"/>
                              <w:spacing w:after="0"/>
                              <w:ind w:hanging="218"/>
                            </w:pPr>
                            <w:r w:rsidRPr="00F12E12">
                              <w:t>levels of partici</w:t>
                            </w:r>
                            <w:r>
                              <w:t>pation in community development</w:t>
                            </w:r>
                          </w:p>
                          <w:p w14:paraId="04CF8F93" w14:textId="77777777" w:rsidR="005D5D58" w:rsidRPr="009256DA"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9256DA">
                              <w:rPr>
                                <w:rFonts w:cs="Calibri"/>
                              </w:rPr>
                              <w:t>information</w:t>
                            </w:r>
                          </w:p>
                          <w:p w14:paraId="29C3B260" w14:textId="77777777" w:rsidR="005D5D58" w:rsidRPr="009256DA"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9256DA">
                              <w:rPr>
                                <w:rFonts w:cs="Calibri"/>
                              </w:rPr>
                              <w:t>consultation</w:t>
                            </w:r>
                          </w:p>
                          <w:p w14:paraId="539EDAA6" w14:textId="77777777" w:rsidR="005D5D58" w:rsidRPr="009256DA"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9256DA">
                              <w:rPr>
                                <w:rFonts w:cs="Calibri"/>
                              </w:rPr>
                              <w:t>joint decision making</w:t>
                            </w:r>
                          </w:p>
                          <w:p w14:paraId="103700FA" w14:textId="77777777" w:rsidR="005D5D58" w:rsidRPr="009256DA"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9256DA">
                              <w:rPr>
                                <w:rFonts w:cs="Calibri"/>
                              </w:rPr>
                              <w:t>acting together</w:t>
                            </w:r>
                          </w:p>
                          <w:p w14:paraId="292D352A" w14:textId="77777777" w:rsidR="005D5D58" w:rsidRPr="009256DA"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9256DA">
                              <w:rPr>
                                <w:rFonts w:cs="Calibri"/>
                              </w:rPr>
                              <w:t>supporting community interests</w:t>
                            </w:r>
                          </w:p>
                          <w:p w14:paraId="465D4487" w14:textId="77777777" w:rsidR="005D5D58" w:rsidRPr="007B3D5F" w:rsidRDefault="005D5D58" w:rsidP="00857F28">
                            <w:pPr>
                              <w:pStyle w:val="ListItem"/>
                              <w:ind w:hanging="218"/>
                            </w:pPr>
                            <w:r w:rsidRPr="00F12E12">
                              <w:t>purpose and elements of the Jakarta Declaration on Health Promot</w:t>
                            </w:r>
                            <w:r w:rsidRPr="007B3D5F">
                              <w:t>ion</w:t>
                            </w:r>
                          </w:p>
                          <w:p w14:paraId="031AD8B2" w14:textId="77777777" w:rsidR="005D5D58" w:rsidRPr="007B3D5F" w:rsidRDefault="005D5D58" w:rsidP="00857F28">
                            <w:pPr>
                              <w:pStyle w:val="ListItem"/>
                              <w:ind w:hanging="218"/>
                            </w:pPr>
                            <w:r w:rsidRPr="007B3D5F">
                              <w:t>purpose of the Australian National Health Priority Areas (NHPAs) initiative</w:t>
                            </w:r>
                          </w:p>
                          <w:p w14:paraId="37F7DC7D" w14:textId="77777777" w:rsidR="005D5D58" w:rsidRPr="007B3D5F" w:rsidRDefault="005D5D58" w:rsidP="00857F28">
                            <w:pPr>
                              <w:numPr>
                                <w:ilvl w:val="0"/>
                                <w:numId w:val="30"/>
                              </w:numPr>
                              <w:tabs>
                                <w:tab w:val="left" w:pos="426"/>
                                <w:tab w:val="left" w:pos="709"/>
                                <w:tab w:val="left" w:pos="993"/>
                              </w:tabs>
                              <w:spacing w:after="0" w:line="264" w:lineRule="auto"/>
                              <w:ind w:left="726" w:hanging="218"/>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adaptations)</w:t>
                            </w:r>
                          </w:p>
                          <w:p w14:paraId="369CF139" w14:textId="5BDDBB86" w:rsidR="005D5D58" w:rsidRPr="007B3D5F" w:rsidRDefault="005D5D58" w:rsidP="00857F28">
                            <w:pPr>
                              <w:numPr>
                                <w:ilvl w:val="0"/>
                                <w:numId w:val="30"/>
                              </w:numPr>
                              <w:tabs>
                                <w:tab w:val="left" w:pos="426"/>
                                <w:tab w:val="left" w:pos="709"/>
                                <w:tab w:val="left" w:pos="993"/>
                              </w:tabs>
                              <w:spacing w:after="0" w:line="264" w:lineRule="auto"/>
                              <w:ind w:left="726" w:hanging="218"/>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outcomes (better health)</w:t>
                            </w:r>
                          </w:p>
                          <w:p w14:paraId="32640B0F" w14:textId="77777777" w:rsidR="005D5D58" w:rsidRPr="007B3D5F" w:rsidRDefault="005D5D58" w:rsidP="00857F28">
                            <w:pPr>
                              <w:spacing w:before="120" w:after="60" w:line="264" w:lineRule="auto"/>
                              <w:ind w:firstLine="142"/>
                              <w:outlineLvl w:val="4"/>
                              <w:rPr>
                                <w:rFonts w:eastAsia="Times New Roman" w:cs="Times New Roman"/>
                                <w:b/>
                                <w:bCs/>
                                <w:sz w:val="24"/>
                                <w:szCs w:val="22"/>
                                <w:u w:val="single"/>
                                <w:lang w:val="en-AU"/>
                              </w:rPr>
                            </w:pPr>
                            <w:r w:rsidRPr="007B3D5F">
                              <w:rPr>
                                <w:rFonts w:eastAsia="Times New Roman" w:cs="Times New Roman"/>
                                <w:b/>
                                <w:bCs/>
                                <w:sz w:val="24"/>
                                <w:szCs w:val="22"/>
                                <w:u w:val="single"/>
                                <w:lang w:val="en-AU"/>
                              </w:rPr>
                              <w:t xml:space="preserve">Actions and strategies </w:t>
                            </w:r>
                          </w:p>
                          <w:p w14:paraId="43090D0D" w14:textId="77777777" w:rsidR="005D5D58" w:rsidRPr="007B3D5F" w:rsidRDefault="005D5D58" w:rsidP="00857F28">
                            <w:pPr>
                              <w:spacing w:before="120" w:after="0"/>
                              <w:ind w:left="357" w:hanging="218"/>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 xml:space="preserve">action areas of the </w:t>
                            </w:r>
                            <w:r w:rsidRPr="007B3D5F">
                              <w:rPr>
                                <w:rFonts w:ascii="Calibri" w:eastAsia="Franklin Gothic Book" w:hAnsi="Calibri" w:cs="Calibri"/>
                                <w:i/>
                                <w:iCs/>
                                <w:color w:val="auto"/>
                                <w:sz w:val="22"/>
                                <w:szCs w:val="22"/>
                                <w:lang w:val="en-AU" w:eastAsia="en-AU"/>
                              </w:rPr>
                              <w:t>Ottawa Charter</w:t>
                            </w:r>
                          </w:p>
                          <w:p w14:paraId="4D4673F4" w14:textId="77777777" w:rsidR="005D5D58" w:rsidRPr="007B3D5F" w:rsidRDefault="005D5D58" w:rsidP="00857F28">
                            <w:pPr>
                              <w:numPr>
                                <w:ilvl w:val="0"/>
                                <w:numId w:val="30"/>
                              </w:numPr>
                              <w:tabs>
                                <w:tab w:val="left" w:pos="426"/>
                                <w:tab w:val="left" w:pos="709"/>
                                <w:tab w:val="left" w:pos="993"/>
                              </w:tabs>
                              <w:spacing w:after="0" w:line="264" w:lineRule="auto"/>
                              <w:ind w:left="726" w:hanging="218"/>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building healthy public policy</w:t>
                            </w:r>
                          </w:p>
                          <w:p w14:paraId="22DB3561" w14:textId="77777777" w:rsidR="005D5D58" w:rsidRPr="007B3D5F" w:rsidRDefault="005D5D58" w:rsidP="00857F28">
                            <w:pPr>
                              <w:numPr>
                                <w:ilvl w:val="0"/>
                                <w:numId w:val="30"/>
                              </w:numPr>
                              <w:tabs>
                                <w:tab w:val="left" w:pos="426"/>
                                <w:tab w:val="left" w:pos="709"/>
                                <w:tab w:val="left" w:pos="993"/>
                              </w:tabs>
                              <w:spacing w:after="0" w:line="264" w:lineRule="auto"/>
                              <w:ind w:left="726" w:hanging="218"/>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developing personal skills</w:t>
                            </w:r>
                          </w:p>
                          <w:p w14:paraId="4E9B86A1" w14:textId="77777777" w:rsidR="005D5D58" w:rsidRPr="007B3D5F" w:rsidRDefault="005D5D58" w:rsidP="00857F28">
                            <w:pPr>
                              <w:numPr>
                                <w:ilvl w:val="0"/>
                                <w:numId w:val="30"/>
                              </w:numPr>
                              <w:tabs>
                                <w:tab w:val="left" w:pos="426"/>
                                <w:tab w:val="left" w:pos="709"/>
                                <w:tab w:val="left" w:pos="993"/>
                              </w:tabs>
                              <w:spacing w:after="0" w:line="264" w:lineRule="auto"/>
                              <w:ind w:left="726" w:hanging="218"/>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creating supportive environments</w:t>
                            </w:r>
                          </w:p>
                          <w:p w14:paraId="3F88B7C3" w14:textId="77777777" w:rsidR="005D5D58" w:rsidRPr="007B3D5F" w:rsidRDefault="005D5D58" w:rsidP="00857F28">
                            <w:pPr>
                              <w:numPr>
                                <w:ilvl w:val="0"/>
                                <w:numId w:val="30"/>
                              </w:numPr>
                              <w:tabs>
                                <w:tab w:val="left" w:pos="426"/>
                                <w:tab w:val="left" w:pos="709"/>
                                <w:tab w:val="left" w:pos="993"/>
                              </w:tabs>
                              <w:spacing w:after="0" w:line="264" w:lineRule="auto"/>
                              <w:ind w:left="726" w:hanging="218"/>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strengthening community action</w:t>
                            </w:r>
                          </w:p>
                          <w:p w14:paraId="7AFE958B" w14:textId="77777777" w:rsidR="005D5D58" w:rsidRPr="007B3D5F" w:rsidRDefault="005D5D58" w:rsidP="00857F28">
                            <w:pPr>
                              <w:numPr>
                                <w:ilvl w:val="0"/>
                                <w:numId w:val="30"/>
                              </w:numPr>
                              <w:tabs>
                                <w:tab w:val="left" w:pos="426"/>
                                <w:tab w:val="left" w:pos="709"/>
                                <w:tab w:val="left" w:pos="993"/>
                              </w:tabs>
                              <w:spacing w:after="0" w:line="264" w:lineRule="auto"/>
                              <w:ind w:left="726" w:hanging="218"/>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reorienting health services</w:t>
                            </w:r>
                          </w:p>
                          <w:p w14:paraId="77B95D7A" w14:textId="77777777" w:rsidR="005D5D58" w:rsidRPr="007B3D5F" w:rsidRDefault="005D5D58" w:rsidP="00857F28">
                            <w:pPr>
                              <w:pStyle w:val="ListItem"/>
                              <w:spacing w:after="0"/>
                              <w:ind w:hanging="218"/>
                            </w:pPr>
                            <w:r w:rsidRPr="007B3D5F">
                              <w:t>role and measures of epidemiology</w:t>
                            </w:r>
                          </w:p>
                          <w:p w14:paraId="1D43F8A6" w14:textId="77777777" w:rsidR="005D5D58" w:rsidRPr="007B3D5F"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7B3D5F">
                              <w:rPr>
                                <w:rFonts w:cs="Calibri"/>
                              </w:rPr>
                              <w:t>mortality</w:t>
                            </w:r>
                          </w:p>
                          <w:p w14:paraId="53A6BE5D" w14:textId="77777777" w:rsidR="005D5D58" w:rsidRPr="007B3D5F"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7B3D5F">
                              <w:rPr>
                                <w:rFonts w:cs="Calibri"/>
                              </w:rPr>
                              <w:t>morbidity</w:t>
                            </w:r>
                          </w:p>
                          <w:p w14:paraId="3EE1C941" w14:textId="77777777" w:rsidR="005D5D58" w:rsidRPr="007B3D5F"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7B3D5F">
                              <w:rPr>
                                <w:rFonts w:cs="Calibri"/>
                              </w:rPr>
                              <w:t>life expectancy</w:t>
                            </w:r>
                          </w:p>
                          <w:p w14:paraId="76F2A9C9" w14:textId="77777777" w:rsidR="005D5D58" w:rsidRPr="007B3D5F"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7B3D5F">
                              <w:rPr>
                                <w:rFonts w:cs="Calibri"/>
                              </w:rPr>
                              <w:t>incidence and prevalence of disease</w:t>
                            </w:r>
                          </w:p>
                          <w:p w14:paraId="566888CB" w14:textId="77777777" w:rsidR="005D5D58" w:rsidRPr="007B3D5F"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7B3D5F">
                              <w:rPr>
                                <w:rFonts w:cs="Calibri"/>
                              </w:rPr>
                              <w:t>burden of disease</w:t>
                            </w:r>
                          </w:p>
                          <w:p w14:paraId="758F6548" w14:textId="018BE29E" w:rsidR="005D5D58" w:rsidRPr="00B9518F" w:rsidRDefault="005D5D58" w:rsidP="00054AD5">
                            <w:pPr>
                              <w:pStyle w:val="ListItem"/>
                              <w:numPr>
                                <w:ilvl w:val="0"/>
                                <w:numId w:val="0"/>
                              </w:numPr>
                              <w:tabs>
                                <w:tab w:val="left" w:pos="426"/>
                                <w:tab w:val="left" w:pos="709"/>
                                <w:tab w:val="left" w:pos="993"/>
                              </w:tabs>
                              <w:spacing w:before="0" w:after="0"/>
                              <w:ind w:left="360" w:hanging="360"/>
                              <w:rPr>
                                <w:rFonts w:cs="Calibri"/>
                              </w:rPr>
                            </w:pPr>
                            <w:r w:rsidRPr="007B3D5F">
                              <w:t xml:space="preserve">    preventive strategies to maintain, avoid and manage risk for personal and community health</w:t>
                            </w:r>
                          </w:p>
                          <w:p w14:paraId="5C59AFC7" w14:textId="77777777" w:rsidR="005D5D58" w:rsidRPr="0037333F" w:rsidRDefault="005D5D58" w:rsidP="00857F28">
                            <w:pPr>
                              <w:tabs>
                                <w:tab w:val="left" w:pos="426"/>
                                <w:tab w:val="left" w:pos="709"/>
                                <w:tab w:val="left" w:pos="993"/>
                              </w:tabs>
                              <w:spacing w:after="0" w:line="264" w:lineRule="auto"/>
                              <w:ind w:left="508"/>
                              <w:rPr>
                                <w:rFonts w:ascii="Calibri" w:eastAsia="Franklin Gothic Book" w:hAnsi="Calibri" w:cs="Calibri"/>
                                <w:iCs/>
                                <w:color w:val="auto"/>
                                <w:sz w:val="22"/>
                                <w:szCs w:val="22"/>
                                <w:lang w:val="en-AU" w:eastAsia="en-AU"/>
                              </w:rPr>
                            </w:pPr>
                          </w:p>
                          <w:p w14:paraId="646FDC51" w14:textId="77777777" w:rsidR="005D5D58" w:rsidRPr="00857F28" w:rsidRDefault="005D5D58" w:rsidP="00857F28">
                            <w:pPr>
                              <w:tabs>
                                <w:tab w:val="left" w:pos="426"/>
                                <w:tab w:val="left" w:pos="709"/>
                                <w:tab w:val="left" w:pos="993"/>
                              </w:tabs>
                              <w:spacing w:after="0" w:line="264" w:lineRule="auto"/>
                              <w:rPr>
                                <w:rFonts w:ascii="Calibri" w:eastAsia="Franklin Gothic Book" w:hAnsi="Calibri" w:cs="Calibri"/>
                                <w:iCs/>
                                <w:color w:val="auto"/>
                                <w:sz w:val="22"/>
                                <w:szCs w:val="22"/>
                                <w:lang w:val="en-AU" w:eastAsia="en-AU"/>
                              </w:rPr>
                            </w:pPr>
                          </w:p>
                          <w:p w14:paraId="2FB57079" w14:textId="77777777" w:rsidR="005D5D58" w:rsidRPr="00857F28" w:rsidRDefault="005D5D58" w:rsidP="00857F28">
                            <w:pPr>
                              <w:tabs>
                                <w:tab w:val="left" w:pos="426"/>
                                <w:tab w:val="left" w:pos="709"/>
                                <w:tab w:val="left" w:pos="993"/>
                              </w:tabs>
                              <w:spacing w:after="0" w:line="264" w:lineRule="auto"/>
                              <w:ind w:left="369"/>
                              <w:rPr>
                                <w:rFonts w:ascii="Calibri" w:eastAsia="Franklin Gothic Book" w:hAnsi="Calibri" w:cs="Calibri"/>
                                <w:iCs/>
                                <w:color w:val="auto"/>
                                <w:sz w:val="22"/>
                                <w:szCs w:val="22"/>
                                <w:lang w:val="en-AU" w:eastAsia="en-AU"/>
                              </w:rPr>
                            </w:pPr>
                          </w:p>
                          <w:p w14:paraId="1473B751" w14:textId="77777777" w:rsidR="005D5D58" w:rsidRDefault="005D5D58"/>
                        </w:txbxContent>
                      </v:textbox>
                    </v:shape>
                  </w:pict>
                </mc:Fallback>
              </mc:AlternateContent>
            </w:r>
            <w:r w:rsidR="003C26B2" w:rsidRPr="007B3D5F">
              <w:rPr>
                <w:rFonts w:ascii="Arial" w:hAnsi="Arial" w:cs="Arial"/>
                <w:noProof/>
                <w:color w:val="414E20" w:themeColor="accent5" w:themeShade="80"/>
                <w:sz w:val="40"/>
                <w:szCs w:val="36"/>
                <w:u w:val="single"/>
                <w:lang w:val="en-AU" w:eastAsia="en-AU"/>
              </w:rPr>
              <mc:AlternateContent>
                <mc:Choice Requires="wps">
                  <w:drawing>
                    <wp:anchor distT="0" distB="0" distL="114300" distR="114300" simplePos="0" relativeHeight="251693056" behindDoc="0" locked="0" layoutInCell="1" allowOverlap="1" wp14:anchorId="16167C31" wp14:editId="515554AB">
                      <wp:simplePos x="0" y="0"/>
                      <wp:positionH relativeFrom="column">
                        <wp:posOffset>-92710</wp:posOffset>
                      </wp:positionH>
                      <wp:positionV relativeFrom="paragraph">
                        <wp:posOffset>-635</wp:posOffset>
                      </wp:positionV>
                      <wp:extent cx="7200900" cy="0"/>
                      <wp:effectExtent l="0" t="0" r="12700" b="25400"/>
                      <wp:wrapNone/>
                      <wp:docPr id="4" name="Straight Connector 4"/>
                      <wp:cNvGraphicFramePr/>
                      <a:graphic xmlns:a="http://schemas.openxmlformats.org/drawingml/2006/main">
                        <a:graphicData uri="http://schemas.microsoft.com/office/word/2010/wordprocessingShape">
                          <wps:wsp>
                            <wps:cNvCnPr/>
                            <wps:spPr>
                              <a:xfrm flipH="1">
                                <a:off x="0" y="0"/>
                                <a:ext cx="7200900" cy="0"/>
                              </a:xfrm>
                              <a:prstGeom prst="line">
                                <a:avLst/>
                              </a:prstGeom>
                              <a:ln>
                                <a:solidFill>
                                  <a:schemeClr val="tx1">
                                    <a:lumMod val="75000"/>
                                    <a:lumOff val="2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id="Straight Connector 4" o:spid="_x0000_s1026" style="position:absolute;flip:x;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5pt,0" to="559.75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" strokecolor="#404040 [2429]"/>
                  </w:pict>
                </mc:Fallback>
              </mc:AlternateContent>
            </w:r>
            <w:r w:rsidR="003C26B2" w:rsidRPr="007B3D5F">
              <w:rPr>
                <w:rFonts w:cstheme="minorHAnsi"/>
                <w:b/>
                <w:color w:val="414E20" w:themeColor="accent5" w:themeShade="80"/>
                <w:sz w:val="24"/>
                <w:u w:val="single"/>
              </w:rPr>
              <w:t>Holistic health</w:t>
            </w:r>
          </w:p>
          <w:p w14:paraId="4027CD2A" w14:textId="77777777" w:rsidR="003C26B2" w:rsidRPr="007B3D5F" w:rsidRDefault="003C26B2" w:rsidP="00857F28">
            <w:pPr>
              <w:pStyle w:val="ListItem"/>
              <w:spacing w:after="0"/>
              <w:ind w:left="357" w:hanging="357"/>
              <w:contextualSpacing/>
              <w:rPr>
                <w:rFonts w:cs="Calibri"/>
              </w:rPr>
            </w:pPr>
            <w:r w:rsidRPr="007B3D5F">
              <w:rPr>
                <w:rFonts w:cs="Calibri"/>
              </w:rPr>
              <w:t xml:space="preserve">determinants of health </w:t>
            </w:r>
          </w:p>
          <w:p w14:paraId="51F6904F" w14:textId="77777777" w:rsidR="003C26B2" w:rsidRPr="007B3D5F" w:rsidRDefault="003C26B2" w:rsidP="00857F28">
            <w:pPr>
              <w:pStyle w:val="ListItem"/>
              <w:numPr>
                <w:ilvl w:val="0"/>
                <w:numId w:val="30"/>
              </w:numPr>
              <w:tabs>
                <w:tab w:val="left" w:pos="426"/>
                <w:tab w:val="left" w:pos="709"/>
                <w:tab w:val="left" w:pos="993"/>
              </w:tabs>
              <w:spacing w:before="0" w:after="0"/>
              <w:ind w:left="726" w:hanging="357"/>
              <w:contextualSpacing/>
              <w:rPr>
                <w:rFonts w:cs="Calibri"/>
                <w:b/>
              </w:rPr>
            </w:pPr>
            <w:r w:rsidRPr="007B3D5F">
              <w:rPr>
                <w:rFonts w:cs="Calibri"/>
                <w:b/>
              </w:rPr>
              <w:t>social</w:t>
            </w:r>
          </w:p>
          <w:p w14:paraId="7B0B0E8C" w14:textId="77777777" w:rsidR="003C26B2" w:rsidRPr="007B3D5F" w:rsidRDefault="003C26B2" w:rsidP="00857F28">
            <w:pPr>
              <w:pStyle w:val="csbullet"/>
              <w:numPr>
                <w:ilvl w:val="0"/>
                <w:numId w:val="31"/>
              </w:numPr>
              <w:tabs>
                <w:tab w:val="clear" w:pos="-851"/>
              </w:tabs>
              <w:spacing w:before="0" w:after="0" w:line="276" w:lineRule="auto"/>
              <w:ind w:left="993" w:right="-77" w:hanging="284"/>
              <w:contextualSpacing/>
              <w:rPr>
                <w:rFonts w:ascii="Calibri" w:hAnsi="Calibri" w:cs="Arial"/>
                <w:szCs w:val="22"/>
              </w:rPr>
            </w:pPr>
            <w:r w:rsidRPr="007B3D5F">
              <w:rPr>
                <w:rFonts w:ascii="Calibri" w:hAnsi="Calibri" w:cs="Arial"/>
                <w:szCs w:val="22"/>
              </w:rPr>
              <w:t>the social gradient</w:t>
            </w:r>
          </w:p>
          <w:p w14:paraId="723A079E" w14:textId="77777777" w:rsidR="003C26B2" w:rsidRPr="007B3D5F" w:rsidRDefault="003C26B2" w:rsidP="00857F28">
            <w:pPr>
              <w:pStyle w:val="csbullet"/>
              <w:numPr>
                <w:ilvl w:val="0"/>
                <w:numId w:val="31"/>
              </w:numPr>
              <w:tabs>
                <w:tab w:val="clear" w:pos="-851"/>
              </w:tabs>
              <w:spacing w:before="0" w:after="0" w:line="276" w:lineRule="auto"/>
              <w:ind w:left="993" w:right="-77" w:hanging="284"/>
              <w:contextualSpacing/>
              <w:rPr>
                <w:rFonts w:ascii="Calibri" w:hAnsi="Calibri" w:cs="Arial"/>
                <w:szCs w:val="22"/>
              </w:rPr>
            </w:pPr>
            <w:r w:rsidRPr="007B3D5F">
              <w:rPr>
                <w:rFonts w:ascii="Calibri" w:hAnsi="Calibri" w:cs="Arial"/>
                <w:szCs w:val="22"/>
              </w:rPr>
              <w:t>stress</w:t>
            </w:r>
          </w:p>
          <w:p w14:paraId="374334DB" w14:textId="77777777" w:rsidR="003C26B2" w:rsidRPr="007B3D5F" w:rsidRDefault="003C26B2" w:rsidP="00857F28">
            <w:pPr>
              <w:pStyle w:val="csbullet"/>
              <w:numPr>
                <w:ilvl w:val="0"/>
                <w:numId w:val="31"/>
              </w:numPr>
              <w:tabs>
                <w:tab w:val="clear" w:pos="-851"/>
              </w:tabs>
              <w:spacing w:before="0" w:after="0" w:line="276" w:lineRule="auto"/>
              <w:ind w:left="993" w:right="-77" w:hanging="284"/>
              <w:contextualSpacing/>
              <w:rPr>
                <w:rFonts w:ascii="Calibri" w:hAnsi="Calibri" w:cs="Arial"/>
                <w:szCs w:val="22"/>
              </w:rPr>
            </w:pPr>
            <w:r w:rsidRPr="007B3D5F">
              <w:rPr>
                <w:rFonts w:ascii="Calibri" w:hAnsi="Calibri" w:cs="Arial"/>
                <w:szCs w:val="22"/>
              </w:rPr>
              <w:t>early life</w:t>
            </w:r>
          </w:p>
          <w:p w14:paraId="284F8429" w14:textId="77777777" w:rsidR="003C26B2" w:rsidRPr="007B3D5F" w:rsidRDefault="003C26B2" w:rsidP="00857F28">
            <w:pPr>
              <w:pStyle w:val="csbullet"/>
              <w:numPr>
                <w:ilvl w:val="0"/>
                <w:numId w:val="31"/>
              </w:numPr>
              <w:tabs>
                <w:tab w:val="clear" w:pos="-851"/>
              </w:tabs>
              <w:spacing w:before="0" w:after="0" w:line="276" w:lineRule="auto"/>
              <w:ind w:left="993" w:right="-77" w:hanging="284"/>
              <w:contextualSpacing/>
              <w:rPr>
                <w:rFonts w:ascii="Calibri" w:hAnsi="Calibri" w:cs="Arial"/>
                <w:szCs w:val="22"/>
              </w:rPr>
            </w:pPr>
            <w:r w:rsidRPr="007B3D5F">
              <w:rPr>
                <w:rFonts w:ascii="Calibri" w:hAnsi="Calibri" w:cs="Arial"/>
                <w:szCs w:val="22"/>
              </w:rPr>
              <w:t>social exclusion</w:t>
            </w:r>
          </w:p>
          <w:p w14:paraId="0D8DE121" w14:textId="77777777" w:rsidR="003C26B2" w:rsidRPr="007B3D5F" w:rsidRDefault="003C26B2" w:rsidP="00857F28">
            <w:pPr>
              <w:pStyle w:val="csbullet"/>
              <w:numPr>
                <w:ilvl w:val="0"/>
                <w:numId w:val="31"/>
              </w:numPr>
              <w:tabs>
                <w:tab w:val="clear" w:pos="-851"/>
              </w:tabs>
              <w:spacing w:before="0" w:after="0" w:line="276" w:lineRule="auto"/>
              <w:ind w:left="993" w:right="-77" w:hanging="284"/>
              <w:contextualSpacing/>
              <w:rPr>
                <w:rFonts w:ascii="Calibri" w:hAnsi="Calibri" w:cs="Arial"/>
                <w:szCs w:val="22"/>
              </w:rPr>
            </w:pPr>
            <w:r w:rsidRPr="007B3D5F">
              <w:rPr>
                <w:rFonts w:ascii="Calibri" w:hAnsi="Calibri" w:cs="Arial"/>
                <w:szCs w:val="22"/>
              </w:rPr>
              <w:t>work</w:t>
            </w:r>
          </w:p>
          <w:p w14:paraId="1702665D" w14:textId="77777777" w:rsidR="003C26B2" w:rsidRPr="007B3D5F" w:rsidRDefault="003C26B2" w:rsidP="00857F28">
            <w:pPr>
              <w:pStyle w:val="csbullet"/>
              <w:numPr>
                <w:ilvl w:val="0"/>
                <w:numId w:val="31"/>
              </w:numPr>
              <w:tabs>
                <w:tab w:val="clear" w:pos="-851"/>
              </w:tabs>
              <w:spacing w:before="0" w:after="0" w:line="276" w:lineRule="auto"/>
              <w:ind w:left="993" w:right="-77" w:hanging="284"/>
              <w:contextualSpacing/>
              <w:rPr>
                <w:rFonts w:ascii="Calibri" w:hAnsi="Calibri" w:cs="Arial"/>
                <w:szCs w:val="22"/>
              </w:rPr>
            </w:pPr>
            <w:r w:rsidRPr="007B3D5F">
              <w:rPr>
                <w:rFonts w:ascii="Calibri" w:hAnsi="Calibri" w:cs="Arial"/>
                <w:szCs w:val="22"/>
              </w:rPr>
              <w:t>unemployment</w:t>
            </w:r>
          </w:p>
          <w:p w14:paraId="521DBA2D" w14:textId="77777777" w:rsidR="003C26B2" w:rsidRPr="007B3D5F" w:rsidRDefault="003C26B2" w:rsidP="00857F28">
            <w:pPr>
              <w:pStyle w:val="csbullet"/>
              <w:numPr>
                <w:ilvl w:val="0"/>
                <w:numId w:val="31"/>
              </w:numPr>
              <w:tabs>
                <w:tab w:val="clear" w:pos="-851"/>
              </w:tabs>
              <w:spacing w:before="0" w:after="0" w:line="276" w:lineRule="auto"/>
              <w:ind w:left="993" w:right="-77" w:hanging="284"/>
              <w:contextualSpacing/>
              <w:rPr>
                <w:rFonts w:ascii="Calibri" w:hAnsi="Calibri" w:cs="Arial"/>
                <w:szCs w:val="22"/>
              </w:rPr>
            </w:pPr>
            <w:r w:rsidRPr="007B3D5F">
              <w:rPr>
                <w:rFonts w:ascii="Calibri" w:hAnsi="Calibri" w:cs="Arial"/>
                <w:szCs w:val="22"/>
              </w:rPr>
              <w:t>social support</w:t>
            </w:r>
          </w:p>
          <w:p w14:paraId="597C399F" w14:textId="77777777" w:rsidR="003C26B2" w:rsidRPr="007B3D5F" w:rsidRDefault="003C26B2" w:rsidP="00857F28">
            <w:pPr>
              <w:pStyle w:val="csbullet"/>
              <w:numPr>
                <w:ilvl w:val="0"/>
                <w:numId w:val="31"/>
              </w:numPr>
              <w:tabs>
                <w:tab w:val="clear" w:pos="-851"/>
              </w:tabs>
              <w:spacing w:before="0" w:after="0" w:line="276" w:lineRule="auto"/>
              <w:ind w:left="993" w:right="-77" w:hanging="284"/>
              <w:contextualSpacing/>
              <w:rPr>
                <w:rFonts w:ascii="Calibri" w:hAnsi="Calibri" w:cs="Arial"/>
                <w:szCs w:val="22"/>
              </w:rPr>
            </w:pPr>
            <w:r w:rsidRPr="007B3D5F">
              <w:rPr>
                <w:rFonts w:ascii="Calibri" w:hAnsi="Calibri" w:cs="Arial"/>
                <w:szCs w:val="22"/>
              </w:rPr>
              <w:t>addiction</w:t>
            </w:r>
          </w:p>
          <w:p w14:paraId="0DBB6A79" w14:textId="77777777" w:rsidR="003C26B2" w:rsidRPr="007B3D5F" w:rsidRDefault="003C26B2" w:rsidP="00857F28">
            <w:pPr>
              <w:pStyle w:val="csbullet"/>
              <w:numPr>
                <w:ilvl w:val="0"/>
                <w:numId w:val="31"/>
              </w:numPr>
              <w:tabs>
                <w:tab w:val="clear" w:pos="-851"/>
              </w:tabs>
              <w:spacing w:before="0" w:after="0" w:line="276" w:lineRule="auto"/>
              <w:ind w:left="993" w:right="-77" w:hanging="284"/>
              <w:contextualSpacing/>
              <w:rPr>
                <w:rFonts w:ascii="Calibri" w:hAnsi="Calibri" w:cs="Arial"/>
                <w:szCs w:val="22"/>
              </w:rPr>
            </w:pPr>
            <w:r w:rsidRPr="007B3D5F">
              <w:rPr>
                <w:rFonts w:ascii="Calibri" w:hAnsi="Calibri" w:cs="Arial"/>
                <w:szCs w:val="22"/>
              </w:rPr>
              <w:t>food</w:t>
            </w:r>
          </w:p>
          <w:p w14:paraId="69F05209" w14:textId="77777777" w:rsidR="003C26B2" w:rsidRPr="007B3D5F" w:rsidRDefault="003C26B2" w:rsidP="00857F28">
            <w:pPr>
              <w:pStyle w:val="csbullet"/>
              <w:numPr>
                <w:ilvl w:val="0"/>
                <w:numId w:val="31"/>
              </w:numPr>
              <w:tabs>
                <w:tab w:val="clear" w:pos="-851"/>
              </w:tabs>
              <w:spacing w:before="0" w:after="0" w:line="276" w:lineRule="auto"/>
              <w:ind w:left="993" w:right="-77" w:hanging="284"/>
              <w:contextualSpacing/>
              <w:rPr>
                <w:rFonts w:ascii="Calibri" w:hAnsi="Calibri" w:cs="Arial"/>
                <w:szCs w:val="22"/>
              </w:rPr>
            </w:pPr>
            <w:r w:rsidRPr="007B3D5F">
              <w:rPr>
                <w:rFonts w:ascii="Calibri" w:hAnsi="Calibri" w:cs="Arial"/>
                <w:szCs w:val="22"/>
              </w:rPr>
              <w:t>transport</w:t>
            </w:r>
          </w:p>
          <w:p w14:paraId="4388184F" w14:textId="77777777" w:rsidR="003C26B2" w:rsidRPr="007B3D5F" w:rsidRDefault="003C26B2" w:rsidP="00857F28">
            <w:pPr>
              <w:pStyle w:val="csbullet"/>
              <w:numPr>
                <w:ilvl w:val="0"/>
                <w:numId w:val="31"/>
              </w:numPr>
              <w:tabs>
                <w:tab w:val="clear" w:pos="-851"/>
              </w:tabs>
              <w:spacing w:before="0" w:after="0" w:line="276" w:lineRule="auto"/>
              <w:ind w:left="993" w:right="-77" w:hanging="284"/>
              <w:contextualSpacing/>
              <w:rPr>
                <w:rFonts w:ascii="Calibri" w:hAnsi="Calibri" w:cs="Arial"/>
                <w:szCs w:val="22"/>
              </w:rPr>
            </w:pPr>
            <w:r w:rsidRPr="007B3D5F">
              <w:rPr>
                <w:rFonts w:ascii="Calibri" w:hAnsi="Calibri" w:cs="Arial"/>
                <w:szCs w:val="22"/>
              </w:rPr>
              <w:t>culture</w:t>
            </w:r>
          </w:p>
          <w:p w14:paraId="57195DE6" w14:textId="77777777" w:rsidR="003C26B2" w:rsidRPr="007B3D5F" w:rsidRDefault="003C26B2" w:rsidP="00857F28">
            <w:pPr>
              <w:pStyle w:val="ListItem"/>
              <w:numPr>
                <w:ilvl w:val="0"/>
                <w:numId w:val="30"/>
              </w:numPr>
              <w:tabs>
                <w:tab w:val="left" w:pos="426"/>
                <w:tab w:val="left" w:pos="709"/>
                <w:tab w:val="left" w:pos="993"/>
              </w:tabs>
              <w:spacing w:before="0" w:after="0"/>
              <w:ind w:left="726" w:hanging="357"/>
              <w:contextualSpacing/>
              <w:rPr>
                <w:rFonts w:cs="Calibri"/>
                <w:b/>
              </w:rPr>
            </w:pPr>
            <w:r w:rsidRPr="007B3D5F">
              <w:rPr>
                <w:rFonts w:cs="Calibri"/>
                <w:b/>
              </w:rPr>
              <w:t>environmental</w:t>
            </w:r>
          </w:p>
          <w:p w14:paraId="03341A2C" w14:textId="77777777" w:rsidR="003C26B2" w:rsidRPr="007B3D5F" w:rsidRDefault="003C26B2" w:rsidP="00857F28">
            <w:pPr>
              <w:pStyle w:val="csbullet"/>
              <w:numPr>
                <w:ilvl w:val="0"/>
                <w:numId w:val="31"/>
              </w:numPr>
              <w:tabs>
                <w:tab w:val="clear" w:pos="-851"/>
              </w:tabs>
              <w:spacing w:before="0" w:after="0" w:line="276" w:lineRule="auto"/>
              <w:ind w:left="993" w:right="-77" w:hanging="284"/>
              <w:contextualSpacing/>
              <w:rPr>
                <w:rFonts w:ascii="Calibri" w:hAnsi="Calibri" w:cs="Arial"/>
                <w:szCs w:val="22"/>
              </w:rPr>
            </w:pPr>
            <w:r w:rsidRPr="007B3D5F">
              <w:rPr>
                <w:rFonts w:ascii="Calibri" w:hAnsi="Calibri" w:cs="Arial"/>
                <w:szCs w:val="22"/>
              </w:rPr>
              <w:t>features of the natural and built environment</w:t>
            </w:r>
          </w:p>
          <w:p w14:paraId="00DCC6C1" w14:textId="77777777" w:rsidR="003C26B2" w:rsidRPr="007B3D5F" w:rsidRDefault="003C26B2" w:rsidP="00857F28">
            <w:pPr>
              <w:pStyle w:val="csbullet"/>
              <w:numPr>
                <w:ilvl w:val="0"/>
                <w:numId w:val="31"/>
              </w:numPr>
              <w:tabs>
                <w:tab w:val="clear" w:pos="-851"/>
              </w:tabs>
              <w:spacing w:before="0" w:after="0" w:line="276" w:lineRule="auto"/>
              <w:ind w:left="993" w:right="-77" w:hanging="284"/>
              <w:contextualSpacing/>
              <w:rPr>
                <w:rFonts w:ascii="Calibri" w:hAnsi="Calibri" w:cs="Arial"/>
                <w:szCs w:val="22"/>
              </w:rPr>
            </w:pPr>
            <w:r w:rsidRPr="007B3D5F">
              <w:rPr>
                <w:rFonts w:ascii="Calibri" w:hAnsi="Calibri" w:cs="Arial"/>
                <w:szCs w:val="22"/>
              </w:rPr>
              <w:t>geographical location</w:t>
            </w:r>
          </w:p>
          <w:p w14:paraId="30C19982" w14:textId="77777777" w:rsidR="003C26B2" w:rsidRPr="007B3D5F" w:rsidRDefault="003C26B2" w:rsidP="00857F28">
            <w:pPr>
              <w:pStyle w:val="ListItem"/>
              <w:numPr>
                <w:ilvl w:val="0"/>
                <w:numId w:val="30"/>
              </w:numPr>
              <w:tabs>
                <w:tab w:val="left" w:pos="426"/>
                <w:tab w:val="left" w:pos="709"/>
                <w:tab w:val="left" w:pos="993"/>
              </w:tabs>
              <w:spacing w:before="0" w:after="0"/>
              <w:ind w:left="726" w:hanging="357"/>
              <w:contextualSpacing/>
              <w:rPr>
                <w:rFonts w:cs="Calibri"/>
                <w:b/>
              </w:rPr>
            </w:pPr>
            <w:r w:rsidRPr="007B3D5F">
              <w:rPr>
                <w:rFonts w:cs="Calibri"/>
                <w:b/>
              </w:rPr>
              <w:t>socioeconomic</w:t>
            </w:r>
          </w:p>
          <w:p w14:paraId="0E2ACDF7" w14:textId="77777777" w:rsidR="003C26B2" w:rsidRPr="007B3D5F" w:rsidRDefault="003C26B2" w:rsidP="00857F28">
            <w:pPr>
              <w:pStyle w:val="csbullet"/>
              <w:numPr>
                <w:ilvl w:val="0"/>
                <w:numId w:val="31"/>
              </w:numPr>
              <w:tabs>
                <w:tab w:val="clear" w:pos="-851"/>
              </w:tabs>
              <w:spacing w:before="0" w:after="0" w:line="276" w:lineRule="auto"/>
              <w:ind w:left="993" w:right="-77" w:hanging="284"/>
              <w:contextualSpacing/>
              <w:rPr>
                <w:rFonts w:ascii="Calibri" w:hAnsi="Calibri" w:cs="Arial"/>
                <w:szCs w:val="22"/>
              </w:rPr>
            </w:pPr>
            <w:r w:rsidRPr="007B3D5F">
              <w:rPr>
                <w:rFonts w:ascii="Calibri" w:hAnsi="Calibri" w:cs="Arial"/>
                <w:szCs w:val="22"/>
              </w:rPr>
              <w:t>education</w:t>
            </w:r>
          </w:p>
          <w:p w14:paraId="1B2C36D7" w14:textId="77777777" w:rsidR="003C26B2" w:rsidRPr="007B3D5F" w:rsidRDefault="003C26B2" w:rsidP="00857F28">
            <w:pPr>
              <w:pStyle w:val="csbullet"/>
              <w:numPr>
                <w:ilvl w:val="0"/>
                <w:numId w:val="31"/>
              </w:numPr>
              <w:tabs>
                <w:tab w:val="clear" w:pos="-851"/>
              </w:tabs>
              <w:spacing w:before="0" w:after="0" w:line="276" w:lineRule="auto"/>
              <w:ind w:left="993" w:right="-77" w:hanging="284"/>
              <w:contextualSpacing/>
              <w:rPr>
                <w:rFonts w:ascii="Calibri" w:hAnsi="Calibri" w:cs="Arial"/>
                <w:szCs w:val="22"/>
              </w:rPr>
            </w:pPr>
            <w:r w:rsidRPr="007B3D5F">
              <w:rPr>
                <w:rFonts w:ascii="Calibri" w:hAnsi="Calibri" w:cs="Arial"/>
                <w:szCs w:val="22"/>
              </w:rPr>
              <w:t>employment</w:t>
            </w:r>
          </w:p>
          <w:p w14:paraId="0A40977C" w14:textId="77777777" w:rsidR="003C26B2" w:rsidRPr="007B3D5F" w:rsidRDefault="003C26B2" w:rsidP="00857F28">
            <w:pPr>
              <w:pStyle w:val="csbullet"/>
              <w:numPr>
                <w:ilvl w:val="0"/>
                <w:numId w:val="31"/>
              </w:numPr>
              <w:tabs>
                <w:tab w:val="clear" w:pos="-851"/>
              </w:tabs>
              <w:spacing w:before="0" w:after="0" w:line="276" w:lineRule="auto"/>
              <w:ind w:left="993" w:right="-77" w:hanging="284"/>
              <w:contextualSpacing/>
              <w:rPr>
                <w:rFonts w:ascii="Calibri" w:hAnsi="Calibri" w:cs="Arial"/>
                <w:szCs w:val="22"/>
              </w:rPr>
            </w:pPr>
            <w:r w:rsidRPr="007B3D5F">
              <w:rPr>
                <w:rFonts w:ascii="Calibri" w:hAnsi="Calibri" w:cs="Arial"/>
                <w:szCs w:val="22"/>
              </w:rPr>
              <w:t>income</w:t>
            </w:r>
          </w:p>
          <w:p w14:paraId="6B0022CF" w14:textId="77777777" w:rsidR="003C26B2" w:rsidRPr="007B3D5F" w:rsidRDefault="003C26B2" w:rsidP="00857F28">
            <w:pPr>
              <w:pStyle w:val="csbullet"/>
              <w:numPr>
                <w:ilvl w:val="0"/>
                <w:numId w:val="31"/>
              </w:numPr>
              <w:tabs>
                <w:tab w:val="clear" w:pos="-851"/>
              </w:tabs>
              <w:spacing w:before="0" w:after="0" w:line="276" w:lineRule="auto"/>
              <w:ind w:left="993" w:right="-77" w:hanging="284"/>
              <w:contextualSpacing/>
              <w:rPr>
                <w:rFonts w:ascii="Calibri" w:hAnsi="Calibri" w:cs="Arial"/>
                <w:szCs w:val="22"/>
              </w:rPr>
            </w:pPr>
            <w:r w:rsidRPr="007B3D5F">
              <w:rPr>
                <w:rFonts w:ascii="Calibri" w:hAnsi="Calibri" w:cs="Arial"/>
                <w:szCs w:val="22"/>
              </w:rPr>
              <w:t>family</w:t>
            </w:r>
          </w:p>
          <w:p w14:paraId="7F444E94" w14:textId="77777777" w:rsidR="003C26B2" w:rsidRPr="007B3D5F" w:rsidRDefault="003C26B2" w:rsidP="00857F28">
            <w:pPr>
              <w:pStyle w:val="csbullet"/>
              <w:numPr>
                <w:ilvl w:val="0"/>
                <w:numId w:val="31"/>
              </w:numPr>
              <w:tabs>
                <w:tab w:val="clear" w:pos="-851"/>
              </w:tabs>
              <w:spacing w:before="0" w:after="0" w:line="276" w:lineRule="auto"/>
              <w:ind w:left="993" w:right="-77" w:hanging="284"/>
              <w:contextualSpacing/>
              <w:rPr>
                <w:rFonts w:ascii="Calibri" w:hAnsi="Calibri" w:cs="Arial"/>
                <w:szCs w:val="22"/>
              </w:rPr>
            </w:pPr>
            <w:r w:rsidRPr="007B3D5F">
              <w:rPr>
                <w:rFonts w:ascii="Calibri" w:hAnsi="Calibri" w:cs="Arial"/>
                <w:szCs w:val="22"/>
              </w:rPr>
              <w:t>housing/neighbourhood</w:t>
            </w:r>
          </w:p>
          <w:p w14:paraId="7A87713C" w14:textId="77777777" w:rsidR="003C26B2" w:rsidRPr="007B3D5F" w:rsidRDefault="003C26B2" w:rsidP="00857F28">
            <w:pPr>
              <w:pStyle w:val="csbullet"/>
              <w:numPr>
                <w:ilvl w:val="0"/>
                <w:numId w:val="31"/>
              </w:numPr>
              <w:tabs>
                <w:tab w:val="clear" w:pos="-851"/>
              </w:tabs>
              <w:spacing w:before="0" w:after="0" w:line="276" w:lineRule="auto"/>
              <w:ind w:left="993" w:right="-77" w:hanging="284"/>
              <w:contextualSpacing/>
              <w:rPr>
                <w:rFonts w:ascii="Calibri" w:hAnsi="Calibri" w:cs="Arial"/>
                <w:szCs w:val="22"/>
              </w:rPr>
            </w:pPr>
            <w:r w:rsidRPr="007B3D5F">
              <w:rPr>
                <w:rFonts w:ascii="Calibri" w:hAnsi="Calibri" w:cs="Arial"/>
                <w:szCs w:val="22"/>
              </w:rPr>
              <w:t>access to services</w:t>
            </w:r>
          </w:p>
          <w:p w14:paraId="390FF32C" w14:textId="77777777" w:rsidR="003C26B2" w:rsidRPr="007B3D5F" w:rsidRDefault="003C26B2" w:rsidP="00857F28">
            <w:pPr>
              <w:pStyle w:val="csbullet"/>
              <w:numPr>
                <w:ilvl w:val="0"/>
                <w:numId w:val="31"/>
              </w:numPr>
              <w:tabs>
                <w:tab w:val="clear" w:pos="-851"/>
              </w:tabs>
              <w:spacing w:before="0" w:after="0" w:line="276" w:lineRule="auto"/>
              <w:ind w:left="993" w:right="-77" w:hanging="284"/>
              <w:contextualSpacing/>
              <w:rPr>
                <w:rFonts w:ascii="Calibri" w:hAnsi="Calibri" w:cs="Arial"/>
                <w:szCs w:val="22"/>
              </w:rPr>
            </w:pPr>
            <w:r w:rsidRPr="007B3D5F">
              <w:rPr>
                <w:rFonts w:ascii="Calibri" w:hAnsi="Calibri" w:cs="Arial"/>
                <w:szCs w:val="22"/>
              </w:rPr>
              <w:t>migration/refugee status</w:t>
            </w:r>
          </w:p>
          <w:p w14:paraId="33F0B9E0" w14:textId="77777777" w:rsidR="003C26B2" w:rsidRPr="007B3D5F" w:rsidRDefault="003C26B2" w:rsidP="00857F28">
            <w:pPr>
              <w:pStyle w:val="csbullet"/>
              <w:numPr>
                <w:ilvl w:val="0"/>
                <w:numId w:val="31"/>
              </w:numPr>
              <w:tabs>
                <w:tab w:val="clear" w:pos="-851"/>
              </w:tabs>
              <w:spacing w:before="0" w:after="0" w:line="276" w:lineRule="auto"/>
              <w:ind w:left="993" w:right="-77" w:hanging="284"/>
              <w:contextualSpacing/>
              <w:rPr>
                <w:rFonts w:ascii="Calibri" w:hAnsi="Calibri" w:cs="Arial"/>
                <w:szCs w:val="22"/>
              </w:rPr>
            </w:pPr>
            <w:r w:rsidRPr="007B3D5F">
              <w:rPr>
                <w:rFonts w:ascii="Calibri" w:hAnsi="Calibri" w:cs="Arial"/>
                <w:szCs w:val="22"/>
              </w:rPr>
              <w:t>food security</w:t>
            </w:r>
          </w:p>
          <w:p w14:paraId="35178684" w14:textId="77777777" w:rsidR="003C26B2" w:rsidRPr="007B3D5F" w:rsidRDefault="003C26B2" w:rsidP="00857F28">
            <w:pPr>
              <w:pStyle w:val="ListItem"/>
              <w:numPr>
                <w:ilvl w:val="0"/>
                <w:numId w:val="30"/>
              </w:numPr>
              <w:tabs>
                <w:tab w:val="left" w:pos="426"/>
                <w:tab w:val="left" w:pos="709"/>
                <w:tab w:val="left" w:pos="993"/>
              </w:tabs>
              <w:spacing w:before="0" w:after="0"/>
              <w:ind w:left="726" w:hanging="357"/>
              <w:contextualSpacing/>
              <w:rPr>
                <w:rFonts w:cs="Calibri"/>
                <w:b/>
              </w:rPr>
            </w:pPr>
            <w:r w:rsidRPr="007B3D5F">
              <w:rPr>
                <w:rFonts w:cs="Calibri"/>
                <w:b/>
              </w:rPr>
              <w:t>biomedical</w:t>
            </w:r>
          </w:p>
          <w:p w14:paraId="59AB907F" w14:textId="77777777" w:rsidR="003C26B2" w:rsidRPr="007B3D5F" w:rsidRDefault="003C26B2" w:rsidP="00857F28">
            <w:pPr>
              <w:pStyle w:val="csbullet"/>
              <w:numPr>
                <w:ilvl w:val="0"/>
                <w:numId w:val="31"/>
              </w:numPr>
              <w:tabs>
                <w:tab w:val="clear" w:pos="-851"/>
              </w:tabs>
              <w:spacing w:before="0" w:after="0" w:line="276" w:lineRule="auto"/>
              <w:ind w:left="993" w:right="-77" w:hanging="284"/>
              <w:contextualSpacing/>
              <w:rPr>
                <w:rFonts w:ascii="Calibri" w:hAnsi="Calibri" w:cs="Arial"/>
                <w:szCs w:val="22"/>
              </w:rPr>
            </w:pPr>
            <w:r w:rsidRPr="007B3D5F">
              <w:rPr>
                <w:rFonts w:ascii="Calibri" w:hAnsi="Calibri" w:cs="Arial"/>
                <w:szCs w:val="22"/>
              </w:rPr>
              <w:t>birth weight</w:t>
            </w:r>
          </w:p>
          <w:p w14:paraId="228BD82B" w14:textId="0B55BF7A" w:rsidR="00257D45" w:rsidRPr="007B3D5F" w:rsidRDefault="003C26B2" w:rsidP="00857F28">
            <w:pPr>
              <w:pStyle w:val="csbullet"/>
              <w:numPr>
                <w:ilvl w:val="0"/>
                <w:numId w:val="31"/>
              </w:numPr>
              <w:tabs>
                <w:tab w:val="clear" w:pos="-851"/>
              </w:tabs>
              <w:spacing w:before="0" w:after="0" w:line="276" w:lineRule="auto"/>
              <w:ind w:left="993" w:right="-77" w:hanging="284"/>
              <w:contextualSpacing/>
              <w:rPr>
                <w:rFonts w:ascii="Calibri" w:hAnsi="Calibri" w:cs="Arial"/>
                <w:szCs w:val="22"/>
              </w:rPr>
            </w:pPr>
            <w:r w:rsidRPr="007B3D5F">
              <w:rPr>
                <w:rFonts w:ascii="Calibri" w:hAnsi="Calibri" w:cs="Arial"/>
                <w:szCs w:val="22"/>
              </w:rPr>
              <w:t>body weight</w:t>
            </w:r>
          </w:p>
          <w:p w14:paraId="739F695C" w14:textId="5B363CDF" w:rsidR="00857F28" w:rsidRPr="007B3D5F" w:rsidRDefault="00857F28" w:rsidP="00857F28">
            <w:pPr>
              <w:pStyle w:val="csbullet"/>
              <w:numPr>
                <w:ilvl w:val="0"/>
                <w:numId w:val="0"/>
              </w:numPr>
              <w:tabs>
                <w:tab w:val="clear" w:pos="-851"/>
              </w:tabs>
              <w:spacing w:before="0" w:after="0" w:line="276" w:lineRule="auto"/>
              <w:ind w:right="-77"/>
              <w:contextualSpacing/>
              <w:rPr>
                <w:rFonts w:ascii="Calibri" w:hAnsi="Calibri" w:cs="Arial"/>
                <w:szCs w:val="22"/>
              </w:rPr>
            </w:pPr>
            <w:r w:rsidRPr="007B3D5F">
              <w:rPr>
                <w:rFonts w:ascii="Calibri" w:hAnsi="Calibri" w:cs="Arial"/>
                <w:szCs w:val="22"/>
                <w:lang w:val="en-US"/>
              </w:rPr>
              <w:t>impact on personal and community health status of social, environmental, socioeconomic and biomedical determinants of health</w:t>
            </w:r>
          </w:p>
          <w:p w14:paraId="37CBEDB5" w14:textId="77777777" w:rsidR="0037333F" w:rsidRPr="007B3D5F" w:rsidRDefault="0037333F" w:rsidP="00857F28">
            <w:pPr>
              <w:spacing w:before="120" w:after="60" w:line="264" w:lineRule="auto"/>
              <w:contextualSpacing/>
              <w:outlineLvl w:val="4"/>
              <w:rPr>
                <w:rFonts w:eastAsia="Times New Roman" w:cs="Times New Roman"/>
                <w:b/>
                <w:bCs/>
                <w:sz w:val="24"/>
                <w:szCs w:val="22"/>
                <w:u w:val="single"/>
                <w:lang w:val="en-AU"/>
              </w:rPr>
            </w:pPr>
            <w:r w:rsidRPr="007B3D5F">
              <w:rPr>
                <w:rFonts w:eastAsia="Times New Roman" w:cs="Times New Roman"/>
                <w:b/>
                <w:bCs/>
                <w:sz w:val="24"/>
                <w:szCs w:val="22"/>
                <w:u w:val="single"/>
                <w:lang w:val="en-AU"/>
              </w:rPr>
              <w:t>Principles, frameworks, models and theories</w:t>
            </w:r>
          </w:p>
          <w:p w14:paraId="256B09FA" w14:textId="77777777" w:rsidR="0037333F" w:rsidRPr="007B3D5F" w:rsidRDefault="0037333F" w:rsidP="00857F28">
            <w:pPr>
              <w:spacing w:before="120" w:after="120"/>
              <w:ind w:left="360" w:hanging="360"/>
              <w:contextualSpacing/>
              <w:rPr>
                <w:rFonts w:ascii="Calibri" w:eastAsia="Franklin Gothic Book" w:hAnsi="Calibri" w:cs="Arial"/>
                <w:bCs/>
                <w:iCs/>
                <w:color w:val="auto"/>
                <w:sz w:val="22"/>
                <w:szCs w:val="22"/>
                <w:lang w:val="en-AU" w:eastAsia="en-AU"/>
              </w:rPr>
            </w:pPr>
            <w:r w:rsidRPr="007B3D5F">
              <w:rPr>
                <w:rFonts w:ascii="Calibri" w:eastAsia="Franklin Gothic Book" w:hAnsi="Calibri" w:cs="Arial"/>
                <w:bCs/>
                <w:iCs/>
                <w:color w:val="auto"/>
                <w:sz w:val="22"/>
                <w:szCs w:val="22"/>
                <w:lang w:val="en-AU" w:eastAsia="en-AU"/>
              </w:rPr>
              <w:t>definition of health promotion</w:t>
            </w:r>
          </w:p>
          <w:p w14:paraId="166A91C4" w14:textId="77777777" w:rsidR="0037333F" w:rsidRPr="007B3D5F" w:rsidRDefault="0037333F" w:rsidP="00857F28">
            <w:pPr>
              <w:spacing w:before="120" w:after="120"/>
              <w:ind w:left="360" w:hanging="360"/>
              <w:contextualSpacing/>
              <w:rPr>
                <w:rFonts w:ascii="Calibri" w:eastAsia="Franklin Gothic Book" w:hAnsi="Calibri" w:cs="Arial"/>
                <w:iCs/>
                <w:color w:val="auto"/>
                <w:sz w:val="22"/>
                <w:szCs w:val="22"/>
                <w:lang w:val="en-AU" w:eastAsia="en-AU"/>
              </w:rPr>
            </w:pPr>
            <w:r w:rsidRPr="007B3D5F">
              <w:rPr>
                <w:rFonts w:ascii="Calibri" w:eastAsia="Franklin Gothic Book" w:hAnsi="Calibri" w:cs="Arial"/>
                <w:iCs/>
                <w:color w:val="auto"/>
                <w:sz w:val="22"/>
                <w:szCs w:val="22"/>
                <w:lang w:val="en-AU" w:eastAsia="en-AU"/>
              </w:rPr>
              <w:t xml:space="preserve">purpose and elements of the </w:t>
            </w:r>
            <w:r w:rsidRPr="007B3D5F">
              <w:rPr>
                <w:rFonts w:ascii="Calibri" w:eastAsia="Franklin Gothic Book" w:hAnsi="Calibri" w:cs="Arial"/>
                <w:i/>
                <w:iCs/>
                <w:color w:val="auto"/>
                <w:sz w:val="22"/>
                <w:szCs w:val="22"/>
                <w:lang w:val="en-AU" w:eastAsia="en-AU"/>
              </w:rPr>
              <w:t>Ottawa Charter</w:t>
            </w:r>
            <w:r w:rsidRPr="007B3D5F">
              <w:rPr>
                <w:rFonts w:ascii="Calibri" w:eastAsia="Franklin Gothic Book" w:hAnsi="Calibri" w:cs="Arial"/>
                <w:iCs/>
                <w:color w:val="auto"/>
                <w:sz w:val="22"/>
                <w:szCs w:val="22"/>
                <w:lang w:val="en-AU" w:eastAsia="en-AU"/>
              </w:rPr>
              <w:t xml:space="preserve"> for health promotion </w:t>
            </w:r>
          </w:p>
          <w:p w14:paraId="1166CCCB" w14:textId="77777777" w:rsidR="0037333F" w:rsidRPr="007B3D5F" w:rsidRDefault="0037333F" w:rsidP="00857F28">
            <w:pPr>
              <w:spacing w:before="120" w:after="0"/>
              <w:ind w:left="357" w:hanging="357"/>
              <w:contextualSpacing/>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framework for health promotion, including:</w:t>
            </w:r>
          </w:p>
          <w:p w14:paraId="2FCB5141" w14:textId="77777777" w:rsidR="0037333F" w:rsidRPr="007B3D5F" w:rsidRDefault="0037333F" w:rsidP="00857F28">
            <w:pPr>
              <w:numPr>
                <w:ilvl w:val="0"/>
                <w:numId w:val="30"/>
              </w:numPr>
              <w:tabs>
                <w:tab w:val="left" w:pos="426"/>
                <w:tab w:val="left" w:pos="709"/>
                <w:tab w:val="left" w:pos="993"/>
              </w:tabs>
              <w:spacing w:after="0" w:line="264" w:lineRule="auto"/>
              <w:ind w:left="726" w:hanging="357"/>
              <w:contextualSpacing/>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focus (individuals, groups, populations)</w:t>
            </w:r>
          </w:p>
          <w:p w14:paraId="25F8E55C" w14:textId="77777777" w:rsidR="0037333F" w:rsidRPr="007B3D5F" w:rsidRDefault="0037333F" w:rsidP="00857F28">
            <w:pPr>
              <w:numPr>
                <w:ilvl w:val="0"/>
                <w:numId w:val="30"/>
              </w:numPr>
              <w:tabs>
                <w:tab w:val="left" w:pos="426"/>
                <w:tab w:val="left" w:pos="709"/>
                <w:tab w:val="left" w:pos="993"/>
              </w:tabs>
              <w:spacing w:after="0" w:line="264" w:lineRule="auto"/>
              <w:ind w:left="726" w:hanging="357"/>
              <w:contextualSpacing/>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strategies (educational, motivational, operational, economic, regulatory, technological)</w:t>
            </w:r>
          </w:p>
          <w:p w14:paraId="10D57A0F" w14:textId="10C5B12B" w:rsidR="00857F28" w:rsidRPr="007B3D5F" w:rsidRDefault="0037333F" w:rsidP="00054AD5">
            <w:pPr>
              <w:numPr>
                <w:ilvl w:val="0"/>
                <w:numId w:val="30"/>
              </w:numPr>
              <w:tabs>
                <w:tab w:val="left" w:pos="426"/>
                <w:tab w:val="left" w:pos="709"/>
                <w:tab w:val="left" w:pos="993"/>
              </w:tabs>
              <w:spacing w:after="0" w:line="264" w:lineRule="auto"/>
              <w:ind w:left="726" w:hanging="357"/>
            </w:pPr>
            <w:r w:rsidRPr="007B3D5F">
              <w:rPr>
                <w:rFonts w:ascii="Calibri" w:eastAsia="Franklin Gothic Book" w:hAnsi="Calibri" w:cs="Calibri"/>
                <w:iCs/>
                <w:color w:val="auto"/>
                <w:sz w:val="22"/>
                <w:szCs w:val="22"/>
                <w:lang w:val="en-AU" w:eastAsia="en-AU"/>
              </w:rPr>
              <w:t>impact (behavioural and environmental adaptations)</w:t>
            </w:r>
            <w:r w:rsidR="00054AD5" w:rsidRPr="007B3D5F">
              <w:t xml:space="preserve"> </w:t>
            </w:r>
          </w:p>
          <w:p w14:paraId="6984986E" w14:textId="2997AAF9" w:rsidR="00857F28" w:rsidRPr="007B3D5F" w:rsidRDefault="00054AD5" w:rsidP="00054AD5">
            <w:pPr>
              <w:pStyle w:val="ListItem"/>
              <w:numPr>
                <w:ilvl w:val="0"/>
                <w:numId w:val="30"/>
              </w:numPr>
              <w:tabs>
                <w:tab w:val="left" w:pos="426"/>
                <w:tab w:val="left" w:pos="709"/>
                <w:tab w:val="left" w:pos="993"/>
              </w:tabs>
              <w:spacing w:before="0" w:after="0"/>
              <w:ind w:left="726" w:hanging="357"/>
              <w:contextualSpacing/>
              <w:rPr>
                <w:rFonts w:cs="Calibri"/>
              </w:rPr>
            </w:pPr>
            <w:r w:rsidRPr="007B3D5F">
              <w:rPr>
                <w:rFonts w:ascii="Arial" w:hAnsi="Arial"/>
                <w:noProof/>
                <w:color w:val="414E20" w:themeColor="accent5" w:themeShade="80"/>
                <w:sz w:val="36"/>
                <w:szCs w:val="36"/>
              </w:rPr>
              <w:lastRenderedPageBreak/>
              <mc:AlternateContent>
                <mc:Choice Requires="wps">
                  <w:drawing>
                    <wp:anchor distT="0" distB="0" distL="114300" distR="114300" simplePos="0" relativeHeight="251710464" behindDoc="0" locked="0" layoutInCell="1" allowOverlap="1" wp14:anchorId="4E64A0BF" wp14:editId="3A86CB2E">
                      <wp:simplePos x="0" y="0"/>
                      <wp:positionH relativeFrom="column">
                        <wp:posOffset>3793490</wp:posOffset>
                      </wp:positionH>
                      <wp:positionV relativeFrom="paragraph">
                        <wp:posOffset>114300</wp:posOffset>
                      </wp:positionV>
                      <wp:extent cx="4000500" cy="0"/>
                      <wp:effectExtent l="0" t="0" r="12700" b="25400"/>
                      <wp:wrapNone/>
                      <wp:docPr id="10" name="Straight Connector 10"/>
                      <wp:cNvGraphicFramePr/>
                      <a:graphic xmlns:a="http://schemas.openxmlformats.org/drawingml/2006/main">
                        <a:graphicData uri="http://schemas.microsoft.com/office/word/2010/wordprocessingShape">
                          <wps:wsp>
                            <wps:cNvCnPr/>
                            <wps:spPr>
                              <a:xfrm flipH="1">
                                <a:off x="0" y="0"/>
                                <a:ext cx="4000500" cy="0"/>
                              </a:xfrm>
                              <a:prstGeom prst="line">
                                <a:avLst/>
                              </a:prstGeom>
                              <a:ln>
                                <a:solidFill>
                                  <a:schemeClr val="tx1">
                                    <a:lumMod val="75000"/>
                                    <a:lumOff val="2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id="Straight Connector 10" o:spid="_x0000_s1026" style="position:absolute;flip:x;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8.7pt,9pt" to="613.7pt,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" strokecolor="#404040 [2429]"/>
                  </w:pict>
                </mc:Fallback>
              </mc:AlternateContent>
            </w:r>
            <w:r w:rsidRPr="007B3D5F">
              <w:rPr>
                <w:rFonts w:ascii="Arial" w:hAnsi="Arial"/>
                <w:b/>
                <w:noProof/>
                <w:sz w:val="28"/>
                <w:szCs w:val="36"/>
                <w:u w:val="single"/>
              </w:rPr>
              <mc:AlternateContent>
                <mc:Choice Requires="wps">
                  <w:drawing>
                    <wp:anchor distT="0" distB="0" distL="114300" distR="114300" simplePos="0" relativeHeight="251708416" behindDoc="0" locked="0" layoutInCell="1" allowOverlap="1" wp14:anchorId="53F2090D" wp14:editId="62AA3F86">
                      <wp:simplePos x="0" y="0"/>
                      <wp:positionH relativeFrom="column">
                        <wp:posOffset>3679190</wp:posOffset>
                      </wp:positionH>
                      <wp:positionV relativeFrom="paragraph">
                        <wp:posOffset>-342900</wp:posOffset>
                      </wp:positionV>
                      <wp:extent cx="3771900" cy="10401300"/>
                      <wp:effectExtent l="0" t="0" r="0" b="12700"/>
                      <wp:wrapNone/>
                      <wp:docPr id="6" name="Text Box 6"/>
                      <wp:cNvGraphicFramePr/>
                      <a:graphic xmlns:a="http://schemas.openxmlformats.org/drawingml/2006/main">
                        <a:graphicData uri="http://schemas.microsoft.com/office/word/2010/wordprocessingShape">
                          <wps:wsp>
                            <wps:cNvSpPr txBox="1"/>
                            <wps:spPr>
                              <a:xfrm>
                                <a:off x="0" y="0"/>
                                <a:ext cx="3771900" cy="10401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2A6909" w14:textId="77777777" w:rsidR="005D5D58" w:rsidRPr="00857F28" w:rsidRDefault="005D5D58" w:rsidP="00054AD5">
                                  <w:pPr>
                                    <w:pStyle w:val="Heading3"/>
                                    <w:rPr>
                                      <w:rFonts w:eastAsia="Times New Roman"/>
                                      <w:sz w:val="28"/>
                                    </w:rPr>
                                  </w:pPr>
                                  <w:r w:rsidRPr="00857F28">
                                    <w:rPr>
                                      <w:rFonts w:eastAsia="Times New Roman"/>
                                      <w:sz w:val="28"/>
                                    </w:rPr>
                                    <w:t>Skills and processes</w:t>
                                  </w:r>
                                </w:p>
                                <w:p w14:paraId="750C2A66" w14:textId="77777777" w:rsidR="005D5D58" w:rsidRPr="00857F28" w:rsidRDefault="005D5D58" w:rsidP="00054AD5">
                                  <w:pPr>
                                    <w:pStyle w:val="Heading5"/>
                                    <w:rPr>
                                      <w:b/>
                                      <w:color w:val="404040" w:themeColor="text1" w:themeTint="BF"/>
                                      <w:sz w:val="24"/>
                                      <w:u w:val="single"/>
                                    </w:rPr>
                                  </w:pPr>
                                  <w:r w:rsidRPr="00857F28">
                                    <w:rPr>
                                      <w:b/>
                                      <w:color w:val="404040" w:themeColor="text1" w:themeTint="BF"/>
                                      <w:sz w:val="24"/>
                                      <w:u w:val="single"/>
                                    </w:rPr>
                                    <w:t>Self-management skills</w:t>
                                  </w:r>
                                </w:p>
                                <w:p w14:paraId="6EC38ABB" w14:textId="77777777" w:rsidR="005D5D58" w:rsidRPr="007B3D5F" w:rsidRDefault="005D5D58" w:rsidP="00054AD5">
                                  <w:pPr>
                                    <w:pStyle w:val="ListItem"/>
                                    <w:spacing w:after="0"/>
                                    <w:ind w:left="357" w:hanging="357"/>
                                  </w:pPr>
                                  <w:r w:rsidRPr="007B3D5F">
                                    <w:t>coping skills and strategies</w:t>
                                  </w:r>
                                </w:p>
                                <w:p w14:paraId="5EAE158D"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stress management</w:t>
                                  </w:r>
                                </w:p>
                                <w:p w14:paraId="577DB889"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accessing support</w:t>
                                  </w:r>
                                </w:p>
                                <w:p w14:paraId="0D1D3258"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time management</w:t>
                                  </w:r>
                                </w:p>
                                <w:p w14:paraId="342113E4" w14:textId="77777777" w:rsidR="005D5D58" w:rsidRPr="007B3D5F" w:rsidRDefault="005D5D58" w:rsidP="00054AD5">
                                  <w:pPr>
                                    <w:pStyle w:val="ListItem"/>
                                    <w:spacing w:after="0"/>
                                  </w:pPr>
                                  <w:r w:rsidRPr="007B3D5F">
                                    <w:t>definition of and competencies for Emotional Intelligence</w:t>
                                  </w:r>
                                </w:p>
                                <w:p w14:paraId="7404D4F6"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self-awareness</w:t>
                                  </w:r>
                                </w:p>
                                <w:p w14:paraId="786AD7FA"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self-regulation</w:t>
                                  </w:r>
                                </w:p>
                                <w:p w14:paraId="35EC8057"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self-motivation</w:t>
                                  </w:r>
                                </w:p>
                                <w:p w14:paraId="4D046072"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social awareness</w:t>
                                  </w:r>
                                </w:p>
                                <w:p w14:paraId="3BF4E342"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Style w:val="Heading5Char"/>
                                      <w:rFonts w:ascii="Calibri" w:eastAsiaTheme="minorHAnsi" w:hAnsi="Calibri" w:cs="Calibri"/>
                                      <w:color w:val="auto"/>
                                      <w:sz w:val="22"/>
                                      <w:szCs w:val="22"/>
                                    </w:rPr>
                                  </w:pPr>
                                  <w:r w:rsidRPr="007B3D5F">
                                    <w:rPr>
                                      <w:rFonts w:cs="Calibri"/>
                                    </w:rPr>
                                    <w:t>social skills</w:t>
                                  </w:r>
                                </w:p>
                                <w:p w14:paraId="3CBF3FC1" w14:textId="77777777" w:rsidR="005D5D58" w:rsidRPr="007B3D5F" w:rsidRDefault="005D5D58" w:rsidP="00054AD5">
                                  <w:pPr>
                                    <w:pStyle w:val="Heading5"/>
                                    <w:rPr>
                                      <w:rStyle w:val="Heading5Char"/>
                                      <w:b/>
                                      <w:color w:val="404040" w:themeColor="text1" w:themeTint="BF"/>
                                      <w:sz w:val="24"/>
                                      <w:u w:val="single"/>
                                    </w:rPr>
                                  </w:pPr>
                                  <w:r w:rsidRPr="007B3D5F">
                                    <w:rPr>
                                      <w:rStyle w:val="Heading5Char"/>
                                      <w:b/>
                                      <w:color w:val="404040" w:themeColor="text1" w:themeTint="BF"/>
                                      <w:sz w:val="24"/>
                                      <w:u w:val="single"/>
                                    </w:rPr>
                                    <w:t>Interpersonal skills</w:t>
                                  </w:r>
                                </w:p>
                                <w:p w14:paraId="0FFDB4B8" w14:textId="77777777" w:rsidR="005D5D58" w:rsidRPr="007B3D5F" w:rsidRDefault="005D5D58" w:rsidP="00054AD5">
                                  <w:pPr>
                                    <w:pStyle w:val="ListItem"/>
                                    <w:spacing w:after="0"/>
                                  </w:pPr>
                                  <w:r w:rsidRPr="007B3D5F">
                                    <w:t>skills required for working effectively with individuals and groups</w:t>
                                  </w:r>
                                </w:p>
                                <w:p w14:paraId="130AB603"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negotiation</w:t>
                                  </w:r>
                                </w:p>
                                <w:p w14:paraId="1CF5494A"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conflict resolution</w:t>
                                  </w:r>
                                </w:p>
                                <w:p w14:paraId="09095834"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mediation</w:t>
                                  </w:r>
                                </w:p>
                                <w:p w14:paraId="46897ED5"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leadership</w:t>
                                  </w:r>
                                </w:p>
                                <w:p w14:paraId="23D39735" w14:textId="77777777" w:rsidR="005D5D58" w:rsidRPr="007B3D5F" w:rsidRDefault="005D5D58" w:rsidP="00054AD5">
                                  <w:pPr>
                                    <w:pStyle w:val="ListItem"/>
                                  </w:pPr>
                                  <w:r w:rsidRPr="007B3D5F">
                                    <w:rPr>
                                      <w:iCs w:val="0"/>
                                    </w:rPr>
                                    <w:t>influence of introvert and extrovert personality styles on communication</w:t>
                                  </w:r>
                                </w:p>
                                <w:p w14:paraId="075CA054" w14:textId="77777777" w:rsidR="005D5D58" w:rsidRPr="007B3D5F" w:rsidRDefault="005D5D58" w:rsidP="00054AD5">
                                  <w:pPr>
                                    <w:pStyle w:val="ListItem"/>
                                  </w:pPr>
                                  <w:r w:rsidRPr="007B3D5F">
                                    <w:t>characteristics and appropriate use of autocratic, democratic and laissez-faire leadership styles</w:t>
                                  </w:r>
                                </w:p>
                                <w:p w14:paraId="077F625A" w14:textId="77777777" w:rsidR="005D5D58" w:rsidRPr="007B3D5F" w:rsidRDefault="005D5D58" w:rsidP="00054AD5">
                                  <w:pPr>
                                    <w:pStyle w:val="Heading5"/>
                                    <w:rPr>
                                      <w:b/>
                                      <w:color w:val="404040" w:themeColor="text1" w:themeTint="BF"/>
                                      <w:sz w:val="24"/>
                                      <w:u w:val="single"/>
                                    </w:rPr>
                                  </w:pPr>
                                  <w:r w:rsidRPr="007B3D5F">
                                    <w:rPr>
                                      <w:b/>
                                      <w:color w:val="404040" w:themeColor="text1" w:themeTint="BF"/>
                                      <w:sz w:val="24"/>
                                      <w:u w:val="single"/>
                                    </w:rPr>
                                    <w:t xml:space="preserve">Health inquiry </w:t>
                                  </w:r>
                                </w:p>
                                <w:p w14:paraId="3CECD423" w14:textId="77777777" w:rsidR="005D5D58" w:rsidRPr="007B3D5F" w:rsidRDefault="005D5D58" w:rsidP="00054AD5">
                                  <w:pPr>
                                    <w:pStyle w:val="ListItem"/>
                                    <w:spacing w:after="0"/>
                                  </w:pPr>
                                  <w:r w:rsidRPr="007B3D5F">
                                    <w:t xml:space="preserve">planning a health inquiry </w:t>
                                  </w:r>
                                </w:p>
                                <w:p w14:paraId="64931A74"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identification and description of a health issue</w:t>
                                  </w:r>
                                </w:p>
                                <w:p w14:paraId="7A6AC8E0"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development of focus questions to research a health issue</w:t>
                                  </w:r>
                                </w:p>
                                <w:p w14:paraId="6DA9396D" w14:textId="77777777" w:rsidR="005D5D58" w:rsidRPr="007B3D5F" w:rsidRDefault="005D5D58" w:rsidP="00054AD5">
                                  <w:pPr>
                                    <w:pStyle w:val="ListItem"/>
                                    <w:spacing w:after="0"/>
                                  </w:pPr>
                                  <w:r w:rsidRPr="007B3D5F">
                                    <w:t>use of a range of information to explore a health issue</w:t>
                                  </w:r>
                                </w:p>
                                <w:p w14:paraId="100CF4C6"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identification and use of a range of reliable information sources</w:t>
                                  </w:r>
                                </w:p>
                                <w:p w14:paraId="5C17123D"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identification and application of criteria for selecting information sources</w:t>
                                  </w:r>
                                </w:p>
                                <w:p w14:paraId="7C23A4D8" w14:textId="77777777" w:rsidR="005D5D58" w:rsidRPr="007B3D5F" w:rsidRDefault="005D5D58" w:rsidP="00054AD5">
                                  <w:pPr>
                                    <w:pStyle w:val="ListItem"/>
                                    <w:spacing w:after="0"/>
                                  </w:pPr>
                                  <w:r w:rsidRPr="007B3D5F">
                                    <w:t>interpretation of information</w:t>
                                  </w:r>
                                </w:p>
                                <w:p w14:paraId="7E77E7E1"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summary of information</w:t>
                                  </w:r>
                                </w:p>
                                <w:p w14:paraId="590794DA"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identification of trends and patterns in data</w:t>
                                  </w:r>
                                </w:p>
                                <w:p w14:paraId="12E6619D"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development of argument</w:t>
                                  </w:r>
                                </w:p>
                                <w:p w14:paraId="2B3B8586"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development of general conclusions</w:t>
                                  </w:r>
                                </w:p>
                                <w:p w14:paraId="257E3614" w14:textId="77777777" w:rsidR="005D5D58" w:rsidRPr="007B3D5F" w:rsidRDefault="005D5D58" w:rsidP="00054AD5">
                                  <w:pPr>
                                    <w:pStyle w:val="ListItem"/>
                                  </w:pPr>
                                  <w:r w:rsidRPr="007B3D5F">
                                    <w:t>presentation of findings in appropriate format to suit audience</w:t>
                                  </w:r>
                                </w:p>
                                <w:p w14:paraId="75ED7348" w14:textId="77777777" w:rsidR="005D5D58" w:rsidRDefault="005D5D58" w:rsidP="00054AD5">
                                  <w:pPr>
                                    <w:pStyle w:val="ListItem"/>
                                    <w:numPr>
                                      <w:ilvl w:val="0"/>
                                      <w:numId w:val="0"/>
                                    </w:numPr>
                                    <w:spacing w:after="0"/>
                                  </w:pPr>
                                </w:p>
                                <w:p w14:paraId="316C7F14" w14:textId="77777777" w:rsidR="005D5D58" w:rsidRPr="00857F28" w:rsidRDefault="005D5D58" w:rsidP="00054AD5">
                                  <w:pPr>
                                    <w:tabs>
                                      <w:tab w:val="left" w:pos="426"/>
                                      <w:tab w:val="left" w:pos="709"/>
                                      <w:tab w:val="left" w:pos="993"/>
                                    </w:tabs>
                                    <w:spacing w:after="0" w:line="264" w:lineRule="auto"/>
                                    <w:rPr>
                                      <w:rFonts w:ascii="Calibri" w:eastAsia="Franklin Gothic Book" w:hAnsi="Calibri" w:cs="Calibri"/>
                                      <w:iCs/>
                                      <w:color w:val="auto"/>
                                      <w:sz w:val="22"/>
                                      <w:szCs w:val="22"/>
                                      <w:lang w:val="en-AU" w:eastAsia="en-AU"/>
                                    </w:rPr>
                                  </w:pPr>
                                </w:p>
                                <w:p w14:paraId="2A53E7BA" w14:textId="77777777" w:rsidR="005D5D58" w:rsidRPr="00857F28" w:rsidRDefault="005D5D58" w:rsidP="00054AD5">
                                  <w:pPr>
                                    <w:tabs>
                                      <w:tab w:val="left" w:pos="426"/>
                                      <w:tab w:val="left" w:pos="709"/>
                                      <w:tab w:val="left" w:pos="993"/>
                                    </w:tabs>
                                    <w:spacing w:after="0" w:line="264" w:lineRule="auto"/>
                                    <w:ind w:left="369"/>
                                    <w:rPr>
                                      <w:rFonts w:ascii="Calibri" w:eastAsia="Franklin Gothic Book" w:hAnsi="Calibri" w:cs="Calibri"/>
                                      <w:iCs/>
                                      <w:color w:val="auto"/>
                                      <w:sz w:val="22"/>
                                      <w:szCs w:val="22"/>
                                      <w:lang w:val="en-AU" w:eastAsia="en-AU"/>
                                    </w:rPr>
                                  </w:pPr>
                                </w:p>
                                <w:p w14:paraId="6FED8CA8" w14:textId="77777777" w:rsidR="005D5D58" w:rsidRDefault="005D5D58" w:rsidP="00054A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289.7pt;margin-top:-27pt;width:297pt;height:81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" filled="f" stroked="f">
                      <v:textbox>
                        <w:txbxContent>
                          <w:p w14:paraId="0B2A6909" w14:textId="77777777" w:rsidR="005D5D58" w:rsidRPr="00857F28" w:rsidRDefault="005D5D58" w:rsidP="00054AD5">
                            <w:pPr>
                              <w:pStyle w:val="Heading3"/>
                              <w:rPr>
                                <w:rFonts w:eastAsia="Times New Roman"/>
                                <w:sz w:val="28"/>
                              </w:rPr>
                            </w:pPr>
                            <w:r w:rsidRPr="00857F28">
                              <w:rPr>
                                <w:rFonts w:eastAsia="Times New Roman"/>
                                <w:sz w:val="28"/>
                              </w:rPr>
                              <w:t>Skills and processes</w:t>
                            </w:r>
                          </w:p>
                          <w:p w14:paraId="750C2A66" w14:textId="77777777" w:rsidR="005D5D58" w:rsidRPr="00857F28" w:rsidRDefault="005D5D58" w:rsidP="00054AD5">
                            <w:pPr>
                              <w:pStyle w:val="Heading5"/>
                              <w:rPr>
                                <w:b/>
                                <w:color w:val="404040" w:themeColor="text1" w:themeTint="BF"/>
                                <w:sz w:val="24"/>
                                <w:u w:val="single"/>
                              </w:rPr>
                            </w:pPr>
                            <w:r w:rsidRPr="00857F28">
                              <w:rPr>
                                <w:b/>
                                <w:color w:val="404040" w:themeColor="text1" w:themeTint="BF"/>
                                <w:sz w:val="24"/>
                                <w:u w:val="single"/>
                              </w:rPr>
                              <w:t>Self-management skills</w:t>
                            </w:r>
                          </w:p>
                          <w:p w14:paraId="6EC38ABB" w14:textId="77777777" w:rsidR="005D5D58" w:rsidRPr="007B3D5F" w:rsidRDefault="005D5D58" w:rsidP="00054AD5">
                            <w:pPr>
                              <w:pStyle w:val="ListItem"/>
                              <w:spacing w:after="0"/>
                              <w:ind w:left="357" w:hanging="357"/>
                            </w:pPr>
                            <w:r w:rsidRPr="007B3D5F">
                              <w:t>coping skills and strategies</w:t>
                            </w:r>
                          </w:p>
                          <w:p w14:paraId="5EAE158D"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stress management</w:t>
                            </w:r>
                          </w:p>
                          <w:p w14:paraId="577DB889"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accessing support</w:t>
                            </w:r>
                          </w:p>
                          <w:p w14:paraId="0D1D3258"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time management</w:t>
                            </w:r>
                          </w:p>
                          <w:p w14:paraId="342113E4" w14:textId="77777777" w:rsidR="005D5D58" w:rsidRPr="007B3D5F" w:rsidRDefault="005D5D58" w:rsidP="00054AD5">
                            <w:pPr>
                              <w:pStyle w:val="ListItem"/>
                              <w:spacing w:after="0"/>
                            </w:pPr>
                            <w:r w:rsidRPr="007B3D5F">
                              <w:t>definition of and competencies for Emotional Intelligence</w:t>
                            </w:r>
                          </w:p>
                          <w:p w14:paraId="7404D4F6"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self-awareness</w:t>
                            </w:r>
                          </w:p>
                          <w:p w14:paraId="786AD7FA"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self-regulation</w:t>
                            </w:r>
                          </w:p>
                          <w:p w14:paraId="35EC8057"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self-motivation</w:t>
                            </w:r>
                          </w:p>
                          <w:p w14:paraId="4D046072"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social awareness</w:t>
                            </w:r>
                          </w:p>
                          <w:p w14:paraId="3BF4E342"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Style w:val="Heading5Char"/>
                                <w:rFonts w:ascii="Calibri" w:eastAsiaTheme="minorHAnsi" w:hAnsi="Calibri" w:cs="Calibri"/>
                                <w:color w:val="auto"/>
                                <w:sz w:val="22"/>
                                <w:szCs w:val="22"/>
                              </w:rPr>
                            </w:pPr>
                            <w:r w:rsidRPr="007B3D5F">
                              <w:rPr>
                                <w:rFonts w:cs="Calibri"/>
                              </w:rPr>
                              <w:t>social skills</w:t>
                            </w:r>
                          </w:p>
                          <w:p w14:paraId="3CBF3FC1" w14:textId="77777777" w:rsidR="005D5D58" w:rsidRPr="007B3D5F" w:rsidRDefault="005D5D58" w:rsidP="00054AD5">
                            <w:pPr>
                              <w:pStyle w:val="Heading5"/>
                              <w:rPr>
                                <w:rStyle w:val="Heading5Char"/>
                                <w:b/>
                                <w:color w:val="404040" w:themeColor="text1" w:themeTint="BF"/>
                                <w:sz w:val="24"/>
                                <w:u w:val="single"/>
                              </w:rPr>
                            </w:pPr>
                            <w:r w:rsidRPr="007B3D5F">
                              <w:rPr>
                                <w:rStyle w:val="Heading5Char"/>
                                <w:b/>
                                <w:color w:val="404040" w:themeColor="text1" w:themeTint="BF"/>
                                <w:sz w:val="24"/>
                                <w:u w:val="single"/>
                              </w:rPr>
                              <w:t>Interpersonal skills</w:t>
                            </w:r>
                          </w:p>
                          <w:p w14:paraId="0FFDB4B8" w14:textId="77777777" w:rsidR="005D5D58" w:rsidRPr="007B3D5F" w:rsidRDefault="005D5D58" w:rsidP="00054AD5">
                            <w:pPr>
                              <w:pStyle w:val="ListItem"/>
                              <w:spacing w:after="0"/>
                            </w:pPr>
                            <w:r w:rsidRPr="007B3D5F">
                              <w:t>skills required for working effectively with individuals and groups</w:t>
                            </w:r>
                          </w:p>
                          <w:p w14:paraId="130AB603"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negotiation</w:t>
                            </w:r>
                          </w:p>
                          <w:p w14:paraId="1CF5494A"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conflict resolution</w:t>
                            </w:r>
                          </w:p>
                          <w:p w14:paraId="09095834"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mediation</w:t>
                            </w:r>
                          </w:p>
                          <w:p w14:paraId="46897ED5"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leadership</w:t>
                            </w:r>
                          </w:p>
                          <w:p w14:paraId="23D39735" w14:textId="77777777" w:rsidR="005D5D58" w:rsidRPr="007B3D5F" w:rsidRDefault="005D5D58" w:rsidP="00054AD5">
                            <w:pPr>
                              <w:pStyle w:val="ListItem"/>
                            </w:pPr>
                            <w:r w:rsidRPr="007B3D5F">
                              <w:rPr>
                                <w:iCs w:val="0"/>
                              </w:rPr>
                              <w:t>influence of introvert and extrovert personality styles on communication</w:t>
                            </w:r>
                          </w:p>
                          <w:p w14:paraId="075CA054" w14:textId="77777777" w:rsidR="005D5D58" w:rsidRPr="007B3D5F" w:rsidRDefault="005D5D58" w:rsidP="00054AD5">
                            <w:pPr>
                              <w:pStyle w:val="ListItem"/>
                            </w:pPr>
                            <w:r w:rsidRPr="007B3D5F">
                              <w:t>characteristics and appropriate use of autocratic, democratic and laissez-faire leadership styles</w:t>
                            </w:r>
                          </w:p>
                          <w:p w14:paraId="077F625A" w14:textId="77777777" w:rsidR="005D5D58" w:rsidRPr="007B3D5F" w:rsidRDefault="005D5D58" w:rsidP="00054AD5">
                            <w:pPr>
                              <w:pStyle w:val="Heading5"/>
                              <w:rPr>
                                <w:b/>
                                <w:color w:val="404040" w:themeColor="text1" w:themeTint="BF"/>
                                <w:sz w:val="24"/>
                                <w:u w:val="single"/>
                              </w:rPr>
                            </w:pPr>
                            <w:r w:rsidRPr="007B3D5F">
                              <w:rPr>
                                <w:b/>
                                <w:color w:val="404040" w:themeColor="text1" w:themeTint="BF"/>
                                <w:sz w:val="24"/>
                                <w:u w:val="single"/>
                              </w:rPr>
                              <w:t xml:space="preserve">Health inquiry </w:t>
                            </w:r>
                          </w:p>
                          <w:p w14:paraId="3CECD423" w14:textId="77777777" w:rsidR="005D5D58" w:rsidRPr="007B3D5F" w:rsidRDefault="005D5D58" w:rsidP="00054AD5">
                            <w:pPr>
                              <w:pStyle w:val="ListItem"/>
                              <w:spacing w:after="0"/>
                            </w:pPr>
                            <w:r w:rsidRPr="007B3D5F">
                              <w:t xml:space="preserve">planning a health inquiry </w:t>
                            </w:r>
                          </w:p>
                          <w:p w14:paraId="64931A74"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identification and description of a health issue</w:t>
                            </w:r>
                          </w:p>
                          <w:p w14:paraId="7A6AC8E0"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development of focus questions to research a health issue</w:t>
                            </w:r>
                          </w:p>
                          <w:p w14:paraId="6DA9396D" w14:textId="77777777" w:rsidR="005D5D58" w:rsidRPr="007B3D5F" w:rsidRDefault="005D5D58" w:rsidP="00054AD5">
                            <w:pPr>
                              <w:pStyle w:val="ListItem"/>
                              <w:spacing w:after="0"/>
                            </w:pPr>
                            <w:r w:rsidRPr="007B3D5F">
                              <w:t>use of a range of information to explore a health issue</w:t>
                            </w:r>
                          </w:p>
                          <w:p w14:paraId="100CF4C6"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identification and use of a range of reliable information sources</w:t>
                            </w:r>
                          </w:p>
                          <w:p w14:paraId="5C17123D"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identification and application of criteria for selecting information sources</w:t>
                            </w:r>
                          </w:p>
                          <w:p w14:paraId="7C23A4D8" w14:textId="77777777" w:rsidR="005D5D58" w:rsidRPr="007B3D5F" w:rsidRDefault="005D5D58" w:rsidP="00054AD5">
                            <w:pPr>
                              <w:pStyle w:val="ListItem"/>
                              <w:spacing w:after="0"/>
                            </w:pPr>
                            <w:r w:rsidRPr="007B3D5F">
                              <w:t>interpretation of information</w:t>
                            </w:r>
                          </w:p>
                          <w:p w14:paraId="7E77E7E1"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summary of information</w:t>
                            </w:r>
                          </w:p>
                          <w:p w14:paraId="590794DA"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identification of trends and patterns in data</w:t>
                            </w:r>
                          </w:p>
                          <w:p w14:paraId="12E6619D"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development of argument</w:t>
                            </w:r>
                          </w:p>
                          <w:p w14:paraId="2B3B8586"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development of general conclusions</w:t>
                            </w:r>
                          </w:p>
                          <w:p w14:paraId="257E3614" w14:textId="77777777" w:rsidR="005D5D58" w:rsidRPr="007B3D5F" w:rsidRDefault="005D5D58" w:rsidP="00054AD5">
                            <w:pPr>
                              <w:pStyle w:val="ListItem"/>
                            </w:pPr>
                            <w:r w:rsidRPr="007B3D5F">
                              <w:t>presentation of findings in appropriate format to suit audience</w:t>
                            </w:r>
                          </w:p>
                          <w:p w14:paraId="75ED7348" w14:textId="77777777" w:rsidR="005D5D58" w:rsidRDefault="005D5D58" w:rsidP="00054AD5">
                            <w:pPr>
                              <w:pStyle w:val="ListItem"/>
                              <w:numPr>
                                <w:ilvl w:val="0"/>
                                <w:numId w:val="0"/>
                              </w:numPr>
                              <w:spacing w:after="0"/>
                            </w:pPr>
                          </w:p>
                          <w:p w14:paraId="316C7F14" w14:textId="77777777" w:rsidR="005D5D58" w:rsidRPr="00857F28" w:rsidRDefault="005D5D58" w:rsidP="00054AD5">
                            <w:pPr>
                              <w:tabs>
                                <w:tab w:val="left" w:pos="426"/>
                                <w:tab w:val="left" w:pos="709"/>
                                <w:tab w:val="left" w:pos="993"/>
                              </w:tabs>
                              <w:spacing w:after="0" w:line="264" w:lineRule="auto"/>
                              <w:rPr>
                                <w:rFonts w:ascii="Calibri" w:eastAsia="Franklin Gothic Book" w:hAnsi="Calibri" w:cs="Calibri"/>
                                <w:iCs/>
                                <w:color w:val="auto"/>
                                <w:sz w:val="22"/>
                                <w:szCs w:val="22"/>
                                <w:lang w:val="en-AU" w:eastAsia="en-AU"/>
                              </w:rPr>
                            </w:pPr>
                          </w:p>
                          <w:p w14:paraId="2A53E7BA" w14:textId="77777777" w:rsidR="005D5D58" w:rsidRPr="00857F28" w:rsidRDefault="005D5D58" w:rsidP="00054AD5">
                            <w:pPr>
                              <w:tabs>
                                <w:tab w:val="left" w:pos="426"/>
                                <w:tab w:val="left" w:pos="709"/>
                                <w:tab w:val="left" w:pos="993"/>
                              </w:tabs>
                              <w:spacing w:after="0" w:line="264" w:lineRule="auto"/>
                              <w:ind w:left="369"/>
                              <w:rPr>
                                <w:rFonts w:ascii="Calibri" w:eastAsia="Franklin Gothic Book" w:hAnsi="Calibri" w:cs="Calibri"/>
                                <w:iCs/>
                                <w:color w:val="auto"/>
                                <w:sz w:val="22"/>
                                <w:szCs w:val="22"/>
                                <w:lang w:val="en-AU" w:eastAsia="en-AU"/>
                              </w:rPr>
                            </w:pPr>
                          </w:p>
                          <w:p w14:paraId="6FED8CA8" w14:textId="77777777" w:rsidR="005D5D58" w:rsidRDefault="005D5D58" w:rsidP="00054AD5"/>
                        </w:txbxContent>
                      </v:textbox>
                    </v:shape>
                  </w:pict>
                </mc:Fallback>
              </mc:AlternateContent>
            </w:r>
            <w:r w:rsidR="00857F28" w:rsidRPr="007B3D5F">
              <w:rPr>
                <w:rFonts w:cs="Calibri"/>
              </w:rPr>
              <w:t>screening</w:t>
            </w:r>
          </w:p>
          <w:p w14:paraId="1ED89EA9" w14:textId="77777777" w:rsidR="00857F28" w:rsidRPr="007B3D5F" w:rsidRDefault="00857F28" w:rsidP="00054AD5">
            <w:pPr>
              <w:pStyle w:val="ListItem"/>
              <w:numPr>
                <w:ilvl w:val="0"/>
                <w:numId w:val="30"/>
              </w:numPr>
              <w:tabs>
                <w:tab w:val="left" w:pos="426"/>
                <w:tab w:val="left" w:pos="709"/>
                <w:tab w:val="left" w:pos="993"/>
              </w:tabs>
              <w:spacing w:before="0" w:after="0"/>
              <w:ind w:left="726" w:hanging="357"/>
              <w:contextualSpacing/>
              <w:rPr>
                <w:rFonts w:cs="Calibri"/>
              </w:rPr>
            </w:pPr>
            <w:r w:rsidRPr="007B3D5F">
              <w:rPr>
                <w:rFonts w:cs="Calibri"/>
              </w:rPr>
              <w:t xml:space="preserve">immunisation </w:t>
            </w:r>
          </w:p>
          <w:p w14:paraId="774B860B" w14:textId="208CC27E" w:rsidR="00857F28" w:rsidRPr="007B3D5F" w:rsidRDefault="00857F28" w:rsidP="00054AD5">
            <w:pPr>
              <w:pStyle w:val="ListItem"/>
              <w:numPr>
                <w:ilvl w:val="0"/>
                <w:numId w:val="30"/>
              </w:numPr>
              <w:tabs>
                <w:tab w:val="left" w:pos="426"/>
                <w:tab w:val="left" w:pos="709"/>
                <w:tab w:val="left" w:pos="993"/>
              </w:tabs>
              <w:spacing w:before="0" w:after="0"/>
              <w:ind w:left="726" w:hanging="357"/>
              <w:contextualSpacing/>
              <w:rPr>
                <w:rFonts w:cs="Calibri"/>
              </w:rPr>
            </w:pPr>
            <w:r w:rsidRPr="007B3D5F">
              <w:rPr>
                <w:rFonts w:cs="Calibri"/>
              </w:rPr>
              <w:t>health education</w:t>
            </w:r>
          </w:p>
          <w:p w14:paraId="5091194E" w14:textId="44CF76F5" w:rsidR="00857F28" w:rsidRPr="007B3D5F" w:rsidRDefault="00857F28" w:rsidP="00054AD5">
            <w:pPr>
              <w:pStyle w:val="ListItem"/>
              <w:spacing w:line="240" w:lineRule="auto"/>
              <w:contextualSpacing/>
            </w:pPr>
            <w:r w:rsidRPr="007B3D5F">
              <w:t>primary, secondary and tertiary prevention</w:t>
            </w:r>
          </w:p>
          <w:p w14:paraId="1847EDCB" w14:textId="1E57B8E7" w:rsidR="0037333F" w:rsidRPr="007B3D5F" w:rsidRDefault="0037333F" w:rsidP="00054AD5">
            <w:pPr>
              <w:spacing w:before="120" w:after="60" w:line="240" w:lineRule="auto"/>
              <w:contextualSpacing/>
              <w:outlineLvl w:val="4"/>
              <w:rPr>
                <w:rFonts w:eastAsia="Times New Roman" w:cs="Times New Roman"/>
                <w:b/>
                <w:bCs/>
                <w:sz w:val="24"/>
                <w:szCs w:val="22"/>
                <w:u w:val="single"/>
                <w:lang w:val="en-AU"/>
              </w:rPr>
            </w:pPr>
            <w:r w:rsidRPr="007B3D5F">
              <w:rPr>
                <w:rFonts w:eastAsia="Times New Roman" w:cs="Times New Roman"/>
                <w:b/>
                <w:bCs/>
                <w:sz w:val="24"/>
                <w:szCs w:val="22"/>
                <w:u w:val="single"/>
                <w:lang w:val="en-AU"/>
              </w:rPr>
              <w:t>Consumer health</w:t>
            </w:r>
          </w:p>
          <w:p w14:paraId="1A7A3AC6" w14:textId="303BEA4F" w:rsidR="0037333F" w:rsidRPr="007B3D5F" w:rsidRDefault="0037333F" w:rsidP="00054AD5">
            <w:pPr>
              <w:spacing w:before="120" w:after="0"/>
              <w:ind w:left="360" w:hanging="360"/>
              <w:contextualSpacing/>
              <w:rPr>
                <w:rFonts w:ascii="Calibri" w:eastAsia="Franklin Gothic Book" w:hAnsi="Calibri" w:cs="Arial"/>
                <w:iCs/>
                <w:color w:val="auto"/>
                <w:sz w:val="22"/>
                <w:szCs w:val="22"/>
                <w:lang w:val="en-AU" w:eastAsia="en-AU"/>
              </w:rPr>
            </w:pPr>
            <w:r w:rsidRPr="007B3D5F">
              <w:rPr>
                <w:rFonts w:ascii="Calibri" w:eastAsia="Franklin Gothic Book" w:hAnsi="Calibri" w:cs="Arial"/>
                <w:iCs/>
                <w:color w:val="auto"/>
                <w:sz w:val="22"/>
                <w:szCs w:val="22"/>
                <w:lang w:val="en-AU" w:eastAsia="en-AU"/>
              </w:rPr>
              <w:t>definition of, and skills required for, health literacy</w:t>
            </w:r>
          </w:p>
          <w:p w14:paraId="5E2D6FFB" w14:textId="77777777" w:rsidR="0037333F" w:rsidRPr="007B3D5F" w:rsidRDefault="0037333F" w:rsidP="00054AD5">
            <w:pPr>
              <w:numPr>
                <w:ilvl w:val="0"/>
                <w:numId w:val="30"/>
              </w:numPr>
              <w:tabs>
                <w:tab w:val="left" w:pos="426"/>
                <w:tab w:val="left" w:pos="709"/>
                <w:tab w:val="left" w:pos="993"/>
              </w:tabs>
              <w:spacing w:after="0"/>
              <w:ind w:left="726" w:hanging="357"/>
              <w:contextualSpacing/>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accessing, reading and comprehending health information</w:t>
            </w:r>
          </w:p>
          <w:p w14:paraId="102DD6EA" w14:textId="77777777" w:rsidR="0037333F" w:rsidRPr="007B3D5F" w:rsidRDefault="0037333F" w:rsidP="00054AD5">
            <w:pPr>
              <w:numPr>
                <w:ilvl w:val="0"/>
                <w:numId w:val="30"/>
              </w:numPr>
              <w:tabs>
                <w:tab w:val="left" w:pos="426"/>
                <w:tab w:val="left" w:pos="709"/>
                <w:tab w:val="left" w:pos="993"/>
              </w:tabs>
              <w:spacing w:after="0"/>
              <w:ind w:left="726" w:hanging="357"/>
              <w:contextualSpacing/>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engaging in self-care and disease management</w:t>
            </w:r>
          </w:p>
          <w:p w14:paraId="499A839B" w14:textId="36A49EC2" w:rsidR="0037333F" w:rsidRPr="007B3D5F" w:rsidRDefault="0037333F" w:rsidP="00054AD5">
            <w:pPr>
              <w:spacing w:before="120" w:after="0"/>
              <w:ind w:left="360" w:hanging="360"/>
              <w:contextualSpacing/>
              <w:rPr>
                <w:rFonts w:ascii="Calibri" w:eastAsia="Franklin Gothic Book" w:hAnsi="Calibri" w:cs="Arial"/>
                <w:iCs/>
                <w:color w:val="auto"/>
                <w:sz w:val="22"/>
                <w:szCs w:val="22"/>
                <w:lang w:val="en-AU" w:eastAsia="en-AU"/>
              </w:rPr>
            </w:pPr>
            <w:r w:rsidRPr="007B3D5F">
              <w:rPr>
                <w:rFonts w:ascii="Calibri" w:eastAsia="Franklin Gothic Book" w:hAnsi="Calibri" w:cs="Arial"/>
                <w:iCs/>
                <w:color w:val="auto"/>
                <w:sz w:val="22"/>
                <w:szCs w:val="22"/>
                <w:lang w:val="en-AU" w:eastAsia="en-AU"/>
              </w:rPr>
              <w:t xml:space="preserve">factors influencing the use of health products and services </w:t>
            </w:r>
          </w:p>
          <w:p w14:paraId="47B7BEC7" w14:textId="77777777" w:rsidR="0037333F" w:rsidRPr="007B3D5F" w:rsidRDefault="0037333F" w:rsidP="00054AD5">
            <w:pPr>
              <w:numPr>
                <w:ilvl w:val="0"/>
                <w:numId w:val="30"/>
              </w:numPr>
              <w:tabs>
                <w:tab w:val="left" w:pos="426"/>
                <w:tab w:val="left" w:pos="709"/>
                <w:tab w:val="left" w:pos="993"/>
              </w:tabs>
              <w:spacing w:after="0"/>
              <w:ind w:left="726" w:hanging="357"/>
              <w:contextualSpacing/>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media</w:t>
            </w:r>
          </w:p>
          <w:p w14:paraId="6F1EC097" w14:textId="77777777" w:rsidR="0037333F" w:rsidRPr="007B3D5F" w:rsidRDefault="0037333F" w:rsidP="00054AD5">
            <w:pPr>
              <w:numPr>
                <w:ilvl w:val="0"/>
                <w:numId w:val="30"/>
              </w:numPr>
              <w:tabs>
                <w:tab w:val="left" w:pos="426"/>
                <w:tab w:val="left" w:pos="709"/>
                <w:tab w:val="left" w:pos="993"/>
              </w:tabs>
              <w:spacing w:after="0"/>
              <w:ind w:left="726" w:hanging="357"/>
              <w:contextualSpacing/>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transport</w:t>
            </w:r>
          </w:p>
          <w:p w14:paraId="09CF5B11" w14:textId="77777777" w:rsidR="0037333F" w:rsidRPr="007B3D5F" w:rsidRDefault="0037333F" w:rsidP="00054AD5">
            <w:pPr>
              <w:numPr>
                <w:ilvl w:val="0"/>
                <w:numId w:val="30"/>
              </w:numPr>
              <w:tabs>
                <w:tab w:val="left" w:pos="426"/>
                <w:tab w:val="left" w:pos="709"/>
                <w:tab w:val="left" w:pos="993"/>
              </w:tabs>
              <w:spacing w:after="0"/>
              <w:ind w:left="726" w:hanging="357"/>
              <w:contextualSpacing/>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cost</w:t>
            </w:r>
          </w:p>
          <w:p w14:paraId="121F3224" w14:textId="68FA6966" w:rsidR="00857F28" w:rsidRPr="007B3D5F" w:rsidRDefault="0037333F" w:rsidP="00054AD5">
            <w:pPr>
              <w:numPr>
                <w:ilvl w:val="0"/>
                <w:numId w:val="30"/>
              </w:numPr>
              <w:tabs>
                <w:tab w:val="left" w:pos="426"/>
                <w:tab w:val="left" w:pos="709"/>
                <w:tab w:val="left" w:pos="993"/>
              </w:tabs>
              <w:spacing w:after="0"/>
              <w:ind w:left="726" w:hanging="357"/>
              <w:contextualSpacing/>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consumer confidence</w:t>
            </w:r>
          </w:p>
          <w:p w14:paraId="31792A14" w14:textId="77777777" w:rsidR="00857F28" w:rsidRPr="007B3D5F" w:rsidRDefault="00857F28" w:rsidP="00054AD5">
            <w:pPr>
              <w:pStyle w:val="ListItem"/>
              <w:spacing w:after="0"/>
              <w:contextualSpacing/>
            </w:pPr>
            <w:r w:rsidRPr="007B3D5F">
              <w:t>ethical issues arising from contemporary health practices</w:t>
            </w:r>
          </w:p>
          <w:p w14:paraId="1050029B" w14:textId="77777777" w:rsidR="00857F28" w:rsidRPr="007B3D5F" w:rsidRDefault="00857F28" w:rsidP="00054AD5">
            <w:pPr>
              <w:pStyle w:val="ListItem"/>
              <w:numPr>
                <w:ilvl w:val="0"/>
                <w:numId w:val="30"/>
              </w:numPr>
              <w:tabs>
                <w:tab w:val="left" w:pos="426"/>
                <w:tab w:val="left" w:pos="709"/>
                <w:tab w:val="left" w:pos="993"/>
              </w:tabs>
              <w:spacing w:before="0" w:after="0"/>
              <w:ind w:left="726" w:hanging="357"/>
              <w:contextualSpacing/>
              <w:rPr>
                <w:rFonts w:cs="Calibri"/>
              </w:rPr>
            </w:pPr>
            <w:r w:rsidRPr="007B3D5F">
              <w:rPr>
                <w:rFonts w:cs="Calibri"/>
              </w:rPr>
              <w:t>organ and tissue donation</w:t>
            </w:r>
          </w:p>
          <w:p w14:paraId="6880B6C5" w14:textId="77777777" w:rsidR="00857F28" w:rsidRPr="007B3D5F" w:rsidRDefault="00857F28" w:rsidP="00054AD5">
            <w:pPr>
              <w:pStyle w:val="ListItem"/>
              <w:numPr>
                <w:ilvl w:val="0"/>
                <w:numId w:val="30"/>
              </w:numPr>
              <w:tabs>
                <w:tab w:val="left" w:pos="426"/>
                <w:tab w:val="left" w:pos="709"/>
                <w:tab w:val="left" w:pos="993"/>
              </w:tabs>
              <w:spacing w:before="0" w:after="0"/>
              <w:ind w:left="726" w:hanging="357"/>
              <w:contextualSpacing/>
              <w:rPr>
                <w:rFonts w:cs="Calibri"/>
              </w:rPr>
            </w:pPr>
            <w:r w:rsidRPr="007B3D5F">
              <w:rPr>
                <w:rFonts w:cs="Calibri"/>
              </w:rPr>
              <w:t>in-vitro fertilisation</w:t>
            </w:r>
          </w:p>
          <w:p w14:paraId="2CF081D4" w14:textId="77777777" w:rsidR="00857F28" w:rsidRPr="007B3D5F" w:rsidRDefault="00857F28" w:rsidP="00054AD5">
            <w:pPr>
              <w:pStyle w:val="ListItem"/>
              <w:numPr>
                <w:ilvl w:val="0"/>
                <w:numId w:val="30"/>
              </w:numPr>
              <w:tabs>
                <w:tab w:val="left" w:pos="426"/>
                <w:tab w:val="left" w:pos="709"/>
                <w:tab w:val="left" w:pos="993"/>
              </w:tabs>
              <w:spacing w:before="0" w:after="0"/>
              <w:ind w:left="726" w:hanging="357"/>
              <w:contextualSpacing/>
              <w:rPr>
                <w:rFonts w:cs="Calibri"/>
              </w:rPr>
            </w:pPr>
            <w:r w:rsidRPr="007B3D5F">
              <w:rPr>
                <w:rFonts w:cs="Calibri"/>
              </w:rPr>
              <w:t>stem cells</w:t>
            </w:r>
          </w:p>
          <w:p w14:paraId="51D347DF" w14:textId="58FA6559" w:rsidR="00857F28" w:rsidRPr="007B3D5F" w:rsidRDefault="00857F28" w:rsidP="00054AD5">
            <w:pPr>
              <w:pStyle w:val="ListItem"/>
              <w:numPr>
                <w:ilvl w:val="0"/>
                <w:numId w:val="30"/>
              </w:numPr>
              <w:tabs>
                <w:tab w:val="left" w:pos="426"/>
                <w:tab w:val="left" w:pos="709"/>
                <w:tab w:val="left" w:pos="993"/>
              </w:tabs>
              <w:spacing w:before="0" w:after="0"/>
              <w:ind w:left="726" w:hanging="357"/>
              <w:contextualSpacing/>
              <w:rPr>
                <w:rFonts w:cs="Calibri"/>
              </w:rPr>
            </w:pPr>
            <w:r w:rsidRPr="007B3D5F">
              <w:rPr>
                <w:rFonts w:cs="Calibri"/>
              </w:rPr>
              <w:t>genetically modified foods</w:t>
            </w:r>
          </w:p>
          <w:p w14:paraId="60C71A47" w14:textId="58B818AE" w:rsidR="0037333F" w:rsidRPr="007B3D5F" w:rsidRDefault="0037333F" w:rsidP="00054AD5">
            <w:pPr>
              <w:pStyle w:val="Heading3"/>
              <w:contextualSpacing/>
              <w:rPr>
                <w:sz w:val="28"/>
              </w:rPr>
            </w:pPr>
            <w:r w:rsidRPr="007B3D5F">
              <w:rPr>
                <w:sz w:val="28"/>
              </w:rPr>
              <w:t xml:space="preserve">Attitudinal and environmental influences </w:t>
            </w:r>
          </w:p>
          <w:p w14:paraId="5147F7B9" w14:textId="05989D6A" w:rsidR="0037333F" w:rsidRPr="007B3D5F" w:rsidRDefault="00857F28" w:rsidP="00054AD5">
            <w:pPr>
              <w:pStyle w:val="Heading5"/>
              <w:spacing w:line="240" w:lineRule="auto"/>
              <w:contextualSpacing/>
              <w:rPr>
                <w:b/>
                <w:color w:val="404040" w:themeColor="text1" w:themeTint="BF"/>
                <w:sz w:val="22"/>
              </w:rPr>
            </w:pPr>
            <w:r w:rsidRPr="007B3D5F">
              <w:rPr>
                <w:rFonts w:ascii="Arial" w:hAnsi="Arial" w:cs="Arial"/>
                <w:noProof/>
                <w:color w:val="414E20" w:themeColor="accent5" w:themeShade="80"/>
                <w:sz w:val="36"/>
                <w:szCs w:val="36"/>
                <w:lang w:val="en-AU" w:eastAsia="en-AU"/>
              </w:rPr>
              <mc:AlternateContent>
                <mc:Choice Requires="wps">
                  <w:drawing>
                    <wp:anchor distT="0" distB="0" distL="114300" distR="114300" simplePos="0" relativeHeight="251706368" behindDoc="0" locked="0" layoutInCell="1" allowOverlap="1" wp14:anchorId="25B403FB" wp14:editId="4ADB8E46">
                      <wp:simplePos x="0" y="0"/>
                      <wp:positionH relativeFrom="column">
                        <wp:posOffset>-92710</wp:posOffset>
                      </wp:positionH>
                      <wp:positionV relativeFrom="paragraph">
                        <wp:posOffset>65405</wp:posOffset>
                      </wp:positionV>
                      <wp:extent cx="4000500" cy="0"/>
                      <wp:effectExtent l="0" t="0" r="12700" b="25400"/>
                      <wp:wrapNone/>
                      <wp:docPr id="5" name="Straight Connector 5"/>
                      <wp:cNvGraphicFramePr/>
                      <a:graphic xmlns:a="http://schemas.openxmlformats.org/drawingml/2006/main">
                        <a:graphicData uri="http://schemas.microsoft.com/office/word/2010/wordprocessingShape">
                          <wps:wsp>
                            <wps:cNvCnPr/>
                            <wps:spPr>
                              <a:xfrm flipH="1">
                                <a:off x="0" y="0"/>
                                <a:ext cx="4000500" cy="0"/>
                              </a:xfrm>
                              <a:prstGeom prst="line">
                                <a:avLst/>
                              </a:prstGeom>
                              <a:ln>
                                <a:solidFill>
                                  <a:schemeClr val="tx1">
                                    <a:lumMod val="75000"/>
                                    <a:lumOff val="2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id="Straight Connector 5" o:spid="_x0000_s1026" style="position:absolute;flip:x;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5pt,5.15pt" to="307.75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" strokecolor="#404040 [2429]"/>
                  </w:pict>
                </mc:Fallback>
              </mc:AlternateContent>
            </w:r>
            <w:r w:rsidR="0037333F" w:rsidRPr="007B3D5F">
              <w:rPr>
                <w:b/>
                <w:color w:val="404040" w:themeColor="text1" w:themeTint="BF"/>
                <w:sz w:val="22"/>
              </w:rPr>
              <w:t xml:space="preserve">Beliefs, attitudes and values </w:t>
            </w:r>
          </w:p>
          <w:p w14:paraId="50F75D8E" w14:textId="77777777" w:rsidR="0037333F" w:rsidRPr="007B3D5F" w:rsidRDefault="0037333F" w:rsidP="00054AD5">
            <w:pPr>
              <w:pStyle w:val="ListItem"/>
              <w:spacing w:line="240" w:lineRule="auto"/>
              <w:contextualSpacing/>
            </w:pPr>
            <w:r w:rsidRPr="007B3D5F">
              <w:t>relationship between beliefs, attitudes, values and health behaviour</w:t>
            </w:r>
          </w:p>
          <w:p w14:paraId="3CCCF943" w14:textId="52BA0A86" w:rsidR="0037333F" w:rsidRPr="007B3D5F" w:rsidRDefault="0037333F" w:rsidP="00054AD5">
            <w:pPr>
              <w:pStyle w:val="ListItem"/>
              <w:contextualSpacing/>
            </w:pPr>
            <w:r w:rsidRPr="007B3D5F">
              <w:t xml:space="preserve">influence of media, social networking, advertising and marketing on beliefs, attitudes and values </w:t>
            </w:r>
          </w:p>
          <w:p w14:paraId="1E834FAA" w14:textId="77777777" w:rsidR="0037333F" w:rsidRPr="007B3D5F" w:rsidRDefault="0037333F" w:rsidP="00054AD5">
            <w:pPr>
              <w:pStyle w:val="ListItem"/>
              <w:spacing w:after="0"/>
              <w:contextualSpacing/>
            </w:pPr>
            <w:r w:rsidRPr="007B3D5F">
              <w:t>purpose and elements of the Health Belief Model</w:t>
            </w:r>
          </w:p>
          <w:p w14:paraId="2E93FBCF" w14:textId="77777777" w:rsidR="0037333F" w:rsidRPr="007B3D5F" w:rsidRDefault="0037333F" w:rsidP="00054AD5">
            <w:pPr>
              <w:pStyle w:val="ListItem"/>
              <w:numPr>
                <w:ilvl w:val="0"/>
                <w:numId w:val="30"/>
              </w:numPr>
              <w:tabs>
                <w:tab w:val="left" w:pos="426"/>
                <w:tab w:val="left" w:pos="709"/>
                <w:tab w:val="left" w:pos="993"/>
              </w:tabs>
              <w:spacing w:before="0" w:after="0"/>
              <w:ind w:left="726" w:hanging="357"/>
              <w:contextualSpacing/>
              <w:rPr>
                <w:rFonts w:cs="Calibri"/>
              </w:rPr>
            </w:pPr>
            <w:r w:rsidRPr="007B3D5F">
              <w:rPr>
                <w:rFonts w:cs="Calibri"/>
              </w:rPr>
              <w:t>perceived susceptibility</w:t>
            </w:r>
          </w:p>
          <w:p w14:paraId="7E2FFFE0" w14:textId="57DFF319" w:rsidR="0037333F" w:rsidRPr="007B3D5F" w:rsidRDefault="0037333F" w:rsidP="00054AD5">
            <w:pPr>
              <w:pStyle w:val="ListItem"/>
              <w:numPr>
                <w:ilvl w:val="0"/>
                <w:numId w:val="30"/>
              </w:numPr>
              <w:tabs>
                <w:tab w:val="left" w:pos="426"/>
                <w:tab w:val="left" w:pos="709"/>
                <w:tab w:val="left" w:pos="993"/>
              </w:tabs>
              <w:spacing w:before="0" w:after="0"/>
              <w:ind w:left="726" w:hanging="357"/>
              <w:contextualSpacing/>
              <w:rPr>
                <w:rFonts w:cs="Calibri"/>
              </w:rPr>
            </w:pPr>
            <w:r w:rsidRPr="007B3D5F">
              <w:rPr>
                <w:rFonts w:cs="Calibri"/>
              </w:rPr>
              <w:t>perceived severity</w:t>
            </w:r>
          </w:p>
          <w:p w14:paraId="12781FC0" w14:textId="77777777" w:rsidR="0037333F" w:rsidRPr="007B3D5F" w:rsidRDefault="0037333F" w:rsidP="00054AD5">
            <w:pPr>
              <w:pStyle w:val="ListItem"/>
              <w:numPr>
                <w:ilvl w:val="0"/>
                <w:numId w:val="30"/>
              </w:numPr>
              <w:tabs>
                <w:tab w:val="left" w:pos="426"/>
                <w:tab w:val="left" w:pos="709"/>
                <w:tab w:val="left" w:pos="993"/>
              </w:tabs>
              <w:spacing w:before="0" w:after="0"/>
              <w:ind w:left="726" w:hanging="357"/>
              <w:contextualSpacing/>
              <w:rPr>
                <w:rFonts w:cs="Calibri"/>
              </w:rPr>
            </w:pPr>
            <w:r w:rsidRPr="007B3D5F">
              <w:rPr>
                <w:rFonts w:cs="Calibri"/>
              </w:rPr>
              <w:t>perceived barriers</w:t>
            </w:r>
          </w:p>
          <w:p w14:paraId="2566C778" w14:textId="77777777" w:rsidR="0037333F" w:rsidRPr="007B3D5F" w:rsidRDefault="0037333F" w:rsidP="00054AD5">
            <w:pPr>
              <w:pStyle w:val="ListItem"/>
              <w:numPr>
                <w:ilvl w:val="0"/>
                <w:numId w:val="30"/>
              </w:numPr>
              <w:tabs>
                <w:tab w:val="left" w:pos="426"/>
                <w:tab w:val="left" w:pos="709"/>
                <w:tab w:val="left" w:pos="993"/>
              </w:tabs>
              <w:spacing w:before="0" w:after="0"/>
              <w:ind w:left="726" w:hanging="357"/>
              <w:contextualSpacing/>
              <w:rPr>
                <w:rFonts w:cs="Calibri"/>
              </w:rPr>
            </w:pPr>
            <w:r w:rsidRPr="007B3D5F">
              <w:rPr>
                <w:rFonts w:cs="Calibri"/>
              </w:rPr>
              <w:t>perceived benefits</w:t>
            </w:r>
          </w:p>
          <w:p w14:paraId="72FEFB57" w14:textId="77777777" w:rsidR="0037333F" w:rsidRPr="007B3D5F" w:rsidRDefault="0037333F" w:rsidP="00054AD5">
            <w:pPr>
              <w:pStyle w:val="ListItem"/>
              <w:numPr>
                <w:ilvl w:val="0"/>
                <w:numId w:val="30"/>
              </w:numPr>
              <w:tabs>
                <w:tab w:val="left" w:pos="426"/>
                <w:tab w:val="left" w:pos="709"/>
                <w:tab w:val="left" w:pos="993"/>
              </w:tabs>
              <w:spacing w:before="0" w:after="0"/>
              <w:ind w:left="726" w:hanging="357"/>
              <w:contextualSpacing/>
              <w:rPr>
                <w:rFonts w:cs="Calibri"/>
              </w:rPr>
            </w:pPr>
            <w:r w:rsidRPr="007B3D5F">
              <w:rPr>
                <w:rFonts w:cs="Calibri"/>
              </w:rPr>
              <w:t>cues to action</w:t>
            </w:r>
          </w:p>
          <w:p w14:paraId="3AFD3403" w14:textId="77777777" w:rsidR="0037333F" w:rsidRPr="007B3D5F" w:rsidRDefault="0037333F" w:rsidP="00054AD5">
            <w:pPr>
              <w:pStyle w:val="ListItem"/>
              <w:numPr>
                <w:ilvl w:val="0"/>
                <w:numId w:val="30"/>
              </w:numPr>
              <w:tabs>
                <w:tab w:val="left" w:pos="426"/>
                <w:tab w:val="left" w:pos="709"/>
                <w:tab w:val="left" w:pos="993"/>
              </w:tabs>
              <w:spacing w:before="0" w:after="0"/>
              <w:ind w:left="726" w:hanging="357"/>
              <w:contextualSpacing/>
              <w:rPr>
                <w:rFonts w:cs="Calibri"/>
              </w:rPr>
            </w:pPr>
            <w:r w:rsidRPr="007B3D5F">
              <w:rPr>
                <w:rFonts w:cs="Calibri"/>
              </w:rPr>
              <w:t>self-efficacy</w:t>
            </w:r>
          </w:p>
          <w:p w14:paraId="09A2D3E4" w14:textId="259BEC58" w:rsidR="006D7936" w:rsidRPr="007B3D5F" w:rsidRDefault="006D7936" w:rsidP="006D7936">
            <w:pPr>
              <w:pStyle w:val="ListItem"/>
              <w:numPr>
                <w:ilvl w:val="0"/>
                <w:numId w:val="30"/>
              </w:numPr>
              <w:spacing w:after="0"/>
            </w:pPr>
            <w:r w:rsidRPr="007B3D5F">
              <w:t>Use of social marketing</w:t>
            </w:r>
          </w:p>
          <w:p w14:paraId="46A77CFD" w14:textId="6317AC34" w:rsidR="006D7936" w:rsidRPr="007B3D5F" w:rsidRDefault="006D7936" w:rsidP="006D7936">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Definition and purpose</w:t>
            </w:r>
          </w:p>
          <w:p w14:paraId="2272C15D" w14:textId="1F7E017E" w:rsidR="006D7936" w:rsidRPr="007B3D5F" w:rsidRDefault="006D7936" w:rsidP="006D7936">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Product, price, place, promotion</w:t>
            </w:r>
          </w:p>
          <w:p w14:paraId="47DAB787" w14:textId="02627D6F" w:rsidR="00857F28" w:rsidRPr="007B3D5F" w:rsidRDefault="006D7936" w:rsidP="006D7936">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Examples of health-related social marketing</w:t>
            </w:r>
            <w:r w:rsidRPr="007B3D5F">
              <w:rPr>
                <w:rFonts w:cs="Calibri"/>
              </w:rPr>
              <w:br/>
            </w:r>
          </w:p>
          <w:p w14:paraId="2CBF9A99" w14:textId="77777777" w:rsidR="00857F28" w:rsidRPr="007B3D5F" w:rsidRDefault="00857F28" w:rsidP="00054AD5">
            <w:pPr>
              <w:pStyle w:val="ListItem"/>
              <w:spacing w:after="0" w:line="240" w:lineRule="auto"/>
              <w:contextualSpacing/>
            </w:pPr>
            <w:r w:rsidRPr="007B3D5F">
              <w:t>ethical issues arising from contemporary health practices</w:t>
            </w:r>
          </w:p>
          <w:p w14:paraId="4D9AB048" w14:textId="77777777" w:rsidR="00857F28" w:rsidRPr="007B3D5F" w:rsidRDefault="00857F28" w:rsidP="00054AD5">
            <w:pPr>
              <w:pStyle w:val="ListItem"/>
              <w:numPr>
                <w:ilvl w:val="0"/>
                <w:numId w:val="30"/>
              </w:numPr>
              <w:tabs>
                <w:tab w:val="left" w:pos="426"/>
                <w:tab w:val="left" w:pos="709"/>
                <w:tab w:val="left" w:pos="993"/>
              </w:tabs>
              <w:spacing w:before="0" w:after="0"/>
              <w:ind w:left="726" w:hanging="357"/>
              <w:contextualSpacing/>
              <w:rPr>
                <w:rFonts w:cs="Calibri"/>
              </w:rPr>
            </w:pPr>
            <w:r w:rsidRPr="007B3D5F">
              <w:rPr>
                <w:rFonts w:cs="Calibri"/>
              </w:rPr>
              <w:t>organ and tissue donation</w:t>
            </w:r>
          </w:p>
          <w:p w14:paraId="426985AF" w14:textId="77777777" w:rsidR="00857F28" w:rsidRPr="007B3D5F" w:rsidRDefault="00857F28" w:rsidP="00054AD5">
            <w:pPr>
              <w:pStyle w:val="ListItem"/>
              <w:numPr>
                <w:ilvl w:val="0"/>
                <w:numId w:val="30"/>
              </w:numPr>
              <w:tabs>
                <w:tab w:val="left" w:pos="426"/>
                <w:tab w:val="left" w:pos="709"/>
                <w:tab w:val="left" w:pos="993"/>
              </w:tabs>
              <w:spacing w:before="0" w:after="0"/>
              <w:ind w:left="726" w:hanging="357"/>
              <w:contextualSpacing/>
              <w:rPr>
                <w:rFonts w:cs="Calibri"/>
              </w:rPr>
            </w:pPr>
            <w:r w:rsidRPr="007B3D5F">
              <w:rPr>
                <w:rFonts w:cs="Calibri"/>
              </w:rPr>
              <w:t>in-vitro fertilisation</w:t>
            </w:r>
          </w:p>
          <w:p w14:paraId="653A6802" w14:textId="77777777" w:rsidR="00857F28" w:rsidRPr="007B3D5F" w:rsidRDefault="00857F28" w:rsidP="00054AD5">
            <w:pPr>
              <w:pStyle w:val="ListItem"/>
              <w:numPr>
                <w:ilvl w:val="0"/>
                <w:numId w:val="30"/>
              </w:numPr>
              <w:tabs>
                <w:tab w:val="left" w:pos="426"/>
                <w:tab w:val="left" w:pos="709"/>
                <w:tab w:val="left" w:pos="993"/>
              </w:tabs>
              <w:spacing w:before="0" w:after="0"/>
              <w:ind w:left="726" w:hanging="357"/>
              <w:contextualSpacing/>
              <w:rPr>
                <w:rFonts w:cs="Calibri"/>
              </w:rPr>
            </w:pPr>
            <w:r w:rsidRPr="007B3D5F">
              <w:rPr>
                <w:rFonts w:cs="Calibri"/>
              </w:rPr>
              <w:t>stem cells</w:t>
            </w:r>
          </w:p>
          <w:p w14:paraId="0CB501FA" w14:textId="77777777" w:rsidR="00857F28" w:rsidRPr="007B3D5F" w:rsidRDefault="00857F28" w:rsidP="00054AD5">
            <w:pPr>
              <w:pStyle w:val="ListItem"/>
              <w:numPr>
                <w:ilvl w:val="0"/>
                <w:numId w:val="30"/>
              </w:numPr>
              <w:tabs>
                <w:tab w:val="left" w:pos="426"/>
                <w:tab w:val="left" w:pos="709"/>
                <w:tab w:val="left" w:pos="993"/>
              </w:tabs>
              <w:spacing w:before="0" w:after="0"/>
              <w:ind w:left="726" w:hanging="357"/>
              <w:contextualSpacing/>
              <w:rPr>
                <w:rFonts w:cs="Calibri"/>
              </w:rPr>
            </w:pPr>
            <w:r w:rsidRPr="007B3D5F">
              <w:rPr>
                <w:rFonts w:cs="Calibri"/>
              </w:rPr>
              <w:t>genetically modified foods</w:t>
            </w:r>
          </w:p>
          <w:p w14:paraId="3B76BB1A" w14:textId="77777777" w:rsidR="00857F28" w:rsidRPr="007B3D5F" w:rsidRDefault="00857F28" w:rsidP="00054AD5">
            <w:pPr>
              <w:pStyle w:val="Heading5"/>
              <w:contextualSpacing/>
              <w:rPr>
                <w:b/>
                <w:color w:val="414E20" w:themeColor="accent5" w:themeShade="80"/>
                <w:sz w:val="24"/>
                <w:u w:val="single"/>
              </w:rPr>
            </w:pPr>
            <w:r w:rsidRPr="007B3D5F">
              <w:rPr>
                <w:b/>
                <w:color w:val="414E20" w:themeColor="accent5" w:themeShade="80"/>
                <w:sz w:val="24"/>
                <w:u w:val="single"/>
              </w:rPr>
              <w:t xml:space="preserve">Social and cultural norms </w:t>
            </w:r>
          </w:p>
          <w:p w14:paraId="54F49C3A" w14:textId="77777777" w:rsidR="00857F28" w:rsidRPr="007B3D5F" w:rsidRDefault="00857F28" w:rsidP="00054AD5">
            <w:pPr>
              <w:pStyle w:val="ListItem"/>
              <w:contextualSpacing/>
            </w:pPr>
            <w:r w:rsidRPr="007B3D5F">
              <w:lastRenderedPageBreak/>
              <w:t>definitions of social and cultural norms</w:t>
            </w:r>
          </w:p>
          <w:p w14:paraId="631E6528" w14:textId="26C2488C" w:rsidR="00C15F75" w:rsidRPr="007B3D5F" w:rsidRDefault="00857F28" w:rsidP="00054AD5">
            <w:pPr>
              <w:pStyle w:val="ListItem"/>
              <w:spacing w:after="0"/>
            </w:pPr>
            <w:r w:rsidRPr="007B3D5F">
              <w:t>influence of the media on social norms and health behaviour</w:t>
            </w:r>
          </w:p>
        </w:tc>
        <w:tc>
          <w:tcPr>
            <w:tcW w:w="3407" w:type="pct"/>
            <w:tcBorders>
              <w:top w:val="nil"/>
              <w:left w:val="single" w:sz="4" w:space="0" w:color="595959" w:themeColor="text1" w:themeTint="A6"/>
              <w:bottom w:val="nil"/>
              <w:right w:val="nil"/>
            </w:tcBorders>
          </w:tcPr>
          <w:p w14:paraId="5C994D26" w14:textId="57D09A4B" w:rsidR="00C15F75" w:rsidRPr="003C26B2" w:rsidRDefault="00C15F75" w:rsidP="003C26B2">
            <w:pPr>
              <w:pBdr>
                <w:left w:val="single" w:sz="4" w:space="4" w:color="auto"/>
              </w:pBdr>
              <w:spacing w:line="240" w:lineRule="auto"/>
              <w:contextualSpacing/>
              <w:rPr>
                <w:rFonts w:ascii="Arial" w:hAnsi="Arial" w:cs="Arial"/>
                <w:b/>
                <w:szCs w:val="36"/>
                <w:u w:val="single"/>
              </w:rPr>
            </w:pPr>
          </w:p>
          <w:p w14:paraId="40404EC9" w14:textId="77777777" w:rsidR="003C26B2" w:rsidRDefault="003C26B2" w:rsidP="00CA4A70">
            <w:pPr>
              <w:spacing w:line="240" w:lineRule="auto"/>
              <w:contextualSpacing/>
              <w:rPr>
                <w:rFonts w:ascii="Arial" w:hAnsi="Arial" w:cs="Arial"/>
                <w:b/>
                <w:color w:val="auto"/>
                <w:sz w:val="24"/>
                <w:szCs w:val="36"/>
              </w:rPr>
            </w:pPr>
          </w:p>
          <w:p w14:paraId="63703783" w14:textId="77777777" w:rsidR="003C26B2" w:rsidRDefault="003C26B2" w:rsidP="00CA4A70">
            <w:pPr>
              <w:spacing w:line="240" w:lineRule="auto"/>
              <w:contextualSpacing/>
              <w:rPr>
                <w:rFonts w:ascii="Arial" w:hAnsi="Arial" w:cs="Arial"/>
                <w:b/>
                <w:color w:val="auto"/>
                <w:sz w:val="24"/>
                <w:szCs w:val="36"/>
              </w:rPr>
            </w:pPr>
          </w:p>
          <w:p w14:paraId="630E7C6C" w14:textId="77777777" w:rsidR="003C26B2" w:rsidRDefault="003C26B2" w:rsidP="00CA4A70">
            <w:pPr>
              <w:spacing w:line="240" w:lineRule="auto"/>
              <w:contextualSpacing/>
              <w:rPr>
                <w:rFonts w:ascii="Arial" w:hAnsi="Arial" w:cs="Arial"/>
                <w:b/>
                <w:color w:val="auto"/>
                <w:sz w:val="24"/>
                <w:szCs w:val="36"/>
              </w:rPr>
            </w:pPr>
          </w:p>
          <w:p w14:paraId="3DC8214A" w14:textId="67CEBC56" w:rsidR="003C26B2" w:rsidRDefault="003C26B2" w:rsidP="00CA4A70">
            <w:pPr>
              <w:spacing w:line="240" w:lineRule="auto"/>
              <w:contextualSpacing/>
              <w:rPr>
                <w:rFonts w:ascii="Arial" w:hAnsi="Arial" w:cs="Arial"/>
                <w:b/>
                <w:color w:val="auto"/>
                <w:sz w:val="24"/>
                <w:szCs w:val="36"/>
              </w:rPr>
            </w:pPr>
          </w:p>
          <w:p w14:paraId="41B1D67F" w14:textId="0B648B67" w:rsidR="003C26B2" w:rsidRDefault="003C26B2" w:rsidP="00CA4A70">
            <w:pPr>
              <w:spacing w:line="240" w:lineRule="auto"/>
              <w:contextualSpacing/>
              <w:rPr>
                <w:rFonts w:ascii="Arial" w:hAnsi="Arial" w:cs="Arial"/>
                <w:b/>
                <w:color w:val="auto"/>
                <w:sz w:val="24"/>
                <w:szCs w:val="36"/>
              </w:rPr>
            </w:pPr>
          </w:p>
          <w:p w14:paraId="5E7E8BF8" w14:textId="77777777" w:rsidR="003C26B2" w:rsidRDefault="003C26B2" w:rsidP="00CA4A70">
            <w:pPr>
              <w:spacing w:line="240" w:lineRule="auto"/>
              <w:contextualSpacing/>
              <w:rPr>
                <w:rFonts w:ascii="Arial" w:hAnsi="Arial" w:cs="Arial"/>
                <w:b/>
                <w:color w:val="auto"/>
                <w:sz w:val="24"/>
                <w:szCs w:val="36"/>
              </w:rPr>
            </w:pPr>
          </w:p>
          <w:p w14:paraId="37CC8E06" w14:textId="77777777" w:rsidR="003C26B2" w:rsidRDefault="003C26B2" w:rsidP="00CA4A70">
            <w:pPr>
              <w:spacing w:line="240" w:lineRule="auto"/>
              <w:contextualSpacing/>
              <w:rPr>
                <w:rFonts w:ascii="Arial" w:hAnsi="Arial" w:cs="Arial"/>
                <w:b/>
                <w:color w:val="auto"/>
                <w:sz w:val="24"/>
                <w:szCs w:val="36"/>
              </w:rPr>
            </w:pPr>
          </w:p>
          <w:p w14:paraId="07081C20" w14:textId="77777777" w:rsidR="00C15F75" w:rsidRDefault="00C15F75" w:rsidP="00CA4A70">
            <w:pPr>
              <w:spacing w:line="240" w:lineRule="auto"/>
              <w:contextualSpacing/>
              <w:rPr>
                <w:rFonts w:ascii="Arial" w:hAnsi="Arial" w:cs="Arial"/>
                <w:sz w:val="32"/>
                <w:szCs w:val="36"/>
              </w:rPr>
            </w:pPr>
          </w:p>
          <w:p w14:paraId="35CCF0E9" w14:textId="77777777" w:rsidR="00C15F75" w:rsidRDefault="00C15F75" w:rsidP="00CA4A70">
            <w:pPr>
              <w:spacing w:line="240" w:lineRule="auto"/>
              <w:contextualSpacing/>
              <w:rPr>
                <w:rFonts w:ascii="Arial" w:hAnsi="Arial" w:cs="Arial"/>
                <w:sz w:val="32"/>
                <w:szCs w:val="36"/>
              </w:rPr>
            </w:pPr>
          </w:p>
          <w:p w14:paraId="1242F024" w14:textId="77777777" w:rsidR="00C15F75" w:rsidRDefault="00C15F75" w:rsidP="00CA4A70">
            <w:pPr>
              <w:spacing w:after="0" w:line="240" w:lineRule="auto"/>
              <w:ind w:left="587" w:right="-85"/>
              <w:contextualSpacing/>
              <w:rPr>
                <w:rFonts w:ascii="Arial" w:hAnsi="Arial" w:cs="Arial"/>
                <w:sz w:val="32"/>
                <w:szCs w:val="36"/>
              </w:rPr>
            </w:pPr>
          </w:p>
          <w:p w14:paraId="2D035239" w14:textId="77777777" w:rsidR="00C15F75" w:rsidRDefault="00C15F75" w:rsidP="00CA4A70">
            <w:pPr>
              <w:spacing w:after="0" w:line="240" w:lineRule="auto"/>
              <w:ind w:left="587" w:right="-85"/>
              <w:contextualSpacing/>
              <w:rPr>
                <w:rFonts w:ascii="Arial" w:hAnsi="Arial" w:cs="Arial"/>
                <w:sz w:val="32"/>
                <w:szCs w:val="36"/>
              </w:rPr>
            </w:pPr>
          </w:p>
          <w:p w14:paraId="73761092" w14:textId="77777777" w:rsidR="00C15F75" w:rsidRDefault="00C15F75" w:rsidP="00CA4A70">
            <w:pPr>
              <w:spacing w:after="0" w:line="240" w:lineRule="auto"/>
              <w:ind w:left="587" w:right="-85"/>
              <w:contextualSpacing/>
              <w:rPr>
                <w:rFonts w:ascii="Arial" w:hAnsi="Arial" w:cs="Arial"/>
                <w:sz w:val="32"/>
                <w:szCs w:val="36"/>
              </w:rPr>
            </w:pPr>
          </w:p>
          <w:p w14:paraId="1366B644" w14:textId="77777777" w:rsidR="00C15F75" w:rsidRDefault="00C15F75" w:rsidP="00CA4A70">
            <w:pPr>
              <w:spacing w:after="0" w:line="240" w:lineRule="auto"/>
              <w:ind w:left="587" w:right="-85"/>
              <w:contextualSpacing/>
              <w:rPr>
                <w:rFonts w:ascii="Arial" w:hAnsi="Arial" w:cs="Arial"/>
                <w:sz w:val="32"/>
                <w:szCs w:val="36"/>
              </w:rPr>
            </w:pPr>
          </w:p>
          <w:p w14:paraId="666B00AE" w14:textId="5F89E0AE" w:rsidR="00C15F75" w:rsidRDefault="00C15F75" w:rsidP="00CA4A70">
            <w:pPr>
              <w:spacing w:after="0" w:line="240" w:lineRule="auto"/>
              <w:ind w:left="587" w:right="-85"/>
              <w:contextualSpacing/>
              <w:rPr>
                <w:rFonts w:ascii="Arial" w:hAnsi="Arial" w:cs="Arial"/>
                <w:sz w:val="32"/>
                <w:szCs w:val="36"/>
              </w:rPr>
            </w:pPr>
          </w:p>
          <w:p w14:paraId="3205F2F8" w14:textId="77777777" w:rsidR="00C15F75" w:rsidRDefault="00C15F75" w:rsidP="00CA4A70">
            <w:pPr>
              <w:spacing w:after="0" w:line="240" w:lineRule="auto"/>
              <w:ind w:left="587" w:right="-85"/>
              <w:contextualSpacing/>
              <w:rPr>
                <w:rFonts w:ascii="Arial" w:hAnsi="Arial" w:cs="Arial"/>
                <w:sz w:val="32"/>
                <w:szCs w:val="36"/>
              </w:rPr>
            </w:pPr>
          </w:p>
          <w:p w14:paraId="2946F32E" w14:textId="77777777" w:rsidR="00C15F75" w:rsidRDefault="00C15F75" w:rsidP="00CA4A70">
            <w:pPr>
              <w:spacing w:after="0" w:line="240" w:lineRule="auto"/>
              <w:ind w:left="587" w:right="-85"/>
              <w:contextualSpacing/>
              <w:rPr>
                <w:rFonts w:ascii="Arial" w:hAnsi="Arial" w:cs="Arial"/>
                <w:sz w:val="32"/>
                <w:szCs w:val="36"/>
              </w:rPr>
            </w:pPr>
          </w:p>
          <w:p w14:paraId="21EBF272" w14:textId="77777777" w:rsidR="00C15F75" w:rsidRDefault="00C15F75" w:rsidP="00CA4A70">
            <w:pPr>
              <w:spacing w:after="0" w:line="240" w:lineRule="auto"/>
              <w:ind w:left="587" w:right="-85"/>
              <w:contextualSpacing/>
              <w:rPr>
                <w:rFonts w:ascii="Arial" w:hAnsi="Arial" w:cs="Arial"/>
                <w:sz w:val="32"/>
                <w:szCs w:val="36"/>
              </w:rPr>
            </w:pPr>
          </w:p>
          <w:p w14:paraId="73C0C4DF" w14:textId="77777777" w:rsidR="00C15F75" w:rsidRDefault="00C15F75" w:rsidP="00CA4A70">
            <w:pPr>
              <w:spacing w:after="0" w:line="240" w:lineRule="auto"/>
              <w:ind w:left="587" w:right="-85"/>
              <w:contextualSpacing/>
              <w:rPr>
                <w:rFonts w:ascii="Arial" w:hAnsi="Arial" w:cs="Arial"/>
                <w:sz w:val="32"/>
                <w:szCs w:val="36"/>
              </w:rPr>
            </w:pPr>
          </w:p>
          <w:p w14:paraId="454D8776" w14:textId="77777777" w:rsidR="00C15F75" w:rsidRDefault="00C15F75" w:rsidP="00CA4A70">
            <w:pPr>
              <w:spacing w:after="0" w:line="240" w:lineRule="auto"/>
              <w:ind w:left="587" w:right="-85"/>
              <w:contextualSpacing/>
              <w:rPr>
                <w:rFonts w:ascii="Arial" w:hAnsi="Arial" w:cs="Arial"/>
                <w:sz w:val="32"/>
                <w:szCs w:val="36"/>
              </w:rPr>
            </w:pPr>
          </w:p>
          <w:p w14:paraId="4A529BCC" w14:textId="77777777" w:rsidR="00C15F75" w:rsidRDefault="00C15F75" w:rsidP="00CA4A70">
            <w:pPr>
              <w:spacing w:after="0" w:line="240" w:lineRule="auto"/>
              <w:ind w:left="587" w:right="-85"/>
              <w:contextualSpacing/>
              <w:rPr>
                <w:rFonts w:ascii="Arial" w:hAnsi="Arial" w:cs="Arial"/>
                <w:sz w:val="32"/>
                <w:szCs w:val="36"/>
              </w:rPr>
            </w:pPr>
          </w:p>
          <w:p w14:paraId="5E2FCA75" w14:textId="77777777" w:rsidR="00C15F75" w:rsidRDefault="00C15F75" w:rsidP="00CA4A70">
            <w:pPr>
              <w:spacing w:after="0" w:line="240" w:lineRule="auto"/>
              <w:ind w:left="587" w:right="-85"/>
              <w:contextualSpacing/>
              <w:rPr>
                <w:rFonts w:ascii="Arial" w:hAnsi="Arial" w:cs="Arial"/>
                <w:sz w:val="32"/>
                <w:szCs w:val="36"/>
              </w:rPr>
            </w:pPr>
          </w:p>
          <w:p w14:paraId="6A76D32D" w14:textId="77777777" w:rsidR="00C15F75" w:rsidRDefault="00C15F75" w:rsidP="00CA4A70">
            <w:pPr>
              <w:pBdr>
                <w:left w:val="single" w:sz="4" w:space="4" w:color="auto"/>
              </w:pBdr>
              <w:spacing w:line="240" w:lineRule="auto"/>
              <w:contextualSpacing/>
              <w:rPr>
                <w:rFonts w:ascii="Arial" w:hAnsi="Arial" w:cs="Arial"/>
                <w:b/>
                <w:szCs w:val="36"/>
                <w:u w:val="single"/>
              </w:rPr>
            </w:pPr>
          </w:p>
          <w:p w14:paraId="5D299F65" w14:textId="48CD634F" w:rsidR="00C15F75" w:rsidRPr="00C15F75" w:rsidRDefault="00C15F75" w:rsidP="00CA4A70">
            <w:pPr>
              <w:spacing w:line="240" w:lineRule="auto"/>
              <w:ind w:right="-85"/>
              <w:contextualSpacing/>
              <w:jc w:val="both"/>
              <w:rPr>
                <w:rFonts w:ascii="Arial" w:hAnsi="Arial" w:cs="Arial"/>
                <w:color w:val="auto"/>
                <w:sz w:val="8"/>
                <w:szCs w:val="36"/>
              </w:rPr>
            </w:pPr>
          </w:p>
        </w:tc>
      </w:tr>
      <w:bookmarkEnd w:id="0"/>
    </w:tbl>
    <w:p w14:paraId="6454F1E0" w14:textId="19788897" w:rsidR="008C6C53" w:rsidRDefault="008C6C53">
      <w:pPr>
        <w:rPr>
          <w:color w:val="auto"/>
        </w:rPr>
        <w:sectPr w:rsidR="008C6C53" w:rsidSect="00054AD5">
          <w:pgSz w:w="12240" w:h="15840" w:code="1"/>
          <w:pgMar w:top="576" w:right="576" w:bottom="426" w:left="576" w:header="576" w:footer="272" w:gutter="0"/>
          <w:pgNumType w:start="1"/>
          <w:cols w:space="720"/>
          <w:docGrid w:linePitch="360"/>
        </w:sectPr>
      </w:pPr>
    </w:p>
    <w:tbl>
      <w:tblPr>
        <w:tblpPr w:leftFromText="180" w:rightFromText="180" w:vertAnchor="text" w:horzAnchor="page" w:tblpX="573" w:tblpY="182"/>
        <w:tblW w:w="4976" w:type="pct"/>
        <w:tblLook w:val="04A0" w:firstRow="1" w:lastRow="0" w:firstColumn="1" w:lastColumn="0" w:noHBand="0" w:noVBand="1"/>
      </w:tblPr>
      <w:tblGrid>
        <w:gridCol w:w="8912"/>
        <w:gridCol w:w="359"/>
        <w:gridCol w:w="5192"/>
      </w:tblGrid>
      <w:tr w:rsidR="00385F62" w14:paraId="3B38F800" w14:textId="77777777" w:rsidTr="00385F62">
        <w:trPr>
          <w:trHeight w:val="732"/>
        </w:trPr>
        <w:tc>
          <w:tcPr>
            <w:tcW w:w="3081" w:type="pct"/>
            <w:vAlign w:val="bottom"/>
          </w:tcPr>
          <w:p w14:paraId="6CDCFF3B" w14:textId="77777777" w:rsidR="00385F62" w:rsidRPr="00787BBF" w:rsidRDefault="006A7CB8" w:rsidP="00263847">
            <w:pPr>
              <w:pStyle w:val="Title"/>
              <w:jc w:val="both"/>
              <w:rPr>
                <w:sz w:val="48"/>
              </w:rPr>
            </w:pPr>
            <w:sdt>
              <w:sdtPr>
                <w:rPr>
                  <w:rFonts w:ascii="Century Gothic" w:hAnsi="Century Gothic" w:cs="Big Caslon"/>
                  <w:sz w:val="44"/>
                </w:rPr>
                <w:alias w:val="Title"/>
                <w:tag w:val=""/>
                <w:id w:val="-740478211"/>
                <w:placeholder>
                  <w:docPart w:val="B4D6F79CC0406A46B976EA93C687644A"/>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385F62">
                  <w:rPr>
                    <w:rFonts w:ascii="Century Gothic" w:hAnsi="Century Gothic" w:cs="Big Caslon"/>
                    <w:sz w:val="44"/>
                    <w:lang w:val="en-AU"/>
                  </w:rPr>
                  <w:t>Year 11 ATAR Health Studies</w:t>
                </w:r>
              </w:sdtContent>
            </w:sdt>
          </w:p>
        </w:tc>
        <w:tc>
          <w:tcPr>
            <w:tcW w:w="124" w:type="pct"/>
            <w:vAlign w:val="bottom"/>
          </w:tcPr>
          <w:p w14:paraId="753876BD" w14:textId="77777777" w:rsidR="00385F62" w:rsidRDefault="00385F62" w:rsidP="00263847"/>
        </w:tc>
        <w:tc>
          <w:tcPr>
            <w:tcW w:w="1795" w:type="pct"/>
            <w:tcBorders>
              <w:bottom w:val="single" w:sz="4" w:space="0" w:color="4CE5E1"/>
            </w:tcBorders>
            <w:vAlign w:val="bottom"/>
          </w:tcPr>
          <w:p w14:paraId="123017B1" w14:textId="77777777" w:rsidR="00385F62" w:rsidRDefault="00385F62" w:rsidP="00263847">
            <w:pPr>
              <w:pStyle w:val="CourseDetails"/>
              <w:rPr>
                <w:rFonts w:ascii="Century Gothic" w:hAnsi="Century Gothic"/>
                <w:sz w:val="22"/>
              </w:rPr>
            </w:pPr>
          </w:p>
          <w:p w14:paraId="5A098B7C" w14:textId="14DFBCB8" w:rsidR="00385F62" w:rsidRPr="0023198B" w:rsidRDefault="00BE6D3B" w:rsidP="00263847">
            <w:pPr>
              <w:pStyle w:val="CourseDetails"/>
              <w:rPr>
                <w:rFonts w:ascii="Century Gothic" w:hAnsi="Century Gothic"/>
              </w:rPr>
            </w:pPr>
            <w:r>
              <w:rPr>
                <w:rFonts w:ascii="Century Gothic" w:hAnsi="Century Gothic"/>
                <w:sz w:val="22"/>
              </w:rPr>
              <w:t>2017</w:t>
            </w:r>
            <w:r w:rsidR="00385F62" w:rsidRPr="0023198B">
              <w:rPr>
                <w:rFonts w:ascii="Century Gothic" w:hAnsi="Century Gothic"/>
                <w:sz w:val="22"/>
              </w:rPr>
              <w:t xml:space="preserve"> Health Studies Syllabus </w:t>
            </w:r>
            <w:r w:rsidR="001D7660">
              <w:rPr>
                <w:noProof/>
                <w:sz w:val="16"/>
                <w:szCs w:val="16"/>
              </w:rPr>
              <w:t xml:space="preserve"> </w:t>
            </w:r>
          </w:p>
        </w:tc>
      </w:tr>
      <w:tr w:rsidR="00385F62" w14:paraId="56366CE9" w14:textId="77777777" w:rsidTr="00D47967">
        <w:trPr>
          <w:trHeight w:val="71"/>
        </w:trPr>
        <w:tc>
          <w:tcPr>
            <w:tcW w:w="3081" w:type="pct"/>
            <w:shd w:val="clear" w:color="auto" w:fill="83C1C6" w:themeFill="accent2"/>
          </w:tcPr>
          <w:p w14:paraId="138EFDAE" w14:textId="77777777" w:rsidR="00385F62" w:rsidRDefault="00385F62" w:rsidP="00263847">
            <w:pPr>
              <w:pStyle w:val="NoSpacing"/>
            </w:pPr>
          </w:p>
        </w:tc>
        <w:tc>
          <w:tcPr>
            <w:tcW w:w="124" w:type="pct"/>
          </w:tcPr>
          <w:p w14:paraId="6FA6C257" w14:textId="77777777" w:rsidR="00385F62" w:rsidRDefault="00385F62" w:rsidP="00263847">
            <w:pPr>
              <w:pStyle w:val="NoSpacing"/>
            </w:pPr>
          </w:p>
        </w:tc>
        <w:tc>
          <w:tcPr>
            <w:tcW w:w="1795" w:type="pct"/>
            <w:tcBorders>
              <w:top w:val="single" w:sz="4" w:space="0" w:color="4CE5E1"/>
            </w:tcBorders>
            <w:shd w:val="clear" w:color="auto" w:fill="7F7F7F" w:themeFill="text1" w:themeFillTint="80"/>
          </w:tcPr>
          <w:p w14:paraId="6B7A8468" w14:textId="77777777" w:rsidR="00385F62" w:rsidRDefault="00385F62" w:rsidP="00263847">
            <w:pPr>
              <w:pStyle w:val="NoSpacing"/>
            </w:pPr>
          </w:p>
        </w:tc>
      </w:tr>
    </w:tbl>
    <w:tbl>
      <w:tblPr>
        <w:tblStyle w:val="LightList-Accent4"/>
        <w:tblpPr w:leftFromText="180" w:rightFromText="180" w:vertAnchor="page" w:horzAnchor="page" w:tblpX="496" w:tblpY="2017"/>
        <w:tblW w:w="15303" w:type="dxa"/>
        <w:tblBorders>
          <w:insideH w:val="single" w:sz="8" w:space="0" w:color="909CE1" w:themeColor="accent4"/>
          <w:insideV w:val="single" w:sz="8" w:space="0" w:color="909CE1" w:themeColor="accent4"/>
        </w:tblBorders>
        <w:tblLook w:val="00A0" w:firstRow="1" w:lastRow="0" w:firstColumn="1" w:lastColumn="0" w:noHBand="0" w:noVBand="0"/>
      </w:tblPr>
      <w:tblGrid>
        <w:gridCol w:w="2805"/>
        <w:gridCol w:w="1574"/>
        <w:gridCol w:w="2966"/>
        <w:gridCol w:w="1869"/>
        <w:gridCol w:w="6089"/>
      </w:tblGrid>
      <w:tr w:rsidR="00385F62" w:rsidRPr="00A93F91" w14:paraId="1580C318" w14:textId="77777777" w:rsidTr="005D5D58">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805" w:type="dxa"/>
            <w:shd w:val="clear" w:color="auto" w:fill="61E5D8"/>
          </w:tcPr>
          <w:p w14:paraId="3B91131F" w14:textId="77777777" w:rsidR="00385F62" w:rsidRPr="00A93F91" w:rsidRDefault="00385F62" w:rsidP="00385F62">
            <w:pPr>
              <w:spacing w:after="0"/>
              <w:contextualSpacing/>
              <w:jc w:val="center"/>
              <w:rPr>
                <w:rFonts w:ascii="Calibri" w:hAnsi="Calibri"/>
              </w:rPr>
            </w:pPr>
            <w:r w:rsidRPr="00A93F91">
              <w:rPr>
                <w:rFonts w:ascii="Calibri" w:hAnsi="Calibri"/>
              </w:rPr>
              <w:t>Type of assessment</w:t>
            </w:r>
          </w:p>
        </w:tc>
        <w:tc>
          <w:tcPr>
            <w:cnfStyle w:val="000010000000" w:firstRow="0" w:lastRow="0" w:firstColumn="0" w:lastColumn="0" w:oddVBand="1" w:evenVBand="0" w:oddHBand="0" w:evenHBand="0" w:firstRowFirstColumn="0" w:firstRowLastColumn="0" w:lastRowFirstColumn="0" w:lastRowLastColumn="0"/>
            <w:tcW w:w="1574" w:type="dxa"/>
            <w:shd w:val="clear" w:color="auto" w:fill="61E5D8"/>
          </w:tcPr>
          <w:p w14:paraId="4797546B" w14:textId="77777777" w:rsidR="00385F62" w:rsidRPr="00A93F91" w:rsidRDefault="00385F62" w:rsidP="00385F62">
            <w:pPr>
              <w:spacing w:after="0"/>
              <w:contextualSpacing/>
              <w:jc w:val="center"/>
              <w:rPr>
                <w:rFonts w:ascii="Calibri" w:hAnsi="Calibri"/>
              </w:rPr>
            </w:pPr>
            <w:r w:rsidRPr="00A93F91">
              <w:rPr>
                <w:rFonts w:ascii="Calibri" w:hAnsi="Calibri"/>
              </w:rPr>
              <w:t>Weighting</w:t>
            </w:r>
          </w:p>
        </w:tc>
        <w:tc>
          <w:tcPr>
            <w:cnfStyle w:val="000001000000" w:firstRow="0" w:lastRow="0" w:firstColumn="0" w:lastColumn="0" w:oddVBand="0" w:evenVBand="1" w:oddHBand="0" w:evenHBand="0" w:firstRowFirstColumn="0" w:firstRowLastColumn="0" w:lastRowFirstColumn="0" w:lastRowLastColumn="0"/>
            <w:tcW w:w="2966" w:type="dxa"/>
            <w:shd w:val="clear" w:color="auto" w:fill="61E5D8"/>
          </w:tcPr>
          <w:p w14:paraId="138E7AA5" w14:textId="77777777" w:rsidR="00385F62" w:rsidRPr="00A93F91" w:rsidRDefault="00385F62" w:rsidP="00385F62">
            <w:pPr>
              <w:spacing w:after="0"/>
              <w:contextualSpacing/>
              <w:jc w:val="center"/>
              <w:rPr>
                <w:rFonts w:ascii="Calibri" w:hAnsi="Calibri"/>
              </w:rPr>
            </w:pPr>
            <w:r>
              <w:rPr>
                <w:rFonts w:ascii="Calibri" w:hAnsi="Calibri"/>
              </w:rPr>
              <w:t>Content</w:t>
            </w:r>
          </w:p>
        </w:tc>
        <w:tc>
          <w:tcPr>
            <w:cnfStyle w:val="000010000000" w:firstRow="0" w:lastRow="0" w:firstColumn="0" w:lastColumn="0" w:oddVBand="1" w:evenVBand="0" w:oddHBand="0" w:evenHBand="0" w:firstRowFirstColumn="0" w:firstRowLastColumn="0" w:lastRowFirstColumn="0" w:lastRowLastColumn="0"/>
            <w:tcW w:w="1869" w:type="dxa"/>
            <w:shd w:val="clear" w:color="auto" w:fill="61E5D8"/>
          </w:tcPr>
          <w:p w14:paraId="5C03C363" w14:textId="77777777" w:rsidR="00385F62" w:rsidRDefault="00385F62" w:rsidP="00385F62">
            <w:pPr>
              <w:spacing w:after="0"/>
              <w:contextualSpacing/>
              <w:jc w:val="center"/>
              <w:rPr>
                <w:rFonts w:ascii="Calibri" w:hAnsi="Calibri"/>
              </w:rPr>
            </w:pPr>
            <w:r>
              <w:rPr>
                <w:rFonts w:ascii="Calibri" w:hAnsi="Calibri"/>
              </w:rPr>
              <w:t>Due Week</w:t>
            </w:r>
          </w:p>
        </w:tc>
        <w:tc>
          <w:tcPr>
            <w:cnfStyle w:val="000001000000" w:firstRow="0" w:lastRow="0" w:firstColumn="0" w:lastColumn="0" w:oddVBand="0" w:evenVBand="1" w:oddHBand="0" w:evenHBand="0" w:firstRowFirstColumn="0" w:firstRowLastColumn="0" w:lastRowFirstColumn="0" w:lastRowLastColumn="0"/>
            <w:tcW w:w="6089" w:type="dxa"/>
            <w:shd w:val="clear" w:color="auto" w:fill="61E5D8"/>
          </w:tcPr>
          <w:p w14:paraId="176B96B1" w14:textId="77777777" w:rsidR="00385F62" w:rsidRDefault="00385F62" w:rsidP="00385F62">
            <w:pPr>
              <w:spacing w:after="0"/>
              <w:contextualSpacing/>
              <w:jc w:val="center"/>
              <w:rPr>
                <w:rFonts w:ascii="Calibri" w:hAnsi="Calibri"/>
              </w:rPr>
            </w:pPr>
            <w:r>
              <w:rPr>
                <w:rFonts w:ascii="Calibri" w:hAnsi="Calibri"/>
              </w:rPr>
              <w:t>Task</w:t>
            </w:r>
          </w:p>
        </w:tc>
      </w:tr>
      <w:tr w:rsidR="00073EA6" w:rsidRPr="00A93F91" w14:paraId="6B08CC0C" w14:textId="77777777" w:rsidTr="005D5D58">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2805" w:type="dxa"/>
            <w:vMerge w:val="restart"/>
          </w:tcPr>
          <w:p w14:paraId="07C92B71" w14:textId="77777777" w:rsidR="00073EA6" w:rsidRPr="002A489F" w:rsidRDefault="00073EA6" w:rsidP="00385F62">
            <w:pPr>
              <w:contextualSpacing/>
              <w:jc w:val="left"/>
              <w:rPr>
                <w:rFonts w:ascii="Calibri" w:hAnsi="Calibri" w:cstheme="minorHAnsi"/>
                <w:sz w:val="18"/>
              </w:rPr>
            </w:pPr>
            <w:r w:rsidRPr="002A489F">
              <w:rPr>
                <w:rFonts w:ascii="Calibri" w:hAnsi="Calibri" w:cstheme="minorHAnsi"/>
                <w:sz w:val="18"/>
              </w:rPr>
              <w:t>Inquiry</w:t>
            </w:r>
          </w:p>
          <w:p w14:paraId="4B94389C" w14:textId="77777777" w:rsidR="00073EA6" w:rsidRPr="002A489F" w:rsidRDefault="00073EA6" w:rsidP="00385F62">
            <w:pPr>
              <w:contextualSpacing/>
              <w:jc w:val="left"/>
              <w:rPr>
                <w:rFonts w:ascii="Calibri" w:hAnsi="Calibri" w:cstheme="minorHAnsi"/>
                <w:sz w:val="18"/>
              </w:rPr>
            </w:pPr>
            <w:r>
              <w:rPr>
                <w:rFonts w:ascii="Calibri" w:hAnsi="Calibri" w:cstheme="minorHAnsi"/>
                <w:sz w:val="18"/>
              </w:rPr>
              <w:t>2</w:t>
            </w:r>
            <w:r w:rsidRPr="002A489F">
              <w:rPr>
                <w:rFonts w:ascii="Calibri" w:hAnsi="Calibri" w:cstheme="minorHAnsi"/>
                <w:sz w:val="18"/>
              </w:rPr>
              <w:t>0%</w:t>
            </w:r>
          </w:p>
          <w:p w14:paraId="104C991C" w14:textId="77777777" w:rsidR="00073EA6" w:rsidRPr="002A489F" w:rsidRDefault="00073EA6" w:rsidP="00385F62">
            <w:pPr>
              <w:contextualSpacing/>
              <w:rPr>
                <w:rFonts w:ascii="Calibri" w:hAnsi="Calibri"/>
                <w:sz w:val="18"/>
              </w:rPr>
            </w:pPr>
          </w:p>
        </w:tc>
        <w:tc>
          <w:tcPr>
            <w:cnfStyle w:val="000010000000" w:firstRow="0" w:lastRow="0" w:firstColumn="0" w:lastColumn="0" w:oddVBand="1" w:evenVBand="0" w:oddHBand="0" w:evenHBand="0" w:firstRowFirstColumn="0" w:firstRowLastColumn="0" w:lastRowFirstColumn="0" w:lastRowLastColumn="0"/>
            <w:tcW w:w="1574" w:type="dxa"/>
          </w:tcPr>
          <w:p w14:paraId="659A71E1" w14:textId="1D5717CC" w:rsidR="00073EA6" w:rsidRPr="002A489F" w:rsidRDefault="006A7CB8" w:rsidP="00385F62">
            <w:pPr>
              <w:contextualSpacing/>
              <w:jc w:val="center"/>
              <w:rPr>
                <w:rFonts w:ascii="Calibri" w:hAnsi="Calibri"/>
                <w:sz w:val="18"/>
              </w:rPr>
            </w:pPr>
            <w:r>
              <w:rPr>
                <w:rFonts w:ascii="Calibri" w:hAnsi="Calibri"/>
                <w:sz w:val="18"/>
              </w:rPr>
              <w:t>8</w:t>
            </w:r>
            <w:r w:rsidR="00073EA6" w:rsidRPr="002A489F">
              <w:rPr>
                <w:rFonts w:ascii="Calibri" w:hAnsi="Calibri"/>
                <w:sz w:val="18"/>
              </w:rPr>
              <w:t>%</w:t>
            </w:r>
          </w:p>
        </w:tc>
        <w:tc>
          <w:tcPr>
            <w:cnfStyle w:val="000001000000" w:firstRow="0" w:lastRow="0" w:firstColumn="0" w:lastColumn="0" w:oddVBand="0" w:evenVBand="1" w:oddHBand="0" w:evenHBand="0" w:firstRowFirstColumn="0" w:firstRowLastColumn="0" w:lastRowFirstColumn="0" w:lastRowLastColumn="0"/>
            <w:tcW w:w="2966" w:type="dxa"/>
            <w:vMerge w:val="restart"/>
          </w:tcPr>
          <w:p w14:paraId="710FB31B" w14:textId="77777777" w:rsidR="00073EA6" w:rsidRPr="002A489F" w:rsidRDefault="00073EA6" w:rsidP="00385F62">
            <w:pPr>
              <w:contextualSpacing/>
              <w:jc w:val="center"/>
              <w:rPr>
                <w:rFonts w:ascii="Calibri" w:hAnsi="Calibri"/>
                <w:sz w:val="18"/>
              </w:rPr>
            </w:pPr>
            <w:r w:rsidRPr="002A489F">
              <w:rPr>
                <w:rFonts w:cs="Arial"/>
                <w:bCs/>
                <w:color w:val="auto"/>
                <w:sz w:val="18"/>
                <w:szCs w:val="20"/>
              </w:rPr>
              <w:t>Health concepts; attitudinal and environmental influences; skills and processes</w:t>
            </w:r>
          </w:p>
        </w:tc>
        <w:tc>
          <w:tcPr>
            <w:cnfStyle w:val="000010000000" w:firstRow="0" w:lastRow="0" w:firstColumn="0" w:lastColumn="0" w:oddVBand="1" w:evenVBand="0" w:oddHBand="0" w:evenHBand="0" w:firstRowFirstColumn="0" w:firstRowLastColumn="0" w:lastRowFirstColumn="0" w:lastRowLastColumn="0"/>
            <w:tcW w:w="1869" w:type="dxa"/>
          </w:tcPr>
          <w:p w14:paraId="02570202" w14:textId="4F80E981" w:rsidR="00073EA6" w:rsidRPr="00053BA5" w:rsidRDefault="00073EA6" w:rsidP="00385F62">
            <w:pPr>
              <w:contextualSpacing/>
              <w:rPr>
                <w:rFonts w:cs="Arial"/>
                <w:b/>
                <w:sz w:val="18"/>
                <w:szCs w:val="20"/>
              </w:rPr>
            </w:pPr>
            <w:r w:rsidRPr="00053BA5">
              <w:rPr>
                <w:rFonts w:ascii="Calibri" w:hAnsi="Calibri"/>
                <w:sz w:val="18"/>
              </w:rPr>
              <w:t>Term 3 week 5</w:t>
            </w:r>
          </w:p>
        </w:tc>
        <w:tc>
          <w:tcPr>
            <w:cnfStyle w:val="000001000000" w:firstRow="0" w:lastRow="0" w:firstColumn="0" w:lastColumn="0" w:oddVBand="0" w:evenVBand="1" w:oddHBand="0" w:evenHBand="0" w:firstRowFirstColumn="0" w:firstRowLastColumn="0" w:lastRowFirstColumn="0" w:lastRowLastColumn="0"/>
            <w:tcW w:w="6089" w:type="dxa"/>
          </w:tcPr>
          <w:p w14:paraId="5EF4A91E" w14:textId="2F056197" w:rsidR="00073EA6" w:rsidRPr="006E3F60" w:rsidRDefault="00587B4F" w:rsidP="00385F62">
            <w:pPr>
              <w:contextualSpacing/>
              <w:rPr>
                <w:rFonts w:cs="Arial"/>
                <w:b/>
                <w:sz w:val="18"/>
                <w:szCs w:val="18"/>
              </w:rPr>
            </w:pPr>
            <w:r>
              <w:rPr>
                <w:rFonts w:cs="Arial"/>
                <w:b/>
                <w:sz w:val="18"/>
                <w:szCs w:val="18"/>
              </w:rPr>
              <w:t>Task 11</w:t>
            </w:r>
            <w:r w:rsidR="00073EA6" w:rsidRPr="006E3F60">
              <w:rPr>
                <w:rFonts w:cs="Arial"/>
                <w:b/>
                <w:sz w:val="18"/>
                <w:szCs w:val="18"/>
              </w:rPr>
              <w:t xml:space="preserve">: </w:t>
            </w:r>
            <w:r w:rsidR="00073EA6" w:rsidRPr="006E3F60">
              <w:rPr>
                <w:rFonts w:cs="Arial"/>
                <w:sz w:val="18"/>
                <w:szCs w:val="18"/>
              </w:rPr>
              <w:t xml:space="preserve"> National Health Priorities Inquiry</w:t>
            </w:r>
          </w:p>
        </w:tc>
      </w:tr>
      <w:tr w:rsidR="00073EA6" w:rsidRPr="00A93F91" w14:paraId="1025B97C" w14:textId="77777777" w:rsidTr="005D5D58">
        <w:trPr>
          <w:cnfStyle w:val="000000010000" w:firstRow="0" w:lastRow="0" w:firstColumn="0" w:lastColumn="0" w:oddVBand="0" w:evenVBand="0" w:oddHBand="0" w:evenHBand="1"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2805" w:type="dxa"/>
            <w:vMerge/>
          </w:tcPr>
          <w:p w14:paraId="4B88EBA2" w14:textId="77777777" w:rsidR="00073EA6" w:rsidRPr="002A489F" w:rsidRDefault="00073EA6" w:rsidP="00385F62">
            <w:pPr>
              <w:contextualSpacing/>
              <w:rPr>
                <w:rFonts w:ascii="Calibri" w:hAnsi="Calibri" w:cstheme="minorHAnsi"/>
                <w:sz w:val="18"/>
              </w:rPr>
            </w:pPr>
          </w:p>
        </w:tc>
        <w:tc>
          <w:tcPr>
            <w:cnfStyle w:val="000010000000" w:firstRow="0" w:lastRow="0" w:firstColumn="0" w:lastColumn="0" w:oddVBand="1" w:evenVBand="0" w:oddHBand="0" w:evenHBand="0" w:firstRowFirstColumn="0" w:firstRowLastColumn="0" w:lastRowFirstColumn="0" w:lastRowLastColumn="0"/>
            <w:tcW w:w="1574" w:type="dxa"/>
          </w:tcPr>
          <w:p w14:paraId="5EC488AE" w14:textId="0AE327B2" w:rsidR="00073EA6" w:rsidRPr="00342BE9" w:rsidRDefault="006A7CB8" w:rsidP="00385F62">
            <w:pPr>
              <w:contextualSpacing/>
              <w:jc w:val="center"/>
              <w:rPr>
                <w:rFonts w:ascii="Calibri" w:hAnsi="Calibri"/>
                <w:sz w:val="18"/>
              </w:rPr>
            </w:pPr>
            <w:r>
              <w:rPr>
                <w:rFonts w:ascii="Calibri" w:hAnsi="Calibri"/>
                <w:sz w:val="18"/>
              </w:rPr>
              <w:t>8</w:t>
            </w:r>
            <w:r w:rsidR="00073EA6" w:rsidRPr="00342BE9">
              <w:rPr>
                <w:rFonts w:ascii="Calibri" w:hAnsi="Calibri"/>
                <w:sz w:val="18"/>
              </w:rPr>
              <w:t>%</w:t>
            </w:r>
          </w:p>
        </w:tc>
        <w:tc>
          <w:tcPr>
            <w:cnfStyle w:val="000001000000" w:firstRow="0" w:lastRow="0" w:firstColumn="0" w:lastColumn="0" w:oddVBand="0" w:evenVBand="1" w:oddHBand="0" w:evenHBand="0" w:firstRowFirstColumn="0" w:firstRowLastColumn="0" w:lastRowFirstColumn="0" w:lastRowLastColumn="0"/>
            <w:tcW w:w="2966" w:type="dxa"/>
            <w:vMerge/>
          </w:tcPr>
          <w:p w14:paraId="34BC6B74" w14:textId="77777777" w:rsidR="00073EA6" w:rsidRPr="002A489F" w:rsidRDefault="00073EA6" w:rsidP="00385F62">
            <w:pPr>
              <w:contextualSpacing/>
              <w:jc w:val="center"/>
              <w:rPr>
                <w:rFonts w:cs="Arial"/>
                <w:bCs/>
                <w:color w:val="auto"/>
                <w:sz w:val="18"/>
                <w:szCs w:val="20"/>
              </w:rPr>
            </w:pPr>
          </w:p>
        </w:tc>
        <w:tc>
          <w:tcPr>
            <w:cnfStyle w:val="000010000000" w:firstRow="0" w:lastRow="0" w:firstColumn="0" w:lastColumn="0" w:oddVBand="1" w:evenVBand="0" w:oddHBand="0" w:evenHBand="0" w:firstRowFirstColumn="0" w:firstRowLastColumn="0" w:lastRowFirstColumn="0" w:lastRowLastColumn="0"/>
            <w:tcW w:w="1869" w:type="dxa"/>
          </w:tcPr>
          <w:p w14:paraId="3B731EBA" w14:textId="015209EB" w:rsidR="00073EA6" w:rsidRPr="00053BA5" w:rsidRDefault="00073EA6" w:rsidP="00385F62">
            <w:pPr>
              <w:contextualSpacing/>
              <w:rPr>
                <w:rFonts w:ascii="Calibri" w:hAnsi="Calibri"/>
                <w:sz w:val="18"/>
              </w:rPr>
            </w:pPr>
            <w:r w:rsidRPr="00053BA5">
              <w:rPr>
                <w:rFonts w:ascii="Calibri" w:hAnsi="Calibri"/>
                <w:sz w:val="18"/>
              </w:rPr>
              <w:t xml:space="preserve">Term 2, week </w:t>
            </w:r>
            <w:r>
              <w:rPr>
                <w:rFonts w:ascii="Calibri" w:hAnsi="Calibri"/>
                <w:sz w:val="18"/>
              </w:rPr>
              <w:t>2</w:t>
            </w:r>
          </w:p>
        </w:tc>
        <w:tc>
          <w:tcPr>
            <w:cnfStyle w:val="000001000000" w:firstRow="0" w:lastRow="0" w:firstColumn="0" w:lastColumn="0" w:oddVBand="0" w:evenVBand="1" w:oddHBand="0" w:evenHBand="0" w:firstRowFirstColumn="0" w:firstRowLastColumn="0" w:lastRowFirstColumn="0" w:lastRowLastColumn="0"/>
            <w:tcW w:w="6089" w:type="dxa"/>
          </w:tcPr>
          <w:p w14:paraId="4A6E9A64" w14:textId="3D7E5075" w:rsidR="005D5D58" w:rsidRPr="005D5D58" w:rsidRDefault="00073EA6" w:rsidP="00385F62">
            <w:pPr>
              <w:contextualSpacing/>
              <w:rPr>
                <w:rFonts w:cs="Arial"/>
                <w:sz w:val="18"/>
                <w:szCs w:val="18"/>
              </w:rPr>
            </w:pPr>
            <w:r w:rsidRPr="006E3F60">
              <w:rPr>
                <w:rFonts w:cs="Arial"/>
                <w:b/>
                <w:sz w:val="18"/>
                <w:szCs w:val="18"/>
              </w:rPr>
              <w:t xml:space="preserve">Task 3: </w:t>
            </w:r>
            <w:r w:rsidRPr="006E3F60">
              <w:rPr>
                <w:rFonts w:cs="Arial"/>
                <w:sz w:val="18"/>
                <w:szCs w:val="18"/>
              </w:rPr>
              <w:t>Youth Contemporary health issue inquiry</w:t>
            </w:r>
          </w:p>
        </w:tc>
      </w:tr>
      <w:tr w:rsidR="00073EA6" w:rsidRPr="00A93F91" w14:paraId="674C605E" w14:textId="77777777" w:rsidTr="005D5D58">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2805" w:type="dxa"/>
            <w:vMerge/>
          </w:tcPr>
          <w:p w14:paraId="645C9750" w14:textId="77777777" w:rsidR="00073EA6" w:rsidRPr="00053BA5" w:rsidRDefault="00073EA6" w:rsidP="00385F62">
            <w:pPr>
              <w:contextualSpacing/>
              <w:rPr>
                <w:rFonts w:ascii="Calibri" w:hAnsi="Calibri"/>
                <w:b w:val="0"/>
                <w:bCs w:val="0"/>
                <w:sz w:val="18"/>
              </w:rPr>
            </w:pPr>
          </w:p>
        </w:tc>
        <w:tc>
          <w:tcPr>
            <w:cnfStyle w:val="000010000000" w:firstRow="0" w:lastRow="0" w:firstColumn="0" w:lastColumn="0" w:oddVBand="1" w:evenVBand="0" w:oddHBand="0" w:evenHBand="0" w:firstRowFirstColumn="0" w:firstRowLastColumn="0" w:lastRowFirstColumn="0" w:lastRowLastColumn="0"/>
            <w:tcW w:w="1574" w:type="dxa"/>
          </w:tcPr>
          <w:p w14:paraId="4F25CA1A" w14:textId="36DE134E" w:rsidR="00073EA6" w:rsidRPr="00073EA6" w:rsidRDefault="006A7CB8" w:rsidP="00385F62">
            <w:pPr>
              <w:contextualSpacing/>
              <w:jc w:val="center"/>
              <w:rPr>
                <w:rFonts w:ascii="Calibri" w:hAnsi="Calibri"/>
                <w:bCs/>
                <w:sz w:val="18"/>
              </w:rPr>
            </w:pPr>
            <w:r>
              <w:rPr>
                <w:rFonts w:ascii="Calibri" w:hAnsi="Calibri"/>
                <w:bCs/>
                <w:sz w:val="18"/>
              </w:rPr>
              <w:t>4</w:t>
            </w:r>
            <w:r w:rsidR="00073EA6" w:rsidRPr="00073EA6">
              <w:rPr>
                <w:rFonts w:ascii="Calibri" w:hAnsi="Calibri"/>
                <w:bCs/>
                <w:sz w:val="18"/>
              </w:rPr>
              <w:t>%</w:t>
            </w:r>
          </w:p>
        </w:tc>
        <w:tc>
          <w:tcPr>
            <w:cnfStyle w:val="000001000000" w:firstRow="0" w:lastRow="0" w:firstColumn="0" w:lastColumn="0" w:oddVBand="0" w:evenVBand="1" w:oddHBand="0" w:evenHBand="0" w:firstRowFirstColumn="0" w:firstRowLastColumn="0" w:lastRowFirstColumn="0" w:lastRowLastColumn="0"/>
            <w:tcW w:w="2966" w:type="dxa"/>
            <w:vMerge/>
          </w:tcPr>
          <w:p w14:paraId="77C732D1" w14:textId="77777777" w:rsidR="00073EA6" w:rsidRPr="00053BA5" w:rsidRDefault="00073EA6" w:rsidP="00385F62">
            <w:pPr>
              <w:contextualSpacing/>
              <w:jc w:val="center"/>
              <w:rPr>
                <w:rFonts w:ascii="Calibri" w:hAnsi="Calibri"/>
                <w:b/>
                <w:bCs/>
                <w:sz w:val="18"/>
              </w:rPr>
            </w:pPr>
          </w:p>
        </w:tc>
        <w:tc>
          <w:tcPr>
            <w:cnfStyle w:val="000010000000" w:firstRow="0" w:lastRow="0" w:firstColumn="0" w:lastColumn="0" w:oddVBand="1" w:evenVBand="0" w:oddHBand="0" w:evenHBand="0" w:firstRowFirstColumn="0" w:firstRowLastColumn="0" w:lastRowFirstColumn="0" w:lastRowLastColumn="0"/>
            <w:tcW w:w="1869" w:type="dxa"/>
          </w:tcPr>
          <w:p w14:paraId="1B1F4ADD" w14:textId="1DFE397A" w:rsidR="00073EA6" w:rsidRPr="00053BA5" w:rsidRDefault="00073EA6" w:rsidP="00385F62">
            <w:pPr>
              <w:contextualSpacing/>
              <w:rPr>
                <w:rFonts w:ascii="Calibri" w:hAnsi="Calibri"/>
                <w:sz w:val="18"/>
              </w:rPr>
            </w:pPr>
            <w:r>
              <w:rPr>
                <w:rFonts w:ascii="Calibri" w:hAnsi="Calibri"/>
                <w:sz w:val="18"/>
              </w:rPr>
              <w:t>Term 2, week 3 (Monday)</w:t>
            </w:r>
          </w:p>
        </w:tc>
        <w:tc>
          <w:tcPr>
            <w:cnfStyle w:val="000001000000" w:firstRow="0" w:lastRow="0" w:firstColumn="0" w:lastColumn="0" w:oddVBand="0" w:evenVBand="1" w:oddHBand="0" w:evenHBand="0" w:firstRowFirstColumn="0" w:firstRowLastColumn="0" w:lastRowFirstColumn="0" w:lastRowLastColumn="0"/>
            <w:tcW w:w="6089" w:type="dxa"/>
          </w:tcPr>
          <w:p w14:paraId="1A87D03C" w14:textId="4892DFDA" w:rsidR="00073EA6" w:rsidRPr="006E3F60" w:rsidRDefault="00073EA6" w:rsidP="00385F62">
            <w:pPr>
              <w:contextualSpacing/>
              <w:rPr>
                <w:rFonts w:cs="Arial"/>
                <w:b/>
                <w:sz w:val="18"/>
                <w:szCs w:val="18"/>
              </w:rPr>
            </w:pPr>
            <w:r>
              <w:rPr>
                <w:rFonts w:cs="Arial"/>
                <w:b/>
                <w:sz w:val="18"/>
                <w:szCs w:val="18"/>
              </w:rPr>
              <w:t xml:space="preserve">Task 4: </w:t>
            </w:r>
            <w:r w:rsidR="005D5D58" w:rsidRPr="006E3F60">
              <w:rPr>
                <w:rFonts w:cs="Arial"/>
                <w:sz w:val="18"/>
                <w:szCs w:val="18"/>
              </w:rPr>
              <w:t xml:space="preserve"> Youth Contemporary health issue inquiry</w:t>
            </w:r>
            <w:r w:rsidR="005D5D58" w:rsidRPr="001959C1">
              <w:rPr>
                <w:rFonts w:cs="Arial"/>
                <w:sz w:val="18"/>
                <w:szCs w:val="18"/>
              </w:rPr>
              <w:t xml:space="preserve"> </w:t>
            </w:r>
            <w:r w:rsidR="005D5D58">
              <w:rPr>
                <w:rFonts w:cs="Arial"/>
                <w:sz w:val="18"/>
                <w:szCs w:val="18"/>
              </w:rPr>
              <w:t>i</w:t>
            </w:r>
            <w:r w:rsidRPr="001959C1">
              <w:rPr>
                <w:rFonts w:cs="Arial"/>
                <w:sz w:val="18"/>
                <w:szCs w:val="18"/>
              </w:rPr>
              <w:t>n class validation</w:t>
            </w:r>
          </w:p>
        </w:tc>
      </w:tr>
      <w:tr w:rsidR="00385F62" w:rsidRPr="00A93F91" w14:paraId="1B84FF18" w14:textId="77777777" w:rsidTr="005D5D58">
        <w:trPr>
          <w:cnfStyle w:val="000000010000" w:firstRow="0" w:lastRow="0" w:firstColumn="0" w:lastColumn="0" w:oddVBand="0" w:evenVBand="0" w:oddHBand="0" w:evenHBand="1"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2805" w:type="dxa"/>
            <w:vMerge w:val="restart"/>
          </w:tcPr>
          <w:p w14:paraId="124984A5" w14:textId="7959E0FF" w:rsidR="00385F62" w:rsidRPr="002A489F" w:rsidRDefault="00FC33EB" w:rsidP="00385F62">
            <w:pPr>
              <w:contextualSpacing/>
              <w:jc w:val="left"/>
              <w:rPr>
                <w:rFonts w:ascii="Calibri" w:hAnsi="Calibri" w:cstheme="minorHAnsi"/>
                <w:sz w:val="18"/>
                <w:szCs w:val="18"/>
              </w:rPr>
            </w:pPr>
            <w:r>
              <w:rPr>
                <w:rFonts w:ascii="Calibri" w:hAnsi="Calibri" w:cstheme="minorHAnsi"/>
                <w:sz w:val="18"/>
                <w:szCs w:val="18"/>
              </w:rPr>
              <w:t>Project</w:t>
            </w:r>
          </w:p>
          <w:p w14:paraId="29726311" w14:textId="77777777" w:rsidR="00385F62" w:rsidRPr="002A489F" w:rsidRDefault="00385F62" w:rsidP="00385F62">
            <w:pPr>
              <w:contextualSpacing/>
              <w:jc w:val="left"/>
              <w:rPr>
                <w:rFonts w:ascii="Calibri" w:hAnsi="Calibri" w:cstheme="minorHAnsi"/>
                <w:sz w:val="18"/>
                <w:szCs w:val="18"/>
              </w:rPr>
            </w:pPr>
            <w:r>
              <w:rPr>
                <w:rFonts w:ascii="Calibri" w:hAnsi="Calibri" w:cstheme="minorHAnsi"/>
                <w:sz w:val="18"/>
                <w:szCs w:val="18"/>
              </w:rPr>
              <w:t>30</w:t>
            </w:r>
            <w:r w:rsidRPr="002A489F">
              <w:rPr>
                <w:rFonts w:ascii="Calibri" w:hAnsi="Calibri" w:cstheme="minorHAnsi"/>
                <w:sz w:val="18"/>
                <w:szCs w:val="18"/>
              </w:rPr>
              <w:t>%</w:t>
            </w:r>
          </w:p>
          <w:p w14:paraId="244F54B3" w14:textId="77777777" w:rsidR="00385F62" w:rsidRPr="002A489F" w:rsidRDefault="00385F62" w:rsidP="00385F62">
            <w:pPr>
              <w:contextualSpacing/>
              <w:rPr>
                <w:rFonts w:ascii="Calibri" w:hAnsi="Calibri"/>
                <w:sz w:val="18"/>
              </w:rPr>
            </w:pPr>
          </w:p>
        </w:tc>
        <w:tc>
          <w:tcPr>
            <w:cnfStyle w:val="000010000000" w:firstRow="0" w:lastRow="0" w:firstColumn="0" w:lastColumn="0" w:oddVBand="1" w:evenVBand="0" w:oddHBand="0" w:evenHBand="0" w:firstRowFirstColumn="0" w:firstRowLastColumn="0" w:lastRowFirstColumn="0" w:lastRowLastColumn="0"/>
            <w:tcW w:w="1574" w:type="dxa"/>
          </w:tcPr>
          <w:p w14:paraId="1271227C" w14:textId="15EFC5F2" w:rsidR="00385F62" w:rsidRPr="00342BE9" w:rsidRDefault="004238F9" w:rsidP="00385F62">
            <w:pPr>
              <w:contextualSpacing/>
              <w:jc w:val="center"/>
              <w:rPr>
                <w:rFonts w:ascii="Calibri" w:hAnsi="Calibri"/>
                <w:sz w:val="18"/>
              </w:rPr>
            </w:pPr>
            <w:r>
              <w:rPr>
                <w:rFonts w:ascii="Calibri" w:hAnsi="Calibri"/>
                <w:sz w:val="18"/>
              </w:rPr>
              <w:t>5</w:t>
            </w:r>
            <w:r w:rsidR="00385F62" w:rsidRPr="00342BE9">
              <w:rPr>
                <w:rFonts w:ascii="Calibri" w:hAnsi="Calibri"/>
                <w:sz w:val="18"/>
              </w:rPr>
              <w:t>%</w:t>
            </w:r>
          </w:p>
        </w:tc>
        <w:tc>
          <w:tcPr>
            <w:cnfStyle w:val="000001000000" w:firstRow="0" w:lastRow="0" w:firstColumn="0" w:lastColumn="0" w:oddVBand="0" w:evenVBand="1" w:oddHBand="0" w:evenHBand="0" w:firstRowFirstColumn="0" w:firstRowLastColumn="0" w:lastRowFirstColumn="0" w:lastRowLastColumn="0"/>
            <w:tcW w:w="2966" w:type="dxa"/>
            <w:vMerge w:val="restart"/>
          </w:tcPr>
          <w:p w14:paraId="19449F27" w14:textId="77777777" w:rsidR="00385F62" w:rsidRPr="002A489F" w:rsidRDefault="00385F62" w:rsidP="00385F62">
            <w:pPr>
              <w:contextualSpacing/>
              <w:jc w:val="center"/>
              <w:rPr>
                <w:rFonts w:ascii="Calibri" w:hAnsi="Calibri"/>
                <w:sz w:val="18"/>
              </w:rPr>
            </w:pPr>
            <w:r w:rsidRPr="002A489F">
              <w:rPr>
                <w:rFonts w:cs="Arial"/>
                <w:bCs/>
                <w:color w:val="auto"/>
                <w:sz w:val="18"/>
                <w:szCs w:val="20"/>
              </w:rPr>
              <w:t>Health concepts; attitudinal and environmental influences;</w:t>
            </w:r>
          </w:p>
        </w:tc>
        <w:tc>
          <w:tcPr>
            <w:cnfStyle w:val="000010000000" w:firstRow="0" w:lastRow="0" w:firstColumn="0" w:lastColumn="0" w:oddVBand="1" w:evenVBand="0" w:oddHBand="0" w:evenHBand="0" w:firstRowFirstColumn="0" w:firstRowLastColumn="0" w:lastRowFirstColumn="0" w:lastRowLastColumn="0"/>
            <w:tcW w:w="1869" w:type="dxa"/>
          </w:tcPr>
          <w:p w14:paraId="789A662B" w14:textId="21E19B6B" w:rsidR="00385F62" w:rsidRPr="00053BA5" w:rsidRDefault="001D7660" w:rsidP="00385F62">
            <w:pPr>
              <w:contextualSpacing/>
              <w:rPr>
                <w:rFonts w:cs="Arial"/>
                <w:b/>
                <w:sz w:val="18"/>
                <w:szCs w:val="20"/>
              </w:rPr>
            </w:pPr>
            <w:r>
              <w:rPr>
                <w:rFonts w:ascii="Calibri" w:hAnsi="Calibri"/>
                <w:sz w:val="18"/>
              </w:rPr>
              <w:t>Term 2</w:t>
            </w:r>
            <w:r w:rsidR="00385F62" w:rsidRPr="00053BA5">
              <w:rPr>
                <w:rFonts w:ascii="Calibri" w:hAnsi="Calibri"/>
                <w:sz w:val="18"/>
              </w:rPr>
              <w:t xml:space="preserve">, week </w:t>
            </w:r>
            <w:r w:rsidR="00C92A28">
              <w:rPr>
                <w:rFonts w:ascii="Calibri" w:hAnsi="Calibri"/>
                <w:sz w:val="18"/>
              </w:rPr>
              <w:t>6</w:t>
            </w:r>
          </w:p>
        </w:tc>
        <w:tc>
          <w:tcPr>
            <w:cnfStyle w:val="000001000000" w:firstRow="0" w:lastRow="0" w:firstColumn="0" w:lastColumn="0" w:oddVBand="0" w:evenVBand="1" w:oddHBand="0" w:evenHBand="0" w:firstRowFirstColumn="0" w:firstRowLastColumn="0" w:lastRowFirstColumn="0" w:lastRowLastColumn="0"/>
            <w:tcW w:w="6089" w:type="dxa"/>
          </w:tcPr>
          <w:p w14:paraId="564E7901" w14:textId="3DE6B718" w:rsidR="00385F62" w:rsidRPr="009C4909" w:rsidRDefault="001959C1" w:rsidP="009C4909">
            <w:pPr>
              <w:contextualSpacing/>
              <w:rPr>
                <w:rFonts w:cs="Arial"/>
                <w:sz w:val="18"/>
                <w:szCs w:val="18"/>
              </w:rPr>
            </w:pPr>
            <w:r>
              <w:rPr>
                <w:rFonts w:cs="Arial"/>
                <w:b/>
                <w:sz w:val="18"/>
                <w:szCs w:val="18"/>
              </w:rPr>
              <w:t>Task 5</w:t>
            </w:r>
            <w:r w:rsidR="00385F62" w:rsidRPr="006E3F60">
              <w:rPr>
                <w:rFonts w:cs="Arial"/>
                <w:b/>
                <w:sz w:val="18"/>
                <w:szCs w:val="18"/>
              </w:rPr>
              <w:t xml:space="preserve">: </w:t>
            </w:r>
            <w:r w:rsidR="009C4909" w:rsidRPr="00FC33EB">
              <w:rPr>
                <w:rFonts w:cs="Arial"/>
                <w:sz w:val="18"/>
                <w:szCs w:val="18"/>
              </w:rPr>
              <w:t>Ottawa Charter</w:t>
            </w:r>
            <w:r w:rsidR="00FC33EB">
              <w:rPr>
                <w:rFonts w:cs="Arial"/>
                <w:sz w:val="18"/>
                <w:szCs w:val="18"/>
              </w:rPr>
              <w:t xml:space="preserve"> project</w:t>
            </w:r>
          </w:p>
        </w:tc>
      </w:tr>
      <w:tr w:rsidR="001959C1" w:rsidRPr="00A93F91" w14:paraId="30EEFB7F" w14:textId="77777777" w:rsidTr="005D5D58">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2805" w:type="dxa"/>
            <w:vMerge/>
          </w:tcPr>
          <w:p w14:paraId="1E1E4B58" w14:textId="77777777" w:rsidR="001959C1" w:rsidRDefault="001959C1" w:rsidP="00385F62">
            <w:pPr>
              <w:contextualSpacing/>
              <w:rPr>
                <w:rFonts w:ascii="Calibri" w:hAnsi="Calibri"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1574" w:type="dxa"/>
          </w:tcPr>
          <w:p w14:paraId="0B3D357B" w14:textId="56E7CEA7" w:rsidR="001959C1" w:rsidRDefault="005D5D58" w:rsidP="00385F62">
            <w:pPr>
              <w:contextualSpacing/>
              <w:jc w:val="center"/>
              <w:rPr>
                <w:rFonts w:ascii="Calibri" w:hAnsi="Calibri"/>
                <w:sz w:val="18"/>
              </w:rPr>
            </w:pPr>
            <w:r>
              <w:rPr>
                <w:rFonts w:ascii="Calibri" w:hAnsi="Calibri"/>
                <w:sz w:val="18"/>
              </w:rPr>
              <w:t>10</w:t>
            </w:r>
          </w:p>
        </w:tc>
        <w:tc>
          <w:tcPr>
            <w:cnfStyle w:val="000001000000" w:firstRow="0" w:lastRow="0" w:firstColumn="0" w:lastColumn="0" w:oddVBand="0" w:evenVBand="1" w:oddHBand="0" w:evenHBand="0" w:firstRowFirstColumn="0" w:firstRowLastColumn="0" w:lastRowFirstColumn="0" w:lastRowLastColumn="0"/>
            <w:tcW w:w="2966" w:type="dxa"/>
            <w:vMerge/>
          </w:tcPr>
          <w:p w14:paraId="4639603D" w14:textId="77777777" w:rsidR="001959C1" w:rsidRPr="002A489F" w:rsidRDefault="001959C1" w:rsidP="00385F62">
            <w:pPr>
              <w:contextualSpacing/>
              <w:jc w:val="center"/>
              <w:rPr>
                <w:rFonts w:cs="Arial"/>
                <w:bCs/>
                <w:color w:val="auto"/>
                <w:sz w:val="18"/>
                <w:szCs w:val="20"/>
              </w:rPr>
            </w:pPr>
          </w:p>
        </w:tc>
        <w:tc>
          <w:tcPr>
            <w:cnfStyle w:val="000010000000" w:firstRow="0" w:lastRow="0" w:firstColumn="0" w:lastColumn="0" w:oddVBand="1" w:evenVBand="0" w:oddHBand="0" w:evenHBand="0" w:firstRowFirstColumn="0" w:firstRowLastColumn="0" w:lastRowFirstColumn="0" w:lastRowLastColumn="0"/>
            <w:tcW w:w="1869" w:type="dxa"/>
          </w:tcPr>
          <w:p w14:paraId="222DD29D" w14:textId="1283B449" w:rsidR="001959C1" w:rsidRDefault="001D7660" w:rsidP="00385F62">
            <w:pPr>
              <w:contextualSpacing/>
              <w:rPr>
                <w:rFonts w:ascii="Calibri" w:hAnsi="Calibri"/>
                <w:sz w:val="18"/>
              </w:rPr>
            </w:pPr>
            <w:r>
              <w:rPr>
                <w:rFonts w:ascii="Calibri" w:hAnsi="Calibri"/>
                <w:sz w:val="18"/>
              </w:rPr>
              <w:t>Term 2, week 6</w:t>
            </w:r>
          </w:p>
        </w:tc>
        <w:tc>
          <w:tcPr>
            <w:cnfStyle w:val="000001000000" w:firstRow="0" w:lastRow="0" w:firstColumn="0" w:lastColumn="0" w:oddVBand="0" w:evenVBand="1" w:oddHBand="0" w:evenHBand="0" w:firstRowFirstColumn="0" w:firstRowLastColumn="0" w:lastRowFirstColumn="0" w:lastRowLastColumn="0"/>
            <w:tcW w:w="6089" w:type="dxa"/>
          </w:tcPr>
          <w:p w14:paraId="52F58B54" w14:textId="40377B1D" w:rsidR="001959C1" w:rsidRDefault="005D5D58" w:rsidP="009C4909">
            <w:pPr>
              <w:contextualSpacing/>
              <w:rPr>
                <w:rFonts w:cs="Arial"/>
                <w:b/>
                <w:sz w:val="18"/>
                <w:szCs w:val="18"/>
              </w:rPr>
            </w:pPr>
            <w:r>
              <w:rPr>
                <w:rFonts w:cs="Arial"/>
                <w:b/>
                <w:sz w:val="18"/>
                <w:szCs w:val="18"/>
              </w:rPr>
              <w:t xml:space="preserve">Task 6: </w:t>
            </w:r>
            <w:r w:rsidRPr="005D5D58">
              <w:rPr>
                <w:rFonts w:cs="Arial"/>
                <w:sz w:val="18"/>
                <w:szCs w:val="18"/>
              </w:rPr>
              <w:t>Ottawa charter project in class</w:t>
            </w:r>
          </w:p>
        </w:tc>
      </w:tr>
      <w:tr w:rsidR="00385F62" w:rsidRPr="00A93F91" w14:paraId="2DC32E96" w14:textId="77777777" w:rsidTr="005D5D58">
        <w:trPr>
          <w:cnfStyle w:val="000000010000" w:firstRow="0" w:lastRow="0" w:firstColumn="0" w:lastColumn="0" w:oddVBand="0" w:evenVBand="0" w:oddHBand="0" w:evenHBand="1"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2805" w:type="dxa"/>
            <w:vMerge/>
          </w:tcPr>
          <w:p w14:paraId="583B0C7E" w14:textId="77777777" w:rsidR="00385F62" w:rsidRPr="002A489F" w:rsidRDefault="00385F62" w:rsidP="00385F62">
            <w:pPr>
              <w:contextualSpacing/>
              <w:rPr>
                <w:rFonts w:ascii="Calibri" w:hAnsi="Calibri"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1574" w:type="dxa"/>
          </w:tcPr>
          <w:p w14:paraId="6C5B1044" w14:textId="77777777" w:rsidR="00385F62" w:rsidRPr="002A489F" w:rsidRDefault="00385F62" w:rsidP="00385F62">
            <w:pPr>
              <w:contextualSpacing/>
              <w:jc w:val="center"/>
              <w:rPr>
                <w:rFonts w:ascii="Calibri" w:hAnsi="Calibri"/>
                <w:sz w:val="18"/>
              </w:rPr>
            </w:pPr>
            <w:r>
              <w:rPr>
                <w:rFonts w:ascii="Calibri" w:hAnsi="Calibri"/>
                <w:sz w:val="18"/>
              </w:rPr>
              <w:t>15</w:t>
            </w:r>
            <w:r w:rsidRPr="002A489F">
              <w:rPr>
                <w:rFonts w:ascii="Calibri" w:hAnsi="Calibri"/>
                <w:sz w:val="18"/>
              </w:rPr>
              <w:t>%</w:t>
            </w:r>
          </w:p>
        </w:tc>
        <w:tc>
          <w:tcPr>
            <w:cnfStyle w:val="000001000000" w:firstRow="0" w:lastRow="0" w:firstColumn="0" w:lastColumn="0" w:oddVBand="0" w:evenVBand="1" w:oddHBand="0" w:evenHBand="0" w:firstRowFirstColumn="0" w:firstRowLastColumn="0" w:lastRowFirstColumn="0" w:lastRowLastColumn="0"/>
            <w:tcW w:w="2966" w:type="dxa"/>
            <w:vMerge/>
          </w:tcPr>
          <w:p w14:paraId="7C8C0061" w14:textId="77777777" w:rsidR="00385F62" w:rsidRPr="002A489F" w:rsidRDefault="00385F62" w:rsidP="00385F62">
            <w:pPr>
              <w:contextualSpacing/>
              <w:jc w:val="center"/>
              <w:rPr>
                <w:rFonts w:cs="Arial"/>
                <w:bCs/>
                <w:color w:val="auto"/>
                <w:sz w:val="18"/>
                <w:szCs w:val="20"/>
              </w:rPr>
            </w:pPr>
          </w:p>
        </w:tc>
        <w:tc>
          <w:tcPr>
            <w:cnfStyle w:val="000010000000" w:firstRow="0" w:lastRow="0" w:firstColumn="0" w:lastColumn="0" w:oddVBand="1" w:evenVBand="0" w:oddHBand="0" w:evenHBand="0" w:firstRowFirstColumn="0" w:firstRowLastColumn="0" w:lastRowFirstColumn="0" w:lastRowLastColumn="0"/>
            <w:tcW w:w="1869" w:type="dxa"/>
          </w:tcPr>
          <w:p w14:paraId="21F776DC" w14:textId="6FC34BBB" w:rsidR="00385F62" w:rsidRPr="00053BA5" w:rsidRDefault="00053BA5" w:rsidP="00385F62">
            <w:pPr>
              <w:contextualSpacing/>
              <w:rPr>
                <w:rFonts w:cs="Arial"/>
                <w:b/>
                <w:sz w:val="18"/>
                <w:szCs w:val="20"/>
              </w:rPr>
            </w:pPr>
            <w:r w:rsidRPr="00053BA5">
              <w:rPr>
                <w:rFonts w:ascii="Calibri" w:hAnsi="Calibri"/>
                <w:sz w:val="18"/>
              </w:rPr>
              <w:t>Term 3</w:t>
            </w:r>
            <w:r w:rsidR="00385F62" w:rsidRPr="00053BA5">
              <w:rPr>
                <w:rFonts w:ascii="Calibri" w:hAnsi="Calibri"/>
                <w:sz w:val="18"/>
              </w:rPr>
              <w:t xml:space="preserve">, week </w:t>
            </w:r>
            <w:r w:rsidRPr="00053BA5">
              <w:rPr>
                <w:rFonts w:ascii="Calibri" w:hAnsi="Calibri"/>
                <w:sz w:val="18"/>
              </w:rPr>
              <w:t>2</w:t>
            </w:r>
          </w:p>
        </w:tc>
        <w:tc>
          <w:tcPr>
            <w:cnfStyle w:val="000001000000" w:firstRow="0" w:lastRow="0" w:firstColumn="0" w:lastColumn="0" w:oddVBand="0" w:evenVBand="1" w:oddHBand="0" w:evenHBand="0" w:firstRowFirstColumn="0" w:firstRowLastColumn="0" w:lastRowFirstColumn="0" w:lastRowLastColumn="0"/>
            <w:tcW w:w="6089" w:type="dxa"/>
          </w:tcPr>
          <w:p w14:paraId="2D97A5DF" w14:textId="24587A21" w:rsidR="00385F62" w:rsidRPr="006E3F60" w:rsidRDefault="00385F62" w:rsidP="00385F62">
            <w:pPr>
              <w:contextualSpacing/>
              <w:rPr>
                <w:rFonts w:cs="Arial"/>
                <w:sz w:val="18"/>
                <w:szCs w:val="18"/>
              </w:rPr>
            </w:pPr>
            <w:r w:rsidRPr="006E3F60">
              <w:rPr>
                <w:rFonts w:cs="Arial"/>
                <w:b/>
                <w:sz w:val="18"/>
                <w:szCs w:val="18"/>
              </w:rPr>
              <w:t xml:space="preserve">Task </w:t>
            </w:r>
            <w:r w:rsidR="00587B4F">
              <w:rPr>
                <w:rFonts w:cs="Arial"/>
                <w:b/>
                <w:sz w:val="18"/>
                <w:szCs w:val="18"/>
              </w:rPr>
              <w:t>9</w:t>
            </w:r>
            <w:r w:rsidRPr="006E3F60">
              <w:rPr>
                <w:rFonts w:cs="Arial"/>
                <w:b/>
                <w:sz w:val="18"/>
                <w:szCs w:val="18"/>
              </w:rPr>
              <w:t xml:space="preserve">: </w:t>
            </w:r>
            <w:r w:rsidRPr="006E3F60">
              <w:rPr>
                <w:rFonts w:cs="Arial"/>
                <w:sz w:val="18"/>
                <w:szCs w:val="18"/>
              </w:rPr>
              <w:t>Comparisons of Health Indicators</w:t>
            </w:r>
          </w:p>
        </w:tc>
      </w:tr>
      <w:tr w:rsidR="00385F62" w:rsidRPr="00A93F91" w14:paraId="3EA158BF" w14:textId="77777777" w:rsidTr="005D5D58">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2805" w:type="dxa"/>
            <w:vMerge w:val="restart"/>
            <w:shd w:val="clear" w:color="auto" w:fill="F2F2F2" w:themeFill="background1" w:themeFillShade="F2"/>
          </w:tcPr>
          <w:p w14:paraId="33DEEA6A" w14:textId="77777777" w:rsidR="00385F62" w:rsidRDefault="00385F62" w:rsidP="00385F62">
            <w:pPr>
              <w:contextualSpacing/>
              <w:jc w:val="left"/>
              <w:rPr>
                <w:rFonts w:ascii="Calibri" w:hAnsi="Calibri"/>
                <w:sz w:val="18"/>
              </w:rPr>
            </w:pPr>
            <w:r>
              <w:rPr>
                <w:rFonts w:ascii="Calibri" w:hAnsi="Calibri"/>
                <w:sz w:val="18"/>
              </w:rPr>
              <w:t>Response</w:t>
            </w:r>
          </w:p>
          <w:p w14:paraId="09D3A7A6" w14:textId="77777777" w:rsidR="00385F62" w:rsidRPr="002A489F" w:rsidRDefault="00385F62" w:rsidP="00385F62">
            <w:pPr>
              <w:contextualSpacing/>
              <w:jc w:val="left"/>
              <w:rPr>
                <w:rFonts w:ascii="Calibri" w:hAnsi="Calibri"/>
                <w:sz w:val="18"/>
              </w:rPr>
            </w:pPr>
            <w:r>
              <w:rPr>
                <w:rFonts w:ascii="Calibri" w:hAnsi="Calibri"/>
                <w:sz w:val="18"/>
              </w:rPr>
              <w:t>20%</w:t>
            </w:r>
          </w:p>
        </w:tc>
        <w:tc>
          <w:tcPr>
            <w:cnfStyle w:val="000010000000" w:firstRow="0" w:lastRow="0" w:firstColumn="0" w:lastColumn="0" w:oddVBand="1" w:evenVBand="0" w:oddHBand="0" w:evenHBand="0" w:firstRowFirstColumn="0" w:firstRowLastColumn="0" w:lastRowFirstColumn="0" w:lastRowLastColumn="0"/>
            <w:tcW w:w="1574" w:type="dxa"/>
            <w:shd w:val="clear" w:color="auto" w:fill="F2F2F2" w:themeFill="background1" w:themeFillShade="F2"/>
          </w:tcPr>
          <w:p w14:paraId="17D33531" w14:textId="2972A29B" w:rsidR="00385F62" w:rsidRPr="002A489F" w:rsidRDefault="006A7CB8" w:rsidP="00385F62">
            <w:pPr>
              <w:contextualSpacing/>
              <w:jc w:val="center"/>
              <w:rPr>
                <w:rFonts w:ascii="Calibri" w:hAnsi="Calibri"/>
                <w:sz w:val="18"/>
              </w:rPr>
            </w:pPr>
            <w:r>
              <w:rPr>
                <w:rFonts w:ascii="Calibri" w:hAnsi="Calibri"/>
                <w:sz w:val="18"/>
              </w:rPr>
              <w:t>10</w:t>
            </w:r>
            <w:r w:rsidR="00385F62">
              <w:rPr>
                <w:rFonts w:ascii="Calibri" w:hAnsi="Calibri"/>
                <w:sz w:val="18"/>
              </w:rPr>
              <w:t>%</w:t>
            </w:r>
          </w:p>
        </w:tc>
        <w:tc>
          <w:tcPr>
            <w:cnfStyle w:val="000001000000" w:firstRow="0" w:lastRow="0" w:firstColumn="0" w:lastColumn="0" w:oddVBand="0" w:evenVBand="1" w:oddHBand="0" w:evenHBand="0" w:firstRowFirstColumn="0" w:firstRowLastColumn="0" w:lastRowFirstColumn="0" w:lastRowLastColumn="0"/>
            <w:tcW w:w="2966" w:type="dxa"/>
            <w:vMerge w:val="restart"/>
            <w:shd w:val="clear" w:color="auto" w:fill="F2F2F2" w:themeFill="background1" w:themeFillShade="F2"/>
          </w:tcPr>
          <w:p w14:paraId="1CAC60E2" w14:textId="77777777" w:rsidR="00385F62" w:rsidRPr="002A489F" w:rsidRDefault="00385F62" w:rsidP="00385F62">
            <w:pPr>
              <w:contextualSpacing/>
              <w:jc w:val="center"/>
              <w:rPr>
                <w:rFonts w:cs="Arial"/>
                <w:bCs/>
                <w:color w:val="auto"/>
                <w:sz w:val="18"/>
                <w:szCs w:val="20"/>
              </w:rPr>
            </w:pPr>
            <w:r w:rsidRPr="002A489F">
              <w:rPr>
                <w:rFonts w:cs="Arial"/>
                <w:bCs/>
                <w:color w:val="auto"/>
                <w:sz w:val="18"/>
                <w:szCs w:val="20"/>
              </w:rPr>
              <w:t>Health concepts; attitudinal and e</w:t>
            </w:r>
            <w:r>
              <w:rPr>
                <w:rFonts w:cs="Arial"/>
                <w:bCs/>
                <w:color w:val="auto"/>
                <w:sz w:val="18"/>
                <w:szCs w:val="20"/>
              </w:rPr>
              <w:t xml:space="preserve">nvironmental influences; skills </w:t>
            </w:r>
            <w:r w:rsidRPr="002A489F">
              <w:rPr>
                <w:rFonts w:cs="Arial"/>
                <w:bCs/>
                <w:color w:val="auto"/>
                <w:sz w:val="18"/>
                <w:szCs w:val="20"/>
              </w:rPr>
              <w:t>and processes</w:t>
            </w:r>
          </w:p>
        </w:tc>
        <w:tc>
          <w:tcPr>
            <w:cnfStyle w:val="000010000000" w:firstRow="0" w:lastRow="0" w:firstColumn="0" w:lastColumn="0" w:oddVBand="1" w:evenVBand="0" w:oddHBand="0" w:evenHBand="0" w:firstRowFirstColumn="0" w:firstRowLastColumn="0" w:lastRowFirstColumn="0" w:lastRowLastColumn="0"/>
            <w:tcW w:w="1869" w:type="dxa"/>
            <w:shd w:val="clear" w:color="auto" w:fill="F2F2F2" w:themeFill="background1" w:themeFillShade="F2"/>
          </w:tcPr>
          <w:p w14:paraId="1C0D8DE7" w14:textId="52F09EB0" w:rsidR="00385F62" w:rsidRPr="00053BA5" w:rsidRDefault="00385F62" w:rsidP="00385F62">
            <w:pPr>
              <w:contextualSpacing/>
              <w:rPr>
                <w:rFonts w:cs="Arial"/>
                <w:b/>
                <w:sz w:val="18"/>
                <w:szCs w:val="20"/>
              </w:rPr>
            </w:pPr>
            <w:r w:rsidRPr="00053BA5">
              <w:rPr>
                <w:rFonts w:ascii="Calibri" w:hAnsi="Calibri"/>
                <w:sz w:val="18"/>
              </w:rPr>
              <w:t xml:space="preserve">Term 1, week </w:t>
            </w:r>
            <w:r w:rsidR="00C92A28">
              <w:rPr>
                <w:rFonts w:ascii="Calibri" w:hAnsi="Calibri"/>
                <w:sz w:val="18"/>
              </w:rPr>
              <w:t>7</w:t>
            </w:r>
          </w:p>
        </w:tc>
        <w:tc>
          <w:tcPr>
            <w:cnfStyle w:val="000001000000" w:firstRow="0" w:lastRow="0" w:firstColumn="0" w:lastColumn="0" w:oddVBand="0" w:evenVBand="1" w:oddHBand="0" w:evenHBand="0" w:firstRowFirstColumn="0" w:firstRowLastColumn="0" w:lastRowFirstColumn="0" w:lastRowLastColumn="0"/>
            <w:tcW w:w="6089" w:type="dxa"/>
            <w:shd w:val="clear" w:color="auto" w:fill="F2F2F2" w:themeFill="background1" w:themeFillShade="F2"/>
          </w:tcPr>
          <w:p w14:paraId="4F099B8D" w14:textId="1394DB88" w:rsidR="00385F62" w:rsidRPr="006E3F60" w:rsidRDefault="009C4909" w:rsidP="00385F62">
            <w:pPr>
              <w:contextualSpacing/>
              <w:rPr>
                <w:rFonts w:cs="Arial"/>
                <w:b/>
                <w:sz w:val="18"/>
                <w:szCs w:val="18"/>
              </w:rPr>
            </w:pPr>
            <w:r>
              <w:rPr>
                <w:rFonts w:cs="Arial"/>
                <w:b/>
                <w:sz w:val="18"/>
                <w:szCs w:val="18"/>
              </w:rPr>
              <w:t>Task 2</w:t>
            </w:r>
            <w:r w:rsidR="00385F62" w:rsidRPr="006E3F60">
              <w:rPr>
                <w:rFonts w:cs="Arial"/>
                <w:b/>
                <w:sz w:val="18"/>
                <w:szCs w:val="18"/>
              </w:rPr>
              <w:t xml:space="preserve">: </w:t>
            </w:r>
            <w:r w:rsidR="00385F62" w:rsidRPr="006E3F60">
              <w:rPr>
                <w:rFonts w:cs="Arial"/>
                <w:sz w:val="18"/>
                <w:szCs w:val="18"/>
              </w:rPr>
              <w:t>Skills for Better Health: Health literacy</w:t>
            </w:r>
          </w:p>
        </w:tc>
      </w:tr>
      <w:tr w:rsidR="00385F62" w:rsidRPr="00A93F91" w14:paraId="3EA7C8DD" w14:textId="77777777" w:rsidTr="005D5D58">
        <w:trPr>
          <w:cnfStyle w:val="000000010000" w:firstRow="0" w:lastRow="0" w:firstColumn="0" w:lastColumn="0" w:oddVBand="0" w:evenVBand="0" w:oddHBand="0" w:evenHBand="1"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2805" w:type="dxa"/>
            <w:vMerge/>
            <w:shd w:val="clear" w:color="auto" w:fill="F2F2F2" w:themeFill="background1" w:themeFillShade="F2"/>
          </w:tcPr>
          <w:p w14:paraId="4ED68023" w14:textId="77777777" w:rsidR="00385F62" w:rsidRDefault="00385F62" w:rsidP="00385F62">
            <w:pPr>
              <w:contextualSpacing/>
              <w:rPr>
                <w:rFonts w:ascii="Calibri" w:hAnsi="Calibri"/>
                <w:sz w:val="18"/>
              </w:rPr>
            </w:pPr>
          </w:p>
        </w:tc>
        <w:tc>
          <w:tcPr>
            <w:cnfStyle w:val="000010000000" w:firstRow="0" w:lastRow="0" w:firstColumn="0" w:lastColumn="0" w:oddVBand="1" w:evenVBand="0" w:oddHBand="0" w:evenHBand="0" w:firstRowFirstColumn="0" w:firstRowLastColumn="0" w:lastRowFirstColumn="0" w:lastRowLastColumn="0"/>
            <w:tcW w:w="1574" w:type="dxa"/>
            <w:shd w:val="clear" w:color="auto" w:fill="F2F2F2" w:themeFill="background1" w:themeFillShade="F2"/>
          </w:tcPr>
          <w:p w14:paraId="15FE9602" w14:textId="2330FD50" w:rsidR="00385F62" w:rsidRPr="002A489F" w:rsidRDefault="006A7CB8" w:rsidP="00385F62">
            <w:pPr>
              <w:contextualSpacing/>
              <w:jc w:val="center"/>
              <w:rPr>
                <w:rFonts w:ascii="Calibri" w:hAnsi="Calibri"/>
                <w:sz w:val="18"/>
              </w:rPr>
            </w:pPr>
            <w:r>
              <w:rPr>
                <w:rFonts w:ascii="Calibri" w:hAnsi="Calibri"/>
                <w:sz w:val="18"/>
              </w:rPr>
              <w:t>3</w:t>
            </w:r>
            <w:r w:rsidR="00385F62">
              <w:rPr>
                <w:rFonts w:ascii="Calibri" w:hAnsi="Calibri"/>
                <w:sz w:val="18"/>
              </w:rPr>
              <w:t>%</w:t>
            </w:r>
          </w:p>
        </w:tc>
        <w:tc>
          <w:tcPr>
            <w:cnfStyle w:val="000001000000" w:firstRow="0" w:lastRow="0" w:firstColumn="0" w:lastColumn="0" w:oddVBand="0" w:evenVBand="1" w:oddHBand="0" w:evenHBand="0" w:firstRowFirstColumn="0" w:firstRowLastColumn="0" w:lastRowFirstColumn="0" w:lastRowLastColumn="0"/>
            <w:tcW w:w="2966" w:type="dxa"/>
            <w:vMerge/>
            <w:shd w:val="clear" w:color="auto" w:fill="F2F2F2" w:themeFill="background1" w:themeFillShade="F2"/>
          </w:tcPr>
          <w:p w14:paraId="62CD95A7" w14:textId="77777777" w:rsidR="00385F62" w:rsidRPr="002A489F" w:rsidRDefault="00385F62" w:rsidP="00385F62">
            <w:pPr>
              <w:contextualSpacing/>
              <w:jc w:val="center"/>
              <w:rPr>
                <w:rFonts w:cs="Arial"/>
                <w:bCs/>
                <w:color w:val="auto"/>
                <w:sz w:val="18"/>
                <w:szCs w:val="20"/>
              </w:rPr>
            </w:pPr>
          </w:p>
        </w:tc>
        <w:tc>
          <w:tcPr>
            <w:cnfStyle w:val="000010000000" w:firstRow="0" w:lastRow="0" w:firstColumn="0" w:lastColumn="0" w:oddVBand="1" w:evenVBand="0" w:oddHBand="0" w:evenHBand="0" w:firstRowFirstColumn="0" w:firstRowLastColumn="0" w:lastRowFirstColumn="0" w:lastRowLastColumn="0"/>
            <w:tcW w:w="1869" w:type="dxa"/>
            <w:shd w:val="clear" w:color="auto" w:fill="F2F2F2" w:themeFill="background1" w:themeFillShade="F2"/>
          </w:tcPr>
          <w:p w14:paraId="03F31A16" w14:textId="0EDEE7B0" w:rsidR="00385F62" w:rsidRPr="00053BA5" w:rsidRDefault="00385F62" w:rsidP="00385F62">
            <w:pPr>
              <w:contextualSpacing/>
              <w:rPr>
                <w:rFonts w:ascii="Calibri" w:hAnsi="Calibri"/>
                <w:sz w:val="18"/>
              </w:rPr>
            </w:pPr>
            <w:r w:rsidRPr="00053BA5">
              <w:rPr>
                <w:rFonts w:ascii="Calibri" w:hAnsi="Calibri"/>
                <w:sz w:val="18"/>
              </w:rPr>
              <w:t>Term 1, week</w:t>
            </w:r>
            <w:r w:rsidR="00053BA5" w:rsidRPr="00053BA5">
              <w:rPr>
                <w:rFonts w:ascii="Calibri" w:hAnsi="Calibri"/>
                <w:sz w:val="18"/>
              </w:rPr>
              <w:t xml:space="preserve"> 4</w:t>
            </w:r>
          </w:p>
        </w:tc>
        <w:tc>
          <w:tcPr>
            <w:cnfStyle w:val="000001000000" w:firstRow="0" w:lastRow="0" w:firstColumn="0" w:lastColumn="0" w:oddVBand="0" w:evenVBand="1" w:oddHBand="0" w:evenHBand="0" w:firstRowFirstColumn="0" w:firstRowLastColumn="0" w:lastRowFirstColumn="0" w:lastRowLastColumn="0"/>
            <w:tcW w:w="6089" w:type="dxa"/>
            <w:shd w:val="clear" w:color="auto" w:fill="F2F2F2" w:themeFill="background1" w:themeFillShade="F2"/>
          </w:tcPr>
          <w:p w14:paraId="203C7F7B" w14:textId="77777777" w:rsidR="00385F62" w:rsidRPr="006E3F60" w:rsidRDefault="00385F62" w:rsidP="00385F62">
            <w:pPr>
              <w:contextualSpacing/>
              <w:rPr>
                <w:rFonts w:cs="Arial"/>
                <w:b/>
                <w:sz w:val="8"/>
                <w:szCs w:val="18"/>
              </w:rPr>
            </w:pPr>
          </w:p>
          <w:p w14:paraId="4BF36215" w14:textId="0BB04977" w:rsidR="00385F62" w:rsidRPr="006E3F60" w:rsidRDefault="00385F62" w:rsidP="00385F62">
            <w:pPr>
              <w:contextualSpacing/>
              <w:rPr>
                <w:rFonts w:cs="Arial"/>
                <w:sz w:val="18"/>
                <w:szCs w:val="18"/>
              </w:rPr>
            </w:pPr>
            <w:r w:rsidRPr="006E3F60">
              <w:rPr>
                <w:rFonts w:cs="Arial"/>
                <w:b/>
                <w:sz w:val="18"/>
                <w:szCs w:val="18"/>
              </w:rPr>
              <w:t xml:space="preserve">Task </w:t>
            </w:r>
            <w:r w:rsidR="00053BA5" w:rsidRPr="006E3F60">
              <w:rPr>
                <w:rFonts w:cs="Arial"/>
                <w:b/>
                <w:sz w:val="18"/>
                <w:szCs w:val="18"/>
              </w:rPr>
              <w:t>1</w:t>
            </w:r>
            <w:r w:rsidRPr="006E3F60">
              <w:rPr>
                <w:rFonts w:cs="Arial"/>
                <w:b/>
                <w:sz w:val="18"/>
                <w:szCs w:val="18"/>
              </w:rPr>
              <w:t>: Topic test 1</w:t>
            </w:r>
          </w:p>
          <w:p w14:paraId="530695A5" w14:textId="77777777" w:rsidR="00385F62" w:rsidRPr="006E3F60" w:rsidRDefault="00385F62" w:rsidP="00385F62">
            <w:pPr>
              <w:contextualSpacing/>
              <w:rPr>
                <w:rFonts w:cs="Arial"/>
                <w:b/>
                <w:sz w:val="8"/>
                <w:szCs w:val="18"/>
              </w:rPr>
            </w:pPr>
          </w:p>
        </w:tc>
      </w:tr>
      <w:tr w:rsidR="00385F62" w:rsidRPr="00A93F91" w14:paraId="32B75953" w14:textId="77777777" w:rsidTr="005D5D58">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2805" w:type="dxa"/>
            <w:vMerge/>
            <w:shd w:val="clear" w:color="auto" w:fill="F2F2F2" w:themeFill="background1" w:themeFillShade="F2"/>
          </w:tcPr>
          <w:p w14:paraId="45D18BAB" w14:textId="77777777" w:rsidR="00385F62" w:rsidRDefault="00385F62" w:rsidP="00385F62">
            <w:pPr>
              <w:contextualSpacing/>
              <w:rPr>
                <w:rFonts w:ascii="Calibri" w:hAnsi="Calibri"/>
                <w:sz w:val="18"/>
              </w:rPr>
            </w:pPr>
          </w:p>
        </w:tc>
        <w:tc>
          <w:tcPr>
            <w:cnfStyle w:val="000010000000" w:firstRow="0" w:lastRow="0" w:firstColumn="0" w:lastColumn="0" w:oddVBand="1" w:evenVBand="0" w:oddHBand="0" w:evenHBand="0" w:firstRowFirstColumn="0" w:firstRowLastColumn="0" w:lastRowFirstColumn="0" w:lastRowLastColumn="0"/>
            <w:tcW w:w="1574" w:type="dxa"/>
            <w:shd w:val="clear" w:color="auto" w:fill="F2F2F2" w:themeFill="background1" w:themeFillShade="F2"/>
          </w:tcPr>
          <w:p w14:paraId="12E8009B" w14:textId="7A70086B" w:rsidR="00385F62" w:rsidRPr="002A489F" w:rsidRDefault="005D5D58" w:rsidP="00385F62">
            <w:pPr>
              <w:contextualSpacing/>
              <w:jc w:val="center"/>
              <w:rPr>
                <w:rFonts w:ascii="Calibri" w:hAnsi="Calibri"/>
                <w:sz w:val="18"/>
              </w:rPr>
            </w:pPr>
            <w:r>
              <w:rPr>
                <w:rFonts w:ascii="Calibri" w:hAnsi="Calibri"/>
                <w:sz w:val="18"/>
              </w:rPr>
              <w:t>3.5</w:t>
            </w:r>
            <w:r w:rsidR="00385F62">
              <w:rPr>
                <w:rFonts w:ascii="Calibri" w:hAnsi="Calibri"/>
                <w:sz w:val="18"/>
              </w:rPr>
              <w:t>%</w:t>
            </w:r>
          </w:p>
        </w:tc>
        <w:tc>
          <w:tcPr>
            <w:cnfStyle w:val="000001000000" w:firstRow="0" w:lastRow="0" w:firstColumn="0" w:lastColumn="0" w:oddVBand="0" w:evenVBand="1" w:oddHBand="0" w:evenHBand="0" w:firstRowFirstColumn="0" w:firstRowLastColumn="0" w:lastRowFirstColumn="0" w:lastRowLastColumn="0"/>
            <w:tcW w:w="2966" w:type="dxa"/>
            <w:vMerge/>
            <w:shd w:val="clear" w:color="auto" w:fill="F2F2F2" w:themeFill="background1" w:themeFillShade="F2"/>
          </w:tcPr>
          <w:p w14:paraId="696BF9D8" w14:textId="77777777" w:rsidR="00385F62" w:rsidRPr="002A489F" w:rsidRDefault="00385F62" w:rsidP="00385F62">
            <w:pPr>
              <w:contextualSpacing/>
              <w:jc w:val="center"/>
              <w:rPr>
                <w:rFonts w:cs="Arial"/>
                <w:bCs/>
                <w:color w:val="auto"/>
                <w:sz w:val="18"/>
                <w:szCs w:val="20"/>
              </w:rPr>
            </w:pPr>
          </w:p>
        </w:tc>
        <w:tc>
          <w:tcPr>
            <w:cnfStyle w:val="000010000000" w:firstRow="0" w:lastRow="0" w:firstColumn="0" w:lastColumn="0" w:oddVBand="1" w:evenVBand="0" w:oddHBand="0" w:evenHBand="0" w:firstRowFirstColumn="0" w:firstRowLastColumn="0" w:lastRowFirstColumn="0" w:lastRowLastColumn="0"/>
            <w:tcW w:w="1869" w:type="dxa"/>
            <w:shd w:val="clear" w:color="auto" w:fill="F2F2F2" w:themeFill="background1" w:themeFillShade="F2"/>
          </w:tcPr>
          <w:p w14:paraId="6E5CD4DE" w14:textId="77777777" w:rsidR="00385F62" w:rsidRPr="00053BA5" w:rsidRDefault="00385F62" w:rsidP="00385F62">
            <w:pPr>
              <w:contextualSpacing/>
              <w:rPr>
                <w:rFonts w:ascii="Calibri" w:hAnsi="Calibri"/>
                <w:sz w:val="18"/>
              </w:rPr>
            </w:pPr>
            <w:r w:rsidRPr="00053BA5">
              <w:rPr>
                <w:rFonts w:ascii="Calibri" w:hAnsi="Calibri"/>
                <w:sz w:val="18"/>
              </w:rPr>
              <w:t>Term 2, week 3</w:t>
            </w:r>
          </w:p>
        </w:tc>
        <w:tc>
          <w:tcPr>
            <w:cnfStyle w:val="000001000000" w:firstRow="0" w:lastRow="0" w:firstColumn="0" w:lastColumn="0" w:oddVBand="0" w:evenVBand="1" w:oddHBand="0" w:evenHBand="0" w:firstRowFirstColumn="0" w:firstRowLastColumn="0" w:lastRowFirstColumn="0" w:lastRowLastColumn="0"/>
            <w:tcW w:w="6089" w:type="dxa"/>
            <w:shd w:val="clear" w:color="auto" w:fill="F2F2F2" w:themeFill="background1" w:themeFillShade="F2"/>
          </w:tcPr>
          <w:p w14:paraId="7A5F3D15" w14:textId="001772A1" w:rsidR="00385F62" w:rsidRPr="006E3F60" w:rsidRDefault="00385F62" w:rsidP="00385F62">
            <w:pPr>
              <w:contextualSpacing/>
              <w:rPr>
                <w:rFonts w:cs="Arial"/>
                <w:b/>
                <w:sz w:val="18"/>
                <w:szCs w:val="18"/>
              </w:rPr>
            </w:pPr>
            <w:r w:rsidRPr="006E3F60">
              <w:rPr>
                <w:rFonts w:cs="Arial"/>
                <w:b/>
                <w:sz w:val="18"/>
                <w:szCs w:val="18"/>
              </w:rPr>
              <w:t>Ta</w:t>
            </w:r>
            <w:r w:rsidR="001959C1">
              <w:rPr>
                <w:rFonts w:cs="Arial"/>
                <w:b/>
                <w:sz w:val="18"/>
                <w:szCs w:val="18"/>
              </w:rPr>
              <w:t>sk 7</w:t>
            </w:r>
            <w:r w:rsidRPr="006E3F60">
              <w:rPr>
                <w:rFonts w:cs="Arial"/>
                <w:b/>
                <w:sz w:val="18"/>
                <w:szCs w:val="18"/>
              </w:rPr>
              <w:t>: Topic Test 2</w:t>
            </w:r>
          </w:p>
        </w:tc>
      </w:tr>
      <w:tr w:rsidR="00385F62" w:rsidRPr="00A93F91" w14:paraId="4EC16900" w14:textId="77777777" w:rsidTr="005D5D58">
        <w:trPr>
          <w:cnfStyle w:val="000000010000" w:firstRow="0" w:lastRow="0" w:firstColumn="0" w:lastColumn="0" w:oddVBand="0" w:evenVBand="0" w:oddHBand="0" w:evenHBand="1"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805" w:type="dxa"/>
            <w:vMerge/>
            <w:shd w:val="clear" w:color="auto" w:fill="F2F2F2" w:themeFill="background1" w:themeFillShade="F2"/>
          </w:tcPr>
          <w:p w14:paraId="3EEA8105" w14:textId="77777777" w:rsidR="00385F62" w:rsidRDefault="00385F62" w:rsidP="00385F62">
            <w:pPr>
              <w:contextualSpacing/>
              <w:rPr>
                <w:rFonts w:ascii="Calibri" w:hAnsi="Calibri"/>
                <w:sz w:val="18"/>
              </w:rPr>
            </w:pPr>
          </w:p>
        </w:tc>
        <w:tc>
          <w:tcPr>
            <w:cnfStyle w:val="000010000000" w:firstRow="0" w:lastRow="0" w:firstColumn="0" w:lastColumn="0" w:oddVBand="1" w:evenVBand="0" w:oddHBand="0" w:evenHBand="0" w:firstRowFirstColumn="0" w:firstRowLastColumn="0" w:lastRowFirstColumn="0" w:lastRowLastColumn="0"/>
            <w:tcW w:w="1574" w:type="dxa"/>
            <w:shd w:val="clear" w:color="auto" w:fill="F2F2F2" w:themeFill="background1" w:themeFillShade="F2"/>
          </w:tcPr>
          <w:p w14:paraId="45647BAD" w14:textId="1223EAFF" w:rsidR="00385F62" w:rsidRPr="002A489F" w:rsidRDefault="005D5D58" w:rsidP="00385F62">
            <w:pPr>
              <w:contextualSpacing/>
              <w:jc w:val="center"/>
              <w:rPr>
                <w:rFonts w:ascii="Calibri" w:hAnsi="Calibri"/>
                <w:sz w:val="18"/>
              </w:rPr>
            </w:pPr>
            <w:r>
              <w:rPr>
                <w:rFonts w:ascii="Calibri" w:hAnsi="Calibri"/>
                <w:sz w:val="18"/>
              </w:rPr>
              <w:t>3.5</w:t>
            </w:r>
            <w:r w:rsidR="00385F62">
              <w:rPr>
                <w:rFonts w:ascii="Calibri" w:hAnsi="Calibri"/>
                <w:sz w:val="18"/>
              </w:rPr>
              <w:t>%</w:t>
            </w:r>
          </w:p>
        </w:tc>
        <w:tc>
          <w:tcPr>
            <w:cnfStyle w:val="000001000000" w:firstRow="0" w:lastRow="0" w:firstColumn="0" w:lastColumn="0" w:oddVBand="0" w:evenVBand="1" w:oddHBand="0" w:evenHBand="0" w:firstRowFirstColumn="0" w:firstRowLastColumn="0" w:lastRowFirstColumn="0" w:lastRowLastColumn="0"/>
            <w:tcW w:w="2966" w:type="dxa"/>
            <w:vMerge/>
            <w:shd w:val="clear" w:color="auto" w:fill="F2F2F2" w:themeFill="background1" w:themeFillShade="F2"/>
          </w:tcPr>
          <w:p w14:paraId="3AE9740A" w14:textId="77777777" w:rsidR="00385F62" w:rsidRPr="002A489F" w:rsidRDefault="00385F62" w:rsidP="00385F62">
            <w:pPr>
              <w:contextualSpacing/>
              <w:jc w:val="center"/>
              <w:rPr>
                <w:rFonts w:cs="Arial"/>
                <w:bCs/>
                <w:color w:val="auto"/>
                <w:sz w:val="18"/>
                <w:szCs w:val="20"/>
              </w:rPr>
            </w:pPr>
          </w:p>
        </w:tc>
        <w:tc>
          <w:tcPr>
            <w:cnfStyle w:val="000010000000" w:firstRow="0" w:lastRow="0" w:firstColumn="0" w:lastColumn="0" w:oddVBand="1" w:evenVBand="0" w:oddHBand="0" w:evenHBand="0" w:firstRowFirstColumn="0" w:firstRowLastColumn="0" w:lastRowFirstColumn="0" w:lastRowLastColumn="0"/>
            <w:tcW w:w="1869" w:type="dxa"/>
            <w:shd w:val="clear" w:color="auto" w:fill="F2F2F2" w:themeFill="background1" w:themeFillShade="F2"/>
          </w:tcPr>
          <w:p w14:paraId="29157575" w14:textId="186B09CE" w:rsidR="00385F62" w:rsidRPr="00053BA5" w:rsidRDefault="00385F62" w:rsidP="00385F62">
            <w:pPr>
              <w:contextualSpacing/>
              <w:rPr>
                <w:rFonts w:ascii="Calibri" w:hAnsi="Calibri"/>
                <w:sz w:val="18"/>
              </w:rPr>
            </w:pPr>
            <w:r w:rsidRPr="00053BA5">
              <w:rPr>
                <w:rFonts w:ascii="Calibri" w:hAnsi="Calibri"/>
                <w:sz w:val="18"/>
              </w:rPr>
              <w:t>Term 3, week</w:t>
            </w:r>
            <w:r w:rsidR="00053BA5" w:rsidRPr="00053BA5">
              <w:rPr>
                <w:rFonts w:ascii="Calibri" w:hAnsi="Calibri"/>
                <w:sz w:val="18"/>
              </w:rPr>
              <w:t xml:space="preserve"> 5</w:t>
            </w:r>
          </w:p>
        </w:tc>
        <w:tc>
          <w:tcPr>
            <w:cnfStyle w:val="000001000000" w:firstRow="0" w:lastRow="0" w:firstColumn="0" w:lastColumn="0" w:oddVBand="0" w:evenVBand="1" w:oddHBand="0" w:evenHBand="0" w:firstRowFirstColumn="0" w:firstRowLastColumn="0" w:lastRowFirstColumn="0" w:lastRowLastColumn="0"/>
            <w:tcW w:w="6089" w:type="dxa"/>
            <w:shd w:val="clear" w:color="auto" w:fill="F2F2F2" w:themeFill="background1" w:themeFillShade="F2"/>
          </w:tcPr>
          <w:p w14:paraId="3747CA78" w14:textId="77777777" w:rsidR="00385F62" w:rsidRPr="006E3F60" w:rsidRDefault="00385F62" w:rsidP="00385F62">
            <w:pPr>
              <w:contextualSpacing/>
              <w:rPr>
                <w:rFonts w:cs="Arial"/>
                <w:b/>
                <w:sz w:val="10"/>
                <w:szCs w:val="18"/>
              </w:rPr>
            </w:pPr>
          </w:p>
          <w:p w14:paraId="582F2393" w14:textId="710AFC57" w:rsidR="00385F62" w:rsidRPr="006E3F60" w:rsidRDefault="00385F62" w:rsidP="00385F62">
            <w:pPr>
              <w:contextualSpacing/>
              <w:rPr>
                <w:rFonts w:cs="Arial"/>
                <w:sz w:val="18"/>
                <w:szCs w:val="18"/>
              </w:rPr>
            </w:pPr>
            <w:r w:rsidRPr="006E3F60">
              <w:rPr>
                <w:rFonts w:cs="Arial"/>
                <w:b/>
                <w:sz w:val="18"/>
                <w:szCs w:val="18"/>
              </w:rPr>
              <w:t xml:space="preserve">Task </w:t>
            </w:r>
            <w:r w:rsidR="00587B4F">
              <w:rPr>
                <w:rFonts w:cs="Arial"/>
                <w:b/>
                <w:sz w:val="18"/>
                <w:szCs w:val="18"/>
              </w:rPr>
              <w:t>10</w:t>
            </w:r>
            <w:r w:rsidRPr="006E3F60">
              <w:rPr>
                <w:rFonts w:cs="Arial"/>
                <w:sz w:val="18"/>
                <w:szCs w:val="18"/>
              </w:rPr>
              <w:t xml:space="preserve">: </w:t>
            </w:r>
            <w:r w:rsidRPr="006E3F60">
              <w:rPr>
                <w:rFonts w:cs="Arial"/>
                <w:b/>
                <w:sz w:val="18"/>
                <w:szCs w:val="18"/>
              </w:rPr>
              <w:t>Topic Test 3</w:t>
            </w:r>
          </w:p>
          <w:p w14:paraId="2374B145" w14:textId="77777777" w:rsidR="00385F62" w:rsidRPr="006E3F60" w:rsidRDefault="00385F62" w:rsidP="00385F62">
            <w:pPr>
              <w:contextualSpacing/>
              <w:rPr>
                <w:rFonts w:cs="Arial"/>
                <w:b/>
                <w:sz w:val="8"/>
                <w:szCs w:val="18"/>
              </w:rPr>
            </w:pPr>
          </w:p>
        </w:tc>
      </w:tr>
      <w:tr w:rsidR="00385F62" w:rsidRPr="00A93F91" w14:paraId="3533A0E4" w14:textId="77777777" w:rsidTr="005D5D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805" w:type="dxa"/>
            <w:vMerge w:val="restart"/>
          </w:tcPr>
          <w:p w14:paraId="60D93280" w14:textId="77777777" w:rsidR="00385F62" w:rsidRPr="002A489F" w:rsidRDefault="00385F62" w:rsidP="00385F62">
            <w:pPr>
              <w:contextualSpacing/>
              <w:jc w:val="left"/>
              <w:rPr>
                <w:rFonts w:ascii="Calibri" w:hAnsi="Calibri"/>
                <w:b w:val="0"/>
                <w:sz w:val="18"/>
              </w:rPr>
            </w:pPr>
            <w:r w:rsidRPr="002A489F">
              <w:rPr>
                <w:rFonts w:ascii="Calibri" w:hAnsi="Calibri"/>
                <w:sz w:val="18"/>
              </w:rPr>
              <w:t>Examinations</w:t>
            </w:r>
          </w:p>
          <w:p w14:paraId="07733172" w14:textId="77777777" w:rsidR="00385F62" w:rsidRPr="002A489F" w:rsidRDefault="00385F62" w:rsidP="00385F62">
            <w:pPr>
              <w:contextualSpacing/>
              <w:jc w:val="left"/>
              <w:rPr>
                <w:rFonts w:ascii="Calibri" w:hAnsi="Calibri"/>
                <w:sz w:val="18"/>
              </w:rPr>
            </w:pPr>
            <w:r>
              <w:rPr>
                <w:rFonts w:ascii="Calibri" w:hAnsi="Calibri"/>
                <w:sz w:val="18"/>
              </w:rPr>
              <w:t>30%</w:t>
            </w:r>
          </w:p>
        </w:tc>
        <w:tc>
          <w:tcPr>
            <w:cnfStyle w:val="000010000000" w:firstRow="0" w:lastRow="0" w:firstColumn="0" w:lastColumn="0" w:oddVBand="1" w:evenVBand="0" w:oddHBand="0" w:evenHBand="0" w:firstRowFirstColumn="0" w:firstRowLastColumn="0" w:lastRowFirstColumn="0" w:lastRowLastColumn="0"/>
            <w:tcW w:w="1574" w:type="dxa"/>
          </w:tcPr>
          <w:p w14:paraId="693C86D4" w14:textId="77777777" w:rsidR="00385F62" w:rsidRPr="002A489F" w:rsidRDefault="00385F62" w:rsidP="00385F62">
            <w:pPr>
              <w:contextualSpacing/>
              <w:jc w:val="center"/>
              <w:rPr>
                <w:rFonts w:ascii="Calibri" w:hAnsi="Calibri"/>
                <w:sz w:val="18"/>
              </w:rPr>
            </w:pPr>
          </w:p>
          <w:p w14:paraId="520D577E" w14:textId="0CACB6F2" w:rsidR="00385F62" w:rsidRPr="002A489F" w:rsidRDefault="004238F9" w:rsidP="00385F62">
            <w:pPr>
              <w:contextualSpacing/>
              <w:jc w:val="center"/>
              <w:rPr>
                <w:rFonts w:ascii="Calibri" w:hAnsi="Calibri"/>
                <w:sz w:val="18"/>
              </w:rPr>
            </w:pPr>
            <w:r>
              <w:rPr>
                <w:rFonts w:ascii="Calibri" w:hAnsi="Calibri"/>
                <w:sz w:val="18"/>
              </w:rPr>
              <w:t>10</w:t>
            </w:r>
            <w:r w:rsidR="00385F62" w:rsidRPr="002A489F">
              <w:rPr>
                <w:rFonts w:ascii="Calibri" w:hAnsi="Calibri"/>
                <w:sz w:val="18"/>
              </w:rPr>
              <w:t>%</w:t>
            </w:r>
          </w:p>
        </w:tc>
        <w:tc>
          <w:tcPr>
            <w:cnfStyle w:val="000001000000" w:firstRow="0" w:lastRow="0" w:firstColumn="0" w:lastColumn="0" w:oddVBand="0" w:evenVBand="1" w:oddHBand="0" w:evenHBand="0" w:firstRowFirstColumn="0" w:firstRowLastColumn="0" w:lastRowFirstColumn="0" w:lastRowLastColumn="0"/>
            <w:tcW w:w="2966" w:type="dxa"/>
            <w:vMerge w:val="restart"/>
          </w:tcPr>
          <w:p w14:paraId="64E26CDD" w14:textId="77777777" w:rsidR="00385F62" w:rsidRPr="002A489F" w:rsidRDefault="00385F62" w:rsidP="00385F62">
            <w:pPr>
              <w:contextualSpacing/>
              <w:jc w:val="center"/>
              <w:rPr>
                <w:rFonts w:ascii="Calibri" w:hAnsi="Calibri"/>
                <w:sz w:val="18"/>
              </w:rPr>
            </w:pPr>
            <w:r w:rsidRPr="002A489F">
              <w:rPr>
                <w:rFonts w:cs="Arial"/>
                <w:bCs/>
                <w:color w:val="auto"/>
                <w:sz w:val="18"/>
                <w:szCs w:val="20"/>
              </w:rPr>
              <w:t>Health concepts; attitudinal and environmental influences; skills and processes</w:t>
            </w:r>
          </w:p>
        </w:tc>
        <w:tc>
          <w:tcPr>
            <w:cnfStyle w:val="000010000000" w:firstRow="0" w:lastRow="0" w:firstColumn="0" w:lastColumn="0" w:oddVBand="1" w:evenVBand="0" w:oddHBand="0" w:evenHBand="0" w:firstRowFirstColumn="0" w:firstRowLastColumn="0" w:lastRowFirstColumn="0" w:lastRowLastColumn="0"/>
            <w:tcW w:w="1869" w:type="dxa"/>
          </w:tcPr>
          <w:p w14:paraId="5D77504C" w14:textId="77777777" w:rsidR="00385F62" w:rsidRPr="00053BA5" w:rsidRDefault="00385F62" w:rsidP="00385F62">
            <w:pPr>
              <w:contextualSpacing/>
              <w:rPr>
                <w:rFonts w:ascii="Calibri" w:hAnsi="Calibri"/>
                <w:b/>
                <w:sz w:val="18"/>
              </w:rPr>
            </w:pPr>
            <w:r w:rsidRPr="00053BA5">
              <w:rPr>
                <w:rFonts w:ascii="Calibri" w:hAnsi="Calibri"/>
                <w:sz w:val="18"/>
              </w:rPr>
              <w:t>Term 2, week 5 / 6</w:t>
            </w:r>
          </w:p>
        </w:tc>
        <w:tc>
          <w:tcPr>
            <w:cnfStyle w:val="000001000000" w:firstRow="0" w:lastRow="0" w:firstColumn="0" w:lastColumn="0" w:oddVBand="0" w:evenVBand="1" w:oddHBand="0" w:evenHBand="0" w:firstRowFirstColumn="0" w:firstRowLastColumn="0" w:lastRowFirstColumn="0" w:lastRowLastColumn="0"/>
            <w:tcW w:w="6089" w:type="dxa"/>
          </w:tcPr>
          <w:p w14:paraId="455050AC" w14:textId="5D7CE9A7" w:rsidR="00385F62" w:rsidRPr="006E3F60" w:rsidRDefault="00385F62" w:rsidP="00385F62">
            <w:pPr>
              <w:contextualSpacing/>
              <w:rPr>
                <w:rFonts w:cs="Arial"/>
                <w:b/>
                <w:sz w:val="18"/>
                <w:szCs w:val="18"/>
              </w:rPr>
            </w:pPr>
            <w:r w:rsidRPr="006E3F60">
              <w:rPr>
                <w:rFonts w:cs="Arial"/>
                <w:b/>
                <w:sz w:val="18"/>
                <w:szCs w:val="18"/>
              </w:rPr>
              <w:t xml:space="preserve">Task </w:t>
            </w:r>
            <w:r w:rsidR="001959C1">
              <w:rPr>
                <w:rFonts w:cs="Arial"/>
                <w:b/>
                <w:sz w:val="18"/>
                <w:szCs w:val="18"/>
              </w:rPr>
              <w:t>8</w:t>
            </w:r>
            <w:r w:rsidRPr="006E3F60">
              <w:rPr>
                <w:rFonts w:cs="Arial"/>
                <w:b/>
                <w:sz w:val="18"/>
                <w:szCs w:val="18"/>
              </w:rPr>
              <w:t xml:space="preserve">: </w:t>
            </w:r>
            <w:proofErr w:type="spellStart"/>
            <w:r w:rsidRPr="006E3F60">
              <w:rPr>
                <w:rFonts w:cs="Arial"/>
                <w:sz w:val="18"/>
                <w:szCs w:val="18"/>
              </w:rPr>
              <w:t>Mid Year</w:t>
            </w:r>
            <w:proofErr w:type="spellEnd"/>
            <w:r w:rsidRPr="006E3F60">
              <w:rPr>
                <w:rFonts w:cs="Arial"/>
                <w:sz w:val="18"/>
                <w:szCs w:val="18"/>
              </w:rPr>
              <w:t xml:space="preserve"> Exam</w:t>
            </w:r>
          </w:p>
        </w:tc>
      </w:tr>
      <w:tr w:rsidR="00385F62" w:rsidRPr="00A93F91" w14:paraId="118F108A" w14:textId="77777777" w:rsidTr="005D5D58">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2805" w:type="dxa"/>
            <w:vMerge/>
          </w:tcPr>
          <w:p w14:paraId="18B00C78" w14:textId="77777777" w:rsidR="00385F62" w:rsidRPr="00A93F91" w:rsidRDefault="00385F62" w:rsidP="00385F62">
            <w:pPr>
              <w:contextualSpacing/>
              <w:rPr>
                <w:rFonts w:ascii="Calibri" w:hAnsi="Calibri"/>
              </w:rPr>
            </w:pPr>
          </w:p>
        </w:tc>
        <w:tc>
          <w:tcPr>
            <w:cnfStyle w:val="000010000000" w:firstRow="0" w:lastRow="0" w:firstColumn="0" w:lastColumn="0" w:oddVBand="1" w:evenVBand="0" w:oddHBand="0" w:evenHBand="0" w:firstRowFirstColumn="0" w:firstRowLastColumn="0" w:lastRowFirstColumn="0" w:lastRowLastColumn="0"/>
            <w:tcW w:w="1574" w:type="dxa"/>
          </w:tcPr>
          <w:p w14:paraId="34DB0F91" w14:textId="4910BBB1" w:rsidR="00385F62" w:rsidRPr="002A489F" w:rsidRDefault="004238F9" w:rsidP="00385F62">
            <w:pPr>
              <w:contextualSpacing/>
              <w:jc w:val="center"/>
              <w:rPr>
                <w:rFonts w:ascii="Calibri" w:hAnsi="Calibri"/>
                <w:sz w:val="18"/>
              </w:rPr>
            </w:pPr>
            <w:r>
              <w:rPr>
                <w:rFonts w:ascii="Calibri" w:hAnsi="Calibri"/>
                <w:sz w:val="18"/>
              </w:rPr>
              <w:t>20</w:t>
            </w:r>
            <w:r w:rsidR="00385F62" w:rsidRPr="002A489F">
              <w:rPr>
                <w:rFonts w:ascii="Calibri" w:hAnsi="Calibri"/>
                <w:sz w:val="18"/>
              </w:rPr>
              <w:t>%</w:t>
            </w:r>
            <w:bookmarkStart w:id="7" w:name="_GoBack"/>
            <w:bookmarkEnd w:id="7"/>
          </w:p>
        </w:tc>
        <w:tc>
          <w:tcPr>
            <w:cnfStyle w:val="000001000000" w:firstRow="0" w:lastRow="0" w:firstColumn="0" w:lastColumn="0" w:oddVBand="0" w:evenVBand="1" w:oddHBand="0" w:evenHBand="0" w:firstRowFirstColumn="0" w:firstRowLastColumn="0" w:lastRowFirstColumn="0" w:lastRowLastColumn="0"/>
            <w:tcW w:w="2966" w:type="dxa"/>
            <w:vMerge/>
          </w:tcPr>
          <w:p w14:paraId="52F0FB73" w14:textId="77777777" w:rsidR="00385F62" w:rsidRPr="000D1156" w:rsidRDefault="00385F62" w:rsidP="00385F62">
            <w:pPr>
              <w:contextualSpacing/>
              <w:jc w:val="center"/>
              <w:rPr>
                <w:rFonts w:cs="Arial"/>
                <w:bCs/>
                <w:color w:val="auto"/>
                <w:szCs w:val="20"/>
              </w:rPr>
            </w:pPr>
          </w:p>
        </w:tc>
        <w:tc>
          <w:tcPr>
            <w:cnfStyle w:val="000010000000" w:firstRow="0" w:lastRow="0" w:firstColumn="0" w:lastColumn="0" w:oddVBand="1" w:evenVBand="0" w:oddHBand="0" w:evenHBand="0" w:firstRowFirstColumn="0" w:firstRowLastColumn="0" w:lastRowFirstColumn="0" w:lastRowLastColumn="0"/>
            <w:tcW w:w="1869" w:type="dxa"/>
          </w:tcPr>
          <w:p w14:paraId="01EB5973" w14:textId="48AAEF9C" w:rsidR="00385F62" w:rsidRPr="00053BA5" w:rsidRDefault="00385F62" w:rsidP="00385F62">
            <w:pPr>
              <w:contextualSpacing/>
              <w:rPr>
                <w:rFonts w:ascii="Calibri" w:hAnsi="Calibri"/>
                <w:b/>
                <w:sz w:val="18"/>
              </w:rPr>
            </w:pPr>
          </w:p>
        </w:tc>
        <w:tc>
          <w:tcPr>
            <w:cnfStyle w:val="000001000000" w:firstRow="0" w:lastRow="0" w:firstColumn="0" w:lastColumn="0" w:oddVBand="0" w:evenVBand="1" w:oddHBand="0" w:evenHBand="0" w:firstRowFirstColumn="0" w:firstRowLastColumn="0" w:lastRowFirstColumn="0" w:lastRowLastColumn="0"/>
            <w:tcW w:w="6089" w:type="dxa"/>
          </w:tcPr>
          <w:p w14:paraId="3CD34F1E" w14:textId="2D4F511F" w:rsidR="00385F62" w:rsidRPr="006E3F60" w:rsidRDefault="005D5D58" w:rsidP="00385F62">
            <w:pPr>
              <w:contextualSpacing/>
              <w:rPr>
                <w:rFonts w:cs="Arial"/>
                <w:b/>
                <w:sz w:val="18"/>
                <w:szCs w:val="18"/>
              </w:rPr>
            </w:pPr>
            <w:r>
              <w:rPr>
                <w:rFonts w:cs="Arial"/>
                <w:b/>
                <w:sz w:val="18"/>
                <w:szCs w:val="18"/>
              </w:rPr>
              <w:t>Task 12</w:t>
            </w:r>
            <w:r w:rsidR="00385F62" w:rsidRPr="006E3F60">
              <w:rPr>
                <w:rFonts w:cs="Arial"/>
                <w:b/>
                <w:sz w:val="18"/>
                <w:szCs w:val="18"/>
              </w:rPr>
              <w:t xml:space="preserve">: </w:t>
            </w:r>
            <w:r w:rsidR="00385F62" w:rsidRPr="006E3F60">
              <w:rPr>
                <w:rFonts w:cs="Arial"/>
                <w:sz w:val="18"/>
                <w:szCs w:val="18"/>
              </w:rPr>
              <w:t>End of Year Exam</w:t>
            </w:r>
          </w:p>
        </w:tc>
      </w:tr>
    </w:tbl>
    <w:p w14:paraId="0BC831C8" w14:textId="1C88ED52" w:rsidR="00950206" w:rsidRPr="00385F62" w:rsidRDefault="00950206" w:rsidP="006A7CB8"/>
    <w:sectPr w:rsidR="00950206" w:rsidRPr="00385F62" w:rsidSect="009A0B40">
      <w:pgSz w:w="15840" w:h="12240" w:orient="landscape" w:code="1"/>
      <w:pgMar w:top="576" w:right="956" w:bottom="576" w:left="567" w:header="576"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1100F" w14:textId="77777777" w:rsidR="005D5D58" w:rsidRDefault="005D5D58">
      <w:pPr>
        <w:spacing w:after="0" w:line="240" w:lineRule="auto"/>
      </w:pPr>
      <w:r>
        <w:separator/>
      </w:r>
    </w:p>
  </w:endnote>
  <w:endnote w:type="continuationSeparator" w:id="0">
    <w:p w14:paraId="1C6976CC" w14:textId="77777777" w:rsidR="005D5D58" w:rsidRDefault="005D5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ヒラギノ角ゴ Pro W3">
    <w:altName w:val="MS Mincho"/>
    <w:charset w:val="4E"/>
    <w:family w:val="auto"/>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Big Caslon">
    <w:charset w:val="00"/>
    <w:family w:val="auto"/>
    <w:pitch w:val="variable"/>
    <w:sig w:usb0="80000063" w:usb1="00000000" w:usb2="00000000" w:usb3="00000000" w:csb0="000001FB"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A8BF5" w14:textId="77777777" w:rsidR="005D5D58" w:rsidRDefault="005D5D58" w:rsidP="00C957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721FCC" w14:textId="77777777" w:rsidR="005D5D58" w:rsidRDefault="005D5D58" w:rsidP="006D4C6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C3504" w14:textId="77777777" w:rsidR="005D5D58" w:rsidRDefault="005D5D58" w:rsidP="00C957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7CB8">
      <w:rPr>
        <w:rStyle w:val="PageNumber"/>
        <w:noProof/>
      </w:rPr>
      <w:t>1</w:t>
    </w:r>
    <w:r>
      <w:rPr>
        <w:rStyle w:val="PageNumber"/>
      </w:rPr>
      <w:fldChar w:fldCharType="end"/>
    </w:r>
  </w:p>
  <w:tbl>
    <w:tblPr>
      <w:tblW w:w="0" w:type="auto"/>
      <w:tblLayout w:type="fixed"/>
      <w:tblLook w:val="04A0" w:firstRow="1" w:lastRow="0" w:firstColumn="1" w:lastColumn="0" w:noHBand="0" w:noVBand="1"/>
    </w:tblPr>
    <w:tblGrid>
      <w:gridCol w:w="7234"/>
      <w:gridCol w:w="236"/>
      <w:gridCol w:w="3834"/>
    </w:tblGrid>
    <w:tr w:rsidR="005D5D58" w14:paraId="50150BA8" w14:textId="77777777" w:rsidTr="00384A08">
      <w:tc>
        <w:tcPr>
          <w:tcW w:w="3200" w:type="pct"/>
          <w:shd w:val="clear" w:color="auto" w:fill="83C1C6" w:themeFill="accent2"/>
        </w:tcPr>
        <w:p w14:paraId="1B7DBDBC" w14:textId="77777777" w:rsidR="005D5D58" w:rsidRDefault="005D5D58" w:rsidP="006D4C6E">
          <w:pPr>
            <w:pStyle w:val="NoSpacing"/>
            <w:ind w:right="360"/>
          </w:pPr>
        </w:p>
      </w:tc>
      <w:tc>
        <w:tcPr>
          <w:tcW w:w="104" w:type="pct"/>
        </w:tcPr>
        <w:p w14:paraId="41E49B0E" w14:textId="77777777" w:rsidR="005D5D58" w:rsidRDefault="005D5D58" w:rsidP="00384A08">
          <w:pPr>
            <w:pStyle w:val="NoSpacing"/>
          </w:pPr>
        </w:p>
      </w:tc>
      <w:tc>
        <w:tcPr>
          <w:tcW w:w="1700" w:type="pct"/>
          <w:shd w:val="clear" w:color="auto" w:fill="7F7F7F" w:themeFill="text1" w:themeFillTint="80"/>
        </w:tcPr>
        <w:p w14:paraId="7A1D460B" w14:textId="77777777" w:rsidR="005D5D58" w:rsidRDefault="005D5D58" w:rsidP="00384A08">
          <w:pPr>
            <w:pStyle w:val="NoSpacing"/>
          </w:pPr>
        </w:p>
      </w:tc>
    </w:tr>
    <w:tr w:rsidR="005D5D58" w14:paraId="7436B978" w14:textId="77777777" w:rsidTr="00384A08">
      <w:sdt>
        <w:sdtPr>
          <w:rPr>
            <w:color w:val="262626" w:themeColor="text1" w:themeTint="D9"/>
          </w:rPr>
          <w:alias w:val="Title"/>
          <w:tag w:val=""/>
          <w:id w:val="403879481"/>
          <w:placeholder>
            <w:docPart w:val="F14AA61E2C6D9C4D95C8EDA717ED7821"/>
          </w:placeholder>
          <w:dataBinding w:prefixMappings="xmlns:ns0='http://purl.org/dc/elements/1.1/' xmlns:ns1='http://schemas.openxmlformats.org/package/2006/metadata/core-properties' " w:xpath="/ns1:coreProperties[1]/ns0:title[1]" w:storeItemID="{6C3C8BC8-F283-45AE-878A-BAB7291924A1}"/>
          <w:text/>
        </w:sdtPr>
        <w:sdtEndPr/>
        <w:sdtContent>
          <w:tc>
            <w:tcPr>
              <w:tcW w:w="3200" w:type="pct"/>
              <w:vAlign w:val="bottom"/>
            </w:tcPr>
            <w:p w14:paraId="526D0904" w14:textId="23423F2C" w:rsidR="005D5D58" w:rsidRPr="00AA218C" w:rsidRDefault="005D5D58" w:rsidP="00802A56">
              <w:pPr>
                <w:pStyle w:val="Footer"/>
                <w:rPr>
                  <w:color w:val="262626" w:themeColor="text1" w:themeTint="D9"/>
                </w:rPr>
              </w:pPr>
              <w:r>
                <w:rPr>
                  <w:color w:val="262626" w:themeColor="text1" w:themeTint="D9"/>
                  <w:lang w:val="en-AU"/>
                </w:rPr>
                <w:t>Year 11 ATAR Health Studies</w:t>
              </w:r>
            </w:p>
          </w:tc>
        </w:sdtContent>
      </w:sdt>
      <w:tc>
        <w:tcPr>
          <w:tcW w:w="104" w:type="pct"/>
          <w:vAlign w:val="bottom"/>
        </w:tcPr>
        <w:p w14:paraId="3BFFC841" w14:textId="77777777" w:rsidR="005D5D58" w:rsidRDefault="005D5D58" w:rsidP="00384A08">
          <w:pPr>
            <w:pStyle w:val="Footer"/>
          </w:pPr>
        </w:p>
      </w:tc>
      <w:tc>
        <w:tcPr>
          <w:tcW w:w="1700" w:type="pct"/>
          <w:vAlign w:val="bottom"/>
        </w:tcPr>
        <w:p w14:paraId="5EB22B5F" w14:textId="1E18255A" w:rsidR="005D5D58" w:rsidRDefault="005D5D58" w:rsidP="00384A08">
          <w:pPr>
            <w:pStyle w:val="FooterRight"/>
          </w:pPr>
        </w:p>
      </w:tc>
    </w:tr>
  </w:tbl>
  <w:p w14:paraId="72762840" w14:textId="77777777" w:rsidR="005D5D58" w:rsidRPr="00384A08" w:rsidRDefault="005D5D58" w:rsidP="00384A08">
    <w:pPr>
      <w:pStyle w:val="No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437E3" w14:textId="77777777" w:rsidR="005D5D58" w:rsidRDefault="005D5D58">
      <w:pPr>
        <w:spacing w:after="0" w:line="240" w:lineRule="auto"/>
      </w:pPr>
      <w:r>
        <w:separator/>
      </w:r>
    </w:p>
  </w:footnote>
  <w:footnote w:type="continuationSeparator" w:id="0">
    <w:p w14:paraId="7C69BEB1" w14:textId="77777777" w:rsidR="005D5D58" w:rsidRDefault="005D5D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E1E86F8"/>
    <w:lvl w:ilvl="0">
      <w:start w:val="1"/>
      <w:numFmt w:val="bullet"/>
      <w:pStyle w:val="ListBullet2"/>
      <w:lvlText w:val="¡"/>
      <w:lvlJc w:val="left"/>
      <w:pPr>
        <w:ind w:left="720" w:hanging="360"/>
      </w:pPr>
      <w:rPr>
        <w:rFonts w:ascii="Wingdings 2" w:hAnsi="Wingdings 2" w:hint="default"/>
        <w:color w:val="595959" w:themeColor="text1" w:themeTint="A6"/>
      </w:rPr>
    </w:lvl>
  </w:abstractNum>
  <w:abstractNum w:abstractNumId="1">
    <w:nsid w:val="FFFFFF88"/>
    <w:multiLevelType w:val="singleLevel"/>
    <w:tmpl w:val="EE2E0A2A"/>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2">
    <w:nsid w:val="FFFFFF89"/>
    <w:multiLevelType w:val="singleLevel"/>
    <w:tmpl w:val="4442FD16"/>
    <w:lvl w:ilvl="0">
      <w:start w:val="1"/>
      <w:numFmt w:val="bullet"/>
      <w:pStyle w:val="ListBullet"/>
      <w:lvlText w:val="n"/>
      <w:lvlJc w:val="left"/>
      <w:pPr>
        <w:tabs>
          <w:tab w:val="num" w:pos="360"/>
        </w:tabs>
        <w:ind w:left="360" w:hanging="360"/>
      </w:pPr>
      <w:rPr>
        <w:rFonts w:ascii="Wingdings" w:hAnsi="Wingdings" w:hint="default"/>
        <w:color w:val="83C1C6" w:themeColor="accent2"/>
      </w:rPr>
    </w:lvl>
  </w:abstractNum>
  <w:abstractNum w:abstractNumId="3">
    <w:nsid w:val="035C7FD0"/>
    <w:multiLevelType w:val="hybridMultilevel"/>
    <w:tmpl w:val="63F2C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695D8C"/>
    <w:multiLevelType w:val="hybridMultilevel"/>
    <w:tmpl w:val="FB14C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FD5191"/>
    <w:multiLevelType w:val="hybridMultilevel"/>
    <w:tmpl w:val="FC584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2E6B34"/>
    <w:multiLevelType w:val="hybridMultilevel"/>
    <w:tmpl w:val="3BFA3260"/>
    <w:lvl w:ilvl="0" w:tplc="0C090003">
      <w:start w:val="1"/>
      <w:numFmt w:val="bullet"/>
      <w:lvlText w:val="o"/>
      <w:lvlJc w:val="left"/>
      <w:pPr>
        <w:ind w:left="1425" w:hanging="360"/>
      </w:pPr>
      <w:rPr>
        <w:rFonts w:ascii="Courier New" w:hAnsi="Courier New" w:hint="default"/>
        <w:sz w:val="16"/>
        <w:szCs w:val="16"/>
      </w:rPr>
    </w:lvl>
    <w:lvl w:ilvl="1" w:tplc="0C090003" w:tentative="1">
      <w:start w:val="1"/>
      <w:numFmt w:val="bullet"/>
      <w:lvlText w:val="o"/>
      <w:lvlJc w:val="left"/>
      <w:pPr>
        <w:ind w:left="2145" w:hanging="360"/>
      </w:pPr>
      <w:rPr>
        <w:rFonts w:ascii="Courier New" w:hAnsi="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7">
    <w:nsid w:val="10C45BE9"/>
    <w:multiLevelType w:val="hybridMultilevel"/>
    <w:tmpl w:val="A7CCAE50"/>
    <w:lvl w:ilvl="0" w:tplc="CBB2052A">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814B98"/>
    <w:multiLevelType w:val="hybridMultilevel"/>
    <w:tmpl w:val="7D32676E"/>
    <w:lvl w:ilvl="0" w:tplc="210E9E14">
      <w:start w:val="1"/>
      <w:numFmt w:val="bullet"/>
      <w:lvlText w:val=""/>
      <w:lvlJc w:val="left"/>
      <w:pPr>
        <w:tabs>
          <w:tab w:val="num" w:pos="227"/>
        </w:tabs>
        <w:ind w:left="227" w:hanging="227"/>
      </w:pPr>
      <w:rPr>
        <w:rFonts w:ascii="Symbol" w:hAnsi="Symbol" w:hint="default"/>
      </w:rPr>
    </w:lvl>
    <w:lvl w:ilvl="1" w:tplc="CBB2052A">
      <w:start w:val="1"/>
      <w:numFmt w:val="bullet"/>
      <w:lvlText w:val=""/>
      <w:lvlJc w:val="left"/>
      <w:pPr>
        <w:tabs>
          <w:tab w:val="num" w:pos="1364"/>
        </w:tabs>
        <w:ind w:left="1364" w:hanging="284"/>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3D66EF0"/>
    <w:multiLevelType w:val="hybridMultilevel"/>
    <w:tmpl w:val="8236D4C6"/>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0">
    <w:nsid w:val="253357DC"/>
    <w:multiLevelType w:val="hybridMultilevel"/>
    <w:tmpl w:val="AAC01C4C"/>
    <w:lvl w:ilvl="0" w:tplc="51EAEE9C">
      <w:start w:val="1"/>
      <w:numFmt w:val="bullet"/>
      <w:lvlText w:val=""/>
      <w:lvlJc w:val="left"/>
      <w:pPr>
        <w:tabs>
          <w:tab w:val="num" w:pos="357"/>
        </w:tabs>
        <w:ind w:left="357" w:hanging="357"/>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8B1631"/>
    <w:multiLevelType w:val="hybridMultilevel"/>
    <w:tmpl w:val="CD78027E"/>
    <w:lvl w:ilvl="0" w:tplc="C608C420">
      <w:start w:val="1"/>
      <w:numFmt w:val="bullet"/>
      <w:lvlText w:val=""/>
      <w:lvlJc w:val="left"/>
      <w:pPr>
        <w:tabs>
          <w:tab w:val="num" w:pos="357"/>
        </w:tabs>
        <w:ind w:left="357" w:hanging="357"/>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347169"/>
    <w:multiLevelType w:val="hybridMultilevel"/>
    <w:tmpl w:val="1B54BF1A"/>
    <w:lvl w:ilvl="0" w:tplc="CBB2052A">
      <w:start w:val="1"/>
      <w:numFmt w:val="bullet"/>
      <w:lvlText w:val=""/>
      <w:lvlJc w:val="left"/>
      <w:pPr>
        <w:tabs>
          <w:tab w:val="num" w:pos="284"/>
        </w:tabs>
        <w:ind w:left="284" w:hanging="284"/>
      </w:pPr>
      <w:rPr>
        <w:rFonts w:ascii="Symbol" w:hAnsi="Symbol" w:hint="default"/>
      </w:rPr>
    </w:lvl>
    <w:lvl w:ilvl="1" w:tplc="4B7A0F3C">
      <w:start w:val="1"/>
      <w:numFmt w:val="bullet"/>
      <w:lvlText w:val=""/>
      <w:lvlJc w:val="left"/>
      <w:pPr>
        <w:tabs>
          <w:tab w:val="num" w:pos="1364"/>
        </w:tabs>
        <w:ind w:left="1364" w:hanging="284"/>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C370399"/>
    <w:multiLevelType w:val="hybridMultilevel"/>
    <w:tmpl w:val="7EF28076"/>
    <w:lvl w:ilvl="0" w:tplc="CBB2052A">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E45B55"/>
    <w:multiLevelType w:val="hybridMultilevel"/>
    <w:tmpl w:val="BBF65DD2"/>
    <w:lvl w:ilvl="0" w:tplc="1C44D110">
      <w:start w:val="1"/>
      <w:numFmt w:val="bullet"/>
      <w:lvlText w:val=""/>
      <w:lvlJc w:val="left"/>
      <w:pPr>
        <w:ind w:left="786" w:hanging="360"/>
      </w:pPr>
      <w:rPr>
        <w:rFonts w:ascii="Wingdings" w:hAnsi="Wingdings" w:hint="default"/>
        <w:sz w:val="20"/>
        <w:szCs w:val="20"/>
      </w:rPr>
    </w:lvl>
    <w:lvl w:ilvl="1" w:tplc="0C090003">
      <w:start w:val="1"/>
      <w:numFmt w:val="bullet"/>
      <w:lvlText w:val="o"/>
      <w:lvlJc w:val="left"/>
      <w:pPr>
        <w:ind w:left="1860" w:hanging="360"/>
      </w:pPr>
      <w:rPr>
        <w:rFonts w:ascii="Courier New" w:hAnsi="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5">
    <w:nsid w:val="2D5A14A5"/>
    <w:multiLevelType w:val="hybridMultilevel"/>
    <w:tmpl w:val="49A25CC6"/>
    <w:lvl w:ilvl="0" w:tplc="CBB2052A">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CA6D5B"/>
    <w:multiLevelType w:val="hybridMultilevel"/>
    <w:tmpl w:val="46CED380"/>
    <w:lvl w:ilvl="0" w:tplc="58705098">
      <w:start w:val="1"/>
      <w:numFmt w:val="bullet"/>
      <w:lvlText w:val=""/>
      <w:lvlJc w:val="left"/>
      <w:pPr>
        <w:tabs>
          <w:tab w:val="num" w:pos="397"/>
        </w:tabs>
        <w:ind w:left="397" w:hanging="397"/>
      </w:pPr>
      <w:rPr>
        <w:rFonts w:ascii="Symbol" w:hAnsi="Symbol" w:hint="default"/>
        <w:sz w:val="20"/>
        <w:szCs w:val="20"/>
      </w:rPr>
    </w:lvl>
    <w:lvl w:ilvl="1" w:tplc="0C090003" w:tentative="1">
      <w:start w:val="1"/>
      <w:numFmt w:val="bullet"/>
      <w:lvlText w:val="o"/>
      <w:lvlJc w:val="left"/>
      <w:pPr>
        <w:tabs>
          <w:tab w:val="num" w:pos="1327"/>
        </w:tabs>
        <w:ind w:left="1327" w:hanging="360"/>
      </w:pPr>
      <w:rPr>
        <w:rFonts w:ascii="Courier New" w:hAnsi="Courier New" w:cs="Courier New" w:hint="default"/>
      </w:rPr>
    </w:lvl>
    <w:lvl w:ilvl="2" w:tplc="0C090005" w:tentative="1">
      <w:start w:val="1"/>
      <w:numFmt w:val="bullet"/>
      <w:lvlText w:val=""/>
      <w:lvlJc w:val="left"/>
      <w:pPr>
        <w:tabs>
          <w:tab w:val="num" w:pos="2047"/>
        </w:tabs>
        <w:ind w:left="2047" w:hanging="360"/>
      </w:pPr>
      <w:rPr>
        <w:rFonts w:ascii="Wingdings" w:hAnsi="Wingdings" w:hint="default"/>
      </w:rPr>
    </w:lvl>
    <w:lvl w:ilvl="3" w:tplc="0C090001" w:tentative="1">
      <w:start w:val="1"/>
      <w:numFmt w:val="bullet"/>
      <w:lvlText w:val=""/>
      <w:lvlJc w:val="left"/>
      <w:pPr>
        <w:tabs>
          <w:tab w:val="num" w:pos="2767"/>
        </w:tabs>
        <w:ind w:left="2767" w:hanging="360"/>
      </w:pPr>
      <w:rPr>
        <w:rFonts w:ascii="Symbol" w:hAnsi="Symbol" w:hint="default"/>
      </w:rPr>
    </w:lvl>
    <w:lvl w:ilvl="4" w:tplc="0C090003" w:tentative="1">
      <w:start w:val="1"/>
      <w:numFmt w:val="bullet"/>
      <w:lvlText w:val="o"/>
      <w:lvlJc w:val="left"/>
      <w:pPr>
        <w:tabs>
          <w:tab w:val="num" w:pos="3487"/>
        </w:tabs>
        <w:ind w:left="3487" w:hanging="360"/>
      </w:pPr>
      <w:rPr>
        <w:rFonts w:ascii="Courier New" w:hAnsi="Courier New" w:cs="Courier New" w:hint="default"/>
      </w:rPr>
    </w:lvl>
    <w:lvl w:ilvl="5" w:tplc="0C090005" w:tentative="1">
      <w:start w:val="1"/>
      <w:numFmt w:val="bullet"/>
      <w:lvlText w:val=""/>
      <w:lvlJc w:val="left"/>
      <w:pPr>
        <w:tabs>
          <w:tab w:val="num" w:pos="4207"/>
        </w:tabs>
        <w:ind w:left="4207" w:hanging="360"/>
      </w:pPr>
      <w:rPr>
        <w:rFonts w:ascii="Wingdings" w:hAnsi="Wingdings" w:hint="default"/>
      </w:rPr>
    </w:lvl>
    <w:lvl w:ilvl="6" w:tplc="0C090001" w:tentative="1">
      <w:start w:val="1"/>
      <w:numFmt w:val="bullet"/>
      <w:lvlText w:val=""/>
      <w:lvlJc w:val="left"/>
      <w:pPr>
        <w:tabs>
          <w:tab w:val="num" w:pos="4927"/>
        </w:tabs>
        <w:ind w:left="4927" w:hanging="360"/>
      </w:pPr>
      <w:rPr>
        <w:rFonts w:ascii="Symbol" w:hAnsi="Symbol" w:hint="default"/>
      </w:rPr>
    </w:lvl>
    <w:lvl w:ilvl="7" w:tplc="0C090003" w:tentative="1">
      <w:start w:val="1"/>
      <w:numFmt w:val="bullet"/>
      <w:lvlText w:val="o"/>
      <w:lvlJc w:val="left"/>
      <w:pPr>
        <w:tabs>
          <w:tab w:val="num" w:pos="5647"/>
        </w:tabs>
        <w:ind w:left="5647" w:hanging="360"/>
      </w:pPr>
      <w:rPr>
        <w:rFonts w:ascii="Courier New" w:hAnsi="Courier New" w:cs="Courier New" w:hint="default"/>
      </w:rPr>
    </w:lvl>
    <w:lvl w:ilvl="8" w:tplc="0C090005" w:tentative="1">
      <w:start w:val="1"/>
      <w:numFmt w:val="bullet"/>
      <w:lvlText w:val=""/>
      <w:lvlJc w:val="left"/>
      <w:pPr>
        <w:tabs>
          <w:tab w:val="num" w:pos="6367"/>
        </w:tabs>
        <w:ind w:left="6367" w:hanging="360"/>
      </w:pPr>
      <w:rPr>
        <w:rFonts w:ascii="Wingdings" w:hAnsi="Wingdings" w:hint="default"/>
      </w:rPr>
    </w:lvl>
  </w:abstractNum>
  <w:abstractNum w:abstractNumId="17">
    <w:nsid w:val="3DAC31AE"/>
    <w:multiLevelType w:val="hybridMultilevel"/>
    <w:tmpl w:val="162C0B84"/>
    <w:lvl w:ilvl="0" w:tplc="51EAEE9C">
      <w:start w:val="1"/>
      <w:numFmt w:val="bullet"/>
      <w:lvlText w:val=""/>
      <w:lvlJc w:val="left"/>
      <w:pPr>
        <w:tabs>
          <w:tab w:val="num" w:pos="357"/>
        </w:tabs>
        <w:ind w:left="357" w:hanging="357"/>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DAD65F5"/>
    <w:multiLevelType w:val="hybridMultilevel"/>
    <w:tmpl w:val="47642988"/>
    <w:lvl w:ilvl="0" w:tplc="51EAEE9C">
      <w:start w:val="1"/>
      <w:numFmt w:val="bullet"/>
      <w:lvlText w:val=""/>
      <w:lvlJc w:val="left"/>
      <w:pPr>
        <w:tabs>
          <w:tab w:val="num" w:pos="357"/>
        </w:tabs>
        <w:ind w:left="357" w:hanging="357"/>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C162B00"/>
    <w:multiLevelType w:val="singleLevel"/>
    <w:tmpl w:val="FB26AA9E"/>
    <w:lvl w:ilvl="0">
      <w:numFmt w:val="decimal"/>
      <w:pStyle w:val="csbullet"/>
      <w:lvlText w:val=""/>
      <w:lvlJc w:val="left"/>
    </w:lvl>
  </w:abstractNum>
  <w:abstractNum w:abstractNumId="20">
    <w:nsid w:val="4D464B6F"/>
    <w:multiLevelType w:val="hybridMultilevel"/>
    <w:tmpl w:val="501A54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4E0F5E25"/>
    <w:multiLevelType w:val="hybridMultilevel"/>
    <w:tmpl w:val="A9280BC2"/>
    <w:lvl w:ilvl="0" w:tplc="4B7A0F3C">
      <w:start w:val="1"/>
      <w:numFmt w:val="bullet"/>
      <w:lvlText w:val=""/>
      <w:lvlJc w:val="left"/>
      <w:pPr>
        <w:tabs>
          <w:tab w:val="num" w:pos="284"/>
        </w:tabs>
        <w:ind w:left="284" w:hanging="284"/>
      </w:pPr>
      <w:rPr>
        <w:rFonts w:ascii="Symbol" w:hAnsi="Symbol" w:hint="default"/>
      </w:rPr>
    </w:lvl>
    <w:lvl w:ilvl="1" w:tplc="CBB2052A">
      <w:start w:val="1"/>
      <w:numFmt w:val="bullet"/>
      <w:lvlText w:val=""/>
      <w:lvlJc w:val="left"/>
      <w:pPr>
        <w:tabs>
          <w:tab w:val="num" w:pos="1364"/>
        </w:tabs>
        <w:ind w:left="1364" w:hanging="284"/>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A0D7A18"/>
    <w:multiLevelType w:val="hybridMultilevel"/>
    <w:tmpl w:val="934C3652"/>
    <w:lvl w:ilvl="0" w:tplc="51EAEE9C">
      <w:start w:val="1"/>
      <w:numFmt w:val="bullet"/>
      <w:lvlText w:val=""/>
      <w:lvlJc w:val="left"/>
      <w:pPr>
        <w:tabs>
          <w:tab w:val="num" w:pos="357"/>
        </w:tabs>
        <w:ind w:left="357" w:hanging="357"/>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2D71748"/>
    <w:multiLevelType w:val="hybridMultilevel"/>
    <w:tmpl w:val="AA400EF2"/>
    <w:lvl w:ilvl="0" w:tplc="51EAEE9C">
      <w:start w:val="1"/>
      <w:numFmt w:val="bullet"/>
      <w:lvlText w:val=""/>
      <w:lvlJc w:val="left"/>
      <w:pPr>
        <w:tabs>
          <w:tab w:val="num" w:pos="357"/>
        </w:tabs>
        <w:ind w:left="357" w:hanging="357"/>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99417FA"/>
    <w:multiLevelType w:val="hybridMultilevel"/>
    <w:tmpl w:val="FEFEFC24"/>
    <w:lvl w:ilvl="0" w:tplc="8276730C">
      <w:start w:val="1"/>
      <w:numFmt w:val="bullet"/>
      <w:lvlText w:val=""/>
      <w:lvlJc w:val="left"/>
      <w:pPr>
        <w:tabs>
          <w:tab w:val="num" w:pos="587"/>
        </w:tabs>
        <w:ind w:left="587"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9D60914"/>
    <w:multiLevelType w:val="hybridMultilevel"/>
    <w:tmpl w:val="E03E2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7F287601"/>
    <w:multiLevelType w:val="hybridMultilevel"/>
    <w:tmpl w:val="512ECCBE"/>
    <w:lvl w:ilvl="0" w:tplc="CBB2052A">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2"/>
  </w:num>
  <w:num w:numId="7">
    <w:abstractNumId w:val="19"/>
  </w:num>
  <w:num w:numId="8">
    <w:abstractNumId w:val="11"/>
  </w:num>
  <w:num w:numId="9">
    <w:abstractNumId w:val="20"/>
  </w:num>
  <w:num w:numId="10">
    <w:abstractNumId w:val="24"/>
  </w:num>
  <w:num w:numId="11">
    <w:abstractNumId w:val="9"/>
  </w:num>
  <w:num w:numId="12">
    <w:abstractNumId w:val="25"/>
  </w:num>
  <w:num w:numId="13">
    <w:abstractNumId w:val="12"/>
  </w:num>
  <w:num w:numId="14">
    <w:abstractNumId w:val="21"/>
  </w:num>
  <w:num w:numId="15">
    <w:abstractNumId w:val="27"/>
  </w:num>
  <w:num w:numId="16">
    <w:abstractNumId w:val="13"/>
  </w:num>
  <w:num w:numId="17">
    <w:abstractNumId w:val="3"/>
  </w:num>
  <w:num w:numId="18">
    <w:abstractNumId w:val="4"/>
  </w:num>
  <w:num w:numId="19">
    <w:abstractNumId w:val="5"/>
  </w:num>
  <w:num w:numId="20">
    <w:abstractNumId w:val="7"/>
  </w:num>
  <w:num w:numId="21">
    <w:abstractNumId w:val="15"/>
  </w:num>
  <w:num w:numId="22">
    <w:abstractNumId w:val="8"/>
  </w:num>
  <w:num w:numId="23">
    <w:abstractNumId w:val="16"/>
  </w:num>
  <w:num w:numId="24">
    <w:abstractNumId w:val="22"/>
  </w:num>
  <w:num w:numId="25">
    <w:abstractNumId w:val="18"/>
  </w:num>
  <w:num w:numId="26">
    <w:abstractNumId w:val="23"/>
  </w:num>
  <w:num w:numId="27">
    <w:abstractNumId w:val="17"/>
  </w:num>
  <w:num w:numId="28">
    <w:abstractNumId w:val="10"/>
  </w:num>
  <w:num w:numId="29">
    <w:abstractNumId w:val="26"/>
  </w:num>
  <w:num w:numId="30">
    <w:abstractNumId w:val="14"/>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ublishingViewTables" w:val="0"/>
  </w:docVars>
  <w:rsids>
    <w:rsidRoot w:val="00D27B90"/>
    <w:rsid w:val="00053BA5"/>
    <w:rsid w:val="00054AD5"/>
    <w:rsid w:val="00056BDA"/>
    <w:rsid w:val="00062EFE"/>
    <w:rsid w:val="00073EA6"/>
    <w:rsid w:val="00090017"/>
    <w:rsid w:val="000A000B"/>
    <w:rsid w:val="000A5886"/>
    <w:rsid w:val="000D1156"/>
    <w:rsid w:val="0010575E"/>
    <w:rsid w:val="00111B78"/>
    <w:rsid w:val="00140AD7"/>
    <w:rsid w:val="00156D73"/>
    <w:rsid w:val="00165340"/>
    <w:rsid w:val="00182D40"/>
    <w:rsid w:val="001845BE"/>
    <w:rsid w:val="001959C1"/>
    <w:rsid w:val="001A3CE1"/>
    <w:rsid w:val="001C13E9"/>
    <w:rsid w:val="001C2B2D"/>
    <w:rsid w:val="001C37BB"/>
    <w:rsid w:val="001D3F69"/>
    <w:rsid w:val="001D7660"/>
    <w:rsid w:val="001F4E23"/>
    <w:rsid w:val="002220EB"/>
    <w:rsid w:val="0023198B"/>
    <w:rsid w:val="00257D45"/>
    <w:rsid w:val="0026113B"/>
    <w:rsid w:val="00263847"/>
    <w:rsid w:val="002965C1"/>
    <w:rsid w:val="002C3514"/>
    <w:rsid w:val="002D6C57"/>
    <w:rsid w:val="002F1886"/>
    <w:rsid w:val="002F444C"/>
    <w:rsid w:val="00311CD5"/>
    <w:rsid w:val="003461C3"/>
    <w:rsid w:val="003606E0"/>
    <w:rsid w:val="0037333F"/>
    <w:rsid w:val="00384A08"/>
    <w:rsid w:val="00385F62"/>
    <w:rsid w:val="003A1372"/>
    <w:rsid w:val="003C26B2"/>
    <w:rsid w:val="003C4C3A"/>
    <w:rsid w:val="004238F9"/>
    <w:rsid w:val="0043603A"/>
    <w:rsid w:val="0044266D"/>
    <w:rsid w:val="004646F6"/>
    <w:rsid w:val="00472982"/>
    <w:rsid w:val="00475B53"/>
    <w:rsid w:val="00480601"/>
    <w:rsid w:val="004832DD"/>
    <w:rsid w:val="004A5130"/>
    <w:rsid w:val="004C3F0C"/>
    <w:rsid w:val="00501D53"/>
    <w:rsid w:val="0056716F"/>
    <w:rsid w:val="00570597"/>
    <w:rsid w:val="00587B4F"/>
    <w:rsid w:val="005C58BB"/>
    <w:rsid w:val="005D5D58"/>
    <w:rsid w:val="005E2E4F"/>
    <w:rsid w:val="0061463A"/>
    <w:rsid w:val="00644F9A"/>
    <w:rsid w:val="0067573E"/>
    <w:rsid w:val="00695499"/>
    <w:rsid w:val="006A7CB8"/>
    <w:rsid w:val="006B0658"/>
    <w:rsid w:val="006C0E07"/>
    <w:rsid w:val="006D4C6E"/>
    <w:rsid w:val="006D7936"/>
    <w:rsid w:val="006E28C7"/>
    <w:rsid w:val="006E3F60"/>
    <w:rsid w:val="006F5C34"/>
    <w:rsid w:val="007013FD"/>
    <w:rsid w:val="00735305"/>
    <w:rsid w:val="00782074"/>
    <w:rsid w:val="00787BBF"/>
    <w:rsid w:val="00792D99"/>
    <w:rsid w:val="007B3D5F"/>
    <w:rsid w:val="00802A56"/>
    <w:rsid w:val="00827A05"/>
    <w:rsid w:val="00857F28"/>
    <w:rsid w:val="00876019"/>
    <w:rsid w:val="0089282A"/>
    <w:rsid w:val="008A6EE4"/>
    <w:rsid w:val="008B714F"/>
    <w:rsid w:val="008C2A28"/>
    <w:rsid w:val="008C6C53"/>
    <w:rsid w:val="008E0220"/>
    <w:rsid w:val="009042A3"/>
    <w:rsid w:val="009462D2"/>
    <w:rsid w:val="00950206"/>
    <w:rsid w:val="00967D8A"/>
    <w:rsid w:val="009A0B40"/>
    <w:rsid w:val="009A171A"/>
    <w:rsid w:val="009C4909"/>
    <w:rsid w:val="009D619F"/>
    <w:rsid w:val="009D73B2"/>
    <w:rsid w:val="009F709B"/>
    <w:rsid w:val="00A02C88"/>
    <w:rsid w:val="00A02DFD"/>
    <w:rsid w:val="00A03075"/>
    <w:rsid w:val="00A42959"/>
    <w:rsid w:val="00A52A7F"/>
    <w:rsid w:val="00A7319A"/>
    <w:rsid w:val="00A8412C"/>
    <w:rsid w:val="00A971E8"/>
    <w:rsid w:val="00AB28C0"/>
    <w:rsid w:val="00AC214D"/>
    <w:rsid w:val="00AF28CB"/>
    <w:rsid w:val="00AF5F60"/>
    <w:rsid w:val="00B0068E"/>
    <w:rsid w:val="00B64F98"/>
    <w:rsid w:val="00BC0457"/>
    <w:rsid w:val="00BC5EE0"/>
    <w:rsid w:val="00BE6CF2"/>
    <w:rsid w:val="00BE6D3B"/>
    <w:rsid w:val="00C15F75"/>
    <w:rsid w:val="00C164A6"/>
    <w:rsid w:val="00C64A94"/>
    <w:rsid w:val="00C660B1"/>
    <w:rsid w:val="00C750D8"/>
    <w:rsid w:val="00C8159A"/>
    <w:rsid w:val="00C84F2D"/>
    <w:rsid w:val="00C92A28"/>
    <w:rsid w:val="00C951D8"/>
    <w:rsid w:val="00C95737"/>
    <w:rsid w:val="00CA345B"/>
    <w:rsid w:val="00CA4A70"/>
    <w:rsid w:val="00CF572A"/>
    <w:rsid w:val="00D27B90"/>
    <w:rsid w:val="00D350A4"/>
    <w:rsid w:val="00D44391"/>
    <w:rsid w:val="00D47967"/>
    <w:rsid w:val="00D52277"/>
    <w:rsid w:val="00D758AE"/>
    <w:rsid w:val="00DC15A3"/>
    <w:rsid w:val="00DF2F17"/>
    <w:rsid w:val="00E20E90"/>
    <w:rsid w:val="00E533B2"/>
    <w:rsid w:val="00EF4486"/>
    <w:rsid w:val="00EF51E3"/>
    <w:rsid w:val="00EF6266"/>
    <w:rsid w:val="00F137B8"/>
    <w:rsid w:val="00F16FF6"/>
    <w:rsid w:val="00F277E6"/>
    <w:rsid w:val="00F37004"/>
    <w:rsid w:val="00F445ED"/>
    <w:rsid w:val="00F56E9E"/>
    <w:rsid w:val="00F56FB8"/>
    <w:rsid w:val="00F73F39"/>
    <w:rsid w:val="00FC33EB"/>
    <w:rsid w:val="00FD7640"/>
    <w:rsid w:val="00FE4F0C"/>
    <w:rsid w:val="00FF3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DE7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 w:qFormat="1"/>
    <w:lsdException w:name="List Bullet" w:uiPriority="1" w:qFormat="1"/>
    <w:lsdException w:name="List Number" w:uiPriority="1" w:qFormat="1"/>
    <w:lsdException w:name="List Bullet 2" w:qFormat="1"/>
    <w:lsdException w:name="Title" w:semiHidden="0" w:uiPriority="9" w:unhideWhenUsed="0" w:qFormat="1"/>
    <w:lsdException w:name="Default Paragraph Font" w:uiPriority="1"/>
    <w:lsdException w:name="Body Text" w:uiPriority="0"/>
    <w:lsdException w:name="Subtitle" w:semiHidden="0" w:uiPriority="9" w:unhideWhenUsed="0" w:qFormat="1"/>
    <w:lsdException w:name="Date" w:uiPriority="1"/>
    <w:lsdException w:name="Block Text" w:uiPriority="1" w:qFormat="1"/>
    <w:lsdException w:name="Hyperlink" w:uiPriority="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A5130"/>
    <w:rPr>
      <w:color w:val="404040" w:themeColor="text1" w:themeTint="BF"/>
      <w:sz w:val="20"/>
      <w:szCs w:val="24"/>
    </w:rPr>
  </w:style>
  <w:style w:type="paragraph" w:styleId="Heading1">
    <w:name w:val="heading 1"/>
    <w:basedOn w:val="Normal"/>
    <w:next w:val="Normal"/>
    <w:link w:val="Heading1Char"/>
    <w:uiPriority w:val="1"/>
    <w:qFormat/>
    <w:rsid w:val="009F709B"/>
    <w:pPr>
      <w:keepNext/>
      <w:keepLines/>
      <w:spacing w:before="360" w:after="120"/>
      <w:outlineLvl w:val="0"/>
    </w:pPr>
    <w:rPr>
      <w:rFonts w:asciiTheme="majorHAnsi" w:eastAsiaTheme="majorEastAsia" w:hAnsiTheme="majorHAnsi" w:cstheme="majorBidi"/>
      <w:bCs/>
      <w:color w:val="83C1C6" w:themeColor="accent2"/>
      <w:sz w:val="28"/>
      <w:szCs w:val="28"/>
    </w:rPr>
  </w:style>
  <w:style w:type="paragraph" w:styleId="Heading2">
    <w:name w:val="heading 2"/>
    <w:basedOn w:val="Normal"/>
    <w:next w:val="Normal"/>
    <w:link w:val="Heading2Char"/>
    <w:uiPriority w:val="1"/>
    <w:qFormat/>
    <w:rsid w:val="0067573E"/>
    <w:pPr>
      <w:keepNext/>
      <w:keepLines/>
      <w:spacing w:before="360" w:after="120"/>
      <w:outlineLvl w:val="1"/>
    </w:pPr>
    <w:rPr>
      <w:rFonts w:asciiTheme="majorHAnsi" w:eastAsiaTheme="majorEastAsia" w:hAnsiTheme="majorHAnsi" w:cstheme="majorBidi"/>
      <w:bCs/>
      <w:color w:val="595959" w:themeColor="text1" w:themeTint="A6"/>
      <w:sz w:val="28"/>
      <w:szCs w:val="26"/>
    </w:rPr>
  </w:style>
  <w:style w:type="paragraph" w:styleId="Heading3">
    <w:name w:val="heading 3"/>
    <w:basedOn w:val="Normal"/>
    <w:next w:val="Normal"/>
    <w:link w:val="Heading3Char"/>
    <w:uiPriority w:val="1"/>
    <w:qFormat/>
    <w:rsid w:val="009F709B"/>
    <w:pPr>
      <w:keepNext/>
      <w:keepLines/>
      <w:spacing w:before="280" w:after="0"/>
      <w:outlineLvl w:val="2"/>
    </w:pPr>
    <w:rPr>
      <w:rFonts w:asciiTheme="majorHAnsi" w:eastAsiaTheme="majorEastAsia" w:hAnsiTheme="majorHAnsi" w:cstheme="majorBidi"/>
      <w:bCs/>
      <w:color w:val="83C1C6" w:themeColor="accent2"/>
    </w:rPr>
  </w:style>
  <w:style w:type="paragraph" w:styleId="Heading4">
    <w:name w:val="heading 4"/>
    <w:basedOn w:val="Normal"/>
    <w:next w:val="Normal"/>
    <w:link w:val="Heading4Char"/>
    <w:uiPriority w:val="1"/>
    <w:semiHidden/>
    <w:unhideWhenUsed/>
    <w:qFormat/>
    <w:rsid w:val="009F709B"/>
    <w:pPr>
      <w:keepNext/>
      <w:keepLines/>
      <w:spacing w:before="200" w:after="0"/>
      <w:outlineLvl w:val="3"/>
    </w:pPr>
    <w:rPr>
      <w:rFonts w:asciiTheme="majorHAnsi" w:eastAsiaTheme="majorEastAsia" w:hAnsiTheme="majorHAnsi" w:cstheme="majorBidi"/>
      <w:bCs/>
      <w:iCs/>
      <w:color w:val="E8BC4A" w:themeColor="accent1"/>
    </w:rPr>
  </w:style>
  <w:style w:type="paragraph" w:styleId="Heading5">
    <w:name w:val="heading 5"/>
    <w:basedOn w:val="Normal"/>
    <w:next w:val="Normal"/>
    <w:link w:val="Heading5Char"/>
    <w:uiPriority w:val="9"/>
    <w:unhideWhenUsed/>
    <w:qFormat/>
    <w:rsid w:val="0037333F"/>
    <w:pPr>
      <w:keepNext/>
      <w:keepLines/>
      <w:spacing w:before="200" w:after="0"/>
      <w:outlineLvl w:val="4"/>
    </w:pPr>
    <w:rPr>
      <w:rFonts w:asciiTheme="majorHAnsi" w:eastAsiaTheme="majorEastAsia" w:hAnsiTheme="majorHAnsi" w:cstheme="majorBidi"/>
      <w:color w:val="876511" w:themeColor="accent1" w:themeShade="7F"/>
    </w:rPr>
  </w:style>
  <w:style w:type="paragraph" w:styleId="Heading6">
    <w:name w:val="heading 6"/>
    <w:basedOn w:val="Normal"/>
    <w:next w:val="Normal"/>
    <w:link w:val="Heading6Char"/>
    <w:uiPriority w:val="1"/>
    <w:semiHidden/>
    <w:unhideWhenUsed/>
    <w:qFormat/>
    <w:rsid w:val="009F709B"/>
    <w:pPr>
      <w:keepNext/>
      <w:keepLines/>
      <w:spacing w:before="200" w:after="0"/>
      <w:outlineLvl w:val="5"/>
    </w:pPr>
    <w:rPr>
      <w:rFonts w:asciiTheme="majorHAnsi" w:eastAsiaTheme="majorEastAsia" w:hAnsiTheme="majorHAnsi" w:cstheme="majorBidi"/>
      <w:i/>
      <w:iCs/>
      <w:color w:val="876511" w:themeColor="accent1" w:themeShade="7F"/>
    </w:rPr>
  </w:style>
  <w:style w:type="paragraph" w:styleId="Heading7">
    <w:name w:val="heading 7"/>
    <w:basedOn w:val="Normal"/>
    <w:next w:val="Normal"/>
    <w:link w:val="Heading7Char"/>
    <w:uiPriority w:val="1"/>
    <w:unhideWhenUsed/>
    <w:qFormat/>
    <w:rsid w:val="009F709B"/>
    <w:pPr>
      <w:keepNext/>
      <w:keepLines/>
      <w:spacing w:before="200" w:after="0"/>
      <w:outlineLvl w:val="6"/>
    </w:pPr>
    <w:rPr>
      <w:rFonts w:asciiTheme="majorHAnsi" w:eastAsiaTheme="majorEastAsia" w:hAnsiTheme="majorHAnsi" w:cstheme="majorBidi"/>
      <w:iCs/>
      <w:color w:val="595959" w:themeColor="text1" w:themeTint="A6"/>
    </w:rPr>
  </w:style>
  <w:style w:type="paragraph" w:styleId="Heading8">
    <w:name w:val="heading 8"/>
    <w:basedOn w:val="Normal"/>
    <w:next w:val="Normal"/>
    <w:link w:val="Heading8Char"/>
    <w:uiPriority w:val="1"/>
    <w:semiHidden/>
    <w:unhideWhenUsed/>
    <w:qFormat/>
    <w:rsid w:val="009F709B"/>
    <w:pPr>
      <w:keepNext/>
      <w:keepLines/>
      <w:spacing w:before="200" w:after="0"/>
      <w:outlineLvl w:val="7"/>
    </w:pPr>
    <w:rPr>
      <w:rFonts w:asciiTheme="majorHAnsi" w:eastAsiaTheme="majorEastAsia" w:hAnsiTheme="majorHAnsi" w:cstheme="majorBidi"/>
      <w:color w:val="83C1C6" w:themeColor="accent2"/>
      <w:szCs w:val="20"/>
    </w:rPr>
  </w:style>
  <w:style w:type="paragraph" w:styleId="Heading9">
    <w:name w:val="heading 9"/>
    <w:basedOn w:val="Normal"/>
    <w:next w:val="Normal"/>
    <w:link w:val="Heading9Char"/>
    <w:uiPriority w:val="1"/>
    <w:semiHidden/>
    <w:unhideWhenUsed/>
    <w:qFormat/>
    <w:rsid w:val="009F709B"/>
    <w:pPr>
      <w:keepNext/>
      <w:keepLines/>
      <w:spacing w:before="200" w:after="0"/>
      <w:outlineLvl w:val="8"/>
    </w:pPr>
    <w:rPr>
      <w:rFonts w:asciiTheme="majorHAnsi" w:eastAsiaTheme="majorEastAsia" w:hAnsiTheme="majorHAnsi" w:cstheme="majorBidi"/>
      <w:iCs/>
      <w:color w:val="595959" w:themeColor="text1" w:themeTint="A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709B"/>
    <w:pPr>
      <w:spacing w:after="0" w:line="240" w:lineRule="auto"/>
    </w:pPr>
    <w:rPr>
      <w:sz w:val="16"/>
      <w:szCs w:val="16"/>
    </w:rPr>
  </w:style>
  <w:style w:type="character" w:customStyle="1" w:styleId="BalloonTextChar">
    <w:name w:val="Balloon Text Char"/>
    <w:basedOn w:val="DefaultParagraphFont"/>
    <w:link w:val="BalloonText"/>
    <w:uiPriority w:val="99"/>
    <w:semiHidden/>
    <w:rsid w:val="009F709B"/>
    <w:rPr>
      <w:color w:val="404040" w:themeColor="text1" w:themeTint="BF"/>
      <w:sz w:val="16"/>
      <w:szCs w:val="16"/>
    </w:rPr>
  </w:style>
  <w:style w:type="paragraph" w:styleId="BlockText">
    <w:name w:val="Block Text"/>
    <w:basedOn w:val="Normal"/>
    <w:uiPriority w:val="1"/>
    <w:unhideWhenUsed/>
    <w:qFormat/>
    <w:rsid w:val="009F709B"/>
    <w:pPr>
      <w:spacing w:after="0"/>
      <w:ind w:right="360"/>
    </w:pPr>
    <w:rPr>
      <w:iCs/>
      <w:color w:val="7F7F7F" w:themeColor="text1" w:themeTint="80"/>
    </w:rPr>
  </w:style>
  <w:style w:type="paragraph" w:customStyle="1" w:styleId="CourseDetails">
    <w:name w:val="Course Details"/>
    <w:basedOn w:val="Normal"/>
    <w:uiPriority w:val="1"/>
    <w:qFormat/>
    <w:rsid w:val="0067573E"/>
    <w:pPr>
      <w:spacing w:after="120"/>
    </w:pPr>
    <w:rPr>
      <w:color w:val="595959" w:themeColor="text1" w:themeTint="A6"/>
      <w:sz w:val="24"/>
    </w:rPr>
  </w:style>
  <w:style w:type="paragraph" w:styleId="Date">
    <w:name w:val="Date"/>
    <w:basedOn w:val="Normal"/>
    <w:next w:val="Normal"/>
    <w:link w:val="DateChar"/>
    <w:uiPriority w:val="1"/>
    <w:unhideWhenUsed/>
    <w:rsid w:val="009F709B"/>
    <w:pPr>
      <w:pBdr>
        <w:top w:val="single" w:sz="2" w:space="7" w:color="7F7F7F" w:themeColor="text1" w:themeTint="80"/>
      </w:pBdr>
      <w:spacing w:before="120" w:after="40"/>
      <w:ind w:right="360"/>
    </w:pPr>
    <w:rPr>
      <w:b/>
      <w:color w:val="7F7F7F" w:themeColor="text1" w:themeTint="80"/>
      <w:sz w:val="18"/>
    </w:rPr>
  </w:style>
  <w:style w:type="character" w:customStyle="1" w:styleId="DateChar">
    <w:name w:val="Date Char"/>
    <w:basedOn w:val="DefaultParagraphFont"/>
    <w:link w:val="Date"/>
    <w:uiPriority w:val="1"/>
    <w:rsid w:val="001845BE"/>
    <w:rPr>
      <w:b/>
      <w:color w:val="7F7F7F" w:themeColor="text1" w:themeTint="80"/>
      <w:sz w:val="18"/>
      <w:szCs w:val="24"/>
    </w:rPr>
  </w:style>
  <w:style w:type="paragraph" w:styleId="Footer">
    <w:name w:val="footer"/>
    <w:basedOn w:val="Normal"/>
    <w:link w:val="FooterChar"/>
    <w:uiPriority w:val="99"/>
    <w:rsid w:val="009F709B"/>
    <w:pPr>
      <w:tabs>
        <w:tab w:val="center" w:pos="4680"/>
        <w:tab w:val="right" w:pos="9360"/>
      </w:tabs>
      <w:spacing w:before="40" w:after="0" w:line="240" w:lineRule="auto"/>
    </w:pPr>
    <w:rPr>
      <w:color w:val="595959" w:themeColor="text1" w:themeTint="A6"/>
    </w:rPr>
  </w:style>
  <w:style w:type="character" w:customStyle="1" w:styleId="FooterChar">
    <w:name w:val="Footer Char"/>
    <w:basedOn w:val="DefaultParagraphFont"/>
    <w:link w:val="Footer"/>
    <w:uiPriority w:val="99"/>
    <w:rsid w:val="009F709B"/>
    <w:rPr>
      <w:color w:val="595959" w:themeColor="text1" w:themeTint="A6"/>
      <w:sz w:val="20"/>
      <w:szCs w:val="24"/>
    </w:rPr>
  </w:style>
  <w:style w:type="paragraph" w:customStyle="1" w:styleId="FooterRight">
    <w:name w:val="Footer Right"/>
    <w:basedOn w:val="Footer"/>
    <w:uiPriority w:val="99"/>
    <w:rsid w:val="009F709B"/>
    <w:pPr>
      <w:jc w:val="right"/>
    </w:pPr>
  </w:style>
  <w:style w:type="paragraph" w:styleId="Header">
    <w:name w:val="header"/>
    <w:basedOn w:val="Normal"/>
    <w:link w:val="HeaderChar"/>
    <w:uiPriority w:val="99"/>
    <w:rsid w:val="009F709B"/>
    <w:pPr>
      <w:tabs>
        <w:tab w:val="center" w:pos="4680"/>
        <w:tab w:val="right" w:pos="9360"/>
      </w:tabs>
      <w:spacing w:before="120" w:after="40"/>
    </w:pPr>
    <w:rPr>
      <w:color w:val="595959" w:themeColor="text1" w:themeTint="A6"/>
    </w:rPr>
  </w:style>
  <w:style w:type="character" w:customStyle="1" w:styleId="HeaderChar">
    <w:name w:val="Header Char"/>
    <w:basedOn w:val="DefaultParagraphFont"/>
    <w:link w:val="Header"/>
    <w:uiPriority w:val="99"/>
    <w:rsid w:val="009F709B"/>
    <w:rPr>
      <w:color w:val="595959" w:themeColor="text1" w:themeTint="A6"/>
      <w:sz w:val="20"/>
      <w:szCs w:val="24"/>
    </w:rPr>
  </w:style>
  <w:style w:type="character" w:customStyle="1" w:styleId="Heading1Char">
    <w:name w:val="Heading 1 Char"/>
    <w:basedOn w:val="DefaultParagraphFont"/>
    <w:link w:val="Heading1"/>
    <w:uiPriority w:val="1"/>
    <w:rsid w:val="009F709B"/>
    <w:rPr>
      <w:rFonts w:asciiTheme="majorHAnsi" w:eastAsiaTheme="majorEastAsia" w:hAnsiTheme="majorHAnsi" w:cstheme="majorBidi"/>
      <w:bCs/>
      <w:color w:val="83C1C6" w:themeColor="accent2"/>
      <w:sz w:val="28"/>
      <w:szCs w:val="28"/>
    </w:rPr>
  </w:style>
  <w:style w:type="character" w:customStyle="1" w:styleId="Heading2Char">
    <w:name w:val="Heading 2 Char"/>
    <w:basedOn w:val="DefaultParagraphFont"/>
    <w:link w:val="Heading2"/>
    <w:uiPriority w:val="1"/>
    <w:rsid w:val="0067573E"/>
    <w:rPr>
      <w:rFonts w:asciiTheme="majorHAnsi" w:eastAsiaTheme="majorEastAsia" w:hAnsiTheme="majorHAnsi" w:cstheme="majorBidi"/>
      <w:bCs/>
      <w:color w:val="595959" w:themeColor="text1" w:themeTint="A6"/>
      <w:sz w:val="28"/>
      <w:szCs w:val="26"/>
    </w:rPr>
  </w:style>
  <w:style w:type="character" w:customStyle="1" w:styleId="Heading3Char">
    <w:name w:val="Heading 3 Char"/>
    <w:basedOn w:val="DefaultParagraphFont"/>
    <w:link w:val="Heading3"/>
    <w:uiPriority w:val="1"/>
    <w:rsid w:val="009F709B"/>
    <w:rPr>
      <w:rFonts w:asciiTheme="majorHAnsi" w:eastAsiaTheme="majorEastAsia" w:hAnsiTheme="majorHAnsi" w:cstheme="majorBidi"/>
      <w:bCs/>
      <w:color w:val="83C1C6" w:themeColor="accent2"/>
      <w:sz w:val="20"/>
      <w:szCs w:val="24"/>
    </w:rPr>
  </w:style>
  <w:style w:type="character" w:customStyle="1" w:styleId="Heading4Char">
    <w:name w:val="Heading 4 Char"/>
    <w:basedOn w:val="DefaultParagraphFont"/>
    <w:link w:val="Heading4"/>
    <w:rsid w:val="009F709B"/>
    <w:rPr>
      <w:rFonts w:asciiTheme="majorHAnsi" w:eastAsiaTheme="majorEastAsia" w:hAnsiTheme="majorHAnsi" w:cstheme="majorBidi"/>
      <w:bCs/>
      <w:iCs/>
      <w:color w:val="E8BC4A" w:themeColor="accent1"/>
      <w:sz w:val="20"/>
      <w:szCs w:val="24"/>
    </w:rPr>
  </w:style>
  <w:style w:type="character" w:customStyle="1" w:styleId="Heading6Char">
    <w:name w:val="Heading 6 Char"/>
    <w:basedOn w:val="DefaultParagraphFont"/>
    <w:link w:val="Heading6"/>
    <w:uiPriority w:val="1"/>
    <w:semiHidden/>
    <w:rsid w:val="009F709B"/>
    <w:rPr>
      <w:rFonts w:asciiTheme="majorHAnsi" w:eastAsiaTheme="majorEastAsia" w:hAnsiTheme="majorHAnsi" w:cstheme="majorBidi"/>
      <w:i/>
      <w:iCs/>
      <w:color w:val="876511" w:themeColor="accent1" w:themeShade="7F"/>
      <w:sz w:val="20"/>
      <w:szCs w:val="24"/>
    </w:rPr>
  </w:style>
  <w:style w:type="character" w:customStyle="1" w:styleId="Heading7Char">
    <w:name w:val="Heading 7 Char"/>
    <w:basedOn w:val="DefaultParagraphFont"/>
    <w:link w:val="Heading7"/>
    <w:uiPriority w:val="1"/>
    <w:rsid w:val="009F709B"/>
    <w:rPr>
      <w:rFonts w:asciiTheme="majorHAnsi" w:eastAsiaTheme="majorEastAsia" w:hAnsiTheme="majorHAnsi" w:cstheme="majorBidi"/>
      <w:iCs/>
      <w:color w:val="595959" w:themeColor="text1" w:themeTint="A6"/>
      <w:sz w:val="20"/>
      <w:szCs w:val="24"/>
    </w:rPr>
  </w:style>
  <w:style w:type="character" w:customStyle="1" w:styleId="Heading8Char">
    <w:name w:val="Heading 8 Char"/>
    <w:basedOn w:val="DefaultParagraphFont"/>
    <w:link w:val="Heading8"/>
    <w:uiPriority w:val="1"/>
    <w:semiHidden/>
    <w:rsid w:val="009F709B"/>
    <w:rPr>
      <w:rFonts w:asciiTheme="majorHAnsi" w:eastAsiaTheme="majorEastAsia" w:hAnsiTheme="majorHAnsi" w:cstheme="majorBidi"/>
      <w:color w:val="83C1C6" w:themeColor="accent2"/>
      <w:sz w:val="20"/>
      <w:szCs w:val="20"/>
    </w:rPr>
  </w:style>
  <w:style w:type="character" w:customStyle="1" w:styleId="Heading9Char">
    <w:name w:val="Heading 9 Char"/>
    <w:basedOn w:val="DefaultParagraphFont"/>
    <w:link w:val="Heading9"/>
    <w:uiPriority w:val="1"/>
    <w:semiHidden/>
    <w:rsid w:val="009F709B"/>
    <w:rPr>
      <w:rFonts w:asciiTheme="majorHAnsi" w:eastAsiaTheme="majorEastAsia" w:hAnsiTheme="majorHAnsi" w:cstheme="majorBidi"/>
      <w:iCs/>
      <w:color w:val="595959" w:themeColor="text1" w:themeTint="A6"/>
      <w:sz w:val="20"/>
      <w:szCs w:val="20"/>
    </w:rPr>
  </w:style>
  <w:style w:type="paragraph" w:styleId="ListBullet">
    <w:name w:val="List Bullet"/>
    <w:basedOn w:val="Normal"/>
    <w:uiPriority w:val="1"/>
    <w:qFormat/>
    <w:rsid w:val="009F709B"/>
    <w:pPr>
      <w:numPr>
        <w:numId w:val="2"/>
      </w:numPr>
    </w:pPr>
  </w:style>
  <w:style w:type="paragraph" w:styleId="ListNumber">
    <w:name w:val="List Number"/>
    <w:basedOn w:val="Normal"/>
    <w:uiPriority w:val="1"/>
    <w:qFormat/>
    <w:rsid w:val="009F709B"/>
    <w:pPr>
      <w:numPr>
        <w:numId w:val="4"/>
      </w:numPr>
    </w:pPr>
  </w:style>
  <w:style w:type="paragraph" w:styleId="NoSpacing">
    <w:name w:val="No Spacing"/>
    <w:uiPriority w:val="1"/>
    <w:rsid w:val="009F709B"/>
    <w:pPr>
      <w:spacing w:after="0" w:line="240" w:lineRule="auto"/>
    </w:pPr>
    <w:rPr>
      <w:sz w:val="5"/>
      <w:szCs w:val="24"/>
    </w:rPr>
  </w:style>
  <w:style w:type="character" w:styleId="PlaceholderText">
    <w:name w:val="Placeholder Text"/>
    <w:basedOn w:val="DefaultParagraphFont"/>
    <w:uiPriority w:val="99"/>
    <w:semiHidden/>
    <w:rsid w:val="009F709B"/>
    <w:rPr>
      <w:color w:val="808080"/>
    </w:rPr>
  </w:style>
  <w:style w:type="paragraph" w:styleId="Subtitle">
    <w:name w:val="Subtitle"/>
    <w:basedOn w:val="Normal"/>
    <w:next w:val="Normal"/>
    <w:link w:val="SubtitleChar"/>
    <w:uiPriority w:val="9"/>
    <w:unhideWhenUsed/>
    <w:qFormat/>
    <w:rsid w:val="009F709B"/>
    <w:pPr>
      <w:numPr>
        <w:ilvl w:val="1"/>
      </w:numPr>
      <w:spacing w:before="40" w:after="120" w:line="240" w:lineRule="auto"/>
    </w:pPr>
    <w:rPr>
      <w:rFonts w:asciiTheme="majorHAnsi" w:eastAsiaTheme="majorEastAsia" w:hAnsiTheme="majorHAnsi" w:cstheme="majorBidi"/>
      <w:iCs/>
      <w:color w:val="83C1C6" w:themeColor="accent2"/>
      <w:sz w:val="44"/>
    </w:rPr>
  </w:style>
  <w:style w:type="character" w:customStyle="1" w:styleId="SubtitleChar">
    <w:name w:val="Subtitle Char"/>
    <w:basedOn w:val="DefaultParagraphFont"/>
    <w:link w:val="Subtitle"/>
    <w:uiPriority w:val="9"/>
    <w:rsid w:val="004A5130"/>
    <w:rPr>
      <w:rFonts w:asciiTheme="majorHAnsi" w:eastAsiaTheme="majorEastAsia" w:hAnsiTheme="majorHAnsi" w:cstheme="majorBidi"/>
      <w:iCs/>
      <w:color w:val="83C1C6" w:themeColor="accent2"/>
      <w:sz w:val="44"/>
      <w:szCs w:val="24"/>
    </w:rPr>
  </w:style>
  <w:style w:type="table" w:styleId="TableGrid">
    <w:name w:val="Table Grid"/>
    <w:basedOn w:val="TableNormal"/>
    <w:uiPriority w:val="59"/>
    <w:rsid w:val="009F709B"/>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
    <w:qFormat/>
    <w:rsid w:val="0067573E"/>
    <w:pPr>
      <w:spacing w:before="40" w:after="40" w:line="240" w:lineRule="auto"/>
    </w:pPr>
    <w:rPr>
      <w:rFonts w:asciiTheme="majorHAnsi" w:eastAsiaTheme="majorEastAsia" w:hAnsiTheme="majorHAnsi" w:cstheme="majorBidi"/>
      <w:color w:val="83C1C6" w:themeColor="accent2"/>
      <w:kern w:val="28"/>
      <w:sz w:val="72"/>
      <w:szCs w:val="52"/>
    </w:rPr>
  </w:style>
  <w:style w:type="character" w:customStyle="1" w:styleId="TitleChar">
    <w:name w:val="Title Char"/>
    <w:basedOn w:val="DefaultParagraphFont"/>
    <w:link w:val="Title"/>
    <w:uiPriority w:val="9"/>
    <w:rsid w:val="0067573E"/>
    <w:rPr>
      <w:rFonts w:asciiTheme="majorHAnsi" w:eastAsiaTheme="majorEastAsia" w:hAnsiTheme="majorHAnsi" w:cstheme="majorBidi"/>
      <w:color w:val="83C1C6" w:themeColor="accent2"/>
      <w:kern w:val="28"/>
      <w:sz w:val="72"/>
      <w:szCs w:val="52"/>
    </w:rPr>
  </w:style>
  <w:style w:type="paragraph" w:styleId="ListBullet2">
    <w:name w:val="List Bullet 2"/>
    <w:basedOn w:val="BlockText"/>
    <w:uiPriority w:val="1"/>
    <w:unhideWhenUsed/>
    <w:qFormat/>
    <w:rsid w:val="00384A08"/>
    <w:pPr>
      <w:numPr>
        <w:numId w:val="5"/>
      </w:numPr>
      <w:spacing w:after="40"/>
    </w:pPr>
  </w:style>
  <w:style w:type="paragraph" w:customStyle="1" w:styleId="csbullet">
    <w:name w:val="csbullet"/>
    <w:basedOn w:val="Normal"/>
    <w:rsid w:val="00D27B90"/>
    <w:pPr>
      <w:numPr>
        <w:numId w:val="7"/>
      </w:numPr>
      <w:tabs>
        <w:tab w:val="left" w:pos="-851"/>
      </w:tabs>
      <w:spacing w:before="120" w:after="120" w:line="280" w:lineRule="exact"/>
    </w:pPr>
    <w:rPr>
      <w:rFonts w:ascii="Times New Roman" w:eastAsia="Times New Roman" w:hAnsi="Times New Roman" w:cs="Times New Roman"/>
      <w:color w:val="auto"/>
      <w:sz w:val="22"/>
      <w:szCs w:val="20"/>
      <w:lang w:val="en-AU"/>
    </w:rPr>
  </w:style>
  <w:style w:type="paragraph" w:styleId="BodyText">
    <w:name w:val="Body Text"/>
    <w:basedOn w:val="Normal"/>
    <w:link w:val="BodyTextChar"/>
    <w:rsid w:val="00D27B90"/>
    <w:pPr>
      <w:widowControl w:val="0"/>
      <w:spacing w:before="120" w:after="60" w:line="240" w:lineRule="auto"/>
    </w:pPr>
    <w:rPr>
      <w:rFonts w:ascii="Times New Roman" w:eastAsia="Times New Roman" w:hAnsi="Times New Roman" w:cs="Times New Roman"/>
      <w:color w:val="auto"/>
      <w:sz w:val="24"/>
      <w:szCs w:val="20"/>
    </w:rPr>
  </w:style>
  <w:style w:type="character" w:customStyle="1" w:styleId="BodyTextChar">
    <w:name w:val="Body Text Char"/>
    <w:basedOn w:val="DefaultParagraphFont"/>
    <w:link w:val="BodyText"/>
    <w:rsid w:val="00D27B90"/>
    <w:rPr>
      <w:rFonts w:ascii="Times New Roman" w:eastAsia="Times New Roman" w:hAnsi="Times New Roman" w:cs="Times New Roman"/>
      <w:sz w:val="24"/>
      <w:szCs w:val="20"/>
    </w:rPr>
  </w:style>
  <w:style w:type="character" w:styleId="Hyperlink">
    <w:name w:val="Hyperlink"/>
    <w:rsid w:val="00D27B90"/>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D27B90"/>
    <w:pPr>
      <w:spacing w:after="0" w:line="240" w:lineRule="auto"/>
    </w:pPr>
    <w:rPr>
      <w:rFonts w:ascii="Arial" w:eastAsia="Times New Roman" w:hAnsi="Arial" w:cs="Times New Roman"/>
      <w:color w:val="auto"/>
      <w:sz w:val="22"/>
      <w:szCs w:val="20"/>
      <w:lang w:val="en-AU"/>
    </w:rPr>
  </w:style>
  <w:style w:type="paragraph" w:styleId="ListParagraph">
    <w:name w:val="List Paragraph"/>
    <w:basedOn w:val="Normal"/>
    <w:uiPriority w:val="34"/>
    <w:unhideWhenUsed/>
    <w:qFormat/>
    <w:rsid w:val="00D27B90"/>
    <w:pPr>
      <w:ind w:left="720"/>
      <w:contextualSpacing/>
    </w:pPr>
  </w:style>
  <w:style w:type="character" w:styleId="PageNumber">
    <w:name w:val="page number"/>
    <w:basedOn w:val="DefaultParagraphFont"/>
    <w:uiPriority w:val="99"/>
    <w:semiHidden/>
    <w:unhideWhenUsed/>
    <w:rsid w:val="005C58BB"/>
  </w:style>
  <w:style w:type="paragraph" w:customStyle="1" w:styleId="CharCharCharCharCharCharCharCharCharCharCharCharCharCharCharChar0">
    <w:name w:val="Char Char Char Char Char Char Char Char Char Char Char Char Char Char Char Char"/>
    <w:basedOn w:val="Normal"/>
    <w:rsid w:val="001A3CE1"/>
    <w:pPr>
      <w:spacing w:after="0" w:line="240" w:lineRule="auto"/>
    </w:pPr>
    <w:rPr>
      <w:rFonts w:ascii="Arial" w:eastAsia="Times New Roman" w:hAnsi="Arial" w:cs="Times New Roman"/>
      <w:color w:val="auto"/>
      <w:sz w:val="22"/>
      <w:szCs w:val="20"/>
      <w:lang w:val="en-AU"/>
    </w:rPr>
  </w:style>
  <w:style w:type="paragraph" w:customStyle="1" w:styleId="CharCharCharCharCharCharCharCharCharCharCharCharCharCharCharChar1">
    <w:name w:val="Char Char Char Char Char Char Char Char Char Char Char Char Char Char Char Char"/>
    <w:basedOn w:val="Normal"/>
    <w:rsid w:val="00A42959"/>
    <w:pPr>
      <w:spacing w:after="0" w:line="240" w:lineRule="auto"/>
    </w:pPr>
    <w:rPr>
      <w:rFonts w:ascii="Arial" w:eastAsia="Times New Roman" w:hAnsi="Arial" w:cs="Times New Roman"/>
      <w:color w:val="auto"/>
      <w:sz w:val="22"/>
      <w:szCs w:val="20"/>
      <w:lang w:val="en-AU"/>
    </w:rPr>
  </w:style>
  <w:style w:type="paragraph" w:customStyle="1" w:styleId="Paragraph">
    <w:name w:val="Paragraph"/>
    <w:basedOn w:val="Normal"/>
    <w:link w:val="ParagraphChar"/>
    <w:qFormat/>
    <w:rsid w:val="00311CD5"/>
    <w:pPr>
      <w:spacing w:before="120" w:after="120"/>
    </w:pPr>
    <w:rPr>
      <w:rFonts w:ascii="Calibri" w:eastAsiaTheme="minorHAnsi" w:hAnsi="Calibri" w:cs="Arial"/>
      <w:color w:val="auto"/>
      <w:sz w:val="22"/>
      <w:szCs w:val="22"/>
      <w:lang w:val="en-AU" w:eastAsia="en-AU"/>
    </w:rPr>
  </w:style>
  <w:style w:type="character" w:customStyle="1" w:styleId="ParagraphChar">
    <w:name w:val="Paragraph Char"/>
    <w:basedOn w:val="DefaultParagraphFont"/>
    <w:link w:val="Paragraph"/>
    <w:locked/>
    <w:rsid w:val="00311CD5"/>
    <w:rPr>
      <w:rFonts w:ascii="Calibri" w:eastAsiaTheme="minorHAnsi" w:hAnsi="Calibri" w:cs="Arial"/>
      <w:lang w:val="en-AU" w:eastAsia="en-AU"/>
    </w:rPr>
  </w:style>
  <w:style w:type="paragraph" w:customStyle="1" w:styleId="ListItem">
    <w:name w:val="List Item"/>
    <w:basedOn w:val="Paragraph"/>
    <w:link w:val="ListItemChar"/>
    <w:qFormat/>
    <w:rsid w:val="00311CD5"/>
    <w:pPr>
      <w:numPr>
        <w:numId w:val="29"/>
      </w:numPr>
    </w:pPr>
    <w:rPr>
      <w:iCs/>
    </w:rPr>
  </w:style>
  <w:style w:type="character" w:customStyle="1" w:styleId="ListItemChar">
    <w:name w:val="List Item Char"/>
    <w:basedOn w:val="DefaultParagraphFont"/>
    <w:link w:val="ListItem"/>
    <w:rsid w:val="00311CD5"/>
    <w:rPr>
      <w:rFonts w:ascii="Calibri" w:eastAsiaTheme="minorHAnsi" w:hAnsi="Calibri" w:cs="Arial"/>
      <w:iCs/>
      <w:lang w:val="en-AU" w:eastAsia="en-AU"/>
    </w:rPr>
  </w:style>
  <w:style w:type="table" w:styleId="LightList-Accent4">
    <w:name w:val="Light List Accent 4"/>
    <w:aliases w:val="Syllabus tables"/>
    <w:basedOn w:val="TableNormal"/>
    <w:uiPriority w:val="61"/>
    <w:rsid w:val="00311CD5"/>
    <w:pPr>
      <w:spacing w:after="0" w:line="240" w:lineRule="auto"/>
    </w:pPr>
    <w:rPr>
      <w:rFonts w:ascii="Arial" w:hAnsi="Arial"/>
      <w:sz w:val="18"/>
      <w:lang w:val="en-AU"/>
    </w:rPr>
    <w:tblPr>
      <w:tblStyleRowBandSize w:val="1"/>
      <w:tblStyleColBandSize w:val="1"/>
      <w:tblInd w:w="0" w:type="dxa"/>
      <w:tblBorders>
        <w:top w:val="single" w:sz="8" w:space="0" w:color="909CE1" w:themeColor="accent4"/>
        <w:left w:val="single" w:sz="8" w:space="0" w:color="909CE1" w:themeColor="accent4"/>
        <w:bottom w:val="single" w:sz="8" w:space="0" w:color="909CE1" w:themeColor="accent4"/>
        <w:right w:val="single" w:sz="8" w:space="0" w:color="909CE1" w:themeColor="accent4"/>
      </w:tblBorders>
      <w:tblCellMar>
        <w:top w:w="0" w:type="dxa"/>
        <w:left w:w="108" w:type="dxa"/>
        <w:bottom w:w="0" w:type="dxa"/>
        <w:right w:w="108" w:type="dxa"/>
      </w:tblCellMar>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09CE1"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09CE1" w:themeColor="accent4"/>
          <w:left w:val="single" w:sz="8" w:space="0" w:color="909CE1" w:themeColor="accent4"/>
          <w:bottom w:val="single" w:sz="8" w:space="0" w:color="909CE1" w:themeColor="accent4"/>
          <w:right w:val="single" w:sz="8" w:space="0" w:color="909CE1"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09CE1" w:themeColor="accent4"/>
          <w:left w:val="single" w:sz="8" w:space="0" w:color="909CE1" w:themeColor="accent4"/>
          <w:bottom w:val="single" w:sz="8" w:space="0" w:color="909CE1" w:themeColor="accent4"/>
          <w:right w:val="single" w:sz="8" w:space="0" w:color="909CE1"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09CE1" w:themeColor="accent4"/>
          <w:left w:val="single" w:sz="8" w:space="0" w:color="909CE1" w:themeColor="accent4"/>
          <w:bottom w:val="single" w:sz="8" w:space="0" w:color="909CE1" w:themeColor="accent4"/>
          <w:right w:val="single" w:sz="8" w:space="0" w:color="909CE1" w:themeColor="accent4"/>
        </w:tcBorders>
      </w:tcPr>
    </w:tblStylePr>
    <w:tblStylePr w:type="band2Horz">
      <w:pPr>
        <w:wordWrap/>
        <w:spacing w:beforeLines="0" w:before="40" w:beforeAutospacing="0" w:afterLines="0" w:after="40" w:afterAutospacing="0" w:line="240" w:lineRule="auto"/>
        <w:jc w:val="left"/>
      </w:pPr>
    </w:tblStylePr>
  </w:style>
  <w:style w:type="character" w:customStyle="1" w:styleId="Heading5Char">
    <w:name w:val="Heading 5 Char"/>
    <w:basedOn w:val="DefaultParagraphFont"/>
    <w:link w:val="Heading5"/>
    <w:uiPriority w:val="9"/>
    <w:rsid w:val="0037333F"/>
    <w:rPr>
      <w:rFonts w:asciiTheme="majorHAnsi" w:eastAsiaTheme="majorEastAsia" w:hAnsiTheme="majorHAnsi" w:cstheme="majorBidi"/>
      <w:color w:val="876511" w:themeColor="accent1" w:themeShade="7F"/>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 w:qFormat="1"/>
    <w:lsdException w:name="List Bullet" w:uiPriority="1" w:qFormat="1"/>
    <w:lsdException w:name="List Number" w:uiPriority="1" w:qFormat="1"/>
    <w:lsdException w:name="List Bullet 2" w:qFormat="1"/>
    <w:lsdException w:name="Title" w:semiHidden="0" w:uiPriority="9" w:unhideWhenUsed="0" w:qFormat="1"/>
    <w:lsdException w:name="Default Paragraph Font" w:uiPriority="1"/>
    <w:lsdException w:name="Body Text" w:uiPriority="0"/>
    <w:lsdException w:name="Subtitle" w:semiHidden="0" w:uiPriority="9" w:unhideWhenUsed="0" w:qFormat="1"/>
    <w:lsdException w:name="Date" w:uiPriority="1"/>
    <w:lsdException w:name="Block Text" w:uiPriority="1" w:qFormat="1"/>
    <w:lsdException w:name="Hyperlink" w:uiPriority="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A5130"/>
    <w:rPr>
      <w:color w:val="404040" w:themeColor="text1" w:themeTint="BF"/>
      <w:sz w:val="20"/>
      <w:szCs w:val="24"/>
    </w:rPr>
  </w:style>
  <w:style w:type="paragraph" w:styleId="Heading1">
    <w:name w:val="heading 1"/>
    <w:basedOn w:val="Normal"/>
    <w:next w:val="Normal"/>
    <w:link w:val="Heading1Char"/>
    <w:uiPriority w:val="1"/>
    <w:qFormat/>
    <w:rsid w:val="009F709B"/>
    <w:pPr>
      <w:keepNext/>
      <w:keepLines/>
      <w:spacing w:before="360" w:after="120"/>
      <w:outlineLvl w:val="0"/>
    </w:pPr>
    <w:rPr>
      <w:rFonts w:asciiTheme="majorHAnsi" w:eastAsiaTheme="majorEastAsia" w:hAnsiTheme="majorHAnsi" w:cstheme="majorBidi"/>
      <w:bCs/>
      <w:color w:val="83C1C6" w:themeColor="accent2"/>
      <w:sz w:val="28"/>
      <w:szCs w:val="28"/>
    </w:rPr>
  </w:style>
  <w:style w:type="paragraph" w:styleId="Heading2">
    <w:name w:val="heading 2"/>
    <w:basedOn w:val="Normal"/>
    <w:next w:val="Normal"/>
    <w:link w:val="Heading2Char"/>
    <w:uiPriority w:val="1"/>
    <w:qFormat/>
    <w:rsid w:val="0067573E"/>
    <w:pPr>
      <w:keepNext/>
      <w:keepLines/>
      <w:spacing w:before="360" w:after="120"/>
      <w:outlineLvl w:val="1"/>
    </w:pPr>
    <w:rPr>
      <w:rFonts w:asciiTheme="majorHAnsi" w:eastAsiaTheme="majorEastAsia" w:hAnsiTheme="majorHAnsi" w:cstheme="majorBidi"/>
      <w:bCs/>
      <w:color w:val="595959" w:themeColor="text1" w:themeTint="A6"/>
      <w:sz w:val="28"/>
      <w:szCs w:val="26"/>
    </w:rPr>
  </w:style>
  <w:style w:type="paragraph" w:styleId="Heading3">
    <w:name w:val="heading 3"/>
    <w:basedOn w:val="Normal"/>
    <w:next w:val="Normal"/>
    <w:link w:val="Heading3Char"/>
    <w:uiPriority w:val="1"/>
    <w:qFormat/>
    <w:rsid w:val="009F709B"/>
    <w:pPr>
      <w:keepNext/>
      <w:keepLines/>
      <w:spacing w:before="280" w:after="0"/>
      <w:outlineLvl w:val="2"/>
    </w:pPr>
    <w:rPr>
      <w:rFonts w:asciiTheme="majorHAnsi" w:eastAsiaTheme="majorEastAsia" w:hAnsiTheme="majorHAnsi" w:cstheme="majorBidi"/>
      <w:bCs/>
      <w:color w:val="83C1C6" w:themeColor="accent2"/>
    </w:rPr>
  </w:style>
  <w:style w:type="paragraph" w:styleId="Heading4">
    <w:name w:val="heading 4"/>
    <w:basedOn w:val="Normal"/>
    <w:next w:val="Normal"/>
    <w:link w:val="Heading4Char"/>
    <w:uiPriority w:val="1"/>
    <w:semiHidden/>
    <w:unhideWhenUsed/>
    <w:qFormat/>
    <w:rsid w:val="009F709B"/>
    <w:pPr>
      <w:keepNext/>
      <w:keepLines/>
      <w:spacing w:before="200" w:after="0"/>
      <w:outlineLvl w:val="3"/>
    </w:pPr>
    <w:rPr>
      <w:rFonts w:asciiTheme="majorHAnsi" w:eastAsiaTheme="majorEastAsia" w:hAnsiTheme="majorHAnsi" w:cstheme="majorBidi"/>
      <w:bCs/>
      <w:iCs/>
      <w:color w:val="E8BC4A" w:themeColor="accent1"/>
    </w:rPr>
  </w:style>
  <w:style w:type="paragraph" w:styleId="Heading5">
    <w:name w:val="heading 5"/>
    <w:basedOn w:val="Normal"/>
    <w:next w:val="Normal"/>
    <w:link w:val="Heading5Char"/>
    <w:uiPriority w:val="9"/>
    <w:unhideWhenUsed/>
    <w:qFormat/>
    <w:rsid w:val="0037333F"/>
    <w:pPr>
      <w:keepNext/>
      <w:keepLines/>
      <w:spacing w:before="200" w:after="0"/>
      <w:outlineLvl w:val="4"/>
    </w:pPr>
    <w:rPr>
      <w:rFonts w:asciiTheme="majorHAnsi" w:eastAsiaTheme="majorEastAsia" w:hAnsiTheme="majorHAnsi" w:cstheme="majorBidi"/>
      <w:color w:val="876511" w:themeColor="accent1" w:themeShade="7F"/>
    </w:rPr>
  </w:style>
  <w:style w:type="paragraph" w:styleId="Heading6">
    <w:name w:val="heading 6"/>
    <w:basedOn w:val="Normal"/>
    <w:next w:val="Normal"/>
    <w:link w:val="Heading6Char"/>
    <w:uiPriority w:val="1"/>
    <w:semiHidden/>
    <w:unhideWhenUsed/>
    <w:qFormat/>
    <w:rsid w:val="009F709B"/>
    <w:pPr>
      <w:keepNext/>
      <w:keepLines/>
      <w:spacing w:before="200" w:after="0"/>
      <w:outlineLvl w:val="5"/>
    </w:pPr>
    <w:rPr>
      <w:rFonts w:asciiTheme="majorHAnsi" w:eastAsiaTheme="majorEastAsia" w:hAnsiTheme="majorHAnsi" w:cstheme="majorBidi"/>
      <w:i/>
      <w:iCs/>
      <w:color w:val="876511" w:themeColor="accent1" w:themeShade="7F"/>
    </w:rPr>
  </w:style>
  <w:style w:type="paragraph" w:styleId="Heading7">
    <w:name w:val="heading 7"/>
    <w:basedOn w:val="Normal"/>
    <w:next w:val="Normal"/>
    <w:link w:val="Heading7Char"/>
    <w:uiPriority w:val="1"/>
    <w:unhideWhenUsed/>
    <w:qFormat/>
    <w:rsid w:val="009F709B"/>
    <w:pPr>
      <w:keepNext/>
      <w:keepLines/>
      <w:spacing w:before="200" w:after="0"/>
      <w:outlineLvl w:val="6"/>
    </w:pPr>
    <w:rPr>
      <w:rFonts w:asciiTheme="majorHAnsi" w:eastAsiaTheme="majorEastAsia" w:hAnsiTheme="majorHAnsi" w:cstheme="majorBidi"/>
      <w:iCs/>
      <w:color w:val="595959" w:themeColor="text1" w:themeTint="A6"/>
    </w:rPr>
  </w:style>
  <w:style w:type="paragraph" w:styleId="Heading8">
    <w:name w:val="heading 8"/>
    <w:basedOn w:val="Normal"/>
    <w:next w:val="Normal"/>
    <w:link w:val="Heading8Char"/>
    <w:uiPriority w:val="1"/>
    <w:semiHidden/>
    <w:unhideWhenUsed/>
    <w:qFormat/>
    <w:rsid w:val="009F709B"/>
    <w:pPr>
      <w:keepNext/>
      <w:keepLines/>
      <w:spacing w:before="200" w:after="0"/>
      <w:outlineLvl w:val="7"/>
    </w:pPr>
    <w:rPr>
      <w:rFonts w:asciiTheme="majorHAnsi" w:eastAsiaTheme="majorEastAsia" w:hAnsiTheme="majorHAnsi" w:cstheme="majorBidi"/>
      <w:color w:val="83C1C6" w:themeColor="accent2"/>
      <w:szCs w:val="20"/>
    </w:rPr>
  </w:style>
  <w:style w:type="paragraph" w:styleId="Heading9">
    <w:name w:val="heading 9"/>
    <w:basedOn w:val="Normal"/>
    <w:next w:val="Normal"/>
    <w:link w:val="Heading9Char"/>
    <w:uiPriority w:val="1"/>
    <w:semiHidden/>
    <w:unhideWhenUsed/>
    <w:qFormat/>
    <w:rsid w:val="009F709B"/>
    <w:pPr>
      <w:keepNext/>
      <w:keepLines/>
      <w:spacing w:before="200" w:after="0"/>
      <w:outlineLvl w:val="8"/>
    </w:pPr>
    <w:rPr>
      <w:rFonts w:asciiTheme="majorHAnsi" w:eastAsiaTheme="majorEastAsia" w:hAnsiTheme="majorHAnsi" w:cstheme="majorBidi"/>
      <w:iCs/>
      <w:color w:val="595959" w:themeColor="text1" w:themeTint="A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709B"/>
    <w:pPr>
      <w:spacing w:after="0" w:line="240" w:lineRule="auto"/>
    </w:pPr>
    <w:rPr>
      <w:sz w:val="16"/>
      <w:szCs w:val="16"/>
    </w:rPr>
  </w:style>
  <w:style w:type="character" w:customStyle="1" w:styleId="BalloonTextChar">
    <w:name w:val="Balloon Text Char"/>
    <w:basedOn w:val="DefaultParagraphFont"/>
    <w:link w:val="BalloonText"/>
    <w:uiPriority w:val="99"/>
    <w:semiHidden/>
    <w:rsid w:val="009F709B"/>
    <w:rPr>
      <w:color w:val="404040" w:themeColor="text1" w:themeTint="BF"/>
      <w:sz w:val="16"/>
      <w:szCs w:val="16"/>
    </w:rPr>
  </w:style>
  <w:style w:type="paragraph" w:styleId="BlockText">
    <w:name w:val="Block Text"/>
    <w:basedOn w:val="Normal"/>
    <w:uiPriority w:val="1"/>
    <w:unhideWhenUsed/>
    <w:qFormat/>
    <w:rsid w:val="009F709B"/>
    <w:pPr>
      <w:spacing w:after="0"/>
      <w:ind w:right="360"/>
    </w:pPr>
    <w:rPr>
      <w:iCs/>
      <w:color w:val="7F7F7F" w:themeColor="text1" w:themeTint="80"/>
    </w:rPr>
  </w:style>
  <w:style w:type="paragraph" w:customStyle="1" w:styleId="CourseDetails">
    <w:name w:val="Course Details"/>
    <w:basedOn w:val="Normal"/>
    <w:uiPriority w:val="1"/>
    <w:qFormat/>
    <w:rsid w:val="0067573E"/>
    <w:pPr>
      <w:spacing w:after="120"/>
    </w:pPr>
    <w:rPr>
      <w:color w:val="595959" w:themeColor="text1" w:themeTint="A6"/>
      <w:sz w:val="24"/>
    </w:rPr>
  </w:style>
  <w:style w:type="paragraph" w:styleId="Date">
    <w:name w:val="Date"/>
    <w:basedOn w:val="Normal"/>
    <w:next w:val="Normal"/>
    <w:link w:val="DateChar"/>
    <w:uiPriority w:val="1"/>
    <w:unhideWhenUsed/>
    <w:rsid w:val="009F709B"/>
    <w:pPr>
      <w:pBdr>
        <w:top w:val="single" w:sz="2" w:space="7" w:color="7F7F7F" w:themeColor="text1" w:themeTint="80"/>
      </w:pBdr>
      <w:spacing w:before="120" w:after="40"/>
      <w:ind w:right="360"/>
    </w:pPr>
    <w:rPr>
      <w:b/>
      <w:color w:val="7F7F7F" w:themeColor="text1" w:themeTint="80"/>
      <w:sz w:val="18"/>
    </w:rPr>
  </w:style>
  <w:style w:type="character" w:customStyle="1" w:styleId="DateChar">
    <w:name w:val="Date Char"/>
    <w:basedOn w:val="DefaultParagraphFont"/>
    <w:link w:val="Date"/>
    <w:uiPriority w:val="1"/>
    <w:rsid w:val="001845BE"/>
    <w:rPr>
      <w:b/>
      <w:color w:val="7F7F7F" w:themeColor="text1" w:themeTint="80"/>
      <w:sz w:val="18"/>
      <w:szCs w:val="24"/>
    </w:rPr>
  </w:style>
  <w:style w:type="paragraph" w:styleId="Footer">
    <w:name w:val="footer"/>
    <w:basedOn w:val="Normal"/>
    <w:link w:val="FooterChar"/>
    <w:uiPriority w:val="99"/>
    <w:rsid w:val="009F709B"/>
    <w:pPr>
      <w:tabs>
        <w:tab w:val="center" w:pos="4680"/>
        <w:tab w:val="right" w:pos="9360"/>
      </w:tabs>
      <w:spacing w:before="40" w:after="0" w:line="240" w:lineRule="auto"/>
    </w:pPr>
    <w:rPr>
      <w:color w:val="595959" w:themeColor="text1" w:themeTint="A6"/>
    </w:rPr>
  </w:style>
  <w:style w:type="character" w:customStyle="1" w:styleId="FooterChar">
    <w:name w:val="Footer Char"/>
    <w:basedOn w:val="DefaultParagraphFont"/>
    <w:link w:val="Footer"/>
    <w:uiPriority w:val="99"/>
    <w:rsid w:val="009F709B"/>
    <w:rPr>
      <w:color w:val="595959" w:themeColor="text1" w:themeTint="A6"/>
      <w:sz w:val="20"/>
      <w:szCs w:val="24"/>
    </w:rPr>
  </w:style>
  <w:style w:type="paragraph" w:customStyle="1" w:styleId="FooterRight">
    <w:name w:val="Footer Right"/>
    <w:basedOn w:val="Footer"/>
    <w:uiPriority w:val="99"/>
    <w:rsid w:val="009F709B"/>
    <w:pPr>
      <w:jc w:val="right"/>
    </w:pPr>
  </w:style>
  <w:style w:type="paragraph" w:styleId="Header">
    <w:name w:val="header"/>
    <w:basedOn w:val="Normal"/>
    <w:link w:val="HeaderChar"/>
    <w:uiPriority w:val="99"/>
    <w:rsid w:val="009F709B"/>
    <w:pPr>
      <w:tabs>
        <w:tab w:val="center" w:pos="4680"/>
        <w:tab w:val="right" w:pos="9360"/>
      </w:tabs>
      <w:spacing w:before="120" w:after="40"/>
    </w:pPr>
    <w:rPr>
      <w:color w:val="595959" w:themeColor="text1" w:themeTint="A6"/>
    </w:rPr>
  </w:style>
  <w:style w:type="character" w:customStyle="1" w:styleId="HeaderChar">
    <w:name w:val="Header Char"/>
    <w:basedOn w:val="DefaultParagraphFont"/>
    <w:link w:val="Header"/>
    <w:uiPriority w:val="99"/>
    <w:rsid w:val="009F709B"/>
    <w:rPr>
      <w:color w:val="595959" w:themeColor="text1" w:themeTint="A6"/>
      <w:sz w:val="20"/>
      <w:szCs w:val="24"/>
    </w:rPr>
  </w:style>
  <w:style w:type="character" w:customStyle="1" w:styleId="Heading1Char">
    <w:name w:val="Heading 1 Char"/>
    <w:basedOn w:val="DefaultParagraphFont"/>
    <w:link w:val="Heading1"/>
    <w:uiPriority w:val="1"/>
    <w:rsid w:val="009F709B"/>
    <w:rPr>
      <w:rFonts w:asciiTheme="majorHAnsi" w:eastAsiaTheme="majorEastAsia" w:hAnsiTheme="majorHAnsi" w:cstheme="majorBidi"/>
      <w:bCs/>
      <w:color w:val="83C1C6" w:themeColor="accent2"/>
      <w:sz w:val="28"/>
      <w:szCs w:val="28"/>
    </w:rPr>
  </w:style>
  <w:style w:type="character" w:customStyle="1" w:styleId="Heading2Char">
    <w:name w:val="Heading 2 Char"/>
    <w:basedOn w:val="DefaultParagraphFont"/>
    <w:link w:val="Heading2"/>
    <w:uiPriority w:val="1"/>
    <w:rsid w:val="0067573E"/>
    <w:rPr>
      <w:rFonts w:asciiTheme="majorHAnsi" w:eastAsiaTheme="majorEastAsia" w:hAnsiTheme="majorHAnsi" w:cstheme="majorBidi"/>
      <w:bCs/>
      <w:color w:val="595959" w:themeColor="text1" w:themeTint="A6"/>
      <w:sz w:val="28"/>
      <w:szCs w:val="26"/>
    </w:rPr>
  </w:style>
  <w:style w:type="character" w:customStyle="1" w:styleId="Heading3Char">
    <w:name w:val="Heading 3 Char"/>
    <w:basedOn w:val="DefaultParagraphFont"/>
    <w:link w:val="Heading3"/>
    <w:uiPriority w:val="1"/>
    <w:rsid w:val="009F709B"/>
    <w:rPr>
      <w:rFonts w:asciiTheme="majorHAnsi" w:eastAsiaTheme="majorEastAsia" w:hAnsiTheme="majorHAnsi" w:cstheme="majorBidi"/>
      <w:bCs/>
      <w:color w:val="83C1C6" w:themeColor="accent2"/>
      <w:sz w:val="20"/>
      <w:szCs w:val="24"/>
    </w:rPr>
  </w:style>
  <w:style w:type="character" w:customStyle="1" w:styleId="Heading4Char">
    <w:name w:val="Heading 4 Char"/>
    <w:basedOn w:val="DefaultParagraphFont"/>
    <w:link w:val="Heading4"/>
    <w:rsid w:val="009F709B"/>
    <w:rPr>
      <w:rFonts w:asciiTheme="majorHAnsi" w:eastAsiaTheme="majorEastAsia" w:hAnsiTheme="majorHAnsi" w:cstheme="majorBidi"/>
      <w:bCs/>
      <w:iCs/>
      <w:color w:val="E8BC4A" w:themeColor="accent1"/>
      <w:sz w:val="20"/>
      <w:szCs w:val="24"/>
    </w:rPr>
  </w:style>
  <w:style w:type="character" w:customStyle="1" w:styleId="Heading6Char">
    <w:name w:val="Heading 6 Char"/>
    <w:basedOn w:val="DefaultParagraphFont"/>
    <w:link w:val="Heading6"/>
    <w:uiPriority w:val="1"/>
    <w:semiHidden/>
    <w:rsid w:val="009F709B"/>
    <w:rPr>
      <w:rFonts w:asciiTheme="majorHAnsi" w:eastAsiaTheme="majorEastAsia" w:hAnsiTheme="majorHAnsi" w:cstheme="majorBidi"/>
      <w:i/>
      <w:iCs/>
      <w:color w:val="876511" w:themeColor="accent1" w:themeShade="7F"/>
      <w:sz w:val="20"/>
      <w:szCs w:val="24"/>
    </w:rPr>
  </w:style>
  <w:style w:type="character" w:customStyle="1" w:styleId="Heading7Char">
    <w:name w:val="Heading 7 Char"/>
    <w:basedOn w:val="DefaultParagraphFont"/>
    <w:link w:val="Heading7"/>
    <w:uiPriority w:val="1"/>
    <w:rsid w:val="009F709B"/>
    <w:rPr>
      <w:rFonts w:asciiTheme="majorHAnsi" w:eastAsiaTheme="majorEastAsia" w:hAnsiTheme="majorHAnsi" w:cstheme="majorBidi"/>
      <w:iCs/>
      <w:color w:val="595959" w:themeColor="text1" w:themeTint="A6"/>
      <w:sz w:val="20"/>
      <w:szCs w:val="24"/>
    </w:rPr>
  </w:style>
  <w:style w:type="character" w:customStyle="1" w:styleId="Heading8Char">
    <w:name w:val="Heading 8 Char"/>
    <w:basedOn w:val="DefaultParagraphFont"/>
    <w:link w:val="Heading8"/>
    <w:uiPriority w:val="1"/>
    <w:semiHidden/>
    <w:rsid w:val="009F709B"/>
    <w:rPr>
      <w:rFonts w:asciiTheme="majorHAnsi" w:eastAsiaTheme="majorEastAsia" w:hAnsiTheme="majorHAnsi" w:cstheme="majorBidi"/>
      <w:color w:val="83C1C6" w:themeColor="accent2"/>
      <w:sz w:val="20"/>
      <w:szCs w:val="20"/>
    </w:rPr>
  </w:style>
  <w:style w:type="character" w:customStyle="1" w:styleId="Heading9Char">
    <w:name w:val="Heading 9 Char"/>
    <w:basedOn w:val="DefaultParagraphFont"/>
    <w:link w:val="Heading9"/>
    <w:uiPriority w:val="1"/>
    <w:semiHidden/>
    <w:rsid w:val="009F709B"/>
    <w:rPr>
      <w:rFonts w:asciiTheme="majorHAnsi" w:eastAsiaTheme="majorEastAsia" w:hAnsiTheme="majorHAnsi" w:cstheme="majorBidi"/>
      <w:iCs/>
      <w:color w:val="595959" w:themeColor="text1" w:themeTint="A6"/>
      <w:sz w:val="20"/>
      <w:szCs w:val="20"/>
    </w:rPr>
  </w:style>
  <w:style w:type="paragraph" w:styleId="ListBullet">
    <w:name w:val="List Bullet"/>
    <w:basedOn w:val="Normal"/>
    <w:uiPriority w:val="1"/>
    <w:qFormat/>
    <w:rsid w:val="009F709B"/>
    <w:pPr>
      <w:numPr>
        <w:numId w:val="2"/>
      </w:numPr>
    </w:pPr>
  </w:style>
  <w:style w:type="paragraph" w:styleId="ListNumber">
    <w:name w:val="List Number"/>
    <w:basedOn w:val="Normal"/>
    <w:uiPriority w:val="1"/>
    <w:qFormat/>
    <w:rsid w:val="009F709B"/>
    <w:pPr>
      <w:numPr>
        <w:numId w:val="4"/>
      </w:numPr>
    </w:pPr>
  </w:style>
  <w:style w:type="paragraph" w:styleId="NoSpacing">
    <w:name w:val="No Spacing"/>
    <w:uiPriority w:val="1"/>
    <w:rsid w:val="009F709B"/>
    <w:pPr>
      <w:spacing w:after="0" w:line="240" w:lineRule="auto"/>
    </w:pPr>
    <w:rPr>
      <w:sz w:val="5"/>
      <w:szCs w:val="24"/>
    </w:rPr>
  </w:style>
  <w:style w:type="character" w:styleId="PlaceholderText">
    <w:name w:val="Placeholder Text"/>
    <w:basedOn w:val="DefaultParagraphFont"/>
    <w:uiPriority w:val="99"/>
    <w:semiHidden/>
    <w:rsid w:val="009F709B"/>
    <w:rPr>
      <w:color w:val="808080"/>
    </w:rPr>
  </w:style>
  <w:style w:type="paragraph" w:styleId="Subtitle">
    <w:name w:val="Subtitle"/>
    <w:basedOn w:val="Normal"/>
    <w:next w:val="Normal"/>
    <w:link w:val="SubtitleChar"/>
    <w:uiPriority w:val="9"/>
    <w:unhideWhenUsed/>
    <w:qFormat/>
    <w:rsid w:val="009F709B"/>
    <w:pPr>
      <w:numPr>
        <w:ilvl w:val="1"/>
      </w:numPr>
      <w:spacing w:before="40" w:after="120" w:line="240" w:lineRule="auto"/>
    </w:pPr>
    <w:rPr>
      <w:rFonts w:asciiTheme="majorHAnsi" w:eastAsiaTheme="majorEastAsia" w:hAnsiTheme="majorHAnsi" w:cstheme="majorBidi"/>
      <w:iCs/>
      <w:color w:val="83C1C6" w:themeColor="accent2"/>
      <w:sz w:val="44"/>
    </w:rPr>
  </w:style>
  <w:style w:type="character" w:customStyle="1" w:styleId="SubtitleChar">
    <w:name w:val="Subtitle Char"/>
    <w:basedOn w:val="DefaultParagraphFont"/>
    <w:link w:val="Subtitle"/>
    <w:uiPriority w:val="9"/>
    <w:rsid w:val="004A5130"/>
    <w:rPr>
      <w:rFonts w:asciiTheme="majorHAnsi" w:eastAsiaTheme="majorEastAsia" w:hAnsiTheme="majorHAnsi" w:cstheme="majorBidi"/>
      <w:iCs/>
      <w:color w:val="83C1C6" w:themeColor="accent2"/>
      <w:sz w:val="44"/>
      <w:szCs w:val="24"/>
    </w:rPr>
  </w:style>
  <w:style w:type="table" w:styleId="TableGrid">
    <w:name w:val="Table Grid"/>
    <w:basedOn w:val="TableNormal"/>
    <w:uiPriority w:val="59"/>
    <w:rsid w:val="009F709B"/>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
    <w:qFormat/>
    <w:rsid w:val="0067573E"/>
    <w:pPr>
      <w:spacing w:before="40" w:after="40" w:line="240" w:lineRule="auto"/>
    </w:pPr>
    <w:rPr>
      <w:rFonts w:asciiTheme="majorHAnsi" w:eastAsiaTheme="majorEastAsia" w:hAnsiTheme="majorHAnsi" w:cstheme="majorBidi"/>
      <w:color w:val="83C1C6" w:themeColor="accent2"/>
      <w:kern w:val="28"/>
      <w:sz w:val="72"/>
      <w:szCs w:val="52"/>
    </w:rPr>
  </w:style>
  <w:style w:type="character" w:customStyle="1" w:styleId="TitleChar">
    <w:name w:val="Title Char"/>
    <w:basedOn w:val="DefaultParagraphFont"/>
    <w:link w:val="Title"/>
    <w:uiPriority w:val="9"/>
    <w:rsid w:val="0067573E"/>
    <w:rPr>
      <w:rFonts w:asciiTheme="majorHAnsi" w:eastAsiaTheme="majorEastAsia" w:hAnsiTheme="majorHAnsi" w:cstheme="majorBidi"/>
      <w:color w:val="83C1C6" w:themeColor="accent2"/>
      <w:kern w:val="28"/>
      <w:sz w:val="72"/>
      <w:szCs w:val="52"/>
    </w:rPr>
  </w:style>
  <w:style w:type="paragraph" w:styleId="ListBullet2">
    <w:name w:val="List Bullet 2"/>
    <w:basedOn w:val="BlockText"/>
    <w:uiPriority w:val="1"/>
    <w:unhideWhenUsed/>
    <w:qFormat/>
    <w:rsid w:val="00384A08"/>
    <w:pPr>
      <w:numPr>
        <w:numId w:val="5"/>
      </w:numPr>
      <w:spacing w:after="40"/>
    </w:pPr>
  </w:style>
  <w:style w:type="paragraph" w:customStyle="1" w:styleId="csbullet">
    <w:name w:val="csbullet"/>
    <w:basedOn w:val="Normal"/>
    <w:rsid w:val="00D27B90"/>
    <w:pPr>
      <w:numPr>
        <w:numId w:val="7"/>
      </w:numPr>
      <w:tabs>
        <w:tab w:val="left" w:pos="-851"/>
      </w:tabs>
      <w:spacing w:before="120" w:after="120" w:line="280" w:lineRule="exact"/>
    </w:pPr>
    <w:rPr>
      <w:rFonts w:ascii="Times New Roman" w:eastAsia="Times New Roman" w:hAnsi="Times New Roman" w:cs="Times New Roman"/>
      <w:color w:val="auto"/>
      <w:sz w:val="22"/>
      <w:szCs w:val="20"/>
      <w:lang w:val="en-AU"/>
    </w:rPr>
  </w:style>
  <w:style w:type="paragraph" w:styleId="BodyText">
    <w:name w:val="Body Text"/>
    <w:basedOn w:val="Normal"/>
    <w:link w:val="BodyTextChar"/>
    <w:rsid w:val="00D27B90"/>
    <w:pPr>
      <w:widowControl w:val="0"/>
      <w:spacing w:before="120" w:after="60" w:line="240" w:lineRule="auto"/>
    </w:pPr>
    <w:rPr>
      <w:rFonts w:ascii="Times New Roman" w:eastAsia="Times New Roman" w:hAnsi="Times New Roman" w:cs="Times New Roman"/>
      <w:color w:val="auto"/>
      <w:sz w:val="24"/>
      <w:szCs w:val="20"/>
    </w:rPr>
  </w:style>
  <w:style w:type="character" w:customStyle="1" w:styleId="BodyTextChar">
    <w:name w:val="Body Text Char"/>
    <w:basedOn w:val="DefaultParagraphFont"/>
    <w:link w:val="BodyText"/>
    <w:rsid w:val="00D27B90"/>
    <w:rPr>
      <w:rFonts w:ascii="Times New Roman" w:eastAsia="Times New Roman" w:hAnsi="Times New Roman" w:cs="Times New Roman"/>
      <w:sz w:val="24"/>
      <w:szCs w:val="20"/>
    </w:rPr>
  </w:style>
  <w:style w:type="character" w:styleId="Hyperlink">
    <w:name w:val="Hyperlink"/>
    <w:rsid w:val="00D27B90"/>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D27B90"/>
    <w:pPr>
      <w:spacing w:after="0" w:line="240" w:lineRule="auto"/>
    </w:pPr>
    <w:rPr>
      <w:rFonts w:ascii="Arial" w:eastAsia="Times New Roman" w:hAnsi="Arial" w:cs="Times New Roman"/>
      <w:color w:val="auto"/>
      <w:sz w:val="22"/>
      <w:szCs w:val="20"/>
      <w:lang w:val="en-AU"/>
    </w:rPr>
  </w:style>
  <w:style w:type="paragraph" w:styleId="ListParagraph">
    <w:name w:val="List Paragraph"/>
    <w:basedOn w:val="Normal"/>
    <w:uiPriority w:val="34"/>
    <w:unhideWhenUsed/>
    <w:qFormat/>
    <w:rsid w:val="00D27B90"/>
    <w:pPr>
      <w:ind w:left="720"/>
      <w:contextualSpacing/>
    </w:pPr>
  </w:style>
  <w:style w:type="character" w:styleId="PageNumber">
    <w:name w:val="page number"/>
    <w:basedOn w:val="DefaultParagraphFont"/>
    <w:uiPriority w:val="99"/>
    <w:semiHidden/>
    <w:unhideWhenUsed/>
    <w:rsid w:val="005C58BB"/>
  </w:style>
  <w:style w:type="paragraph" w:customStyle="1" w:styleId="CharCharCharCharCharCharCharCharCharCharCharCharCharCharCharChar0">
    <w:name w:val="Char Char Char Char Char Char Char Char Char Char Char Char Char Char Char Char"/>
    <w:basedOn w:val="Normal"/>
    <w:rsid w:val="001A3CE1"/>
    <w:pPr>
      <w:spacing w:after="0" w:line="240" w:lineRule="auto"/>
    </w:pPr>
    <w:rPr>
      <w:rFonts w:ascii="Arial" w:eastAsia="Times New Roman" w:hAnsi="Arial" w:cs="Times New Roman"/>
      <w:color w:val="auto"/>
      <w:sz w:val="22"/>
      <w:szCs w:val="20"/>
      <w:lang w:val="en-AU"/>
    </w:rPr>
  </w:style>
  <w:style w:type="paragraph" w:customStyle="1" w:styleId="CharCharCharCharCharCharCharCharCharCharCharCharCharCharCharChar1">
    <w:name w:val="Char Char Char Char Char Char Char Char Char Char Char Char Char Char Char Char"/>
    <w:basedOn w:val="Normal"/>
    <w:rsid w:val="00A42959"/>
    <w:pPr>
      <w:spacing w:after="0" w:line="240" w:lineRule="auto"/>
    </w:pPr>
    <w:rPr>
      <w:rFonts w:ascii="Arial" w:eastAsia="Times New Roman" w:hAnsi="Arial" w:cs="Times New Roman"/>
      <w:color w:val="auto"/>
      <w:sz w:val="22"/>
      <w:szCs w:val="20"/>
      <w:lang w:val="en-AU"/>
    </w:rPr>
  </w:style>
  <w:style w:type="paragraph" w:customStyle="1" w:styleId="Paragraph">
    <w:name w:val="Paragraph"/>
    <w:basedOn w:val="Normal"/>
    <w:link w:val="ParagraphChar"/>
    <w:qFormat/>
    <w:rsid w:val="00311CD5"/>
    <w:pPr>
      <w:spacing w:before="120" w:after="120"/>
    </w:pPr>
    <w:rPr>
      <w:rFonts w:ascii="Calibri" w:eastAsiaTheme="minorHAnsi" w:hAnsi="Calibri" w:cs="Arial"/>
      <w:color w:val="auto"/>
      <w:sz w:val="22"/>
      <w:szCs w:val="22"/>
      <w:lang w:val="en-AU" w:eastAsia="en-AU"/>
    </w:rPr>
  </w:style>
  <w:style w:type="character" w:customStyle="1" w:styleId="ParagraphChar">
    <w:name w:val="Paragraph Char"/>
    <w:basedOn w:val="DefaultParagraphFont"/>
    <w:link w:val="Paragraph"/>
    <w:locked/>
    <w:rsid w:val="00311CD5"/>
    <w:rPr>
      <w:rFonts w:ascii="Calibri" w:eastAsiaTheme="minorHAnsi" w:hAnsi="Calibri" w:cs="Arial"/>
      <w:lang w:val="en-AU" w:eastAsia="en-AU"/>
    </w:rPr>
  </w:style>
  <w:style w:type="paragraph" w:customStyle="1" w:styleId="ListItem">
    <w:name w:val="List Item"/>
    <w:basedOn w:val="Paragraph"/>
    <w:link w:val="ListItemChar"/>
    <w:qFormat/>
    <w:rsid w:val="00311CD5"/>
    <w:pPr>
      <w:numPr>
        <w:numId w:val="29"/>
      </w:numPr>
    </w:pPr>
    <w:rPr>
      <w:iCs/>
    </w:rPr>
  </w:style>
  <w:style w:type="character" w:customStyle="1" w:styleId="ListItemChar">
    <w:name w:val="List Item Char"/>
    <w:basedOn w:val="DefaultParagraphFont"/>
    <w:link w:val="ListItem"/>
    <w:rsid w:val="00311CD5"/>
    <w:rPr>
      <w:rFonts w:ascii="Calibri" w:eastAsiaTheme="minorHAnsi" w:hAnsi="Calibri" w:cs="Arial"/>
      <w:iCs/>
      <w:lang w:val="en-AU" w:eastAsia="en-AU"/>
    </w:rPr>
  </w:style>
  <w:style w:type="table" w:styleId="LightList-Accent4">
    <w:name w:val="Light List Accent 4"/>
    <w:aliases w:val="Syllabus tables"/>
    <w:basedOn w:val="TableNormal"/>
    <w:uiPriority w:val="61"/>
    <w:rsid w:val="00311CD5"/>
    <w:pPr>
      <w:spacing w:after="0" w:line="240" w:lineRule="auto"/>
    </w:pPr>
    <w:rPr>
      <w:rFonts w:ascii="Arial" w:hAnsi="Arial"/>
      <w:sz w:val="18"/>
      <w:lang w:val="en-AU"/>
    </w:rPr>
    <w:tblPr>
      <w:tblStyleRowBandSize w:val="1"/>
      <w:tblStyleColBandSize w:val="1"/>
      <w:tblInd w:w="0" w:type="dxa"/>
      <w:tblBorders>
        <w:top w:val="single" w:sz="8" w:space="0" w:color="909CE1" w:themeColor="accent4"/>
        <w:left w:val="single" w:sz="8" w:space="0" w:color="909CE1" w:themeColor="accent4"/>
        <w:bottom w:val="single" w:sz="8" w:space="0" w:color="909CE1" w:themeColor="accent4"/>
        <w:right w:val="single" w:sz="8" w:space="0" w:color="909CE1" w:themeColor="accent4"/>
      </w:tblBorders>
      <w:tblCellMar>
        <w:top w:w="0" w:type="dxa"/>
        <w:left w:w="108" w:type="dxa"/>
        <w:bottom w:w="0" w:type="dxa"/>
        <w:right w:w="108" w:type="dxa"/>
      </w:tblCellMar>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09CE1"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09CE1" w:themeColor="accent4"/>
          <w:left w:val="single" w:sz="8" w:space="0" w:color="909CE1" w:themeColor="accent4"/>
          <w:bottom w:val="single" w:sz="8" w:space="0" w:color="909CE1" w:themeColor="accent4"/>
          <w:right w:val="single" w:sz="8" w:space="0" w:color="909CE1"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09CE1" w:themeColor="accent4"/>
          <w:left w:val="single" w:sz="8" w:space="0" w:color="909CE1" w:themeColor="accent4"/>
          <w:bottom w:val="single" w:sz="8" w:space="0" w:color="909CE1" w:themeColor="accent4"/>
          <w:right w:val="single" w:sz="8" w:space="0" w:color="909CE1"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09CE1" w:themeColor="accent4"/>
          <w:left w:val="single" w:sz="8" w:space="0" w:color="909CE1" w:themeColor="accent4"/>
          <w:bottom w:val="single" w:sz="8" w:space="0" w:color="909CE1" w:themeColor="accent4"/>
          <w:right w:val="single" w:sz="8" w:space="0" w:color="909CE1" w:themeColor="accent4"/>
        </w:tcBorders>
      </w:tcPr>
    </w:tblStylePr>
    <w:tblStylePr w:type="band2Horz">
      <w:pPr>
        <w:wordWrap/>
        <w:spacing w:beforeLines="0" w:before="40" w:beforeAutospacing="0" w:afterLines="0" w:after="40" w:afterAutospacing="0" w:line="240" w:lineRule="auto"/>
        <w:jc w:val="left"/>
      </w:pPr>
    </w:tblStylePr>
  </w:style>
  <w:style w:type="character" w:customStyle="1" w:styleId="Heading5Char">
    <w:name w:val="Heading 5 Char"/>
    <w:basedOn w:val="DefaultParagraphFont"/>
    <w:link w:val="Heading5"/>
    <w:uiPriority w:val="9"/>
    <w:rsid w:val="0037333F"/>
    <w:rPr>
      <w:rFonts w:asciiTheme="majorHAnsi" w:eastAsiaTheme="majorEastAsia" w:hAnsiTheme="majorHAnsi" w:cstheme="majorBidi"/>
      <w:color w:val="876511"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673293">
      <w:bodyDiv w:val="1"/>
      <w:marLeft w:val="0"/>
      <w:marRight w:val="0"/>
      <w:marTop w:val="0"/>
      <w:marBottom w:val="0"/>
      <w:divBdr>
        <w:top w:val="none" w:sz="0" w:space="0" w:color="auto"/>
        <w:left w:val="none" w:sz="0" w:space="0" w:color="auto"/>
        <w:bottom w:val="none" w:sz="0" w:space="0" w:color="auto"/>
        <w:right w:val="none" w:sz="0" w:space="0" w:color="auto"/>
      </w:divBdr>
      <w:divsChild>
        <w:div w:id="2115708198">
          <w:marLeft w:val="0"/>
          <w:marRight w:val="0"/>
          <w:marTop w:val="0"/>
          <w:marBottom w:val="0"/>
          <w:divBdr>
            <w:top w:val="none" w:sz="0" w:space="0" w:color="auto"/>
            <w:left w:val="none" w:sz="0" w:space="0" w:color="auto"/>
            <w:bottom w:val="none" w:sz="0" w:space="0" w:color="auto"/>
            <w:right w:val="none" w:sz="0" w:space="0" w:color="auto"/>
          </w:divBdr>
          <w:divsChild>
            <w:div w:id="5073995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1AC78A514B744F92BDB2A713D300E4"/>
        <w:category>
          <w:name w:val="General"/>
          <w:gallery w:val="placeholder"/>
        </w:category>
        <w:types>
          <w:type w:val="bbPlcHdr"/>
        </w:types>
        <w:behaviors>
          <w:behavior w:val="content"/>
        </w:behaviors>
        <w:guid w:val="{3D7CC943-C11B-EE40-BF3C-B5E60B9DC13E}"/>
      </w:docPartPr>
      <w:docPartBody>
        <w:p w:rsidR="00E7362A" w:rsidRDefault="00E7362A">
          <w:pPr>
            <w:pStyle w:val="481AC78A514B744F92BDB2A713D300E4"/>
          </w:pPr>
          <w:r>
            <w:t>Lesson Title</w:t>
          </w:r>
        </w:p>
      </w:docPartBody>
    </w:docPart>
    <w:docPart>
      <w:docPartPr>
        <w:name w:val="F14AA61E2C6D9C4D95C8EDA717ED7821"/>
        <w:category>
          <w:name w:val="General"/>
          <w:gallery w:val="placeholder"/>
        </w:category>
        <w:types>
          <w:type w:val="bbPlcHdr"/>
        </w:types>
        <w:behaviors>
          <w:behavior w:val="content"/>
        </w:behaviors>
        <w:guid w:val="{4E3367E3-D6C2-AC4A-B32E-CDD6CC1C8381}"/>
      </w:docPartPr>
      <w:docPartBody>
        <w:p w:rsidR="00E7362A" w:rsidRDefault="00E7362A">
          <w:pPr>
            <w:pStyle w:val="F14AA61E2C6D9C4D95C8EDA717ED7821"/>
          </w:pPr>
          <w:r w:rsidRPr="00D63F22">
            <w:rPr>
              <w:rStyle w:val="PlaceholderText"/>
            </w:rPr>
            <w:t>[Title]</w:t>
          </w:r>
        </w:p>
      </w:docPartBody>
    </w:docPart>
    <w:docPart>
      <w:docPartPr>
        <w:name w:val="B4D6F79CC0406A46B976EA93C687644A"/>
        <w:category>
          <w:name w:val="General"/>
          <w:gallery w:val="placeholder"/>
        </w:category>
        <w:types>
          <w:type w:val="bbPlcHdr"/>
        </w:types>
        <w:behaviors>
          <w:behavior w:val="content"/>
        </w:behaviors>
        <w:guid w:val="{EBC03102-AD63-044C-AD91-653EFE8E16FA}"/>
      </w:docPartPr>
      <w:docPartBody>
        <w:p w:rsidR="00D921AC" w:rsidRDefault="009E3866" w:rsidP="009E3866">
          <w:pPr>
            <w:pStyle w:val="B4D6F79CC0406A46B976EA93C687644A"/>
          </w:pPr>
          <w:r>
            <w:t>Lesson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ヒラギノ角ゴ Pro W3">
    <w:altName w:val="MS Mincho"/>
    <w:charset w:val="4E"/>
    <w:family w:val="auto"/>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Big Caslon">
    <w:charset w:val="00"/>
    <w:family w:val="auto"/>
    <w:pitch w:val="variable"/>
    <w:sig w:usb0="80000063" w:usb1="00000000" w:usb2="00000000" w:usb3="00000000" w:csb0="000001FB"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E1E86F8"/>
    <w:lvl w:ilvl="0">
      <w:start w:val="1"/>
      <w:numFmt w:val="bullet"/>
      <w:pStyle w:val="ListBullet2"/>
      <w:lvlText w:val="¡"/>
      <w:lvlJc w:val="left"/>
      <w:pPr>
        <w:ind w:left="720" w:hanging="360"/>
      </w:pPr>
      <w:rPr>
        <w:rFonts w:ascii="Wingdings 2" w:hAnsi="Wingdings 2" w:hint="default"/>
        <w:color w:val="595959" w:themeColor="text1" w:themeTint="A6"/>
      </w:rPr>
    </w:lvl>
  </w:abstractNum>
  <w:abstractNum w:abstractNumId="1">
    <w:nsid w:val="FFFFFF88"/>
    <w:multiLevelType w:val="singleLevel"/>
    <w:tmpl w:val="EE2E0A2A"/>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2">
    <w:nsid w:val="FFFFFF89"/>
    <w:multiLevelType w:val="singleLevel"/>
    <w:tmpl w:val="4442FD16"/>
    <w:lvl w:ilvl="0">
      <w:start w:val="1"/>
      <w:numFmt w:val="bullet"/>
      <w:pStyle w:val="ListBullet"/>
      <w:lvlText w:val="n"/>
      <w:lvlJc w:val="left"/>
      <w:pPr>
        <w:tabs>
          <w:tab w:val="num" w:pos="360"/>
        </w:tabs>
        <w:ind w:left="360" w:hanging="360"/>
      </w:pPr>
      <w:rPr>
        <w:rFonts w:ascii="Wingdings" w:hAnsi="Wingdings" w:hint="default"/>
        <w:color w:val="C0504D" w:themeColor="accent2"/>
      </w:r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62A"/>
    <w:rsid w:val="00070A83"/>
    <w:rsid w:val="00116FD7"/>
    <w:rsid w:val="002154FE"/>
    <w:rsid w:val="002C393D"/>
    <w:rsid w:val="00320D5B"/>
    <w:rsid w:val="007C3C3A"/>
    <w:rsid w:val="007F4374"/>
    <w:rsid w:val="009E3866"/>
    <w:rsid w:val="00C9414B"/>
    <w:rsid w:val="00CD5AA1"/>
    <w:rsid w:val="00D921AC"/>
    <w:rsid w:val="00DD0D95"/>
    <w:rsid w:val="00DF46F3"/>
    <w:rsid w:val="00E7362A"/>
    <w:rsid w:val="00EA4975"/>
    <w:rsid w:val="00F72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uiPriority="1" w:qFormat="1"/>
    <w:lsdException w:name="List Bullet 2" w:uiPriority="1" w:qFormat="1"/>
    <w:lsdException w:name="Title" w:semiHidden="0" w:uiPriority="10" w:unhideWhenUsed="0" w:qFormat="1"/>
    <w:lsdException w:name="Default Paragraph Font" w:uiPriority="1"/>
    <w:lsdException w:name="Subtitle" w:semiHidden="0" w:uiPriority="11" w:unhideWhenUsed="0" w:qFormat="1"/>
    <w:lsdException w:name="Block Text" w:uiPriority="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1"/>
    <w:qFormat/>
    <w:pPr>
      <w:keepNext/>
      <w:keepLines/>
      <w:spacing w:before="360" w:after="120" w:line="276" w:lineRule="auto"/>
      <w:outlineLvl w:val="1"/>
    </w:pPr>
    <w:rPr>
      <w:rFonts w:asciiTheme="majorHAnsi" w:eastAsiaTheme="majorEastAsia" w:hAnsiTheme="majorHAnsi" w:cstheme="majorBidi"/>
      <w:bCs/>
      <w:color w:val="595959" w:themeColor="text1" w:themeTint="A6"/>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1AC78A514B744F92BDB2A713D300E4">
    <w:name w:val="481AC78A514B744F92BDB2A713D300E4"/>
  </w:style>
  <w:style w:type="paragraph" w:customStyle="1" w:styleId="E4F9F68D950E004B87DE729EAAA58160">
    <w:name w:val="E4F9F68D950E004B87DE729EAAA58160"/>
  </w:style>
  <w:style w:type="paragraph" w:styleId="ListBullet">
    <w:name w:val="List Bullet"/>
    <w:basedOn w:val="Normal"/>
    <w:uiPriority w:val="1"/>
    <w:qFormat/>
    <w:pPr>
      <w:numPr>
        <w:numId w:val="1"/>
      </w:numPr>
      <w:spacing w:after="200" w:line="276" w:lineRule="auto"/>
    </w:pPr>
    <w:rPr>
      <w:color w:val="404040" w:themeColor="text1" w:themeTint="BF"/>
      <w:sz w:val="20"/>
      <w:lang w:eastAsia="en-US"/>
    </w:rPr>
  </w:style>
  <w:style w:type="paragraph" w:customStyle="1" w:styleId="D0D711053EB0EC40B9FC53AF22B37BC9">
    <w:name w:val="D0D711053EB0EC40B9FC53AF22B37BC9"/>
  </w:style>
  <w:style w:type="paragraph" w:styleId="ListNumber">
    <w:name w:val="List Number"/>
    <w:basedOn w:val="Normal"/>
    <w:uiPriority w:val="1"/>
    <w:qFormat/>
    <w:pPr>
      <w:numPr>
        <w:numId w:val="2"/>
      </w:numPr>
      <w:spacing w:after="200" w:line="276" w:lineRule="auto"/>
    </w:pPr>
    <w:rPr>
      <w:color w:val="404040" w:themeColor="text1" w:themeTint="BF"/>
      <w:sz w:val="20"/>
      <w:lang w:eastAsia="en-US"/>
    </w:rPr>
  </w:style>
  <w:style w:type="paragraph" w:customStyle="1" w:styleId="BF9F156B7BB8CC49A9F9AD09FA6BB4ED">
    <w:name w:val="BF9F156B7BB8CC49A9F9AD09FA6BB4ED"/>
  </w:style>
  <w:style w:type="paragraph" w:customStyle="1" w:styleId="829D43C461D69745827D2278A96F83EC">
    <w:name w:val="829D43C461D69745827D2278A96F83EC"/>
  </w:style>
  <w:style w:type="paragraph" w:customStyle="1" w:styleId="4CB82D85350C9640A583756101081BE3">
    <w:name w:val="4CB82D85350C9640A583756101081BE3"/>
  </w:style>
  <w:style w:type="paragraph" w:styleId="BlockText">
    <w:name w:val="Block Text"/>
    <w:basedOn w:val="Normal"/>
    <w:uiPriority w:val="1"/>
    <w:unhideWhenUsed/>
    <w:qFormat/>
    <w:pPr>
      <w:spacing w:line="276" w:lineRule="auto"/>
      <w:ind w:right="360"/>
    </w:pPr>
    <w:rPr>
      <w:iCs/>
      <w:color w:val="7F7F7F" w:themeColor="text1" w:themeTint="80"/>
      <w:sz w:val="20"/>
      <w:lang w:eastAsia="en-US"/>
    </w:rPr>
  </w:style>
  <w:style w:type="paragraph" w:styleId="ListBullet2">
    <w:name w:val="List Bullet 2"/>
    <w:basedOn w:val="BlockText"/>
    <w:uiPriority w:val="1"/>
    <w:unhideWhenUsed/>
    <w:qFormat/>
    <w:pPr>
      <w:numPr>
        <w:numId w:val="3"/>
      </w:numPr>
      <w:spacing w:after="40"/>
    </w:pPr>
  </w:style>
  <w:style w:type="paragraph" w:customStyle="1" w:styleId="DB6F89509FD6594BBF49485424748903">
    <w:name w:val="DB6F89509FD6594BBF49485424748903"/>
  </w:style>
  <w:style w:type="character" w:customStyle="1" w:styleId="Heading2Char">
    <w:name w:val="Heading 2 Char"/>
    <w:basedOn w:val="DefaultParagraphFont"/>
    <w:link w:val="Heading2"/>
    <w:uiPriority w:val="1"/>
    <w:rPr>
      <w:rFonts w:asciiTheme="majorHAnsi" w:eastAsiaTheme="majorEastAsia" w:hAnsiTheme="majorHAnsi" w:cstheme="majorBidi"/>
      <w:bCs/>
      <w:color w:val="595959" w:themeColor="text1" w:themeTint="A6"/>
      <w:sz w:val="28"/>
      <w:szCs w:val="26"/>
      <w:lang w:eastAsia="en-US"/>
    </w:rPr>
  </w:style>
  <w:style w:type="paragraph" w:customStyle="1" w:styleId="B448E5AC74D3174B89CB1396BBD1D9E5">
    <w:name w:val="B448E5AC74D3174B89CB1396BBD1D9E5"/>
  </w:style>
  <w:style w:type="character" w:styleId="PlaceholderText">
    <w:name w:val="Placeholder Text"/>
    <w:basedOn w:val="DefaultParagraphFont"/>
    <w:uiPriority w:val="99"/>
    <w:semiHidden/>
    <w:rPr>
      <w:color w:val="808080"/>
    </w:rPr>
  </w:style>
  <w:style w:type="paragraph" w:customStyle="1" w:styleId="F14AA61E2C6D9C4D95C8EDA717ED7821">
    <w:name w:val="F14AA61E2C6D9C4D95C8EDA717ED7821"/>
  </w:style>
  <w:style w:type="paragraph" w:customStyle="1" w:styleId="17FF1610F8B50242A1EB0378E38AD1B2">
    <w:name w:val="17FF1610F8B50242A1EB0378E38AD1B2"/>
    <w:rsid w:val="00320D5B"/>
  </w:style>
  <w:style w:type="paragraph" w:customStyle="1" w:styleId="5B6B4E1B037D584F959ECBF1BC5AF74B">
    <w:name w:val="5B6B4E1B037D584F959ECBF1BC5AF74B"/>
    <w:rsid w:val="00070A83"/>
    <w:rPr>
      <w:lang w:val="en-AU"/>
    </w:rPr>
  </w:style>
  <w:style w:type="paragraph" w:customStyle="1" w:styleId="3FB78F796E3DAD48B6FED67C90C08D10">
    <w:name w:val="3FB78F796E3DAD48B6FED67C90C08D10"/>
    <w:rsid w:val="00070A83"/>
    <w:rPr>
      <w:lang w:val="en-AU"/>
    </w:rPr>
  </w:style>
  <w:style w:type="paragraph" w:customStyle="1" w:styleId="B4D6F79CC0406A46B976EA93C687644A">
    <w:name w:val="B4D6F79CC0406A46B976EA93C687644A"/>
    <w:rsid w:val="009E386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uiPriority="1" w:qFormat="1"/>
    <w:lsdException w:name="List Bullet 2" w:uiPriority="1" w:qFormat="1"/>
    <w:lsdException w:name="Title" w:semiHidden="0" w:uiPriority="10" w:unhideWhenUsed="0" w:qFormat="1"/>
    <w:lsdException w:name="Default Paragraph Font" w:uiPriority="1"/>
    <w:lsdException w:name="Subtitle" w:semiHidden="0" w:uiPriority="11" w:unhideWhenUsed="0" w:qFormat="1"/>
    <w:lsdException w:name="Block Text" w:uiPriority="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1"/>
    <w:qFormat/>
    <w:pPr>
      <w:keepNext/>
      <w:keepLines/>
      <w:spacing w:before="360" w:after="120" w:line="276" w:lineRule="auto"/>
      <w:outlineLvl w:val="1"/>
    </w:pPr>
    <w:rPr>
      <w:rFonts w:asciiTheme="majorHAnsi" w:eastAsiaTheme="majorEastAsia" w:hAnsiTheme="majorHAnsi" w:cstheme="majorBidi"/>
      <w:bCs/>
      <w:color w:val="595959" w:themeColor="text1" w:themeTint="A6"/>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1AC78A514B744F92BDB2A713D300E4">
    <w:name w:val="481AC78A514B744F92BDB2A713D300E4"/>
  </w:style>
  <w:style w:type="paragraph" w:customStyle="1" w:styleId="E4F9F68D950E004B87DE729EAAA58160">
    <w:name w:val="E4F9F68D950E004B87DE729EAAA58160"/>
  </w:style>
  <w:style w:type="paragraph" w:styleId="ListBullet">
    <w:name w:val="List Bullet"/>
    <w:basedOn w:val="Normal"/>
    <w:uiPriority w:val="1"/>
    <w:qFormat/>
    <w:pPr>
      <w:numPr>
        <w:numId w:val="1"/>
      </w:numPr>
      <w:spacing w:after="200" w:line="276" w:lineRule="auto"/>
    </w:pPr>
    <w:rPr>
      <w:color w:val="404040" w:themeColor="text1" w:themeTint="BF"/>
      <w:sz w:val="20"/>
      <w:lang w:eastAsia="en-US"/>
    </w:rPr>
  </w:style>
  <w:style w:type="paragraph" w:customStyle="1" w:styleId="D0D711053EB0EC40B9FC53AF22B37BC9">
    <w:name w:val="D0D711053EB0EC40B9FC53AF22B37BC9"/>
  </w:style>
  <w:style w:type="paragraph" w:styleId="ListNumber">
    <w:name w:val="List Number"/>
    <w:basedOn w:val="Normal"/>
    <w:uiPriority w:val="1"/>
    <w:qFormat/>
    <w:pPr>
      <w:numPr>
        <w:numId w:val="2"/>
      </w:numPr>
      <w:spacing w:after="200" w:line="276" w:lineRule="auto"/>
    </w:pPr>
    <w:rPr>
      <w:color w:val="404040" w:themeColor="text1" w:themeTint="BF"/>
      <w:sz w:val="20"/>
      <w:lang w:eastAsia="en-US"/>
    </w:rPr>
  </w:style>
  <w:style w:type="paragraph" w:customStyle="1" w:styleId="BF9F156B7BB8CC49A9F9AD09FA6BB4ED">
    <w:name w:val="BF9F156B7BB8CC49A9F9AD09FA6BB4ED"/>
  </w:style>
  <w:style w:type="paragraph" w:customStyle="1" w:styleId="829D43C461D69745827D2278A96F83EC">
    <w:name w:val="829D43C461D69745827D2278A96F83EC"/>
  </w:style>
  <w:style w:type="paragraph" w:customStyle="1" w:styleId="4CB82D85350C9640A583756101081BE3">
    <w:name w:val="4CB82D85350C9640A583756101081BE3"/>
  </w:style>
  <w:style w:type="paragraph" w:styleId="BlockText">
    <w:name w:val="Block Text"/>
    <w:basedOn w:val="Normal"/>
    <w:uiPriority w:val="1"/>
    <w:unhideWhenUsed/>
    <w:qFormat/>
    <w:pPr>
      <w:spacing w:line="276" w:lineRule="auto"/>
      <w:ind w:right="360"/>
    </w:pPr>
    <w:rPr>
      <w:iCs/>
      <w:color w:val="7F7F7F" w:themeColor="text1" w:themeTint="80"/>
      <w:sz w:val="20"/>
      <w:lang w:eastAsia="en-US"/>
    </w:rPr>
  </w:style>
  <w:style w:type="paragraph" w:styleId="ListBullet2">
    <w:name w:val="List Bullet 2"/>
    <w:basedOn w:val="BlockText"/>
    <w:uiPriority w:val="1"/>
    <w:unhideWhenUsed/>
    <w:qFormat/>
    <w:pPr>
      <w:numPr>
        <w:numId w:val="3"/>
      </w:numPr>
      <w:spacing w:after="40"/>
    </w:pPr>
  </w:style>
  <w:style w:type="paragraph" w:customStyle="1" w:styleId="DB6F89509FD6594BBF49485424748903">
    <w:name w:val="DB6F89509FD6594BBF49485424748903"/>
  </w:style>
  <w:style w:type="character" w:customStyle="1" w:styleId="Heading2Char">
    <w:name w:val="Heading 2 Char"/>
    <w:basedOn w:val="DefaultParagraphFont"/>
    <w:link w:val="Heading2"/>
    <w:uiPriority w:val="1"/>
    <w:rPr>
      <w:rFonts w:asciiTheme="majorHAnsi" w:eastAsiaTheme="majorEastAsia" w:hAnsiTheme="majorHAnsi" w:cstheme="majorBidi"/>
      <w:bCs/>
      <w:color w:val="595959" w:themeColor="text1" w:themeTint="A6"/>
      <w:sz w:val="28"/>
      <w:szCs w:val="26"/>
      <w:lang w:eastAsia="en-US"/>
    </w:rPr>
  </w:style>
  <w:style w:type="paragraph" w:customStyle="1" w:styleId="B448E5AC74D3174B89CB1396BBD1D9E5">
    <w:name w:val="B448E5AC74D3174B89CB1396BBD1D9E5"/>
  </w:style>
  <w:style w:type="character" w:styleId="PlaceholderText">
    <w:name w:val="Placeholder Text"/>
    <w:basedOn w:val="DefaultParagraphFont"/>
    <w:uiPriority w:val="99"/>
    <w:semiHidden/>
    <w:rPr>
      <w:color w:val="808080"/>
    </w:rPr>
  </w:style>
  <w:style w:type="paragraph" w:customStyle="1" w:styleId="F14AA61E2C6D9C4D95C8EDA717ED7821">
    <w:name w:val="F14AA61E2C6D9C4D95C8EDA717ED7821"/>
  </w:style>
  <w:style w:type="paragraph" w:customStyle="1" w:styleId="17FF1610F8B50242A1EB0378E38AD1B2">
    <w:name w:val="17FF1610F8B50242A1EB0378E38AD1B2"/>
    <w:rsid w:val="00320D5B"/>
  </w:style>
  <w:style w:type="paragraph" w:customStyle="1" w:styleId="5B6B4E1B037D584F959ECBF1BC5AF74B">
    <w:name w:val="5B6B4E1B037D584F959ECBF1BC5AF74B"/>
    <w:rsid w:val="00070A83"/>
    <w:rPr>
      <w:lang w:val="en-AU"/>
    </w:rPr>
  </w:style>
  <w:style w:type="paragraph" w:customStyle="1" w:styleId="3FB78F796E3DAD48B6FED67C90C08D10">
    <w:name w:val="3FB78F796E3DAD48B6FED67C90C08D10"/>
    <w:rsid w:val="00070A83"/>
    <w:rPr>
      <w:lang w:val="en-AU"/>
    </w:rPr>
  </w:style>
  <w:style w:type="paragraph" w:customStyle="1" w:styleId="B4D6F79CC0406A46B976EA93C687644A">
    <w:name w:val="B4D6F79CC0406A46B976EA93C687644A"/>
    <w:rsid w:val="009E38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Twilight">
  <a:themeElements>
    <a:clrScheme name="Twilight">
      <a:dk1>
        <a:sysClr val="windowText" lastClr="000000"/>
      </a:dk1>
      <a:lt1>
        <a:sysClr val="window" lastClr="FFFFFF"/>
      </a:lt1>
      <a:dk2>
        <a:srgbClr val="24213E"/>
      </a:dk2>
      <a:lt2>
        <a:srgbClr val="E9EAF0"/>
      </a:lt2>
      <a:accent1>
        <a:srgbClr val="E8BC4A"/>
      </a:accent1>
      <a:accent2>
        <a:srgbClr val="83C1C6"/>
      </a:accent2>
      <a:accent3>
        <a:srgbClr val="E78D35"/>
      </a:accent3>
      <a:accent4>
        <a:srgbClr val="909CE1"/>
      </a:accent4>
      <a:accent5>
        <a:srgbClr val="839C41"/>
      </a:accent5>
      <a:accent6>
        <a:srgbClr val="CC5439"/>
      </a:accent6>
      <a:hlink>
        <a:srgbClr val="1C6CF1"/>
      </a:hlink>
      <a:folHlink>
        <a:srgbClr val="C649E0"/>
      </a:folHlink>
    </a:clrScheme>
    <a:fontScheme name="Twilight">
      <a:majorFont>
        <a:latin typeface="Corbel"/>
        <a:ea typeface=""/>
        <a:cs typeface=""/>
        <a:font script="Jpan" typeface="ヒラギノ角ゴ Pro W3"/>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a:ea typeface=""/>
        <a:cs typeface=""/>
        <a:font script="Jpan" typeface="ヒラギノ角ゴ Pro W3"/>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wiligh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fov="600000">
              <a:rot lat="0" lon="0" rev="0"/>
            </a:camera>
            <a:lightRig rig="threePt" dir="t">
              <a:rot lat="0" lon="0" rev="1200000"/>
            </a:lightRig>
          </a:scene3d>
          <a:sp3d>
            <a:bevelT w="63500" h="25400"/>
          </a:sp3d>
        </a:effectStyle>
      </a:effectStyleLst>
      <a:bgFillStyleLst>
        <a:solidFill>
          <a:schemeClr val="phClr"/>
        </a:solidFill>
        <a:gradFill rotWithShape="1">
          <a:gsLst>
            <a:gs pos="0">
              <a:schemeClr val="bg1">
                <a:shade val="100000"/>
                <a:satMod val="300000"/>
              </a:schemeClr>
            </a:gs>
            <a:gs pos="31000">
              <a:schemeClr val="bg1">
                <a:tint val="100000"/>
                <a:satMod val="300000"/>
              </a:schemeClr>
            </a:gs>
            <a:gs pos="62000">
              <a:schemeClr val="phClr">
                <a:tint val="100000"/>
                <a:shade val="100000"/>
                <a:satMod val="100000"/>
              </a:schemeClr>
            </a:gs>
            <a:gs pos="100000">
              <a:schemeClr val="phClr">
                <a:shade val="100000"/>
                <a:hueMod val="93000"/>
                <a:satMod val="50000"/>
                <a:lumMod val="200000"/>
              </a:schemeClr>
            </a:gs>
          </a:gsLst>
          <a:lin ang="5400000" scaled="0"/>
        </a:gradFill>
        <a:gradFill rotWithShape="1">
          <a:gsLst>
            <a:gs pos="0">
              <a:schemeClr val="phClr">
                <a:tint val="100000"/>
                <a:satMod val="100000"/>
              </a:schemeClr>
            </a:gs>
            <a:gs pos="100000">
              <a:schemeClr val="phClr">
                <a:tint val="100000"/>
                <a:shade val="100000"/>
                <a:alpha val="100000"/>
                <a:hueMod val="100000"/>
                <a:satMod val="150000"/>
                <a:lumMod val="5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7C038B1F</Template>
  <TotalTime>1</TotalTime>
  <Pages>7</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Year 11 ATAR Health Studies</vt:lpstr>
    </vt:vector>
  </TitlesOfParts>
  <Company/>
  <LinksUpToDate>false</LinksUpToDate>
  <CharactersWithSpaces>8419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11 ATAR Health Studies</dc:title>
  <dc:creator>Brad  Smith</dc:creator>
  <cp:lastModifiedBy>SOMERS Lisa</cp:lastModifiedBy>
  <cp:revision>3</cp:revision>
  <cp:lastPrinted>2017-02-02T06:11:00Z</cp:lastPrinted>
  <dcterms:created xsi:type="dcterms:W3CDTF">2017-02-02T06:11:00Z</dcterms:created>
  <dcterms:modified xsi:type="dcterms:W3CDTF">2017-02-16T23:58:00Z</dcterms:modified>
</cp:coreProperties>
</file>