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79" w:type="pct"/>
        <w:tblInd w:w="-516" w:type="dxa"/>
        <w:tbl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1369"/>
        <w:gridCol w:w="1462"/>
        <w:gridCol w:w="2074"/>
        <w:gridCol w:w="7552"/>
      </w:tblGrid>
      <w:tr w:rsidR="00756DD3" w:rsidRPr="0017191C" w14:paraId="7B15752F" w14:textId="77777777" w:rsidTr="00E90DD1">
        <w:tc>
          <w:tcPr>
            <w:tcW w:w="425" w:type="pct"/>
            <w:tcBorders>
              <w:right w:val="single" w:sz="8" w:space="0" w:color="FFFFFF" w:themeColor="background1"/>
            </w:tcBorders>
            <w:shd w:val="clear" w:color="auto" w:fill="8064A2" w:themeFill="accent4"/>
          </w:tcPr>
          <w:p w14:paraId="69B462DF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AU"/>
              </w:rPr>
              <w:t>Assessment components</w:t>
            </w:r>
          </w:p>
        </w:tc>
        <w:tc>
          <w:tcPr>
            <w:tcW w:w="425" w:type="pc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8064A2" w:themeFill="accent4"/>
            <w:vAlign w:val="center"/>
            <w:hideMark/>
          </w:tcPr>
          <w:p w14:paraId="4841F82D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AU"/>
              </w:rPr>
            </w:pPr>
            <w:r w:rsidRPr="0017191C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AU"/>
              </w:rPr>
              <w:t xml:space="preserve">Assessment type </w:t>
            </w:r>
            <w:r w:rsidRPr="0017191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(from syllabus)</w:t>
            </w:r>
          </w:p>
        </w:tc>
        <w:tc>
          <w:tcPr>
            <w:tcW w:w="456" w:type="pc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8064A2" w:themeFill="accent4"/>
            <w:vAlign w:val="center"/>
          </w:tcPr>
          <w:p w14:paraId="25DAB728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7191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Assessment type weighting </w:t>
            </w:r>
            <w:r w:rsidRPr="0017191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br/>
              <w:t>(from syllabus)</w:t>
            </w:r>
          </w:p>
        </w:tc>
        <w:tc>
          <w:tcPr>
            <w:tcW w:w="487" w:type="pc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8064A2" w:themeFill="accent4"/>
            <w:vAlign w:val="center"/>
          </w:tcPr>
          <w:p w14:paraId="52B14715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r w:rsidRPr="0017191C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Assessment </w:t>
            </w:r>
          </w:p>
          <w:p w14:paraId="7600CA64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proofErr w:type="gramStart"/>
            <w:r w:rsidRPr="0017191C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US" w:eastAsia="en-US"/>
              </w:rPr>
              <w:t>task</w:t>
            </w:r>
            <w:proofErr w:type="gramEnd"/>
            <w:r w:rsidRPr="0017191C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US" w:eastAsia="en-US"/>
              </w:rPr>
              <w:t xml:space="preserve"> </w:t>
            </w:r>
          </w:p>
          <w:p w14:paraId="17614F66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US" w:eastAsia="en-US"/>
              </w:rPr>
            </w:pPr>
            <w:proofErr w:type="gramStart"/>
            <w:r w:rsidRPr="0017191C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  <w:lang w:val="en-US" w:eastAsia="en-US"/>
              </w:rPr>
              <w:t>weighting</w:t>
            </w:r>
            <w:proofErr w:type="gramEnd"/>
          </w:p>
        </w:tc>
        <w:tc>
          <w:tcPr>
            <w:tcW w:w="691" w:type="pc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8064A2" w:themeFill="accent4"/>
            <w:vAlign w:val="center"/>
          </w:tcPr>
          <w:p w14:paraId="0B2FB348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S</w:t>
            </w:r>
            <w:r w:rsidRPr="0017191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tart and 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br/>
            </w:r>
            <w:r w:rsidRPr="0017191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submission date</w:t>
            </w:r>
          </w:p>
        </w:tc>
        <w:tc>
          <w:tcPr>
            <w:tcW w:w="2516" w:type="pct"/>
            <w:tcBorders>
              <w:left w:val="single" w:sz="8" w:space="0" w:color="FFFFFF" w:themeColor="background1"/>
            </w:tcBorders>
            <w:shd w:val="clear" w:color="auto" w:fill="8064A2" w:themeFill="accent4"/>
            <w:vAlign w:val="center"/>
            <w:hideMark/>
          </w:tcPr>
          <w:p w14:paraId="3FFD7F9D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7191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Assessment task</w:t>
            </w:r>
          </w:p>
        </w:tc>
      </w:tr>
      <w:tr w:rsidR="00756DD3" w:rsidRPr="0017191C" w14:paraId="5034E123" w14:textId="77777777" w:rsidTr="00E90DD1">
        <w:trPr>
          <w:trHeight w:val="20"/>
        </w:trPr>
        <w:tc>
          <w:tcPr>
            <w:tcW w:w="425" w:type="pct"/>
            <w:vMerge w:val="restart"/>
            <w:vAlign w:val="center"/>
          </w:tcPr>
          <w:p w14:paraId="013D9366" w14:textId="77777777" w:rsidR="00756DD3" w:rsidRPr="00D7454A" w:rsidRDefault="00756DD3" w:rsidP="00E90DD1">
            <w:pPr>
              <w:tabs>
                <w:tab w:val="left" w:pos="1440"/>
                <w:tab w:val="left" w:pos="4140"/>
                <w:tab w:val="left" w:pos="480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Practical</w:t>
            </w:r>
          </w:p>
        </w:tc>
        <w:tc>
          <w:tcPr>
            <w:tcW w:w="425" w:type="pct"/>
            <w:vMerge w:val="restart"/>
            <w:vAlign w:val="center"/>
          </w:tcPr>
          <w:p w14:paraId="324C6554" w14:textId="77777777" w:rsidR="00756DD3" w:rsidRPr="000905FF" w:rsidRDefault="00756DD3" w:rsidP="00E90DD1">
            <w:pPr>
              <w:tabs>
                <w:tab w:val="left" w:pos="1440"/>
                <w:tab w:val="left" w:pos="4140"/>
                <w:tab w:val="left" w:pos="480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D7454A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Production</w:t>
            </w:r>
          </w:p>
        </w:tc>
        <w:tc>
          <w:tcPr>
            <w:tcW w:w="456" w:type="pct"/>
            <w:vMerge w:val="restart"/>
            <w:vAlign w:val="center"/>
          </w:tcPr>
          <w:p w14:paraId="37D826FA" w14:textId="77777777" w:rsidR="00756DD3" w:rsidRPr="0017191C" w:rsidRDefault="00756DD3" w:rsidP="00E90DD1">
            <w:pPr>
              <w:tabs>
                <w:tab w:val="left" w:pos="4140"/>
                <w:tab w:val="left" w:pos="4800"/>
              </w:tabs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50%</w:t>
            </w:r>
          </w:p>
        </w:tc>
        <w:tc>
          <w:tcPr>
            <w:tcW w:w="487" w:type="pct"/>
            <w:vAlign w:val="center"/>
          </w:tcPr>
          <w:p w14:paraId="7A5C1387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25%</w:t>
            </w:r>
          </w:p>
        </w:tc>
        <w:tc>
          <w:tcPr>
            <w:tcW w:w="691" w:type="pct"/>
            <w:vAlign w:val="center"/>
          </w:tcPr>
          <w:p w14:paraId="39662E4F" w14:textId="77777777" w:rsidR="00756DD3" w:rsidRDefault="00756DD3" w:rsidP="00E90DD1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Term 1</w:t>
            </w:r>
          </w:p>
          <w:p w14:paraId="200B67BD" w14:textId="77777777" w:rsidR="00756DD3" w:rsidRDefault="00756DD3" w:rsidP="00E90DD1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Weeks 7-10</w:t>
            </w:r>
          </w:p>
          <w:p w14:paraId="70978BBC" w14:textId="77777777" w:rsidR="00756DD3" w:rsidRDefault="00756DD3" w:rsidP="00E90DD1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 xml:space="preserve">Term 2 </w:t>
            </w:r>
          </w:p>
          <w:p w14:paraId="00D88F7B" w14:textId="77777777" w:rsidR="00756DD3" w:rsidRPr="00D7454A" w:rsidRDefault="00756DD3" w:rsidP="00E90DD1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Weeks 1-5</w:t>
            </w:r>
          </w:p>
        </w:tc>
        <w:tc>
          <w:tcPr>
            <w:tcW w:w="2516" w:type="pct"/>
            <w:vAlign w:val="center"/>
            <w:hideMark/>
          </w:tcPr>
          <w:p w14:paraId="0F050F9E" w14:textId="77777777" w:rsidR="00756DD3" w:rsidRPr="00B37678" w:rsidRDefault="00756DD3" w:rsidP="00756DD3">
            <w:pPr>
              <w:pStyle w:val="Title"/>
              <w:spacing w:before="60" w:after="60"/>
              <w:ind w:left="93" w:right="7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Task 2: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Production of a TV drama</w:t>
            </w:r>
          </w:p>
        </w:tc>
      </w:tr>
      <w:tr w:rsidR="00756DD3" w:rsidRPr="0017191C" w14:paraId="1294764B" w14:textId="77777777" w:rsidTr="00E90DD1">
        <w:trPr>
          <w:trHeight w:val="20"/>
        </w:trPr>
        <w:tc>
          <w:tcPr>
            <w:tcW w:w="425" w:type="pct"/>
            <w:vMerge/>
            <w:vAlign w:val="center"/>
          </w:tcPr>
          <w:p w14:paraId="17ADDEA9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pct"/>
            <w:vMerge/>
            <w:vAlign w:val="center"/>
          </w:tcPr>
          <w:p w14:paraId="0443BA96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56" w:type="pct"/>
            <w:vMerge/>
            <w:vAlign w:val="center"/>
          </w:tcPr>
          <w:p w14:paraId="3559C105" w14:textId="77777777" w:rsidR="00756DD3" w:rsidRPr="0017191C" w:rsidRDefault="00756DD3" w:rsidP="00E90DD1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</w:p>
        </w:tc>
        <w:tc>
          <w:tcPr>
            <w:tcW w:w="487" w:type="pct"/>
            <w:vAlign w:val="center"/>
          </w:tcPr>
          <w:p w14:paraId="4F4E9CF4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25%</w:t>
            </w:r>
          </w:p>
        </w:tc>
        <w:tc>
          <w:tcPr>
            <w:tcW w:w="691" w:type="pct"/>
            <w:vAlign w:val="center"/>
          </w:tcPr>
          <w:p w14:paraId="45EF8448" w14:textId="10B292E7" w:rsidR="00E90DD1" w:rsidRDefault="00E90DD1" w:rsidP="00E90DD1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 xml:space="preserve">Term 3 </w:t>
            </w:r>
          </w:p>
          <w:p w14:paraId="2DBA6C1B" w14:textId="63D20686" w:rsidR="00E90DD1" w:rsidRDefault="00E90DD1" w:rsidP="00E90DD1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Weeks 1 - 10</w:t>
            </w:r>
          </w:p>
          <w:p w14:paraId="4206D576" w14:textId="77777777" w:rsidR="00E90DD1" w:rsidRDefault="00E90DD1" w:rsidP="00E90DD1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 xml:space="preserve">Term 4 </w:t>
            </w:r>
          </w:p>
          <w:p w14:paraId="067C1E49" w14:textId="4A19416B" w:rsidR="00E90DD1" w:rsidRPr="00D7454A" w:rsidRDefault="00E90DD1" w:rsidP="00E90DD1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 xml:space="preserve">Week 1 </w:t>
            </w:r>
          </w:p>
        </w:tc>
        <w:tc>
          <w:tcPr>
            <w:tcW w:w="2516" w:type="pct"/>
            <w:vAlign w:val="center"/>
            <w:hideMark/>
          </w:tcPr>
          <w:p w14:paraId="62A29755" w14:textId="7C15A3A8" w:rsidR="00756DD3" w:rsidRPr="00F36195" w:rsidRDefault="00756DD3" w:rsidP="00756DD3">
            <w:pPr>
              <w:pStyle w:val="Title"/>
              <w:spacing w:before="60" w:after="60"/>
              <w:ind w:left="93" w:right="7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Task</w:t>
            </w:r>
            <w:r w:rsidR="00D339E5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Production of TV current affairs</w:t>
            </w:r>
          </w:p>
        </w:tc>
      </w:tr>
      <w:tr w:rsidR="00756DD3" w:rsidRPr="0017191C" w14:paraId="6ABAB4B3" w14:textId="77777777" w:rsidTr="00E90DD1">
        <w:trPr>
          <w:trHeight w:val="20"/>
        </w:trPr>
        <w:tc>
          <w:tcPr>
            <w:tcW w:w="425" w:type="pct"/>
            <w:vMerge w:val="restart"/>
            <w:vAlign w:val="center"/>
          </w:tcPr>
          <w:p w14:paraId="648AC9A0" w14:textId="1B37E357" w:rsidR="00756DD3" w:rsidRPr="00D7454A" w:rsidRDefault="00756DD3" w:rsidP="00E90DD1">
            <w:pPr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Written</w:t>
            </w:r>
          </w:p>
        </w:tc>
        <w:tc>
          <w:tcPr>
            <w:tcW w:w="425" w:type="pct"/>
            <w:vMerge w:val="restart"/>
            <w:vAlign w:val="center"/>
          </w:tcPr>
          <w:p w14:paraId="3B65E9AC" w14:textId="77777777" w:rsidR="00756DD3" w:rsidRPr="000905FF" w:rsidRDefault="00756DD3" w:rsidP="00E90DD1">
            <w:pPr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D7454A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Response</w:t>
            </w:r>
          </w:p>
        </w:tc>
        <w:tc>
          <w:tcPr>
            <w:tcW w:w="456" w:type="pct"/>
            <w:vMerge w:val="restart"/>
            <w:vAlign w:val="center"/>
          </w:tcPr>
          <w:p w14:paraId="4FC25090" w14:textId="77777777" w:rsidR="00756DD3" w:rsidRPr="0017191C" w:rsidRDefault="00756DD3" w:rsidP="00E90DD1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AU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487" w:type="pct"/>
            <w:vAlign w:val="center"/>
          </w:tcPr>
          <w:p w14:paraId="6C997F6C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10%</w:t>
            </w:r>
          </w:p>
        </w:tc>
        <w:tc>
          <w:tcPr>
            <w:tcW w:w="691" w:type="pct"/>
            <w:vAlign w:val="center"/>
          </w:tcPr>
          <w:p w14:paraId="57BA4DA4" w14:textId="77777777" w:rsidR="00756DD3" w:rsidRDefault="00756DD3" w:rsidP="00E90DD1">
            <w:pPr>
              <w:ind w:left="84" w:right="71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Term 1</w:t>
            </w:r>
          </w:p>
          <w:p w14:paraId="21416CB7" w14:textId="77777777" w:rsidR="00756DD3" w:rsidRPr="00543D40" w:rsidRDefault="00756DD3" w:rsidP="00756DD3">
            <w:pPr>
              <w:ind w:left="84" w:right="71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Weeks 1-8</w:t>
            </w:r>
          </w:p>
        </w:tc>
        <w:tc>
          <w:tcPr>
            <w:tcW w:w="2516" w:type="pct"/>
            <w:vAlign w:val="center"/>
            <w:hideMark/>
          </w:tcPr>
          <w:p w14:paraId="65F45DAD" w14:textId="70080B58" w:rsidR="00756DD3" w:rsidRPr="00756DD3" w:rsidRDefault="00756DD3" w:rsidP="00756DD3">
            <w:pPr>
              <w:spacing w:before="60" w:after="60"/>
              <w:ind w:left="93" w:right="71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Task 1: </w:t>
            </w:r>
            <w:r w:rsidR="007B3CDB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Response</w:t>
            </w: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to two TV dramas in the context of Media Languages, Representation, Audience and Production</w:t>
            </w:r>
          </w:p>
        </w:tc>
      </w:tr>
      <w:tr w:rsidR="00756DD3" w:rsidRPr="0017191C" w14:paraId="3E0F123D" w14:textId="77777777" w:rsidTr="00E90DD1">
        <w:trPr>
          <w:trHeight w:val="20"/>
        </w:trPr>
        <w:tc>
          <w:tcPr>
            <w:tcW w:w="425" w:type="pct"/>
            <w:vMerge/>
            <w:vAlign w:val="center"/>
          </w:tcPr>
          <w:p w14:paraId="17B324BA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425" w:type="pct"/>
            <w:vMerge/>
            <w:vAlign w:val="center"/>
          </w:tcPr>
          <w:p w14:paraId="4E94A40C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456" w:type="pct"/>
            <w:vMerge/>
            <w:vAlign w:val="center"/>
          </w:tcPr>
          <w:p w14:paraId="37664E35" w14:textId="77777777" w:rsidR="00756DD3" w:rsidRPr="0017191C" w:rsidRDefault="00756DD3" w:rsidP="00E90DD1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7" w:type="pct"/>
            <w:vAlign w:val="center"/>
          </w:tcPr>
          <w:p w14:paraId="6AD305AB" w14:textId="48AB6D55" w:rsidR="00756DD3" w:rsidRPr="0017191C" w:rsidRDefault="007B3CDB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5</w:t>
            </w:r>
            <w:r w:rsidR="00756DD3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91" w:type="pct"/>
            <w:vAlign w:val="center"/>
          </w:tcPr>
          <w:p w14:paraId="3C8D56B9" w14:textId="77777777" w:rsidR="00756DD3" w:rsidRDefault="00756DD3" w:rsidP="00E90DD1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Term 2 </w:t>
            </w:r>
          </w:p>
          <w:p w14:paraId="1544DCBD" w14:textId="272B33FC" w:rsidR="00756DD3" w:rsidRPr="00D7454A" w:rsidRDefault="006370A7" w:rsidP="00756DD3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Weeks 3-4</w:t>
            </w:r>
          </w:p>
        </w:tc>
        <w:tc>
          <w:tcPr>
            <w:tcW w:w="2516" w:type="pct"/>
            <w:vAlign w:val="center"/>
          </w:tcPr>
          <w:p w14:paraId="0DD4F6DC" w14:textId="6E102BCE" w:rsidR="00D339E5" w:rsidRPr="00756DD3" w:rsidRDefault="00756DD3" w:rsidP="00D339E5">
            <w:pPr>
              <w:pStyle w:val="Title"/>
              <w:spacing w:before="60" w:after="60"/>
              <w:ind w:left="93" w:right="7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756DD3">
              <w:rPr>
                <w:rFonts w:asciiTheme="minorHAnsi" w:hAnsiTheme="minorHAnsi" w:cstheme="minorHAnsi"/>
                <w:sz w:val="20"/>
                <w:szCs w:val="20"/>
              </w:rPr>
              <w:t xml:space="preserve">Task 3: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</w:t>
            </w:r>
            <w:r w:rsidR="007B3CDB">
              <w:rPr>
                <w:rFonts w:asciiTheme="minorHAnsi" w:hAnsiTheme="minorHAnsi" w:cstheme="minorHAnsi"/>
                <w:b w:val="0"/>
                <w:sz w:val="20"/>
                <w:szCs w:val="20"/>
              </w:rPr>
              <w:t>esponse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to a TV drama in the context of Media Languages, Representation and Audience</w:t>
            </w:r>
            <w:r w:rsidR="00D339E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(in-class assessment)</w:t>
            </w:r>
          </w:p>
        </w:tc>
      </w:tr>
      <w:tr w:rsidR="00756DD3" w:rsidRPr="0017191C" w14:paraId="3DE4C21B" w14:textId="77777777" w:rsidTr="00E90DD1">
        <w:trPr>
          <w:trHeight w:val="20"/>
        </w:trPr>
        <w:tc>
          <w:tcPr>
            <w:tcW w:w="425" w:type="pct"/>
            <w:vMerge/>
            <w:vAlign w:val="center"/>
          </w:tcPr>
          <w:p w14:paraId="633B9077" w14:textId="0A56711C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425" w:type="pct"/>
            <w:vMerge/>
            <w:vAlign w:val="center"/>
          </w:tcPr>
          <w:p w14:paraId="7F220B0E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456" w:type="pct"/>
            <w:vMerge/>
            <w:vAlign w:val="center"/>
          </w:tcPr>
          <w:p w14:paraId="580F1285" w14:textId="77777777" w:rsidR="00756DD3" w:rsidRPr="0017191C" w:rsidRDefault="00756DD3" w:rsidP="00E90DD1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7" w:type="pct"/>
            <w:vAlign w:val="center"/>
          </w:tcPr>
          <w:p w14:paraId="55464AA9" w14:textId="15AF604A" w:rsidR="00756DD3" w:rsidRDefault="007B3CDB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10%</w:t>
            </w:r>
          </w:p>
        </w:tc>
        <w:tc>
          <w:tcPr>
            <w:tcW w:w="691" w:type="pct"/>
            <w:vAlign w:val="center"/>
          </w:tcPr>
          <w:p w14:paraId="669DA3F4" w14:textId="77777777" w:rsidR="00756DD3" w:rsidRDefault="00E90DD1" w:rsidP="00E90DD1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Term 2</w:t>
            </w:r>
          </w:p>
          <w:p w14:paraId="48A7A90C" w14:textId="77777777" w:rsidR="00E90DD1" w:rsidRDefault="00E90DD1" w:rsidP="00E90DD1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Weeks 8-10</w:t>
            </w:r>
          </w:p>
          <w:p w14:paraId="0736EC69" w14:textId="77777777" w:rsidR="00E90DD1" w:rsidRDefault="00E90DD1" w:rsidP="00E90DD1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Term 3</w:t>
            </w:r>
          </w:p>
          <w:p w14:paraId="04AB2724" w14:textId="757C9962" w:rsidR="00E90DD1" w:rsidRDefault="00E90DD1" w:rsidP="00E90DD1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Weeks 1-4</w:t>
            </w:r>
          </w:p>
        </w:tc>
        <w:tc>
          <w:tcPr>
            <w:tcW w:w="2516" w:type="pct"/>
            <w:vAlign w:val="center"/>
          </w:tcPr>
          <w:p w14:paraId="35093937" w14:textId="791AEF01" w:rsidR="00756DD3" w:rsidRPr="007A5E72" w:rsidRDefault="00D339E5" w:rsidP="00D339E5">
            <w:pPr>
              <w:pStyle w:val="Title"/>
              <w:spacing w:before="60" w:after="60"/>
              <w:ind w:left="93" w:right="7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Task 5</w:t>
            </w:r>
            <w:r w:rsidR="00756DD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56DD3">
              <w:rPr>
                <w:rFonts w:asciiTheme="minorHAnsi" w:hAnsiTheme="minorHAnsi" w:cstheme="minorHAnsi"/>
                <w:b w:val="0"/>
                <w:sz w:val="20"/>
                <w:szCs w:val="20"/>
              </w:rPr>
              <w:t>Response to media work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s</w:t>
            </w:r>
            <w:r w:rsidR="007B3CD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in the context of Media L</w:t>
            </w:r>
            <w:r w:rsidR="00756DD3">
              <w:rPr>
                <w:rFonts w:asciiTheme="minorHAnsi" w:hAnsiTheme="minorHAnsi" w:cstheme="minorHAnsi"/>
                <w:b w:val="0"/>
                <w:sz w:val="20"/>
                <w:szCs w:val="20"/>
              </w:rPr>
              <w:t>anguages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r w:rsidR="00756DD3">
              <w:rPr>
                <w:rFonts w:asciiTheme="minorHAnsi" w:hAnsiTheme="minorHAnsi" w:cstheme="minorHAnsi"/>
                <w:b w:val="0"/>
                <w:sz w:val="20"/>
                <w:szCs w:val="20"/>
              </w:rPr>
              <w:t>Representation</w:t>
            </w:r>
            <w:r w:rsidR="007B3CD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Audience </w:t>
            </w:r>
            <w:r w:rsidR="007B3CDB">
              <w:rPr>
                <w:rFonts w:asciiTheme="minorHAnsi" w:hAnsiTheme="minorHAnsi" w:cstheme="minorHAnsi"/>
                <w:b w:val="0"/>
                <w:sz w:val="20"/>
                <w:szCs w:val="20"/>
              </w:rPr>
              <w:t>and Production</w:t>
            </w:r>
          </w:p>
        </w:tc>
      </w:tr>
      <w:tr w:rsidR="00756DD3" w:rsidRPr="0017191C" w14:paraId="6EDE6767" w14:textId="77777777" w:rsidTr="003E06FA">
        <w:trPr>
          <w:trHeight w:val="578"/>
        </w:trPr>
        <w:tc>
          <w:tcPr>
            <w:tcW w:w="425" w:type="pct"/>
            <w:vMerge/>
            <w:vAlign w:val="center"/>
          </w:tcPr>
          <w:p w14:paraId="0BF75875" w14:textId="61181F7B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425" w:type="pct"/>
            <w:vMerge/>
            <w:vAlign w:val="center"/>
          </w:tcPr>
          <w:p w14:paraId="2B094165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456" w:type="pct"/>
            <w:vMerge/>
            <w:vAlign w:val="center"/>
          </w:tcPr>
          <w:p w14:paraId="1D1E7EB5" w14:textId="77777777" w:rsidR="00756DD3" w:rsidRPr="0017191C" w:rsidRDefault="00756DD3" w:rsidP="00E90DD1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7" w:type="pct"/>
            <w:vAlign w:val="center"/>
          </w:tcPr>
          <w:p w14:paraId="35EFB661" w14:textId="58F1D5A9" w:rsidR="00756DD3" w:rsidRDefault="007B3CDB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2.5</w:t>
            </w:r>
            <w:r w:rsidR="00756DD3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691" w:type="pct"/>
            <w:vAlign w:val="center"/>
          </w:tcPr>
          <w:p w14:paraId="678D7F2E" w14:textId="77777777" w:rsidR="005141F0" w:rsidRDefault="005141F0" w:rsidP="005141F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 w:rsidRPr="00E90D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Term 3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 xml:space="preserve"> </w:t>
            </w:r>
          </w:p>
          <w:p w14:paraId="48346BCC" w14:textId="3A54E752" w:rsidR="005141F0" w:rsidRDefault="005141F0" w:rsidP="005141F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Week 8</w:t>
            </w:r>
          </w:p>
          <w:p w14:paraId="1E1852AB" w14:textId="523EE517" w:rsidR="00756DD3" w:rsidRDefault="00756DD3" w:rsidP="00E90DD1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</w:p>
        </w:tc>
        <w:tc>
          <w:tcPr>
            <w:tcW w:w="2516" w:type="pct"/>
            <w:vAlign w:val="center"/>
          </w:tcPr>
          <w:p w14:paraId="262830A1" w14:textId="6B807288" w:rsidR="00D339E5" w:rsidRPr="003E06FA" w:rsidRDefault="005141F0" w:rsidP="003E06FA">
            <w:pPr>
              <w:pStyle w:val="Title"/>
              <w:spacing w:before="60" w:after="60"/>
              <w:ind w:left="93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Task 7: 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Response to current affairs media work in the context of Media Languages and Representation (in-class 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assessmen</w:t>
            </w:r>
            <w:proofErr w:type="spellEnd"/>
            <w:r w:rsidR="003E06FA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</w:tr>
      <w:tr w:rsidR="00756DD3" w:rsidRPr="0017191C" w14:paraId="0C01BD48" w14:textId="77777777" w:rsidTr="00E90DD1">
        <w:trPr>
          <w:trHeight w:val="20"/>
        </w:trPr>
        <w:tc>
          <w:tcPr>
            <w:tcW w:w="425" w:type="pct"/>
            <w:vMerge/>
            <w:vAlign w:val="center"/>
          </w:tcPr>
          <w:p w14:paraId="6531CF3B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425" w:type="pct"/>
            <w:vMerge/>
            <w:vAlign w:val="center"/>
          </w:tcPr>
          <w:p w14:paraId="42E7EB2B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456" w:type="pct"/>
            <w:vMerge/>
            <w:vAlign w:val="center"/>
          </w:tcPr>
          <w:p w14:paraId="56359734" w14:textId="77777777" w:rsidR="00756DD3" w:rsidRPr="0017191C" w:rsidRDefault="00756DD3" w:rsidP="00E90DD1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7" w:type="pct"/>
            <w:vAlign w:val="center"/>
          </w:tcPr>
          <w:p w14:paraId="60F683C6" w14:textId="51A6AB51" w:rsidR="00756DD3" w:rsidRDefault="007B3CDB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2.</w:t>
            </w:r>
            <w:r w:rsidR="00756DD3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5%</w:t>
            </w:r>
          </w:p>
        </w:tc>
        <w:tc>
          <w:tcPr>
            <w:tcW w:w="691" w:type="pct"/>
            <w:vAlign w:val="center"/>
          </w:tcPr>
          <w:p w14:paraId="19CCC542" w14:textId="77777777" w:rsidR="00E90DD1" w:rsidRPr="00E90DD1" w:rsidRDefault="00E90DD1" w:rsidP="006370A7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 w:rsidRPr="00E90DD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Term 3</w:t>
            </w:r>
          </w:p>
          <w:p w14:paraId="6C2A339F" w14:textId="36B85E87" w:rsidR="00756DD3" w:rsidRDefault="00E90DD1" w:rsidP="006370A7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Week 10</w:t>
            </w:r>
            <w:r w:rsidR="00756DD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br/>
            </w:r>
          </w:p>
        </w:tc>
        <w:tc>
          <w:tcPr>
            <w:tcW w:w="2516" w:type="pct"/>
            <w:vAlign w:val="center"/>
          </w:tcPr>
          <w:p w14:paraId="2A0B3BCC" w14:textId="0E0C8B0D" w:rsidR="00756DD3" w:rsidRPr="007A5E72" w:rsidRDefault="00D339E5" w:rsidP="00E90DD1">
            <w:pPr>
              <w:pStyle w:val="Title"/>
              <w:spacing w:before="60" w:after="60"/>
              <w:ind w:left="93" w:right="7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Task 8</w:t>
            </w:r>
            <w:r w:rsidR="00756DD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90D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0DD1">
              <w:rPr>
                <w:rFonts w:asciiTheme="minorHAnsi" w:hAnsiTheme="minorHAnsi" w:cstheme="minorHAnsi"/>
                <w:b w:val="0"/>
                <w:sz w:val="20"/>
                <w:szCs w:val="20"/>
              </w:rPr>
              <w:t>Response to news media work in the context of Media Languages and Audience (in-class assessment)</w:t>
            </w:r>
          </w:p>
        </w:tc>
      </w:tr>
      <w:tr w:rsidR="00756DD3" w:rsidRPr="0017191C" w14:paraId="30E8A2CB" w14:textId="77777777" w:rsidTr="00E90DD1">
        <w:trPr>
          <w:trHeight w:val="248"/>
        </w:trPr>
        <w:tc>
          <w:tcPr>
            <w:tcW w:w="425" w:type="pct"/>
            <w:vMerge/>
            <w:vAlign w:val="center"/>
          </w:tcPr>
          <w:p w14:paraId="39C7212A" w14:textId="5FB826E1" w:rsidR="00756DD3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425" w:type="pct"/>
            <w:vMerge w:val="restart"/>
            <w:vAlign w:val="center"/>
          </w:tcPr>
          <w:p w14:paraId="27500FF7" w14:textId="77777777" w:rsidR="00756DD3" w:rsidRPr="0017191C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>Written examination</w:t>
            </w:r>
          </w:p>
        </w:tc>
        <w:tc>
          <w:tcPr>
            <w:tcW w:w="456" w:type="pct"/>
            <w:vMerge w:val="restart"/>
            <w:vAlign w:val="center"/>
          </w:tcPr>
          <w:p w14:paraId="45814A0D" w14:textId="77777777" w:rsidR="00756DD3" w:rsidRPr="0017191C" w:rsidRDefault="00756DD3" w:rsidP="00E90DD1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  <w:t>20%</w:t>
            </w:r>
          </w:p>
        </w:tc>
        <w:tc>
          <w:tcPr>
            <w:tcW w:w="487" w:type="pct"/>
            <w:vAlign w:val="center"/>
          </w:tcPr>
          <w:p w14:paraId="0C02ADF7" w14:textId="77777777" w:rsidR="00756DD3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10%</w:t>
            </w:r>
          </w:p>
        </w:tc>
        <w:tc>
          <w:tcPr>
            <w:tcW w:w="691" w:type="pct"/>
            <w:vAlign w:val="center"/>
          </w:tcPr>
          <w:p w14:paraId="5DD89D04" w14:textId="77777777" w:rsidR="00756DD3" w:rsidRDefault="00756DD3" w:rsidP="00E90DD1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Term 2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br/>
              <w:t xml:space="preserve">Examination week </w:t>
            </w:r>
          </w:p>
        </w:tc>
        <w:tc>
          <w:tcPr>
            <w:tcW w:w="2516" w:type="pct"/>
            <w:vAlign w:val="center"/>
          </w:tcPr>
          <w:p w14:paraId="5A0C9CCF" w14:textId="1894A5B9" w:rsidR="00756DD3" w:rsidRPr="00D535A5" w:rsidRDefault="00D339E5" w:rsidP="007B3CDB">
            <w:pPr>
              <w:pStyle w:val="Title"/>
              <w:spacing w:before="60" w:after="60"/>
              <w:ind w:left="93" w:right="7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Task 4</w:t>
            </w:r>
            <w:r w:rsidR="00756DD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56DD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150 minute written examination </w:t>
            </w:r>
          </w:p>
        </w:tc>
      </w:tr>
      <w:tr w:rsidR="00756DD3" w:rsidRPr="0017191C" w14:paraId="3154CBDA" w14:textId="77777777" w:rsidTr="00E90DD1">
        <w:trPr>
          <w:trHeight w:val="247"/>
        </w:trPr>
        <w:tc>
          <w:tcPr>
            <w:tcW w:w="425" w:type="pct"/>
            <w:vMerge/>
            <w:vAlign w:val="center"/>
          </w:tcPr>
          <w:p w14:paraId="67BA074E" w14:textId="77777777" w:rsidR="00756DD3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425" w:type="pct"/>
            <w:vMerge/>
            <w:vAlign w:val="center"/>
          </w:tcPr>
          <w:p w14:paraId="66B73910" w14:textId="77777777" w:rsidR="00756DD3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456" w:type="pct"/>
            <w:vMerge/>
            <w:vAlign w:val="center"/>
          </w:tcPr>
          <w:p w14:paraId="1E151313" w14:textId="77777777" w:rsidR="00756DD3" w:rsidRDefault="00756DD3" w:rsidP="00E90DD1">
            <w:pPr>
              <w:ind w:left="93" w:right="71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87" w:type="pct"/>
            <w:vAlign w:val="center"/>
          </w:tcPr>
          <w:p w14:paraId="298987D6" w14:textId="77777777" w:rsidR="00756DD3" w:rsidRDefault="00756DD3" w:rsidP="00E90DD1">
            <w:pPr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10%</w:t>
            </w:r>
          </w:p>
        </w:tc>
        <w:tc>
          <w:tcPr>
            <w:tcW w:w="691" w:type="pct"/>
            <w:vAlign w:val="center"/>
          </w:tcPr>
          <w:p w14:paraId="1C2CDE9B" w14:textId="77777777" w:rsidR="00756DD3" w:rsidRDefault="00756DD3" w:rsidP="00E90DD1">
            <w:pPr>
              <w:pStyle w:val="Title"/>
              <w:ind w:left="84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t>Term 4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AU"/>
              </w:rPr>
              <w:br/>
              <w:t xml:space="preserve">Examination week </w:t>
            </w:r>
          </w:p>
        </w:tc>
        <w:tc>
          <w:tcPr>
            <w:tcW w:w="2516" w:type="pct"/>
            <w:vAlign w:val="center"/>
          </w:tcPr>
          <w:p w14:paraId="0064AD30" w14:textId="0B08B047" w:rsidR="00756DD3" w:rsidRDefault="00C4263E" w:rsidP="007B3CDB">
            <w:pPr>
              <w:pStyle w:val="Title"/>
              <w:spacing w:before="60" w:after="60"/>
              <w:ind w:left="93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Task 9</w:t>
            </w:r>
            <w:bookmarkStart w:id="0" w:name="_GoBack"/>
            <w:bookmarkEnd w:id="0"/>
            <w:r w:rsidR="00756DD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56DD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150 minute written examination </w:t>
            </w:r>
          </w:p>
        </w:tc>
      </w:tr>
      <w:tr w:rsidR="00756DD3" w:rsidRPr="0017191C" w14:paraId="5194C956" w14:textId="77777777" w:rsidTr="00E90DD1">
        <w:trPr>
          <w:trHeight w:val="20"/>
        </w:trPr>
        <w:tc>
          <w:tcPr>
            <w:tcW w:w="425" w:type="pct"/>
            <w:shd w:val="clear" w:color="auto" w:fill="CCC0D9" w:themeFill="accent4" w:themeFillTint="66"/>
            <w:vAlign w:val="center"/>
          </w:tcPr>
          <w:p w14:paraId="1D1D33A1" w14:textId="77777777" w:rsidR="00756DD3" w:rsidRPr="0017191C" w:rsidRDefault="00756DD3" w:rsidP="00E90DD1">
            <w:pPr>
              <w:spacing w:before="60" w:after="60"/>
              <w:ind w:left="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pct"/>
            <w:shd w:val="clear" w:color="auto" w:fill="CCC0D9" w:themeFill="accent4" w:themeFillTint="66"/>
            <w:vAlign w:val="center"/>
          </w:tcPr>
          <w:p w14:paraId="045269A7" w14:textId="77777777" w:rsidR="00756DD3" w:rsidRPr="0017191C" w:rsidRDefault="00756DD3" w:rsidP="00E90DD1">
            <w:pPr>
              <w:spacing w:before="60" w:after="60"/>
              <w:ind w:left="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  <w:r w:rsidRPr="0017191C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Total</w:t>
            </w:r>
          </w:p>
        </w:tc>
        <w:tc>
          <w:tcPr>
            <w:tcW w:w="456" w:type="pct"/>
            <w:shd w:val="clear" w:color="auto" w:fill="CCC0D9" w:themeFill="accent4" w:themeFillTint="66"/>
            <w:vAlign w:val="center"/>
          </w:tcPr>
          <w:p w14:paraId="68ABEE0D" w14:textId="77777777" w:rsidR="00756DD3" w:rsidRPr="0017191C" w:rsidRDefault="00756DD3" w:rsidP="00E90DD1">
            <w:pPr>
              <w:spacing w:before="60" w:after="60"/>
              <w:ind w:left="93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  <w:r w:rsidRPr="0017191C"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  <w:t>100%</w:t>
            </w:r>
          </w:p>
        </w:tc>
        <w:tc>
          <w:tcPr>
            <w:tcW w:w="487" w:type="pct"/>
            <w:shd w:val="clear" w:color="auto" w:fill="CCC0D9" w:themeFill="accent4" w:themeFillTint="66"/>
            <w:vAlign w:val="center"/>
          </w:tcPr>
          <w:p w14:paraId="26D86661" w14:textId="77777777" w:rsidR="00756DD3" w:rsidRPr="0017191C" w:rsidRDefault="00756DD3" w:rsidP="00E90DD1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 w:eastAsia="en-US"/>
              </w:rPr>
            </w:pPr>
            <w:r w:rsidRPr="0017191C">
              <w:rPr>
                <w:rFonts w:asciiTheme="minorHAnsi" w:hAnsiTheme="minorHAnsi" w:cs="Arial"/>
                <w:b/>
                <w:sz w:val="20"/>
                <w:szCs w:val="20"/>
                <w:lang w:val="en-US" w:eastAsia="en-US"/>
              </w:rPr>
              <w:t>100%</w:t>
            </w:r>
          </w:p>
        </w:tc>
        <w:tc>
          <w:tcPr>
            <w:tcW w:w="691" w:type="pct"/>
            <w:shd w:val="clear" w:color="auto" w:fill="CCC0D9" w:themeFill="accent4" w:themeFillTint="66"/>
          </w:tcPr>
          <w:p w14:paraId="56DC622A" w14:textId="77777777" w:rsidR="00756DD3" w:rsidRPr="0017191C" w:rsidRDefault="00756DD3" w:rsidP="00E90DD1">
            <w:pPr>
              <w:spacing w:before="60" w:after="60"/>
              <w:ind w:left="93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516" w:type="pct"/>
            <w:shd w:val="clear" w:color="auto" w:fill="CCC0D9" w:themeFill="accent4" w:themeFillTint="66"/>
            <w:vAlign w:val="center"/>
          </w:tcPr>
          <w:p w14:paraId="5FAED7AC" w14:textId="77777777" w:rsidR="00756DD3" w:rsidRPr="0017191C" w:rsidRDefault="00756DD3" w:rsidP="00E90DD1">
            <w:pPr>
              <w:spacing w:before="60" w:after="60"/>
              <w:ind w:left="93" w:right="71"/>
              <w:rPr>
                <w:rFonts w:asciiTheme="minorHAnsi" w:hAnsiTheme="minorHAnsi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53FCB8A4" w14:textId="77777777" w:rsidR="00B60074" w:rsidRDefault="00B60074"/>
    <w:sectPr w:rsidR="00B60074" w:rsidSect="00756DD3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5D"/>
    <w:rsid w:val="00140C5D"/>
    <w:rsid w:val="003E06FA"/>
    <w:rsid w:val="005141F0"/>
    <w:rsid w:val="006370A7"/>
    <w:rsid w:val="00756DD3"/>
    <w:rsid w:val="007B3CDB"/>
    <w:rsid w:val="00B60074"/>
    <w:rsid w:val="00C4263E"/>
    <w:rsid w:val="00D339E5"/>
    <w:rsid w:val="00D53250"/>
    <w:rsid w:val="00DC4C1A"/>
    <w:rsid w:val="00E90DD1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9552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D3"/>
    <w:rPr>
      <w:rFonts w:ascii="Arial" w:eastAsia="Times New Roman" w:hAnsi="Arial" w:cs="Times New Roman"/>
      <w:sz w:val="22"/>
      <w:szCs w:val="22"/>
      <w:lang w:val="it-IT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6DD3"/>
    <w:pPr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756DD3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D3"/>
    <w:rPr>
      <w:rFonts w:ascii="Arial" w:eastAsia="Times New Roman" w:hAnsi="Arial" w:cs="Times New Roman"/>
      <w:sz w:val="22"/>
      <w:szCs w:val="22"/>
      <w:lang w:val="it-IT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6DD3"/>
    <w:pPr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756DD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Doyle</dc:creator>
  <cp:keywords/>
  <dc:description/>
  <cp:lastModifiedBy>Jayne Doyle</cp:lastModifiedBy>
  <cp:revision>11</cp:revision>
  <dcterms:created xsi:type="dcterms:W3CDTF">2017-02-21T11:36:00Z</dcterms:created>
  <dcterms:modified xsi:type="dcterms:W3CDTF">2017-02-22T05:26:00Z</dcterms:modified>
</cp:coreProperties>
</file>