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BFD45" w14:textId="77777777" w:rsidR="00DD56DF" w:rsidRPr="00F223C6" w:rsidRDefault="00DD56DF" w:rsidP="00DD56DF">
      <w:pPr>
        <w:rPr>
          <w:rFonts w:ascii="Arial" w:hAnsi="Arial" w:cs="Arial"/>
          <w:sz w:val="12"/>
          <w:szCs w:val="40"/>
        </w:rPr>
      </w:pPr>
    </w:p>
    <w:p w14:paraId="2E34E34F" w14:textId="77777777" w:rsidR="00DD56DF" w:rsidRPr="009E2C76" w:rsidRDefault="00DD56DF" w:rsidP="00DD56DF">
      <w:pPr>
        <w:jc w:val="center"/>
        <w:rPr>
          <w:rFonts w:ascii="Arial" w:hAnsi="Arial" w:cs="Arial"/>
          <w:b/>
          <w:sz w:val="36"/>
          <w:szCs w:val="36"/>
        </w:rPr>
      </w:pPr>
      <w:r w:rsidRPr="009E2C76">
        <w:rPr>
          <w:rFonts w:ascii="Arial" w:hAnsi="Arial" w:cs="Arial"/>
          <w:b/>
          <w:sz w:val="36"/>
          <w:szCs w:val="36"/>
        </w:rPr>
        <w:t>HUMANITIES AND SOCIAL SCIENCES</w:t>
      </w:r>
    </w:p>
    <w:p w14:paraId="0727F7D8" w14:textId="77777777" w:rsidR="00F223C6" w:rsidRPr="009E2C76" w:rsidRDefault="00DD56DF" w:rsidP="00DD56DF">
      <w:pPr>
        <w:jc w:val="center"/>
        <w:rPr>
          <w:rFonts w:ascii="Arial" w:hAnsi="Arial" w:cs="Arial"/>
          <w:b/>
          <w:sz w:val="36"/>
          <w:szCs w:val="36"/>
        </w:rPr>
      </w:pPr>
      <w:r w:rsidRPr="009E2C76">
        <w:rPr>
          <w:rFonts w:ascii="Arial" w:hAnsi="Arial" w:cs="Arial"/>
          <w:b/>
          <w:sz w:val="36"/>
          <w:szCs w:val="36"/>
        </w:rPr>
        <w:t>ROSSMOYNE SENIOR HIGH SCHOO</w:t>
      </w:r>
      <w:r w:rsidR="00F223C6" w:rsidRPr="009E2C76">
        <w:rPr>
          <w:rFonts w:ascii="Arial" w:hAnsi="Arial" w:cs="Arial"/>
          <w:b/>
          <w:sz w:val="36"/>
          <w:szCs w:val="36"/>
        </w:rPr>
        <w:t>L</w:t>
      </w:r>
    </w:p>
    <w:p w14:paraId="28EA0DBD" w14:textId="2D8C5890" w:rsidR="00DD6AF9" w:rsidRPr="00F223C6" w:rsidRDefault="00395AA0" w:rsidP="00F223C6">
      <w:pPr>
        <w:rPr>
          <w:rFonts w:ascii="Times New Roman" w:hAnsi="Times New Roman"/>
          <w:b/>
          <w:sz w:val="36"/>
          <w:szCs w:val="36"/>
        </w:rPr>
      </w:pPr>
      <w:r w:rsidRPr="00DD56DF">
        <w:rPr>
          <w:noProof/>
          <w:color w:val="0000FF"/>
          <w:sz w:val="16"/>
          <w:lang w:val="en-AU" w:eastAsia="en-AU"/>
        </w:rPr>
        <w:drawing>
          <wp:anchor distT="0" distB="0" distL="114300" distR="114300" simplePos="0" relativeHeight="251659264" behindDoc="0" locked="0" layoutInCell="1" allowOverlap="1" wp14:anchorId="6F9EF93D" wp14:editId="5E72522F">
            <wp:simplePos x="0" y="0"/>
            <wp:positionH relativeFrom="column">
              <wp:posOffset>1816100</wp:posOffset>
            </wp:positionH>
            <wp:positionV relativeFrom="paragraph">
              <wp:posOffset>918210</wp:posOffset>
            </wp:positionV>
            <wp:extent cx="3505200" cy="2324100"/>
            <wp:effectExtent l="0" t="0" r="0" b="12700"/>
            <wp:wrapTight wrapText="bothSides">
              <wp:wrapPolygon edited="0">
                <wp:start x="0" y="0"/>
                <wp:lineTo x="0" y="21482"/>
                <wp:lineTo x="21443" y="21482"/>
                <wp:lineTo x="21443" y="0"/>
                <wp:lineTo x="0" y="0"/>
              </wp:wrapPolygon>
            </wp:wrapTight>
            <wp:docPr id="1" name="Picture 1" descr="https://encrypted-tbn0.gstatic.com/images?q=tbn:ANd9GcSxpLpLqYRye3soTyUrW6mMOlXaixFnbRHXk4R8zpReuRmCwHVM">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xpLpLqYRye3soTyUrW6mMOlXaixFnbRHXk4R8zpReuRmCwHVM">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5200"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6AF9" w:rsidRPr="00DD56DF">
        <w:rPr>
          <w:rFonts w:ascii="Times New Roman" w:hAnsi="Times New Roman"/>
          <w:b/>
          <w:sz w:val="56"/>
          <w:szCs w:val="100"/>
        </w:rPr>
        <w:t xml:space="preserve"> </w:t>
      </w:r>
    </w:p>
    <w:p w14:paraId="06FC96D1" w14:textId="5451E516" w:rsidR="00395AA0" w:rsidRDefault="00395AA0" w:rsidP="00395AA0">
      <w:pPr>
        <w:rPr>
          <w:rStyle w:val="Hyperlink"/>
        </w:rPr>
      </w:pPr>
      <w:r>
        <w:fldChar w:fldCharType="begin"/>
      </w:r>
      <w:r>
        <w:instrText xml:space="preserve"> HYPERLINK "http://www.google.com.au/imgres?imgurl=http%3A%2F%2Favn.org.au%2Fwp-content%2Fuploads%2F2012%2F04%2FiStock_000016406958XSmall.jpg&amp;imgrefurl=http%3A%2F%2Favn.org.au%2Fmaking-an-informed-choice%2Fknow-your-rights%2F&amp;h=282&amp;w=425&amp;tbnid=_YlMbRSd_9NbqM%3A&amp;zoom=1&amp;docid=toJmn5g8Lcpk6M&amp;ei=n7CPVKavIdDZ8gXxs4CwDA&amp;tbm=isch&amp;client=firefox-a&amp;ved=0CCsQMygOMA4&amp;iact=rc&amp;uact=3&amp;dur=497&amp;page=1&amp;start=0&amp;ndsp=20" </w:instrText>
      </w:r>
      <w:r>
        <w:fldChar w:fldCharType="separate"/>
      </w:r>
    </w:p>
    <w:p w14:paraId="2332837B" w14:textId="5E20A00A" w:rsidR="00395AA0" w:rsidRDefault="00395AA0" w:rsidP="00395AA0"/>
    <w:p w14:paraId="361DE666" w14:textId="63EAB7F5" w:rsidR="00DD6AF9" w:rsidRDefault="00395AA0" w:rsidP="00395AA0">
      <w:pPr>
        <w:jc w:val="center"/>
      </w:pPr>
      <w:r>
        <w:fldChar w:fldCharType="end"/>
      </w:r>
    </w:p>
    <w:p w14:paraId="4A34893B" w14:textId="77777777" w:rsidR="00395AA0" w:rsidRDefault="00395AA0" w:rsidP="00395AA0">
      <w:pPr>
        <w:jc w:val="center"/>
      </w:pPr>
    </w:p>
    <w:p w14:paraId="5C8166E9" w14:textId="77777777" w:rsidR="00395AA0" w:rsidRDefault="00395AA0" w:rsidP="00395AA0">
      <w:pPr>
        <w:jc w:val="center"/>
      </w:pPr>
    </w:p>
    <w:p w14:paraId="6B55E79C" w14:textId="77777777" w:rsidR="00395AA0" w:rsidRDefault="00395AA0" w:rsidP="00395AA0">
      <w:pPr>
        <w:jc w:val="center"/>
      </w:pPr>
    </w:p>
    <w:p w14:paraId="59A34C3F" w14:textId="77777777" w:rsidR="00395AA0" w:rsidRPr="000E4E04" w:rsidRDefault="00395AA0" w:rsidP="00395AA0">
      <w:pPr>
        <w:jc w:val="center"/>
        <w:rPr>
          <w:b/>
          <w:sz w:val="52"/>
          <w:szCs w:val="52"/>
        </w:rPr>
      </w:pPr>
    </w:p>
    <w:p w14:paraId="3C51595E" w14:textId="77777777" w:rsidR="00DD56DF" w:rsidRDefault="00DD56DF" w:rsidP="00DD56DF">
      <w:pPr>
        <w:rPr>
          <w:rFonts w:ascii="Times New Roman" w:hAnsi="Times New Roman"/>
          <w:b/>
          <w:sz w:val="56"/>
          <w:szCs w:val="56"/>
        </w:rPr>
      </w:pPr>
    </w:p>
    <w:p w14:paraId="31321698" w14:textId="77777777" w:rsidR="00DD56DF" w:rsidRPr="009E2C76" w:rsidRDefault="00DD56DF" w:rsidP="00DD56DF">
      <w:pPr>
        <w:jc w:val="center"/>
        <w:rPr>
          <w:rFonts w:ascii="Arial" w:hAnsi="Arial" w:cs="Arial"/>
          <w:b/>
          <w:sz w:val="32"/>
          <w:szCs w:val="32"/>
        </w:rPr>
      </w:pPr>
      <w:r w:rsidRPr="009E2C76">
        <w:rPr>
          <w:rFonts w:ascii="Arial" w:hAnsi="Arial" w:cs="Arial"/>
          <w:b/>
          <w:sz w:val="32"/>
          <w:szCs w:val="32"/>
        </w:rPr>
        <w:t>POLITICS AND LAW</w:t>
      </w:r>
    </w:p>
    <w:p w14:paraId="39EDEDED" w14:textId="77CD6387" w:rsidR="00DD56DF" w:rsidRPr="009E2C76" w:rsidRDefault="00DD56DF" w:rsidP="00DD56DF">
      <w:pPr>
        <w:jc w:val="center"/>
        <w:rPr>
          <w:rFonts w:ascii="Arial" w:hAnsi="Arial" w:cs="Arial"/>
          <w:b/>
          <w:sz w:val="32"/>
          <w:szCs w:val="32"/>
        </w:rPr>
      </w:pPr>
      <w:r w:rsidRPr="009E2C76">
        <w:rPr>
          <w:rFonts w:ascii="Arial" w:hAnsi="Arial" w:cs="Arial"/>
          <w:b/>
          <w:sz w:val="32"/>
          <w:szCs w:val="32"/>
        </w:rPr>
        <w:t xml:space="preserve">AEPAL </w:t>
      </w:r>
    </w:p>
    <w:p w14:paraId="4E883EAF" w14:textId="17D92390" w:rsidR="00937B9D" w:rsidRPr="009E2C76" w:rsidRDefault="00B52BC0" w:rsidP="00937B9D">
      <w:pPr>
        <w:jc w:val="center"/>
        <w:rPr>
          <w:rFonts w:ascii="Arial" w:hAnsi="Arial" w:cs="Arial"/>
          <w:b/>
          <w:sz w:val="36"/>
          <w:szCs w:val="36"/>
        </w:rPr>
      </w:pPr>
      <w:r>
        <w:rPr>
          <w:rFonts w:ascii="Arial" w:hAnsi="Arial" w:cs="Arial"/>
          <w:b/>
          <w:sz w:val="36"/>
          <w:szCs w:val="36"/>
        </w:rPr>
        <w:t>2017</w:t>
      </w:r>
    </w:p>
    <w:p w14:paraId="1D70285B" w14:textId="77777777" w:rsidR="00DD56DF" w:rsidRPr="009E2C76" w:rsidRDefault="00DD56DF" w:rsidP="00DD56DF">
      <w:pPr>
        <w:jc w:val="center"/>
        <w:rPr>
          <w:rFonts w:ascii="Arial" w:hAnsi="Arial" w:cs="Arial"/>
          <w:b/>
          <w:sz w:val="32"/>
          <w:szCs w:val="32"/>
        </w:rPr>
      </w:pPr>
    </w:p>
    <w:p w14:paraId="341CAF9F" w14:textId="70CCC3DA" w:rsidR="00DD6AF9" w:rsidRPr="009E2C76" w:rsidRDefault="00736F0F" w:rsidP="001A4625">
      <w:pPr>
        <w:jc w:val="center"/>
        <w:rPr>
          <w:rFonts w:ascii="Arial" w:hAnsi="Arial" w:cs="Arial"/>
          <w:b/>
          <w:sz w:val="32"/>
          <w:szCs w:val="32"/>
        </w:rPr>
      </w:pPr>
      <w:r w:rsidRPr="009E2C76">
        <w:rPr>
          <w:rFonts w:ascii="Arial" w:hAnsi="Arial" w:cs="Arial"/>
          <w:b/>
          <w:sz w:val="32"/>
          <w:szCs w:val="32"/>
        </w:rPr>
        <w:t xml:space="preserve">YEAR 11 SYLLABUS </w:t>
      </w:r>
    </w:p>
    <w:p w14:paraId="10227989" w14:textId="77777777" w:rsidR="00DD6AF9" w:rsidRPr="009E2C76" w:rsidRDefault="00DD6AF9" w:rsidP="001A4625">
      <w:pPr>
        <w:jc w:val="center"/>
        <w:rPr>
          <w:rFonts w:ascii="Arial" w:hAnsi="Arial" w:cs="Arial"/>
          <w:b/>
          <w:sz w:val="32"/>
          <w:szCs w:val="32"/>
        </w:rPr>
      </w:pPr>
      <w:r w:rsidRPr="009E2C76">
        <w:rPr>
          <w:rFonts w:ascii="Arial" w:hAnsi="Arial" w:cs="Arial"/>
          <w:b/>
          <w:sz w:val="32"/>
          <w:szCs w:val="32"/>
        </w:rPr>
        <w:t>PROGRAM</w:t>
      </w:r>
    </w:p>
    <w:p w14:paraId="159D44A1" w14:textId="77777777" w:rsidR="00DD6AF9" w:rsidRPr="009E2C76" w:rsidRDefault="00DD6AF9" w:rsidP="001A4625">
      <w:pPr>
        <w:jc w:val="center"/>
        <w:rPr>
          <w:rFonts w:ascii="Arial" w:hAnsi="Arial" w:cs="Arial"/>
          <w:b/>
          <w:sz w:val="32"/>
          <w:szCs w:val="32"/>
        </w:rPr>
      </w:pPr>
      <w:r w:rsidRPr="009E2C76">
        <w:rPr>
          <w:rFonts w:ascii="Arial" w:hAnsi="Arial" w:cs="Arial"/>
          <w:b/>
          <w:sz w:val="32"/>
          <w:szCs w:val="32"/>
        </w:rPr>
        <w:t>ASSESSMENTS</w:t>
      </w:r>
    </w:p>
    <w:p w14:paraId="2FDE761E" w14:textId="36A95D0E" w:rsidR="00F223C6" w:rsidRPr="009E2C76" w:rsidRDefault="00DD6AF9" w:rsidP="00F223C6">
      <w:pPr>
        <w:jc w:val="center"/>
        <w:rPr>
          <w:rFonts w:ascii="Arial" w:hAnsi="Arial" w:cs="Arial"/>
          <w:b/>
          <w:sz w:val="32"/>
          <w:szCs w:val="32"/>
        </w:rPr>
      </w:pPr>
      <w:r w:rsidRPr="009E2C76">
        <w:rPr>
          <w:rFonts w:ascii="Arial" w:hAnsi="Arial" w:cs="Arial"/>
          <w:b/>
          <w:sz w:val="32"/>
          <w:szCs w:val="32"/>
        </w:rPr>
        <w:t>COURSE OUTLINE</w:t>
      </w:r>
    </w:p>
    <w:p w14:paraId="4B3240F4" w14:textId="77777777" w:rsidR="00F223C6" w:rsidRDefault="00F223C6" w:rsidP="00F223C6">
      <w:pPr>
        <w:jc w:val="center"/>
        <w:rPr>
          <w:rFonts w:ascii="Arial" w:hAnsi="Arial" w:cs="Arial"/>
          <w:sz w:val="32"/>
          <w:szCs w:val="32"/>
        </w:rPr>
      </w:pPr>
    </w:p>
    <w:p w14:paraId="05D2A5C9" w14:textId="77777777" w:rsidR="009E2C76" w:rsidRPr="009E2C76" w:rsidRDefault="009E2C76" w:rsidP="00F223C6">
      <w:pPr>
        <w:jc w:val="center"/>
        <w:rPr>
          <w:rFonts w:ascii="Arial" w:hAnsi="Arial" w:cs="Arial"/>
          <w:sz w:val="32"/>
          <w:szCs w:val="32"/>
        </w:rPr>
      </w:pPr>
    </w:p>
    <w:p w14:paraId="7DE672E9" w14:textId="7D2EB555" w:rsidR="00DD56DF" w:rsidRPr="009E2C76" w:rsidRDefault="00F223C6" w:rsidP="009E2C76">
      <w:pPr>
        <w:rPr>
          <w:rFonts w:ascii="Arial" w:hAnsi="Arial" w:cs="Arial"/>
          <w:sz w:val="32"/>
          <w:szCs w:val="32"/>
        </w:rPr>
      </w:pPr>
      <w:r w:rsidRPr="009E2C76">
        <w:rPr>
          <w:rFonts w:ascii="Arial" w:hAnsi="Arial" w:cs="Arial"/>
          <w:sz w:val="32"/>
          <w:szCs w:val="32"/>
        </w:rPr>
        <w:t>Name: ________________________________________________</w:t>
      </w:r>
    </w:p>
    <w:p w14:paraId="6D51E975" w14:textId="77777777" w:rsidR="00DD56DF" w:rsidRDefault="00DD56DF" w:rsidP="00411C2B">
      <w:pPr>
        <w:pStyle w:val="csbullet"/>
        <w:numPr>
          <w:ilvl w:val="0"/>
          <w:numId w:val="0"/>
        </w:numPr>
        <w:pBdr>
          <w:bottom w:val="single" w:sz="4" w:space="1" w:color="auto"/>
        </w:pBdr>
        <w:spacing w:before="0" w:after="0" w:line="240" w:lineRule="auto"/>
        <w:rPr>
          <w:rFonts w:ascii="Arial" w:hAnsi="Arial" w:cs="Arial"/>
          <w:b/>
          <w:sz w:val="36"/>
          <w:szCs w:val="36"/>
        </w:rPr>
      </w:pPr>
    </w:p>
    <w:p w14:paraId="759D318A" w14:textId="77777777" w:rsidR="00DD6AF9" w:rsidRPr="00557681" w:rsidRDefault="00DD6AF9" w:rsidP="00D219DA">
      <w:pPr>
        <w:pStyle w:val="BodyText"/>
        <w:spacing w:after="0"/>
        <w:rPr>
          <w:rFonts w:ascii="Arial" w:hAnsi="Arial" w:cs="Arial"/>
          <w:sz w:val="20"/>
        </w:rPr>
      </w:pPr>
    </w:p>
    <w:p w14:paraId="2A826A54" w14:textId="77777777" w:rsidR="00D044D2" w:rsidRPr="00557681" w:rsidRDefault="00D044D2" w:rsidP="00D044D2">
      <w:pPr>
        <w:autoSpaceDE w:val="0"/>
        <w:autoSpaceDN w:val="0"/>
        <w:adjustRightInd w:val="0"/>
        <w:spacing w:after="0" w:line="240" w:lineRule="auto"/>
        <w:rPr>
          <w:rFonts w:ascii="Arial" w:eastAsia="Calibri" w:hAnsi="Arial" w:cs="Arial"/>
          <w:color w:val="342568"/>
          <w:sz w:val="40"/>
          <w:szCs w:val="40"/>
          <w:lang w:val="en-AU" w:eastAsia="en-AU"/>
        </w:rPr>
      </w:pPr>
      <w:r w:rsidRPr="00557681">
        <w:rPr>
          <w:rFonts w:ascii="Arial" w:eastAsia="Calibri" w:hAnsi="Arial" w:cs="Arial"/>
          <w:color w:val="342568"/>
          <w:sz w:val="40"/>
          <w:szCs w:val="40"/>
          <w:lang w:val="en-AU" w:eastAsia="en-AU"/>
        </w:rPr>
        <w:t>Rationale</w:t>
      </w:r>
    </w:p>
    <w:p w14:paraId="6835E145" w14:textId="77777777" w:rsidR="00D044D2" w:rsidRPr="00557681" w:rsidRDefault="00D044D2" w:rsidP="00D044D2">
      <w:pPr>
        <w:autoSpaceDE w:val="0"/>
        <w:autoSpaceDN w:val="0"/>
        <w:adjustRightInd w:val="0"/>
        <w:spacing w:after="0" w:line="240" w:lineRule="auto"/>
        <w:rPr>
          <w:rFonts w:ascii="Arial" w:eastAsia="Calibri" w:hAnsi="Arial" w:cs="Arial"/>
          <w:color w:val="342568"/>
          <w:sz w:val="40"/>
          <w:szCs w:val="40"/>
          <w:lang w:val="en-AU" w:eastAsia="en-AU"/>
        </w:rPr>
      </w:pPr>
    </w:p>
    <w:p w14:paraId="760FFC37" w14:textId="77777777" w:rsidR="00D044D2" w:rsidRPr="00557681" w:rsidRDefault="00D044D2" w:rsidP="00D044D2">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Politics and law is a critical study of the processes of decision making concerning society’s collective future.</w:t>
      </w:r>
    </w:p>
    <w:p w14:paraId="5E4BB640" w14:textId="77777777" w:rsidR="00D044D2" w:rsidRPr="00557681" w:rsidRDefault="00D044D2" w:rsidP="00D044D2">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The study of politics examines the structures and processes through which individuals and groups with different interests, beliefs and goals, deliberate and negotiate in order to make choices, respond to changing circumstances and enact laws. The study of law examines the system of laws governing the conduct of the people of a community, society or nation, in response to the need for regularity, consistency and justice based upon collective human experience.</w:t>
      </w:r>
    </w:p>
    <w:p w14:paraId="199BA139" w14:textId="77777777" w:rsidR="00D044D2" w:rsidRPr="00557681" w:rsidRDefault="00D044D2" w:rsidP="00D044D2">
      <w:pPr>
        <w:autoSpaceDE w:val="0"/>
        <w:autoSpaceDN w:val="0"/>
        <w:adjustRightInd w:val="0"/>
        <w:spacing w:after="0" w:line="240" w:lineRule="auto"/>
        <w:rPr>
          <w:rFonts w:ascii="Arial" w:eastAsia="Calibri" w:hAnsi="Arial" w:cs="Arial"/>
          <w:color w:val="000000"/>
          <w:lang w:val="en-AU" w:eastAsia="en-AU"/>
        </w:rPr>
      </w:pPr>
    </w:p>
    <w:p w14:paraId="0284D7BC" w14:textId="77777777" w:rsidR="00D044D2" w:rsidRPr="00557681" w:rsidRDefault="00D044D2" w:rsidP="00D044D2">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A close relationship exists between politics and law. They relate through the judicial, executive and legislative arms of government; together they constitute how societies are governed. Laws generally embody social and political values that usually have a philosophical foundation.</w:t>
      </w:r>
    </w:p>
    <w:p w14:paraId="3D54FA79" w14:textId="77777777" w:rsidR="00D044D2" w:rsidRPr="00557681" w:rsidRDefault="00D044D2" w:rsidP="00D044D2">
      <w:pPr>
        <w:autoSpaceDE w:val="0"/>
        <w:autoSpaceDN w:val="0"/>
        <w:adjustRightInd w:val="0"/>
        <w:spacing w:after="0" w:line="240" w:lineRule="auto"/>
        <w:rPr>
          <w:rFonts w:ascii="Arial" w:eastAsia="Calibri" w:hAnsi="Arial" w:cs="Arial"/>
          <w:color w:val="000000"/>
          <w:lang w:val="en-AU" w:eastAsia="en-AU"/>
        </w:rPr>
      </w:pPr>
    </w:p>
    <w:p w14:paraId="0019D020" w14:textId="77777777" w:rsidR="00D044D2" w:rsidRPr="00557681" w:rsidRDefault="00D044D2" w:rsidP="00D044D2">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The Politics and Law ATAR course aims to develop knowledge and understanding of the principles, structures, institutions, processes, and practices of political and legal systems, primarily in Australia and where appropriate, other systems and/or countries. The course challenges students to critically examine the effectiveness of political and legal systems using criteria, such as openness, responsiveness and accountability of those systems. The course provides for both a chronological and contemporary understanding of political and legal issues in society.</w:t>
      </w:r>
    </w:p>
    <w:p w14:paraId="79520FC6" w14:textId="77777777" w:rsidR="00D044D2" w:rsidRPr="00557681" w:rsidRDefault="00D044D2" w:rsidP="00D044D2">
      <w:pPr>
        <w:autoSpaceDE w:val="0"/>
        <w:autoSpaceDN w:val="0"/>
        <w:adjustRightInd w:val="0"/>
        <w:spacing w:after="0" w:line="240" w:lineRule="auto"/>
        <w:rPr>
          <w:rFonts w:ascii="Arial" w:eastAsia="Calibri" w:hAnsi="Arial" w:cs="Arial"/>
          <w:color w:val="000000"/>
          <w:lang w:val="en-AU" w:eastAsia="en-AU"/>
        </w:rPr>
      </w:pPr>
    </w:p>
    <w:p w14:paraId="5C3408F4" w14:textId="77777777" w:rsidR="00D044D2" w:rsidRPr="00557681" w:rsidRDefault="00D044D2" w:rsidP="00D044D2">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The skills and values developed in the Politics and Law ATAR course aim to allow students to become informed, active and effective participants in the political and legal decisions that affect their lives within society.</w:t>
      </w:r>
    </w:p>
    <w:p w14:paraId="53486104" w14:textId="77777777" w:rsidR="00D044D2" w:rsidRPr="00557681" w:rsidRDefault="00D044D2" w:rsidP="00D044D2">
      <w:pPr>
        <w:autoSpaceDE w:val="0"/>
        <w:autoSpaceDN w:val="0"/>
        <w:adjustRightInd w:val="0"/>
        <w:spacing w:after="0" w:line="240" w:lineRule="auto"/>
        <w:rPr>
          <w:rFonts w:ascii="Arial" w:eastAsia="Calibri" w:hAnsi="Arial" w:cs="Arial"/>
          <w:color w:val="000000"/>
          <w:lang w:val="en-AU" w:eastAsia="en-AU"/>
        </w:rPr>
      </w:pPr>
    </w:p>
    <w:p w14:paraId="1ABEB145" w14:textId="77777777" w:rsidR="00D044D2" w:rsidRPr="00557681" w:rsidRDefault="00D044D2" w:rsidP="00D044D2">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The study of the Politics and Law ATAR course contributes to students’ intellectual, social, and ethical development. The course aims to support all students in developing a sense of identity, and a sense of political, legal, cultural and social awareness.</w:t>
      </w:r>
    </w:p>
    <w:p w14:paraId="20A35D3D" w14:textId="77777777" w:rsidR="00D044D2" w:rsidRPr="00557681" w:rsidRDefault="00D044D2" w:rsidP="00D044D2">
      <w:pPr>
        <w:autoSpaceDE w:val="0"/>
        <w:autoSpaceDN w:val="0"/>
        <w:adjustRightInd w:val="0"/>
        <w:spacing w:after="0" w:line="240" w:lineRule="auto"/>
        <w:rPr>
          <w:rFonts w:ascii="Arial" w:eastAsia="Calibri" w:hAnsi="Arial" w:cs="Arial"/>
          <w:color w:val="000000"/>
          <w:lang w:val="en-AU" w:eastAsia="en-AU"/>
        </w:rPr>
      </w:pPr>
    </w:p>
    <w:p w14:paraId="363CB757" w14:textId="77777777" w:rsidR="00D044D2" w:rsidRPr="00557681" w:rsidRDefault="00D044D2" w:rsidP="00D044D2">
      <w:pPr>
        <w:autoSpaceDE w:val="0"/>
        <w:autoSpaceDN w:val="0"/>
        <w:adjustRightInd w:val="0"/>
        <w:spacing w:after="0" w:line="240" w:lineRule="auto"/>
        <w:rPr>
          <w:rFonts w:ascii="Arial" w:hAnsi="Arial" w:cs="Arial"/>
          <w:sz w:val="20"/>
        </w:rPr>
      </w:pPr>
      <w:r w:rsidRPr="00557681">
        <w:rPr>
          <w:rFonts w:ascii="Arial" w:eastAsia="Calibri" w:hAnsi="Arial" w:cs="Arial"/>
          <w:color w:val="000000"/>
          <w:lang w:val="en-AU" w:eastAsia="en-AU"/>
        </w:rPr>
        <w:t>The study of the Politics and Law ATAR course can be a valuable background to careers in law, political advocacy, public administration, international relations, foreign affairs, community development, teaching, journalism, human resource management, government and commerce.</w:t>
      </w:r>
    </w:p>
    <w:p w14:paraId="525257B3" w14:textId="468DD516" w:rsidR="00DD6AF9" w:rsidRPr="00557681" w:rsidRDefault="00DD6AF9" w:rsidP="00D219DA">
      <w:pPr>
        <w:pStyle w:val="csbullet"/>
        <w:widowControl w:val="0"/>
        <w:numPr>
          <w:ilvl w:val="0"/>
          <w:numId w:val="0"/>
        </w:numPr>
        <w:spacing w:before="0" w:after="0" w:line="240" w:lineRule="auto"/>
        <w:jc w:val="both"/>
        <w:rPr>
          <w:rFonts w:ascii="Arial" w:hAnsi="Arial" w:cs="Arial"/>
          <w:b/>
          <w:sz w:val="44"/>
          <w:szCs w:val="44"/>
        </w:rPr>
      </w:pPr>
      <w:r w:rsidRPr="00557681">
        <w:rPr>
          <w:rFonts w:ascii="Arial" w:hAnsi="Arial" w:cs="Arial"/>
          <w:b/>
          <w:sz w:val="44"/>
          <w:szCs w:val="44"/>
        </w:rPr>
        <w:br w:type="column"/>
      </w:r>
      <w:r w:rsidR="00395AA0" w:rsidRPr="00557681">
        <w:rPr>
          <w:rFonts w:ascii="Arial" w:hAnsi="Arial" w:cs="Arial"/>
          <w:b/>
          <w:sz w:val="44"/>
          <w:szCs w:val="44"/>
        </w:rPr>
        <w:lastRenderedPageBreak/>
        <w:t>Course outcome</w:t>
      </w:r>
      <w:r w:rsidRPr="00557681">
        <w:rPr>
          <w:rFonts w:ascii="Arial" w:hAnsi="Arial" w:cs="Arial"/>
          <w:b/>
          <w:sz w:val="44"/>
          <w:szCs w:val="44"/>
        </w:rPr>
        <w:t>s</w:t>
      </w:r>
    </w:p>
    <w:p w14:paraId="3BFB58BA" w14:textId="77777777" w:rsidR="00DC3677" w:rsidRPr="00557681" w:rsidRDefault="00DC3677" w:rsidP="00D219DA">
      <w:pPr>
        <w:jc w:val="both"/>
        <w:rPr>
          <w:rFonts w:ascii="Arial" w:hAnsi="Arial" w:cs="Arial"/>
          <w:iCs/>
          <w:sz w:val="20"/>
          <w:szCs w:val="20"/>
        </w:rPr>
      </w:pPr>
    </w:p>
    <w:p w14:paraId="3487A439" w14:textId="77777777" w:rsidR="00DD6AF9" w:rsidRPr="00557681" w:rsidRDefault="00DD6AF9" w:rsidP="00D219DA">
      <w:pPr>
        <w:jc w:val="both"/>
        <w:rPr>
          <w:rFonts w:ascii="Arial" w:hAnsi="Arial" w:cs="Arial"/>
          <w:sz w:val="20"/>
          <w:szCs w:val="20"/>
        </w:rPr>
      </w:pPr>
      <w:r w:rsidRPr="00557681">
        <w:rPr>
          <w:rFonts w:ascii="Arial" w:hAnsi="Arial" w:cs="Arial"/>
          <w:iCs/>
          <w:sz w:val="20"/>
          <w:szCs w:val="20"/>
        </w:rPr>
        <w:t>The Politics and Law</w:t>
      </w:r>
      <w:r w:rsidRPr="00557681">
        <w:rPr>
          <w:rFonts w:ascii="Arial" w:hAnsi="Arial" w:cs="Arial"/>
          <w:sz w:val="20"/>
          <w:szCs w:val="20"/>
        </w:rPr>
        <w:t xml:space="preserve"> </w:t>
      </w:r>
      <w:r w:rsidR="00DC3677" w:rsidRPr="00557681">
        <w:rPr>
          <w:rFonts w:ascii="Arial" w:hAnsi="Arial" w:cs="Arial"/>
          <w:sz w:val="20"/>
          <w:szCs w:val="20"/>
        </w:rPr>
        <w:t xml:space="preserve">ATAR </w:t>
      </w:r>
      <w:r w:rsidRPr="00557681">
        <w:rPr>
          <w:rFonts w:ascii="Arial" w:hAnsi="Arial" w:cs="Arial"/>
          <w:sz w:val="20"/>
          <w:szCs w:val="20"/>
        </w:rPr>
        <w:t xml:space="preserve">course is designed to facilitate the achievement of four </w:t>
      </w:r>
      <w:r w:rsidRPr="00557681">
        <w:rPr>
          <w:rFonts w:ascii="Arial" w:hAnsi="Arial" w:cs="Arial"/>
          <w:bCs/>
          <w:sz w:val="20"/>
          <w:szCs w:val="20"/>
        </w:rPr>
        <w:t>outcomes.</w:t>
      </w:r>
      <w:r w:rsidRPr="00557681">
        <w:rPr>
          <w:rFonts w:ascii="Arial" w:hAnsi="Arial" w:cs="Arial"/>
          <w:sz w:val="20"/>
          <w:szCs w:val="20"/>
        </w:rPr>
        <w:t xml:space="preserve"> </w:t>
      </w:r>
    </w:p>
    <w:p w14:paraId="52B3F194" w14:textId="77777777" w:rsidR="00DD6AF9" w:rsidRPr="00557681" w:rsidRDefault="00DD6AF9" w:rsidP="00D219DA">
      <w:pPr>
        <w:jc w:val="both"/>
        <w:rPr>
          <w:rFonts w:ascii="Arial" w:hAnsi="Arial" w:cs="Arial"/>
          <w:sz w:val="20"/>
          <w:szCs w:val="20"/>
        </w:rPr>
      </w:pPr>
    </w:p>
    <w:p w14:paraId="5C47908F" w14:textId="77777777" w:rsidR="00DD6AF9" w:rsidRPr="00557681" w:rsidRDefault="00DD6AF9" w:rsidP="00D219DA">
      <w:pPr>
        <w:jc w:val="both"/>
        <w:rPr>
          <w:rFonts w:ascii="Arial" w:hAnsi="Arial" w:cs="Arial"/>
          <w:b/>
          <w:sz w:val="20"/>
          <w:szCs w:val="20"/>
        </w:rPr>
      </w:pPr>
      <w:r w:rsidRPr="00557681">
        <w:rPr>
          <w:rFonts w:ascii="Arial" w:hAnsi="Arial" w:cs="Arial"/>
          <w:b/>
          <w:sz w:val="20"/>
          <w:szCs w:val="20"/>
        </w:rPr>
        <w:t>Outcome 1: Political and legal inquiry</w:t>
      </w:r>
    </w:p>
    <w:p w14:paraId="408196F7" w14:textId="77777777" w:rsidR="00DD6AF9" w:rsidRPr="00557681" w:rsidRDefault="00DD6AF9" w:rsidP="00D219DA">
      <w:pPr>
        <w:jc w:val="both"/>
        <w:rPr>
          <w:rFonts w:ascii="Arial" w:hAnsi="Arial" w:cs="Arial"/>
          <w:bCs/>
          <w:sz w:val="20"/>
          <w:szCs w:val="20"/>
        </w:rPr>
      </w:pPr>
      <w:r w:rsidRPr="00557681">
        <w:rPr>
          <w:rFonts w:ascii="Arial" w:hAnsi="Arial" w:cs="Arial"/>
          <w:bCs/>
          <w:sz w:val="20"/>
          <w:szCs w:val="20"/>
        </w:rPr>
        <w:t xml:space="preserve">Students use inquiry skills to communicate an understanding of the </w:t>
      </w:r>
      <w:r w:rsidRPr="00557681">
        <w:rPr>
          <w:rFonts w:ascii="Arial" w:hAnsi="Arial" w:cs="Arial"/>
          <w:sz w:val="20"/>
          <w:szCs w:val="20"/>
        </w:rPr>
        <w:t>principles, structures, institutions, processes and practices of political and legal systems.</w:t>
      </w:r>
    </w:p>
    <w:p w14:paraId="4689537A" w14:textId="77777777" w:rsidR="00DD6AF9" w:rsidRPr="00557681" w:rsidRDefault="00DD6AF9" w:rsidP="00D219DA">
      <w:pPr>
        <w:jc w:val="both"/>
        <w:rPr>
          <w:rFonts w:ascii="Arial" w:hAnsi="Arial" w:cs="Arial"/>
          <w:sz w:val="20"/>
          <w:szCs w:val="20"/>
        </w:rPr>
      </w:pPr>
      <w:r w:rsidRPr="00557681">
        <w:rPr>
          <w:rFonts w:ascii="Arial" w:hAnsi="Arial" w:cs="Arial"/>
          <w:sz w:val="20"/>
          <w:szCs w:val="20"/>
        </w:rPr>
        <w:t>In achieving this outcome, students:</w:t>
      </w:r>
    </w:p>
    <w:p w14:paraId="1D544FAE" w14:textId="77777777" w:rsidR="00DD6AF9" w:rsidRPr="00557681" w:rsidRDefault="00DD6AF9" w:rsidP="00D219DA">
      <w:pPr>
        <w:pStyle w:val="Heading4"/>
        <w:numPr>
          <w:ilvl w:val="0"/>
          <w:numId w:val="20"/>
        </w:numPr>
        <w:tabs>
          <w:tab w:val="left" w:pos="993"/>
        </w:tabs>
        <w:jc w:val="both"/>
        <w:rPr>
          <w:rFonts w:ascii="Arial" w:hAnsi="Arial" w:cs="Arial"/>
          <w:b w:val="0"/>
          <w:i/>
          <w:sz w:val="20"/>
          <w:szCs w:val="20"/>
        </w:rPr>
      </w:pPr>
      <w:r w:rsidRPr="00557681">
        <w:rPr>
          <w:rFonts w:ascii="Arial" w:hAnsi="Arial" w:cs="Arial"/>
          <w:b w:val="0"/>
          <w:i/>
          <w:sz w:val="20"/>
          <w:szCs w:val="20"/>
        </w:rPr>
        <w:t>plan ways to collect and organise information for the purpose of a political and legal in</w:t>
      </w:r>
      <w:r w:rsidR="00DC3677" w:rsidRPr="00557681">
        <w:rPr>
          <w:rFonts w:ascii="Arial" w:hAnsi="Arial" w:cs="Arial"/>
          <w:b w:val="0"/>
          <w:i/>
          <w:sz w:val="20"/>
          <w:szCs w:val="20"/>
        </w:rPr>
        <w:t>vestigation</w:t>
      </w:r>
      <w:r w:rsidRPr="00557681">
        <w:rPr>
          <w:rFonts w:ascii="Arial" w:hAnsi="Arial" w:cs="Arial"/>
          <w:b w:val="0"/>
          <w:i/>
          <w:sz w:val="20"/>
          <w:szCs w:val="20"/>
        </w:rPr>
        <w:t>;</w:t>
      </w:r>
    </w:p>
    <w:p w14:paraId="46819051" w14:textId="77777777" w:rsidR="00DD6AF9" w:rsidRPr="00557681" w:rsidRDefault="00DD6AF9" w:rsidP="00D219DA">
      <w:pPr>
        <w:pStyle w:val="Heading4"/>
        <w:numPr>
          <w:ilvl w:val="0"/>
          <w:numId w:val="20"/>
        </w:numPr>
        <w:tabs>
          <w:tab w:val="left" w:pos="993"/>
        </w:tabs>
        <w:jc w:val="both"/>
        <w:rPr>
          <w:rFonts w:ascii="Arial" w:hAnsi="Arial" w:cs="Arial"/>
          <w:b w:val="0"/>
          <w:i/>
          <w:sz w:val="20"/>
          <w:szCs w:val="20"/>
        </w:rPr>
      </w:pPr>
      <w:r w:rsidRPr="00557681">
        <w:rPr>
          <w:rFonts w:ascii="Arial" w:hAnsi="Arial" w:cs="Arial"/>
          <w:b w:val="0"/>
          <w:i/>
          <w:sz w:val="20"/>
          <w:szCs w:val="20"/>
        </w:rPr>
        <w:t>conduct an inquiry using a variety of sources of information;</w:t>
      </w:r>
    </w:p>
    <w:p w14:paraId="738A3F8D" w14:textId="77777777" w:rsidR="00DD6AF9" w:rsidRPr="00557681" w:rsidRDefault="00DD6AF9" w:rsidP="00D219DA">
      <w:pPr>
        <w:pStyle w:val="Heading4"/>
        <w:numPr>
          <w:ilvl w:val="0"/>
          <w:numId w:val="20"/>
        </w:numPr>
        <w:tabs>
          <w:tab w:val="left" w:pos="993"/>
        </w:tabs>
        <w:jc w:val="both"/>
        <w:rPr>
          <w:rFonts w:ascii="Arial" w:hAnsi="Arial" w:cs="Arial"/>
          <w:b w:val="0"/>
          <w:i/>
          <w:sz w:val="20"/>
          <w:szCs w:val="20"/>
        </w:rPr>
      </w:pPr>
      <w:r w:rsidRPr="00557681">
        <w:rPr>
          <w:rFonts w:ascii="Arial" w:hAnsi="Arial" w:cs="Arial"/>
          <w:b w:val="0"/>
          <w:i/>
          <w:sz w:val="20"/>
          <w:szCs w:val="20"/>
        </w:rPr>
        <w:t>process and translate information to make findings and judgements; and</w:t>
      </w:r>
    </w:p>
    <w:p w14:paraId="19B4F30B" w14:textId="77777777" w:rsidR="00DD6AF9" w:rsidRPr="00557681" w:rsidRDefault="00DD6AF9" w:rsidP="00D219DA">
      <w:pPr>
        <w:pStyle w:val="Heading4"/>
        <w:numPr>
          <w:ilvl w:val="0"/>
          <w:numId w:val="20"/>
        </w:numPr>
        <w:tabs>
          <w:tab w:val="left" w:pos="993"/>
        </w:tabs>
        <w:jc w:val="both"/>
        <w:rPr>
          <w:rFonts w:ascii="Arial" w:hAnsi="Arial" w:cs="Arial"/>
          <w:b w:val="0"/>
          <w:i/>
          <w:sz w:val="20"/>
          <w:szCs w:val="20"/>
        </w:rPr>
      </w:pPr>
      <w:r w:rsidRPr="00557681">
        <w:rPr>
          <w:rFonts w:ascii="Arial" w:hAnsi="Arial" w:cs="Arial"/>
          <w:b w:val="0"/>
          <w:i/>
          <w:sz w:val="20"/>
          <w:szCs w:val="20"/>
        </w:rPr>
        <w:t>apply and communicate findings according to purpose and audience.</w:t>
      </w:r>
    </w:p>
    <w:p w14:paraId="4DDCB959" w14:textId="77777777" w:rsidR="00DD6AF9" w:rsidRPr="00557681" w:rsidRDefault="00DD6AF9" w:rsidP="00D219DA">
      <w:pPr>
        <w:rPr>
          <w:rFonts w:ascii="Arial" w:hAnsi="Arial" w:cs="Arial"/>
          <w:sz w:val="20"/>
          <w:szCs w:val="20"/>
        </w:rPr>
      </w:pPr>
    </w:p>
    <w:p w14:paraId="27BF68B2" w14:textId="77777777" w:rsidR="00DD6AF9" w:rsidRPr="00557681" w:rsidRDefault="00DD6AF9" w:rsidP="00D219DA">
      <w:pPr>
        <w:jc w:val="both"/>
        <w:rPr>
          <w:rFonts w:ascii="Arial" w:hAnsi="Arial" w:cs="Arial"/>
          <w:sz w:val="20"/>
          <w:szCs w:val="20"/>
        </w:rPr>
      </w:pPr>
      <w:r w:rsidRPr="00557681">
        <w:rPr>
          <w:rFonts w:ascii="Arial" w:hAnsi="Arial" w:cs="Arial"/>
          <w:b/>
          <w:sz w:val="20"/>
          <w:szCs w:val="20"/>
        </w:rPr>
        <w:t>Outcome 2: Political and legal systems</w:t>
      </w:r>
    </w:p>
    <w:p w14:paraId="75203493" w14:textId="77777777" w:rsidR="00DD6AF9" w:rsidRPr="00557681" w:rsidRDefault="00DD6AF9" w:rsidP="00D219DA">
      <w:pPr>
        <w:jc w:val="both"/>
        <w:rPr>
          <w:rFonts w:ascii="Arial" w:hAnsi="Arial" w:cs="Arial"/>
          <w:bCs/>
          <w:sz w:val="20"/>
          <w:szCs w:val="20"/>
        </w:rPr>
      </w:pPr>
      <w:r w:rsidRPr="00557681">
        <w:rPr>
          <w:rFonts w:ascii="Arial" w:hAnsi="Arial" w:cs="Arial"/>
          <w:bCs/>
          <w:sz w:val="20"/>
          <w:szCs w:val="20"/>
        </w:rPr>
        <w:t>Students understand the operation of, and the relationship between political and legal systems.</w:t>
      </w:r>
    </w:p>
    <w:p w14:paraId="6F8DE947" w14:textId="77777777" w:rsidR="00DD6AF9" w:rsidRPr="00557681" w:rsidRDefault="00DD6AF9" w:rsidP="00D219DA">
      <w:pPr>
        <w:jc w:val="both"/>
        <w:rPr>
          <w:rFonts w:ascii="Arial" w:hAnsi="Arial" w:cs="Arial"/>
          <w:sz w:val="20"/>
          <w:szCs w:val="20"/>
        </w:rPr>
      </w:pPr>
      <w:r w:rsidRPr="00557681">
        <w:rPr>
          <w:rFonts w:ascii="Arial" w:hAnsi="Arial" w:cs="Arial"/>
          <w:sz w:val="20"/>
          <w:szCs w:val="20"/>
        </w:rPr>
        <w:t>In achieving this outcome, students:</w:t>
      </w:r>
    </w:p>
    <w:p w14:paraId="323B4EFE" w14:textId="77777777" w:rsidR="00DD6AF9" w:rsidRPr="00557681" w:rsidRDefault="00DD6AF9" w:rsidP="00D219DA">
      <w:pPr>
        <w:numPr>
          <w:ilvl w:val="0"/>
          <w:numId w:val="24"/>
        </w:numPr>
        <w:spacing w:after="0" w:line="240" w:lineRule="auto"/>
        <w:jc w:val="both"/>
        <w:rPr>
          <w:rFonts w:ascii="Arial" w:hAnsi="Arial" w:cs="Arial"/>
          <w:sz w:val="20"/>
          <w:szCs w:val="20"/>
        </w:rPr>
      </w:pPr>
      <w:r w:rsidRPr="00557681">
        <w:rPr>
          <w:rFonts w:ascii="Arial" w:hAnsi="Arial" w:cs="Arial"/>
          <w:sz w:val="20"/>
          <w:szCs w:val="20"/>
        </w:rPr>
        <w:t xml:space="preserve">understand the </w:t>
      </w:r>
      <w:r w:rsidRPr="00557681">
        <w:rPr>
          <w:rFonts w:ascii="Arial" w:hAnsi="Arial" w:cs="Arial"/>
          <w:bCs/>
          <w:sz w:val="20"/>
          <w:szCs w:val="20"/>
        </w:rPr>
        <w:t>principles, structures, institutions, processes and practices</w:t>
      </w:r>
      <w:r w:rsidRPr="00557681">
        <w:rPr>
          <w:rFonts w:ascii="Arial" w:hAnsi="Arial" w:cs="Arial"/>
          <w:sz w:val="20"/>
          <w:szCs w:val="20"/>
        </w:rPr>
        <w:t xml:space="preserve"> of political and legal systems; and</w:t>
      </w:r>
    </w:p>
    <w:p w14:paraId="2852260A" w14:textId="77777777" w:rsidR="00DD6AF9" w:rsidRPr="00557681" w:rsidRDefault="00DD6AF9" w:rsidP="00D219DA">
      <w:pPr>
        <w:numPr>
          <w:ilvl w:val="0"/>
          <w:numId w:val="24"/>
        </w:numPr>
        <w:spacing w:after="0" w:line="240" w:lineRule="auto"/>
        <w:jc w:val="both"/>
        <w:rPr>
          <w:rFonts w:ascii="Arial" w:hAnsi="Arial" w:cs="Arial"/>
          <w:sz w:val="20"/>
          <w:szCs w:val="20"/>
        </w:rPr>
      </w:pPr>
      <w:r w:rsidRPr="00557681">
        <w:rPr>
          <w:rFonts w:ascii="Arial" w:hAnsi="Arial" w:cs="Arial"/>
          <w:iCs/>
          <w:sz w:val="20"/>
          <w:szCs w:val="20"/>
        </w:rPr>
        <w:t xml:space="preserve">understand </w:t>
      </w:r>
      <w:r w:rsidRPr="00557681">
        <w:rPr>
          <w:rFonts w:ascii="Arial" w:hAnsi="Arial" w:cs="Arial"/>
          <w:sz w:val="20"/>
          <w:szCs w:val="20"/>
        </w:rPr>
        <w:t>the relationships between making, applying and enforcing the law.</w:t>
      </w:r>
    </w:p>
    <w:p w14:paraId="728A1736" w14:textId="77777777" w:rsidR="00DD6AF9" w:rsidRPr="00557681" w:rsidRDefault="00DD6AF9" w:rsidP="00D219DA">
      <w:pPr>
        <w:jc w:val="both"/>
        <w:rPr>
          <w:rFonts w:ascii="Arial" w:hAnsi="Arial" w:cs="Arial"/>
          <w:sz w:val="20"/>
          <w:szCs w:val="20"/>
        </w:rPr>
      </w:pPr>
    </w:p>
    <w:p w14:paraId="36A95AB2" w14:textId="77777777" w:rsidR="00DD6AF9" w:rsidRPr="00557681" w:rsidRDefault="00DD6AF9" w:rsidP="00D219DA">
      <w:pPr>
        <w:jc w:val="both"/>
        <w:rPr>
          <w:rFonts w:ascii="Arial" w:hAnsi="Arial" w:cs="Arial"/>
          <w:b/>
          <w:sz w:val="20"/>
          <w:szCs w:val="20"/>
        </w:rPr>
      </w:pPr>
      <w:r w:rsidRPr="00557681">
        <w:rPr>
          <w:rFonts w:ascii="Arial" w:hAnsi="Arial" w:cs="Arial"/>
          <w:b/>
          <w:sz w:val="20"/>
          <w:szCs w:val="20"/>
        </w:rPr>
        <w:t>Outcome 3: Stability and change in political and legal systems</w:t>
      </w:r>
    </w:p>
    <w:p w14:paraId="1A091DAE" w14:textId="77777777" w:rsidR="00DD6AF9" w:rsidRPr="00557681" w:rsidRDefault="00DD6AF9" w:rsidP="00D219DA">
      <w:pPr>
        <w:jc w:val="both"/>
        <w:rPr>
          <w:rFonts w:ascii="Arial" w:hAnsi="Arial" w:cs="Arial"/>
          <w:sz w:val="20"/>
          <w:szCs w:val="20"/>
        </w:rPr>
      </w:pPr>
      <w:r w:rsidRPr="00557681">
        <w:rPr>
          <w:rFonts w:ascii="Arial" w:hAnsi="Arial" w:cs="Arial"/>
          <w:sz w:val="20"/>
          <w:szCs w:val="20"/>
        </w:rPr>
        <w:t>Students understand the nature of stability and change in political and legal systems.</w:t>
      </w:r>
    </w:p>
    <w:p w14:paraId="6AC46CD5" w14:textId="77777777" w:rsidR="00DD6AF9" w:rsidRPr="00557681" w:rsidRDefault="00DD6AF9" w:rsidP="00D219DA">
      <w:pPr>
        <w:jc w:val="both"/>
        <w:rPr>
          <w:rFonts w:ascii="Arial" w:hAnsi="Arial" w:cs="Arial"/>
          <w:sz w:val="20"/>
          <w:szCs w:val="20"/>
        </w:rPr>
      </w:pPr>
      <w:r w:rsidRPr="00557681">
        <w:rPr>
          <w:rFonts w:ascii="Arial" w:hAnsi="Arial" w:cs="Arial"/>
          <w:sz w:val="20"/>
          <w:szCs w:val="20"/>
        </w:rPr>
        <w:t>In achieving this outcome, students:</w:t>
      </w:r>
    </w:p>
    <w:p w14:paraId="0C90124E" w14:textId="77777777" w:rsidR="00DD6AF9" w:rsidRPr="00557681" w:rsidRDefault="00DD6AF9" w:rsidP="00D219DA">
      <w:pPr>
        <w:pStyle w:val="Heading4"/>
        <w:keepNext w:val="0"/>
        <w:numPr>
          <w:ilvl w:val="0"/>
          <w:numId w:val="23"/>
        </w:numPr>
        <w:tabs>
          <w:tab w:val="left" w:pos="993"/>
        </w:tabs>
        <w:jc w:val="both"/>
        <w:rPr>
          <w:rFonts w:ascii="Arial" w:hAnsi="Arial" w:cs="Arial"/>
          <w:b w:val="0"/>
          <w:i/>
          <w:sz w:val="20"/>
          <w:szCs w:val="20"/>
        </w:rPr>
      </w:pPr>
      <w:r w:rsidRPr="00557681">
        <w:rPr>
          <w:rFonts w:ascii="Arial" w:hAnsi="Arial" w:cs="Arial"/>
          <w:b w:val="0"/>
          <w:i/>
          <w:sz w:val="20"/>
          <w:szCs w:val="20"/>
        </w:rPr>
        <w:t xml:space="preserve">understand that </w:t>
      </w:r>
      <w:r w:rsidR="0019001A" w:rsidRPr="00557681">
        <w:rPr>
          <w:rFonts w:ascii="Arial" w:hAnsi="Arial" w:cs="Arial"/>
          <w:b w:val="0"/>
          <w:i/>
          <w:sz w:val="20"/>
          <w:szCs w:val="20"/>
        </w:rPr>
        <w:t>a variety of factors</w:t>
      </w:r>
      <w:r w:rsidRPr="00557681">
        <w:rPr>
          <w:rFonts w:ascii="Arial" w:hAnsi="Arial" w:cs="Arial"/>
          <w:b w:val="0"/>
          <w:i/>
          <w:sz w:val="20"/>
          <w:szCs w:val="20"/>
        </w:rPr>
        <w:t xml:space="preserve"> can influence the stability of, and changes to political and legal systems; and</w:t>
      </w:r>
    </w:p>
    <w:p w14:paraId="0E1AF59C" w14:textId="77777777" w:rsidR="00DD6AF9" w:rsidRPr="00557681" w:rsidRDefault="00DD6AF9" w:rsidP="00D219DA">
      <w:pPr>
        <w:pStyle w:val="Heading4"/>
        <w:keepNext w:val="0"/>
        <w:numPr>
          <w:ilvl w:val="0"/>
          <w:numId w:val="23"/>
        </w:numPr>
        <w:tabs>
          <w:tab w:val="left" w:pos="993"/>
        </w:tabs>
        <w:jc w:val="both"/>
        <w:rPr>
          <w:rFonts w:ascii="Arial" w:hAnsi="Arial" w:cs="Arial"/>
          <w:b w:val="0"/>
          <w:i/>
          <w:sz w:val="20"/>
          <w:szCs w:val="20"/>
        </w:rPr>
      </w:pPr>
      <w:r w:rsidRPr="00557681">
        <w:rPr>
          <w:rFonts w:ascii="Arial" w:hAnsi="Arial" w:cs="Arial"/>
          <w:b w:val="0"/>
          <w:i/>
          <w:sz w:val="20"/>
          <w:szCs w:val="20"/>
        </w:rPr>
        <w:t>understand that individuals and groups can influence the stability of, and changes to political and legal systems.</w:t>
      </w:r>
    </w:p>
    <w:p w14:paraId="3B4D08C9" w14:textId="77777777" w:rsidR="00DD6AF9" w:rsidRPr="00557681" w:rsidRDefault="00DD6AF9" w:rsidP="00D219DA">
      <w:pPr>
        <w:jc w:val="both"/>
        <w:rPr>
          <w:rFonts w:ascii="Arial" w:hAnsi="Arial" w:cs="Arial"/>
          <w:sz w:val="20"/>
          <w:szCs w:val="20"/>
        </w:rPr>
      </w:pPr>
    </w:p>
    <w:p w14:paraId="1556D9D1" w14:textId="77777777" w:rsidR="00DD6AF9" w:rsidRPr="00557681" w:rsidRDefault="00DD6AF9" w:rsidP="00D219DA">
      <w:pPr>
        <w:jc w:val="both"/>
        <w:rPr>
          <w:rFonts w:ascii="Arial" w:hAnsi="Arial" w:cs="Arial"/>
          <w:b/>
          <w:sz w:val="20"/>
          <w:szCs w:val="20"/>
        </w:rPr>
      </w:pPr>
      <w:r w:rsidRPr="00557681">
        <w:rPr>
          <w:rFonts w:ascii="Arial" w:hAnsi="Arial" w:cs="Arial"/>
          <w:b/>
          <w:sz w:val="20"/>
          <w:szCs w:val="20"/>
        </w:rPr>
        <w:t>Outcome 4: Citizenship in political and legal systems</w:t>
      </w:r>
    </w:p>
    <w:p w14:paraId="3FEEF5C0" w14:textId="77777777" w:rsidR="00DD6AF9" w:rsidRPr="00557681" w:rsidRDefault="00DD6AF9" w:rsidP="00D219DA">
      <w:pPr>
        <w:jc w:val="both"/>
        <w:rPr>
          <w:rFonts w:ascii="Arial" w:hAnsi="Arial" w:cs="Arial"/>
          <w:sz w:val="20"/>
          <w:szCs w:val="20"/>
        </w:rPr>
      </w:pPr>
      <w:r w:rsidRPr="00557681">
        <w:rPr>
          <w:rFonts w:ascii="Arial" w:hAnsi="Arial" w:cs="Arial"/>
          <w:sz w:val="20"/>
          <w:szCs w:val="20"/>
        </w:rPr>
        <w:t xml:space="preserve">Students understand the skills and practices of citizenship and the factors that influence participation in </w:t>
      </w:r>
      <w:r w:rsidR="0019001A" w:rsidRPr="00557681">
        <w:rPr>
          <w:rFonts w:ascii="Arial" w:hAnsi="Arial" w:cs="Arial"/>
          <w:sz w:val="20"/>
          <w:szCs w:val="20"/>
        </w:rPr>
        <w:t xml:space="preserve">the </w:t>
      </w:r>
      <w:r w:rsidRPr="00557681">
        <w:rPr>
          <w:rFonts w:ascii="Arial" w:hAnsi="Arial" w:cs="Arial"/>
          <w:sz w:val="20"/>
          <w:szCs w:val="20"/>
        </w:rPr>
        <w:t>political and legal system.</w:t>
      </w:r>
    </w:p>
    <w:p w14:paraId="4D56A3E3" w14:textId="77777777" w:rsidR="00DD6AF9" w:rsidRPr="00557681" w:rsidRDefault="00DD6AF9" w:rsidP="00D219DA">
      <w:pPr>
        <w:jc w:val="both"/>
        <w:rPr>
          <w:rFonts w:ascii="Arial" w:hAnsi="Arial" w:cs="Arial"/>
          <w:sz w:val="20"/>
          <w:szCs w:val="20"/>
        </w:rPr>
      </w:pPr>
      <w:r w:rsidRPr="00557681">
        <w:rPr>
          <w:rFonts w:ascii="Arial" w:hAnsi="Arial" w:cs="Arial"/>
          <w:sz w:val="20"/>
          <w:szCs w:val="20"/>
        </w:rPr>
        <w:t>In achieving this outcome, students:</w:t>
      </w:r>
    </w:p>
    <w:p w14:paraId="0FDA0CD7" w14:textId="77777777" w:rsidR="00DD6AF9" w:rsidRPr="00557681" w:rsidRDefault="00DD6AF9" w:rsidP="00D219DA">
      <w:pPr>
        <w:pStyle w:val="Heading4"/>
        <w:keepNext w:val="0"/>
        <w:numPr>
          <w:ilvl w:val="0"/>
          <w:numId w:val="21"/>
        </w:numPr>
        <w:tabs>
          <w:tab w:val="left" w:pos="993"/>
        </w:tabs>
        <w:jc w:val="both"/>
        <w:rPr>
          <w:rFonts w:ascii="Arial" w:hAnsi="Arial" w:cs="Arial"/>
          <w:b w:val="0"/>
          <w:bCs w:val="0"/>
          <w:i/>
          <w:iCs/>
          <w:sz w:val="20"/>
          <w:szCs w:val="20"/>
        </w:rPr>
      </w:pPr>
      <w:r w:rsidRPr="00557681">
        <w:rPr>
          <w:rFonts w:ascii="Arial" w:hAnsi="Arial" w:cs="Arial"/>
          <w:b w:val="0"/>
          <w:i/>
          <w:sz w:val="20"/>
          <w:szCs w:val="20"/>
        </w:rPr>
        <w:t xml:space="preserve">understand the skills and practices of citizenship that can allow individuals and groups to participate in </w:t>
      </w:r>
      <w:r w:rsidR="0019001A" w:rsidRPr="00557681">
        <w:rPr>
          <w:rFonts w:ascii="Arial" w:hAnsi="Arial" w:cs="Arial"/>
          <w:b w:val="0"/>
          <w:i/>
          <w:sz w:val="20"/>
          <w:szCs w:val="20"/>
        </w:rPr>
        <w:t xml:space="preserve">the </w:t>
      </w:r>
      <w:r w:rsidRPr="00557681">
        <w:rPr>
          <w:rFonts w:ascii="Arial" w:hAnsi="Arial" w:cs="Arial"/>
          <w:b w:val="0"/>
          <w:i/>
          <w:sz w:val="20"/>
          <w:szCs w:val="20"/>
        </w:rPr>
        <w:t xml:space="preserve">political and legal system; and </w:t>
      </w:r>
    </w:p>
    <w:p w14:paraId="3B2B519F" w14:textId="77777777" w:rsidR="00DD6AF9" w:rsidRPr="00557681" w:rsidRDefault="00DD6AF9" w:rsidP="00D219DA">
      <w:pPr>
        <w:pStyle w:val="Heading4"/>
        <w:keepNext w:val="0"/>
        <w:numPr>
          <w:ilvl w:val="0"/>
          <w:numId w:val="21"/>
        </w:numPr>
        <w:tabs>
          <w:tab w:val="left" w:pos="993"/>
        </w:tabs>
        <w:jc w:val="both"/>
        <w:rPr>
          <w:rFonts w:ascii="Arial" w:hAnsi="Arial" w:cs="Arial"/>
          <w:b w:val="0"/>
          <w:bCs w:val="0"/>
          <w:i/>
          <w:iCs/>
          <w:sz w:val="20"/>
          <w:szCs w:val="20"/>
        </w:rPr>
      </w:pPr>
      <w:r w:rsidRPr="00557681">
        <w:rPr>
          <w:rFonts w:ascii="Arial" w:hAnsi="Arial" w:cs="Arial"/>
          <w:b w:val="0"/>
          <w:i/>
          <w:sz w:val="20"/>
          <w:szCs w:val="20"/>
        </w:rPr>
        <w:t xml:space="preserve">understand that </w:t>
      </w:r>
      <w:r w:rsidR="0019001A" w:rsidRPr="00557681">
        <w:rPr>
          <w:rFonts w:ascii="Arial" w:hAnsi="Arial" w:cs="Arial"/>
          <w:b w:val="0"/>
          <w:i/>
          <w:sz w:val="20"/>
          <w:szCs w:val="20"/>
        </w:rPr>
        <w:t xml:space="preserve">political and legal rights </w:t>
      </w:r>
      <w:r w:rsidRPr="00557681">
        <w:rPr>
          <w:rFonts w:ascii="Arial" w:hAnsi="Arial" w:cs="Arial"/>
          <w:b w:val="0"/>
          <w:i/>
          <w:sz w:val="20"/>
          <w:szCs w:val="20"/>
        </w:rPr>
        <w:t xml:space="preserve">can be influenced by the operation of </w:t>
      </w:r>
      <w:r w:rsidR="0019001A" w:rsidRPr="00557681">
        <w:rPr>
          <w:rFonts w:ascii="Arial" w:hAnsi="Arial" w:cs="Arial"/>
          <w:b w:val="0"/>
          <w:i/>
          <w:sz w:val="20"/>
          <w:szCs w:val="20"/>
        </w:rPr>
        <w:t xml:space="preserve">the </w:t>
      </w:r>
      <w:r w:rsidRPr="00557681">
        <w:rPr>
          <w:rFonts w:ascii="Arial" w:hAnsi="Arial" w:cs="Arial"/>
          <w:b w:val="0"/>
          <w:i/>
          <w:sz w:val="20"/>
          <w:szCs w:val="20"/>
        </w:rPr>
        <w:t>political and legal system.</w:t>
      </w:r>
    </w:p>
    <w:p w14:paraId="07E71F7A" w14:textId="77777777" w:rsidR="00DD6AF9" w:rsidRPr="00557681" w:rsidRDefault="00DD6AF9" w:rsidP="00D219DA">
      <w:pPr>
        <w:jc w:val="both"/>
        <w:rPr>
          <w:rFonts w:ascii="Arial" w:hAnsi="Arial" w:cs="Arial"/>
          <w:sz w:val="20"/>
          <w:szCs w:val="20"/>
        </w:rPr>
      </w:pPr>
    </w:p>
    <w:p w14:paraId="48AF2F36" w14:textId="77777777" w:rsidR="00955740" w:rsidRPr="00557681" w:rsidRDefault="00DD6AF9" w:rsidP="00955740">
      <w:pPr>
        <w:autoSpaceDE w:val="0"/>
        <w:autoSpaceDN w:val="0"/>
        <w:adjustRightInd w:val="0"/>
        <w:spacing w:after="0" w:line="240" w:lineRule="auto"/>
        <w:rPr>
          <w:rFonts w:ascii="Arial" w:eastAsia="Calibri" w:hAnsi="Arial" w:cs="Arial"/>
          <w:color w:val="342568"/>
          <w:sz w:val="40"/>
          <w:szCs w:val="40"/>
          <w:lang w:val="en-AU" w:eastAsia="en-AU"/>
        </w:rPr>
      </w:pPr>
      <w:r w:rsidRPr="00557681">
        <w:rPr>
          <w:rFonts w:ascii="Arial" w:hAnsi="Arial" w:cs="Arial"/>
          <w:b/>
          <w:sz w:val="28"/>
          <w:szCs w:val="28"/>
        </w:rPr>
        <w:br w:type="page"/>
      </w:r>
      <w:r w:rsidR="006A3D3A" w:rsidRPr="00557681">
        <w:rPr>
          <w:rFonts w:ascii="Arial" w:hAnsi="Arial" w:cs="Arial"/>
          <w:bCs/>
          <w:sz w:val="12"/>
          <w:szCs w:val="12"/>
        </w:rPr>
        <w:lastRenderedPageBreak/>
        <w:t xml:space="preserve"> </w:t>
      </w:r>
      <w:r w:rsidR="00955740" w:rsidRPr="00557681">
        <w:rPr>
          <w:rFonts w:ascii="Arial" w:eastAsia="Calibri" w:hAnsi="Arial" w:cs="Arial"/>
          <w:color w:val="342568"/>
          <w:sz w:val="40"/>
          <w:szCs w:val="40"/>
          <w:lang w:val="en-AU" w:eastAsia="en-AU"/>
        </w:rPr>
        <w:t>Organisation</w:t>
      </w:r>
    </w:p>
    <w:p w14:paraId="03B304AF" w14:textId="77777777" w:rsidR="00955740" w:rsidRPr="00557681" w:rsidRDefault="00955740" w:rsidP="00955740">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This course is organised into a Year 11 syllabus and a Year 12 syllabus. The cognitive complexity of the</w:t>
      </w:r>
    </w:p>
    <w:p w14:paraId="05C76DCB" w14:textId="77777777" w:rsidR="00955740" w:rsidRPr="00557681" w:rsidRDefault="00955740" w:rsidP="00955740">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syllabus content increases from Year 11 to Year 12.</w:t>
      </w:r>
    </w:p>
    <w:p w14:paraId="4ECBAB69" w14:textId="77777777" w:rsidR="00CB4EF3" w:rsidRPr="00557681" w:rsidRDefault="00CB4EF3" w:rsidP="00955740">
      <w:pPr>
        <w:autoSpaceDE w:val="0"/>
        <w:autoSpaceDN w:val="0"/>
        <w:adjustRightInd w:val="0"/>
        <w:spacing w:after="0" w:line="240" w:lineRule="auto"/>
        <w:rPr>
          <w:rFonts w:ascii="Arial" w:eastAsia="Calibri" w:hAnsi="Arial" w:cs="Arial"/>
          <w:color w:val="000000"/>
          <w:lang w:val="en-AU" w:eastAsia="en-AU"/>
        </w:rPr>
      </w:pPr>
    </w:p>
    <w:p w14:paraId="767BAA7E" w14:textId="77777777" w:rsidR="00955740" w:rsidRPr="00557681" w:rsidRDefault="00955740" w:rsidP="00955740">
      <w:pPr>
        <w:autoSpaceDE w:val="0"/>
        <w:autoSpaceDN w:val="0"/>
        <w:adjustRightInd w:val="0"/>
        <w:spacing w:after="0" w:line="240" w:lineRule="auto"/>
        <w:rPr>
          <w:rFonts w:ascii="Arial" w:eastAsia="Calibri" w:hAnsi="Arial" w:cs="Arial"/>
          <w:color w:val="595959"/>
          <w:sz w:val="32"/>
          <w:szCs w:val="32"/>
          <w:lang w:val="en-AU" w:eastAsia="en-AU"/>
        </w:rPr>
      </w:pPr>
      <w:r w:rsidRPr="00557681">
        <w:rPr>
          <w:rFonts w:ascii="Arial" w:eastAsia="Calibri" w:hAnsi="Arial" w:cs="Arial"/>
          <w:color w:val="595959"/>
          <w:sz w:val="32"/>
          <w:szCs w:val="32"/>
          <w:lang w:val="en-AU" w:eastAsia="en-AU"/>
        </w:rPr>
        <w:t>Structure of the syllabus</w:t>
      </w:r>
    </w:p>
    <w:p w14:paraId="01488B54" w14:textId="77777777" w:rsidR="00955740" w:rsidRPr="00557681" w:rsidRDefault="00955740" w:rsidP="00955740">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The Year 11 syllabus is divided into two units, each of one semester duration, which are typically delivered as</w:t>
      </w:r>
    </w:p>
    <w:p w14:paraId="5715CA30" w14:textId="77777777" w:rsidR="00955740" w:rsidRPr="00557681" w:rsidRDefault="00955740" w:rsidP="00955740">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a pair. The notional time for each unit is 55 class contact hours.</w:t>
      </w:r>
    </w:p>
    <w:p w14:paraId="79FA87E0" w14:textId="77777777" w:rsidR="00CB4EF3" w:rsidRPr="00557681" w:rsidRDefault="00CB4EF3" w:rsidP="00955740">
      <w:pPr>
        <w:autoSpaceDE w:val="0"/>
        <w:autoSpaceDN w:val="0"/>
        <w:adjustRightInd w:val="0"/>
        <w:spacing w:after="0" w:line="240" w:lineRule="auto"/>
        <w:rPr>
          <w:rFonts w:ascii="Arial" w:eastAsia="Calibri" w:hAnsi="Arial" w:cs="Arial"/>
          <w:b/>
          <w:bCs/>
          <w:color w:val="595959"/>
          <w:sz w:val="26"/>
          <w:szCs w:val="26"/>
          <w:lang w:val="en-AU" w:eastAsia="en-AU"/>
        </w:rPr>
      </w:pPr>
    </w:p>
    <w:p w14:paraId="1B3B8C05" w14:textId="77777777" w:rsidR="00955740" w:rsidRPr="00557681" w:rsidRDefault="00955740" w:rsidP="00955740">
      <w:pPr>
        <w:autoSpaceDE w:val="0"/>
        <w:autoSpaceDN w:val="0"/>
        <w:adjustRightInd w:val="0"/>
        <w:spacing w:after="0" w:line="240" w:lineRule="auto"/>
        <w:rPr>
          <w:rFonts w:ascii="Arial" w:eastAsia="Calibri" w:hAnsi="Arial" w:cs="Arial"/>
          <w:b/>
          <w:bCs/>
          <w:color w:val="595959"/>
          <w:sz w:val="26"/>
          <w:szCs w:val="26"/>
          <w:lang w:val="en-AU" w:eastAsia="en-AU"/>
        </w:rPr>
      </w:pPr>
      <w:r w:rsidRPr="00557681">
        <w:rPr>
          <w:rFonts w:ascii="Arial" w:eastAsia="Calibri" w:hAnsi="Arial" w:cs="Arial"/>
          <w:b/>
          <w:bCs/>
          <w:color w:val="595959"/>
          <w:sz w:val="26"/>
          <w:szCs w:val="26"/>
          <w:lang w:val="en-AU" w:eastAsia="en-AU"/>
        </w:rPr>
        <w:t>Unit 1 – Democracy and the rule of law</w:t>
      </w:r>
    </w:p>
    <w:p w14:paraId="3DE416FB" w14:textId="654C3F75" w:rsidR="00955740" w:rsidRPr="00557681" w:rsidRDefault="00955740" w:rsidP="00955740">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This unit examines Australia’s democratic and common law systems; a non</w:t>
      </w:r>
      <w:r w:rsidRPr="00557681">
        <w:rPr>
          <w:rFonts w:ascii="Cambria Math" w:eastAsia="Calibri" w:hAnsi="Cambria Math" w:cs="Cambria Math"/>
          <w:color w:val="000000"/>
          <w:lang w:val="en-AU" w:eastAsia="en-AU"/>
        </w:rPr>
        <w:t>‐</w:t>
      </w:r>
      <w:r w:rsidRPr="00557681">
        <w:rPr>
          <w:rFonts w:ascii="Arial" w:eastAsia="Calibri" w:hAnsi="Arial" w:cs="Arial"/>
          <w:color w:val="000000"/>
          <w:lang w:val="en-AU" w:eastAsia="en-AU"/>
        </w:rPr>
        <w:t xml:space="preserve">democratic system; and a </w:t>
      </w:r>
      <w:r w:rsidR="00B52BC0" w:rsidRPr="00557681">
        <w:rPr>
          <w:rFonts w:ascii="Arial" w:eastAsia="Calibri" w:hAnsi="Arial" w:cs="Arial"/>
          <w:color w:val="000000"/>
          <w:lang w:val="en-AU" w:eastAsia="en-AU"/>
        </w:rPr>
        <w:t>non</w:t>
      </w:r>
      <w:r w:rsidR="00B52BC0">
        <w:rPr>
          <w:rFonts w:ascii="Arial" w:eastAsia="Calibri" w:hAnsi="Arial" w:cs="Arial"/>
          <w:color w:val="000000"/>
          <w:lang w:val="en-AU" w:eastAsia="en-AU"/>
        </w:rPr>
        <w:t>-</w:t>
      </w:r>
      <w:r w:rsidR="00B52BC0" w:rsidRPr="00557681">
        <w:rPr>
          <w:rFonts w:ascii="Arial" w:eastAsia="Calibri" w:hAnsi="Arial" w:cs="Arial"/>
          <w:color w:val="000000"/>
          <w:lang w:val="en-AU" w:eastAsia="en-AU"/>
        </w:rPr>
        <w:t>common</w:t>
      </w:r>
      <w:r w:rsidR="00B52BC0">
        <w:rPr>
          <w:rFonts w:ascii="Arial" w:eastAsia="Calibri" w:hAnsi="Arial" w:cs="Arial"/>
          <w:color w:val="000000"/>
          <w:lang w:val="en-AU" w:eastAsia="en-AU"/>
        </w:rPr>
        <w:t xml:space="preserve"> </w:t>
      </w:r>
      <w:r w:rsidR="00B52BC0" w:rsidRPr="00557681">
        <w:rPr>
          <w:rFonts w:ascii="Arial" w:eastAsia="Calibri" w:hAnsi="Arial" w:cs="Arial"/>
          <w:color w:val="000000"/>
          <w:lang w:val="en-AU" w:eastAsia="en-AU"/>
        </w:rPr>
        <w:t>law</w:t>
      </w:r>
      <w:r w:rsidRPr="00557681">
        <w:rPr>
          <w:rFonts w:ascii="Arial" w:eastAsia="Calibri" w:hAnsi="Arial" w:cs="Arial"/>
          <w:color w:val="000000"/>
          <w:lang w:val="en-AU" w:eastAsia="en-AU"/>
        </w:rPr>
        <w:t xml:space="preserve"> system.</w:t>
      </w:r>
    </w:p>
    <w:p w14:paraId="72528175" w14:textId="77777777" w:rsidR="00CB4EF3" w:rsidRPr="00557681" w:rsidRDefault="00CB4EF3" w:rsidP="00955740">
      <w:pPr>
        <w:autoSpaceDE w:val="0"/>
        <w:autoSpaceDN w:val="0"/>
        <w:adjustRightInd w:val="0"/>
        <w:spacing w:after="0" w:line="240" w:lineRule="auto"/>
        <w:rPr>
          <w:rFonts w:ascii="Arial" w:eastAsia="Calibri" w:hAnsi="Arial" w:cs="Arial"/>
          <w:b/>
          <w:bCs/>
          <w:color w:val="595959"/>
          <w:sz w:val="26"/>
          <w:szCs w:val="26"/>
          <w:lang w:val="en-AU" w:eastAsia="en-AU"/>
        </w:rPr>
      </w:pPr>
    </w:p>
    <w:p w14:paraId="623D6362" w14:textId="77777777" w:rsidR="00955740" w:rsidRPr="00557681" w:rsidRDefault="00955740" w:rsidP="00955740">
      <w:pPr>
        <w:autoSpaceDE w:val="0"/>
        <w:autoSpaceDN w:val="0"/>
        <w:adjustRightInd w:val="0"/>
        <w:spacing w:after="0" w:line="240" w:lineRule="auto"/>
        <w:rPr>
          <w:rFonts w:ascii="Arial" w:eastAsia="Calibri" w:hAnsi="Arial" w:cs="Arial"/>
          <w:b/>
          <w:bCs/>
          <w:color w:val="595959"/>
          <w:sz w:val="26"/>
          <w:szCs w:val="26"/>
          <w:lang w:val="en-AU" w:eastAsia="en-AU"/>
        </w:rPr>
      </w:pPr>
      <w:r w:rsidRPr="00557681">
        <w:rPr>
          <w:rFonts w:ascii="Arial" w:eastAsia="Calibri" w:hAnsi="Arial" w:cs="Arial"/>
          <w:b/>
          <w:bCs/>
          <w:color w:val="595959"/>
          <w:sz w:val="26"/>
          <w:szCs w:val="26"/>
          <w:lang w:val="en-AU" w:eastAsia="en-AU"/>
        </w:rPr>
        <w:t>Unit 2 – Representation and justice</w:t>
      </w:r>
    </w:p>
    <w:p w14:paraId="681A866F" w14:textId="77777777" w:rsidR="00955740" w:rsidRPr="00557681" w:rsidRDefault="00955740" w:rsidP="00955740">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This unit examines representation, electoral and voting systems in Australia; justice in the Western</w:t>
      </w:r>
    </w:p>
    <w:p w14:paraId="5CA43660" w14:textId="77777777" w:rsidR="00955740" w:rsidRPr="00557681" w:rsidRDefault="00955740" w:rsidP="00955740">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Australian adversarial system and a non</w:t>
      </w:r>
      <w:r w:rsidRPr="00557681">
        <w:rPr>
          <w:rFonts w:ascii="Cambria Math" w:eastAsia="Calibri" w:hAnsi="Cambria Math" w:cs="Cambria Math"/>
          <w:color w:val="000000"/>
          <w:lang w:val="en-AU" w:eastAsia="en-AU"/>
        </w:rPr>
        <w:t>‐</w:t>
      </w:r>
      <w:r w:rsidRPr="00557681">
        <w:rPr>
          <w:rFonts w:ascii="Arial" w:eastAsia="Calibri" w:hAnsi="Arial" w:cs="Arial"/>
          <w:color w:val="000000"/>
          <w:lang w:val="en-AU" w:eastAsia="en-AU"/>
        </w:rPr>
        <w:t>common law system.</w:t>
      </w:r>
    </w:p>
    <w:p w14:paraId="22C6E9DA" w14:textId="77777777" w:rsidR="00955740" w:rsidRPr="00557681" w:rsidRDefault="00955740" w:rsidP="00955740">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Each unit includes:</w:t>
      </w:r>
    </w:p>
    <w:p w14:paraId="44061607" w14:textId="77777777" w:rsidR="00955740" w:rsidRPr="00557681" w:rsidRDefault="00955740" w:rsidP="00955740">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SymbolMT" w:hAnsi="Arial" w:cs="Arial"/>
          <w:color w:val="000000"/>
          <w:lang w:val="en-AU" w:eastAsia="en-AU"/>
        </w:rPr>
        <w:t xml:space="preserve"> </w:t>
      </w:r>
      <w:r w:rsidRPr="00557681">
        <w:rPr>
          <w:rFonts w:ascii="Arial" w:eastAsia="Calibri" w:hAnsi="Arial" w:cs="Arial"/>
          <w:color w:val="000000"/>
          <w:lang w:val="en-AU" w:eastAsia="en-AU"/>
        </w:rPr>
        <w:t>a unit description – a short description of the focus of the unit</w:t>
      </w:r>
    </w:p>
    <w:p w14:paraId="3887EF79" w14:textId="77777777" w:rsidR="00955740" w:rsidRPr="00557681" w:rsidRDefault="00955740" w:rsidP="00955740">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SymbolMT" w:hAnsi="Arial" w:cs="Arial"/>
          <w:color w:val="000000"/>
          <w:lang w:val="en-AU" w:eastAsia="en-AU"/>
        </w:rPr>
        <w:t xml:space="preserve"> </w:t>
      </w:r>
      <w:r w:rsidRPr="00557681">
        <w:rPr>
          <w:rFonts w:ascii="Arial" w:eastAsia="Calibri" w:hAnsi="Arial" w:cs="Arial"/>
          <w:color w:val="000000"/>
          <w:lang w:val="en-AU" w:eastAsia="en-AU"/>
        </w:rPr>
        <w:t>unit content – the content to be taught and learned.</w:t>
      </w:r>
    </w:p>
    <w:p w14:paraId="51FAC222" w14:textId="77777777" w:rsidR="00CB4EF3" w:rsidRPr="00557681" w:rsidRDefault="00CB4EF3" w:rsidP="00955740">
      <w:pPr>
        <w:autoSpaceDE w:val="0"/>
        <w:autoSpaceDN w:val="0"/>
        <w:adjustRightInd w:val="0"/>
        <w:spacing w:after="0" w:line="240" w:lineRule="auto"/>
        <w:rPr>
          <w:rFonts w:ascii="Arial" w:eastAsia="Calibri" w:hAnsi="Arial" w:cs="Arial"/>
          <w:color w:val="595959"/>
          <w:sz w:val="32"/>
          <w:szCs w:val="32"/>
          <w:lang w:val="en-AU" w:eastAsia="en-AU"/>
        </w:rPr>
      </w:pPr>
    </w:p>
    <w:p w14:paraId="1BF66FA4" w14:textId="77777777" w:rsidR="00955740" w:rsidRPr="00557681" w:rsidRDefault="00955740" w:rsidP="00955740">
      <w:pPr>
        <w:autoSpaceDE w:val="0"/>
        <w:autoSpaceDN w:val="0"/>
        <w:adjustRightInd w:val="0"/>
        <w:spacing w:after="0" w:line="240" w:lineRule="auto"/>
        <w:rPr>
          <w:rFonts w:ascii="Arial" w:eastAsia="Calibri" w:hAnsi="Arial" w:cs="Arial"/>
          <w:color w:val="595959"/>
          <w:sz w:val="32"/>
          <w:szCs w:val="32"/>
          <w:lang w:val="en-AU" w:eastAsia="en-AU"/>
        </w:rPr>
      </w:pPr>
      <w:r w:rsidRPr="00557681">
        <w:rPr>
          <w:rFonts w:ascii="Arial" w:eastAsia="Calibri" w:hAnsi="Arial" w:cs="Arial"/>
          <w:color w:val="595959"/>
          <w:sz w:val="32"/>
          <w:szCs w:val="32"/>
          <w:lang w:val="en-AU" w:eastAsia="en-AU"/>
        </w:rPr>
        <w:t>Organisation of content</w:t>
      </w:r>
    </w:p>
    <w:p w14:paraId="58259F86" w14:textId="77777777" w:rsidR="00955740" w:rsidRPr="00557681" w:rsidRDefault="00955740" w:rsidP="00955740">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The Politics and Law course develops student learning through three content areas:</w:t>
      </w:r>
    </w:p>
    <w:p w14:paraId="3665B351" w14:textId="77777777" w:rsidR="00955740" w:rsidRPr="00557681" w:rsidRDefault="00955740" w:rsidP="00955740">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SymbolMT" w:hAnsi="Arial" w:cs="Arial"/>
          <w:color w:val="000000"/>
          <w:lang w:val="en-AU" w:eastAsia="en-AU"/>
        </w:rPr>
        <w:t xml:space="preserve"> </w:t>
      </w:r>
      <w:r w:rsidRPr="00557681">
        <w:rPr>
          <w:rFonts w:ascii="Arial" w:eastAsia="Calibri" w:hAnsi="Arial" w:cs="Arial"/>
          <w:color w:val="000000"/>
          <w:lang w:val="en-AU" w:eastAsia="en-AU"/>
        </w:rPr>
        <w:t>Political and legal systems</w:t>
      </w:r>
    </w:p>
    <w:p w14:paraId="769D09E2" w14:textId="77777777" w:rsidR="00955740" w:rsidRPr="00557681" w:rsidRDefault="00955740" w:rsidP="00955740">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SymbolMT" w:hAnsi="Arial" w:cs="Arial"/>
          <w:color w:val="000000"/>
          <w:lang w:val="en-AU" w:eastAsia="en-AU"/>
        </w:rPr>
        <w:t xml:space="preserve"> </w:t>
      </w:r>
      <w:r w:rsidRPr="00557681">
        <w:rPr>
          <w:rFonts w:ascii="Arial" w:eastAsia="Calibri" w:hAnsi="Arial" w:cs="Arial"/>
          <w:color w:val="000000"/>
          <w:lang w:val="en-AU" w:eastAsia="en-AU"/>
        </w:rPr>
        <w:t>Political and legal issues</w:t>
      </w:r>
    </w:p>
    <w:p w14:paraId="01910CAE" w14:textId="77777777" w:rsidR="00955740" w:rsidRPr="00557681" w:rsidRDefault="00955740" w:rsidP="00955740">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SymbolMT" w:hAnsi="Arial" w:cs="Arial"/>
          <w:color w:val="000000"/>
          <w:lang w:val="en-AU" w:eastAsia="en-AU"/>
        </w:rPr>
        <w:t xml:space="preserve"> </w:t>
      </w:r>
      <w:r w:rsidRPr="00557681">
        <w:rPr>
          <w:rFonts w:ascii="Arial" w:eastAsia="Calibri" w:hAnsi="Arial" w:cs="Arial"/>
          <w:color w:val="000000"/>
          <w:lang w:val="en-AU" w:eastAsia="en-AU"/>
        </w:rPr>
        <w:t>Political and legal research skills.</w:t>
      </w:r>
    </w:p>
    <w:p w14:paraId="34A02024" w14:textId="77777777" w:rsidR="00CB4EF3" w:rsidRPr="00557681" w:rsidRDefault="00CB4EF3" w:rsidP="00955740">
      <w:pPr>
        <w:autoSpaceDE w:val="0"/>
        <w:autoSpaceDN w:val="0"/>
        <w:adjustRightInd w:val="0"/>
        <w:spacing w:after="0" w:line="240" w:lineRule="auto"/>
        <w:rPr>
          <w:rFonts w:ascii="Arial" w:eastAsia="Calibri" w:hAnsi="Arial" w:cs="Arial"/>
          <w:color w:val="595959"/>
          <w:sz w:val="32"/>
          <w:szCs w:val="32"/>
          <w:lang w:val="en-AU" w:eastAsia="en-AU"/>
        </w:rPr>
      </w:pPr>
    </w:p>
    <w:p w14:paraId="7DFDD001" w14:textId="77777777" w:rsidR="00955740" w:rsidRPr="00557681" w:rsidRDefault="00955740" w:rsidP="00955740">
      <w:pPr>
        <w:autoSpaceDE w:val="0"/>
        <w:autoSpaceDN w:val="0"/>
        <w:adjustRightInd w:val="0"/>
        <w:spacing w:after="0" w:line="240" w:lineRule="auto"/>
        <w:rPr>
          <w:rFonts w:ascii="Arial" w:eastAsia="Calibri" w:hAnsi="Arial" w:cs="Arial"/>
          <w:color w:val="595959"/>
          <w:sz w:val="32"/>
          <w:szCs w:val="32"/>
          <w:lang w:val="en-AU" w:eastAsia="en-AU"/>
        </w:rPr>
      </w:pPr>
      <w:r w:rsidRPr="00557681">
        <w:rPr>
          <w:rFonts w:ascii="Arial" w:eastAsia="Calibri" w:hAnsi="Arial" w:cs="Arial"/>
          <w:color w:val="595959"/>
          <w:sz w:val="32"/>
          <w:szCs w:val="32"/>
          <w:lang w:val="en-AU" w:eastAsia="en-AU"/>
        </w:rPr>
        <w:t>Progression from the Year 7–10 curriculum</w:t>
      </w:r>
    </w:p>
    <w:p w14:paraId="0D21B449" w14:textId="77777777" w:rsidR="00955740" w:rsidRPr="00557681" w:rsidRDefault="00955740" w:rsidP="00955740">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This syllabus continues to develop student understanding and skills from the Year 7–10 Civics and Citizenship</w:t>
      </w:r>
    </w:p>
    <w:p w14:paraId="610DFE67" w14:textId="77777777" w:rsidR="00955740" w:rsidRPr="00557681" w:rsidRDefault="00955740" w:rsidP="00955740">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curriculum. It focuses principally on Australia’s political and legal system and continues to provide</w:t>
      </w:r>
    </w:p>
    <w:p w14:paraId="70E5A3DC" w14:textId="77777777" w:rsidR="00955740" w:rsidRPr="00557681" w:rsidRDefault="00955740" w:rsidP="00955740">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opportunities to make comparisons with alternative political and legal systems. The examination of</w:t>
      </w:r>
    </w:p>
    <w:p w14:paraId="34CC2516" w14:textId="77777777" w:rsidR="00955740" w:rsidRPr="00557681" w:rsidRDefault="00955740" w:rsidP="00955740">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continuing, and contemporary, political and legal issues provides opportunities to understand participation</w:t>
      </w:r>
    </w:p>
    <w:p w14:paraId="16B781B4" w14:textId="77777777" w:rsidR="00955740" w:rsidRPr="00557681" w:rsidRDefault="00955740" w:rsidP="00955740">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in political and legal systems.</w:t>
      </w:r>
    </w:p>
    <w:p w14:paraId="18F79F86" w14:textId="77777777" w:rsidR="00CB4EF3" w:rsidRPr="00557681" w:rsidRDefault="00955740" w:rsidP="00CB4EF3">
      <w:pPr>
        <w:autoSpaceDE w:val="0"/>
        <w:autoSpaceDN w:val="0"/>
        <w:adjustRightInd w:val="0"/>
        <w:spacing w:after="0" w:line="240" w:lineRule="auto"/>
        <w:rPr>
          <w:rFonts w:ascii="Arial" w:eastAsia="Calibri" w:hAnsi="Arial" w:cs="Arial"/>
          <w:lang w:val="en-AU" w:eastAsia="en-AU"/>
        </w:rPr>
      </w:pPr>
      <w:r w:rsidRPr="00557681">
        <w:rPr>
          <w:rFonts w:ascii="Arial" w:eastAsia="Calibri" w:hAnsi="Arial" w:cs="Arial"/>
          <w:color w:val="000000"/>
          <w:lang w:val="en-AU" w:eastAsia="en-AU"/>
        </w:rPr>
        <w:t>The Politics and Law ATAR course also continues to develop the skills</w:t>
      </w:r>
      <w:r w:rsidR="00CB4EF3" w:rsidRPr="00557681">
        <w:rPr>
          <w:rFonts w:ascii="Arial" w:eastAsia="Calibri" w:hAnsi="Arial" w:cs="Arial"/>
          <w:lang w:val="en-AU" w:eastAsia="en-AU"/>
        </w:rPr>
        <w:t xml:space="preserve"> of inquiry with a greater focus on</w:t>
      </w:r>
    </w:p>
    <w:p w14:paraId="6EAF95F1" w14:textId="77777777" w:rsidR="00DD6AF9" w:rsidRPr="00557681" w:rsidRDefault="00CB4EF3" w:rsidP="00CB4EF3">
      <w:pPr>
        <w:jc w:val="both"/>
        <w:rPr>
          <w:rFonts w:ascii="Arial" w:eastAsia="Calibri" w:hAnsi="Arial" w:cs="Arial"/>
          <w:lang w:val="en-AU" w:eastAsia="en-AU"/>
        </w:rPr>
      </w:pPr>
      <w:r w:rsidRPr="00557681">
        <w:rPr>
          <w:rFonts w:ascii="Arial" w:eastAsia="Calibri" w:hAnsi="Arial" w:cs="Arial"/>
          <w:lang w:val="en-AU" w:eastAsia="en-AU"/>
        </w:rPr>
        <w:t>problem solving, decision making and analysis.</w:t>
      </w:r>
    </w:p>
    <w:p w14:paraId="61183C94" w14:textId="77777777" w:rsidR="00CB4EF3" w:rsidRPr="00557681" w:rsidRDefault="00CB4EF3" w:rsidP="00CB4EF3">
      <w:pPr>
        <w:jc w:val="both"/>
        <w:rPr>
          <w:rFonts w:ascii="Arial" w:eastAsia="Calibri" w:hAnsi="Arial" w:cs="Arial"/>
          <w:lang w:val="en-AU" w:eastAsia="en-AU"/>
        </w:rPr>
      </w:pPr>
    </w:p>
    <w:p w14:paraId="79D8E7AF" w14:textId="77777777" w:rsidR="00CB4EF3" w:rsidRPr="00557681" w:rsidRDefault="00CB4EF3" w:rsidP="00CB4EF3">
      <w:pPr>
        <w:jc w:val="both"/>
        <w:rPr>
          <w:rFonts w:ascii="Arial" w:eastAsia="Calibri" w:hAnsi="Arial" w:cs="Arial"/>
          <w:lang w:val="en-AU" w:eastAsia="en-AU"/>
        </w:rPr>
      </w:pPr>
    </w:p>
    <w:p w14:paraId="113D1053" w14:textId="77777777" w:rsidR="00CB4EF3" w:rsidRPr="00557681" w:rsidRDefault="00CB4EF3" w:rsidP="00CB4EF3">
      <w:pPr>
        <w:jc w:val="both"/>
        <w:rPr>
          <w:rFonts w:ascii="Arial" w:eastAsia="Calibri" w:hAnsi="Arial" w:cs="Arial"/>
          <w:lang w:val="en-AU" w:eastAsia="en-AU"/>
        </w:rPr>
      </w:pPr>
    </w:p>
    <w:p w14:paraId="6EA7FB6B" w14:textId="77777777" w:rsidR="00CB4EF3" w:rsidRPr="00557681" w:rsidRDefault="00CB4EF3" w:rsidP="00CB4EF3">
      <w:pPr>
        <w:jc w:val="both"/>
        <w:rPr>
          <w:rFonts w:ascii="Arial" w:eastAsia="Calibri" w:hAnsi="Arial" w:cs="Arial"/>
          <w:lang w:val="en-AU" w:eastAsia="en-AU"/>
        </w:rPr>
      </w:pPr>
    </w:p>
    <w:p w14:paraId="3D652BB6" w14:textId="77777777" w:rsidR="00CB4EF3" w:rsidRDefault="00CB4EF3" w:rsidP="00CB4EF3">
      <w:pPr>
        <w:jc w:val="both"/>
        <w:rPr>
          <w:rFonts w:ascii="Arial" w:eastAsia="Calibri" w:hAnsi="Arial" w:cs="Arial"/>
          <w:lang w:val="en-AU" w:eastAsia="en-AU"/>
        </w:rPr>
      </w:pPr>
    </w:p>
    <w:p w14:paraId="392B5621" w14:textId="77777777" w:rsidR="00B52BC0" w:rsidRPr="00557681" w:rsidRDefault="00B52BC0" w:rsidP="00CB4EF3">
      <w:pPr>
        <w:jc w:val="both"/>
        <w:rPr>
          <w:rFonts w:ascii="Arial" w:eastAsia="Calibri" w:hAnsi="Arial" w:cs="Arial"/>
          <w:lang w:val="en-AU" w:eastAsia="en-AU"/>
        </w:rPr>
      </w:pPr>
    </w:p>
    <w:p w14:paraId="6D4AB80F" w14:textId="77777777" w:rsidR="00CB4EF3" w:rsidRPr="00557681" w:rsidRDefault="00CB4EF3" w:rsidP="00CB4EF3">
      <w:pPr>
        <w:jc w:val="both"/>
        <w:rPr>
          <w:rFonts w:ascii="Arial" w:eastAsia="Calibri" w:hAnsi="Arial" w:cs="Arial"/>
          <w:lang w:val="en-AU" w:eastAsia="en-AU"/>
        </w:rPr>
      </w:pPr>
    </w:p>
    <w:p w14:paraId="66841A92" w14:textId="77777777" w:rsidR="00842208" w:rsidRPr="00557681" w:rsidRDefault="00842208" w:rsidP="00CB4EF3">
      <w:pPr>
        <w:jc w:val="both"/>
        <w:rPr>
          <w:rFonts w:ascii="Arial" w:eastAsia="Calibri" w:hAnsi="Arial" w:cs="Arial"/>
          <w:lang w:val="en-AU" w:eastAsia="en-AU"/>
        </w:rPr>
      </w:pPr>
    </w:p>
    <w:p w14:paraId="74FC4E71" w14:textId="77777777" w:rsidR="00CB4EF3" w:rsidRPr="00557681" w:rsidRDefault="00CB4EF3" w:rsidP="00CB4EF3">
      <w:pPr>
        <w:jc w:val="both"/>
        <w:rPr>
          <w:rFonts w:ascii="Arial" w:eastAsia="Calibri" w:hAnsi="Arial" w:cs="Arial"/>
          <w:lang w:val="en-AU" w:eastAsia="en-AU"/>
        </w:rPr>
      </w:pPr>
    </w:p>
    <w:p w14:paraId="0E5A4B7A" w14:textId="77777777" w:rsidR="00CE7018" w:rsidRPr="00557681" w:rsidRDefault="00CE7018" w:rsidP="00CE7018">
      <w:pPr>
        <w:autoSpaceDE w:val="0"/>
        <w:autoSpaceDN w:val="0"/>
        <w:adjustRightInd w:val="0"/>
        <w:spacing w:after="0" w:line="240" w:lineRule="auto"/>
        <w:rPr>
          <w:rFonts w:ascii="Arial" w:eastAsia="Calibri" w:hAnsi="Arial" w:cs="Arial"/>
          <w:color w:val="595959"/>
          <w:sz w:val="32"/>
          <w:szCs w:val="32"/>
          <w:lang w:val="en-AU" w:eastAsia="en-AU"/>
        </w:rPr>
      </w:pPr>
      <w:r w:rsidRPr="00557681">
        <w:rPr>
          <w:rFonts w:ascii="Arial" w:eastAsia="Calibri" w:hAnsi="Arial" w:cs="Arial"/>
          <w:color w:val="595959"/>
          <w:sz w:val="32"/>
          <w:szCs w:val="32"/>
          <w:lang w:val="en-AU" w:eastAsia="en-AU"/>
        </w:rPr>
        <w:lastRenderedPageBreak/>
        <w:t>Representation of the general capabilities</w:t>
      </w:r>
    </w:p>
    <w:p w14:paraId="390E35B4" w14:textId="77777777" w:rsidR="00CE7018" w:rsidRPr="00557681" w:rsidRDefault="00CE7018" w:rsidP="00CE7018">
      <w:pPr>
        <w:autoSpaceDE w:val="0"/>
        <w:autoSpaceDN w:val="0"/>
        <w:adjustRightInd w:val="0"/>
        <w:spacing w:after="0" w:line="240" w:lineRule="auto"/>
        <w:rPr>
          <w:rFonts w:ascii="Arial" w:eastAsia="Calibri" w:hAnsi="Arial" w:cs="Arial"/>
          <w:color w:val="595959"/>
          <w:sz w:val="32"/>
          <w:szCs w:val="32"/>
          <w:lang w:val="en-AU" w:eastAsia="en-AU"/>
        </w:rPr>
      </w:pPr>
    </w:p>
    <w:p w14:paraId="712EFE93" w14:textId="77777777" w:rsidR="00CE7018" w:rsidRPr="00557681" w:rsidRDefault="00CE7018" w:rsidP="00CE7018">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The general capabilities encompass the knowledge, skills, behaviours and dispositions that will assist</w:t>
      </w:r>
    </w:p>
    <w:p w14:paraId="32E9327B" w14:textId="77777777" w:rsidR="00CE7018" w:rsidRPr="00557681" w:rsidRDefault="00CE7018" w:rsidP="00CE7018">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students to live and work successfully in the twenty</w:t>
      </w:r>
      <w:r w:rsidRPr="00557681">
        <w:rPr>
          <w:rFonts w:ascii="Cambria Math" w:eastAsia="Calibri" w:hAnsi="Cambria Math" w:cs="Cambria Math"/>
          <w:color w:val="000000"/>
          <w:lang w:val="en-AU" w:eastAsia="en-AU"/>
        </w:rPr>
        <w:t>‐</w:t>
      </w:r>
      <w:r w:rsidRPr="00557681">
        <w:rPr>
          <w:rFonts w:ascii="Arial" w:eastAsia="Calibri" w:hAnsi="Arial" w:cs="Arial"/>
          <w:color w:val="000000"/>
          <w:lang w:val="en-AU" w:eastAsia="en-AU"/>
        </w:rPr>
        <w:t>first century. Teachers may find opportunities to</w:t>
      </w:r>
    </w:p>
    <w:p w14:paraId="374273DF" w14:textId="77777777" w:rsidR="00CE7018" w:rsidRPr="00557681" w:rsidRDefault="00CE7018" w:rsidP="00CE7018">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incorporate the capabilities into the teaching and learning program for the Politics and Law ATAR course.</w:t>
      </w:r>
    </w:p>
    <w:p w14:paraId="0B640E07" w14:textId="77777777" w:rsidR="00CE7018" w:rsidRPr="00557681" w:rsidRDefault="00CE7018" w:rsidP="00CE7018">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The general capabilities are not assessed unless they are identified within the specified unit content.</w:t>
      </w:r>
    </w:p>
    <w:p w14:paraId="187AD81F" w14:textId="77777777" w:rsidR="00CE7018" w:rsidRPr="00557681" w:rsidRDefault="00CE7018" w:rsidP="00CE7018">
      <w:pPr>
        <w:autoSpaceDE w:val="0"/>
        <w:autoSpaceDN w:val="0"/>
        <w:adjustRightInd w:val="0"/>
        <w:spacing w:after="0" w:line="240" w:lineRule="auto"/>
        <w:rPr>
          <w:rFonts w:ascii="Arial" w:eastAsia="Calibri" w:hAnsi="Arial" w:cs="Arial"/>
          <w:b/>
          <w:bCs/>
          <w:color w:val="595959"/>
          <w:sz w:val="26"/>
          <w:szCs w:val="26"/>
          <w:lang w:val="en-AU" w:eastAsia="en-AU"/>
        </w:rPr>
      </w:pPr>
    </w:p>
    <w:p w14:paraId="3BC1CBDE" w14:textId="77777777" w:rsidR="00CE7018" w:rsidRPr="00557681" w:rsidRDefault="00CE7018" w:rsidP="00CE7018">
      <w:pPr>
        <w:autoSpaceDE w:val="0"/>
        <w:autoSpaceDN w:val="0"/>
        <w:adjustRightInd w:val="0"/>
        <w:spacing w:after="0" w:line="240" w:lineRule="auto"/>
        <w:rPr>
          <w:rFonts w:ascii="Arial" w:eastAsia="Calibri" w:hAnsi="Arial" w:cs="Arial"/>
          <w:b/>
          <w:bCs/>
          <w:color w:val="595959"/>
          <w:sz w:val="26"/>
          <w:szCs w:val="26"/>
          <w:lang w:val="en-AU" w:eastAsia="en-AU"/>
        </w:rPr>
      </w:pPr>
      <w:r w:rsidRPr="00557681">
        <w:rPr>
          <w:rFonts w:ascii="Arial" w:eastAsia="Calibri" w:hAnsi="Arial" w:cs="Arial"/>
          <w:b/>
          <w:bCs/>
          <w:color w:val="595959"/>
          <w:sz w:val="26"/>
          <w:szCs w:val="26"/>
          <w:lang w:val="en-AU" w:eastAsia="en-AU"/>
        </w:rPr>
        <w:t>Literacy</w:t>
      </w:r>
    </w:p>
    <w:p w14:paraId="14B6DCBE" w14:textId="77777777" w:rsidR="00CE7018" w:rsidRPr="00557681" w:rsidRDefault="00CE7018" w:rsidP="00CE7018">
      <w:pPr>
        <w:autoSpaceDE w:val="0"/>
        <w:autoSpaceDN w:val="0"/>
        <w:adjustRightInd w:val="0"/>
        <w:spacing w:after="0" w:line="240" w:lineRule="auto"/>
        <w:rPr>
          <w:rFonts w:ascii="Arial" w:eastAsia="Calibri" w:hAnsi="Arial" w:cs="Arial"/>
          <w:color w:val="000000"/>
          <w:lang w:val="en-AU" w:eastAsia="en-AU"/>
        </w:rPr>
      </w:pPr>
    </w:p>
    <w:p w14:paraId="463F1760" w14:textId="77777777" w:rsidR="00CE7018" w:rsidRPr="00557681" w:rsidRDefault="00CE7018" w:rsidP="00CE7018">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Students develop literacy capability as they research, read and analyse sources of information on aspects of</w:t>
      </w:r>
    </w:p>
    <w:p w14:paraId="7D709A1C" w14:textId="77777777" w:rsidR="00CE7018" w:rsidRPr="00557681" w:rsidRDefault="00CE7018" w:rsidP="00CE7018">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Australia’s political and legal system and contemporary issues. They learn to understand and use language to</w:t>
      </w:r>
    </w:p>
    <w:p w14:paraId="63D51503" w14:textId="77777777" w:rsidR="00CE7018" w:rsidRPr="00557681" w:rsidRDefault="00CE7018" w:rsidP="00CE7018">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discuss and communicate information, concepts and ideas related to the Politics and Law ATAR course.</w:t>
      </w:r>
    </w:p>
    <w:p w14:paraId="00940336" w14:textId="77777777" w:rsidR="00CE7018" w:rsidRPr="00557681" w:rsidRDefault="00CE7018" w:rsidP="00CE7018">
      <w:pPr>
        <w:autoSpaceDE w:val="0"/>
        <w:autoSpaceDN w:val="0"/>
        <w:adjustRightInd w:val="0"/>
        <w:spacing w:after="0" w:line="240" w:lineRule="auto"/>
        <w:rPr>
          <w:rFonts w:ascii="Arial" w:eastAsia="Calibri" w:hAnsi="Arial" w:cs="Arial"/>
          <w:b/>
          <w:bCs/>
          <w:color w:val="595959"/>
          <w:sz w:val="26"/>
          <w:szCs w:val="26"/>
          <w:lang w:val="en-AU" w:eastAsia="en-AU"/>
        </w:rPr>
      </w:pPr>
    </w:p>
    <w:p w14:paraId="494BF067" w14:textId="77777777" w:rsidR="00CE7018" w:rsidRPr="00557681" w:rsidRDefault="00CE7018" w:rsidP="00CE7018">
      <w:pPr>
        <w:autoSpaceDE w:val="0"/>
        <w:autoSpaceDN w:val="0"/>
        <w:adjustRightInd w:val="0"/>
        <w:spacing w:after="0" w:line="240" w:lineRule="auto"/>
        <w:rPr>
          <w:rFonts w:ascii="Arial" w:eastAsia="Calibri" w:hAnsi="Arial" w:cs="Arial"/>
          <w:b/>
          <w:bCs/>
          <w:color w:val="595959"/>
          <w:sz w:val="26"/>
          <w:szCs w:val="26"/>
          <w:lang w:val="en-AU" w:eastAsia="en-AU"/>
        </w:rPr>
      </w:pPr>
      <w:r w:rsidRPr="00557681">
        <w:rPr>
          <w:rFonts w:ascii="Arial" w:eastAsia="Calibri" w:hAnsi="Arial" w:cs="Arial"/>
          <w:b/>
          <w:bCs/>
          <w:color w:val="595959"/>
          <w:sz w:val="26"/>
          <w:szCs w:val="26"/>
          <w:lang w:val="en-AU" w:eastAsia="en-AU"/>
        </w:rPr>
        <w:t>Numeracy</w:t>
      </w:r>
    </w:p>
    <w:p w14:paraId="01528BB2" w14:textId="77777777" w:rsidR="00CE7018" w:rsidRPr="00557681" w:rsidRDefault="00CE7018" w:rsidP="00CE7018">
      <w:pPr>
        <w:autoSpaceDE w:val="0"/>
        <w:autoSpaceDN w:val="0"/>
        <w:adjustRightInd w:val="0"/>
        <w:spacing w:after="0" w:line="240" w:lineRule="auto"/>
        <w:rPr>
          <w:rFonts w:ascii="Arial" w:eastAsia="Calibri" w:hAnsi="Arial" w:cs="Arial"/>
          <w:color w:val="000000"/>
          <w:lang w:val="en-AU" w:eastAsia="en-AU"/>
        </w:rPr>
      </w:pPr>
    </w:p>
    <w:p w14:paraId="56C5D64C" w14:textId="77777777" w:rsidR="00CE7018" w:rsidRPr="00557681" w:rsidRDefault="00CE7018" w:rsidP="00CE7018">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Students develop and apply numeracy knowledge and skills to analyse, interpret and present information in</w:t>
      </w:r>
    </w:p>
    <w:p w14:paraId="7EBB0902" w14:textId="77777777" w:rsidR="00CE7018" w:rsidRPr="00557681" w:rsidRDefault="00CE7018" w:rsidP="00CE7018">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numerical and graphical form and to make sense of data presented in relation to Australia’s political and</w:t>
      </w:r>
    </w:p>
    <w:p w14:paraId="68559081" w14:textId="77777777" w:rsidR="00CE7018" w:rsidRPr="00557681" w:rsidRDefault="00CE7018" w:rsidP="00CE7018">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legal system.</w:t>
      </w:r>
    </w:p>
    <w:p w14:paraId="35958B97" w14:textId="77777777" w:rsidR="00CE7018" w:rsidRPr="00557681" w:rsidRDefault="00CE7018" w:rsidP="00CE7018">
      <w:pPr>
        <w:autoSpaceDE w:val="0"/>
        <w:autoSpaceDN w:val="0"/>
        <w:adjustRightInd w:val="0"/>
        <w:spacing w:after="0" w:line="240" w:lineRule="auto"/>
        <w:rPr>
          <w:rFonts w:ascii="Arial" w:eastAsia="Calibri" w:hAnsi="Arial" w:cs="Arial"/>
          <w:b/>
          <w:bCs/>
          <w:color w:val="595959"/>
          <w:sz w:val="26"/>
          <w:szCs w:val="26"/>
          <w:lang w:val="en-AU" w:eastAsia="en-AU"/>
        </w:rPr>
      </w:pPr>
    </w:p>
    <w:p w14:paraId="4518FAD2" w14:textId="77777777" w:rsidR="00CE7018" w:rsidRPr="00557681" w:rsidRDefault="00CE7018" w:rsidP="00CE7018">
      <w:pPr>
        <w:autoSpaceDE w:val="0"/>
        <w:autoSpaceDN w:val="0"/>
        <w:adjustRightInd w:val="0"/>
        <w:spacing w:after="0" w:line="240" w:lineRule="auto"/>
        <w:rPr>
          <w:rFonts w:ascii="Arial" w:eastAsia="Calibri" w:hAnsi="Arial" w:cs="Arial"/>
          <w:b/>
          <w:bCs/>
          <w:color w:val="595959"/>
          <w:sz w:val="26"/>
          <w:szCs w:val="26"/>
          <w:lang w:val="en-AU" w:eastAsia="en-AU"/>
        </w:rPr>
      </w:pPr>
      <w:r w:rsidRPr="00557681">
        <w:rPr>
          <w:rFonts w:ascii="Arial" w:eastAsia="Calibri" w:hAnsi="Arial" w:cs="Arial"/>
          <w:b/>
          <w:bCs/>
          <w:color w:val="595959"/>
          <w:sz w:val="26"/>
          <w:szCs w:val="26"/>
          <w:lang w:val="en-AU" w:eastAsia="en-AU"/>
        </w:rPr>
        <w:t>Information and communication technology capability</w:t>
      </w:r>
    </w:p>
    <w:p w14:paraId="6A5B1165" w14:textId="77777777" w:rsidR="00CE7018" w:rsidRPr="00557681" w:rsidRDefault="00CE7018" w:rsidP="00CE7018">
      <w:pPr>
        <w:autoSpaceDE w:val="0"/>
        <w:autoSpaceDN w:val="0"/>
        <w:adjustRightInd w:val="0"/>
        <w:spacing w:after="0" w:line="240" w:lineRule="auto"/>
        <w:rPr>
          <w:rFonts w:ascii="Arial" w:eastAsia="Calibri" w:hAnsi="Arial" w:cs="Arial"/>
          <w:color w:val="000000"/>
          <w:lang w:val="en-AU" w:eastAsia="en-AU"/>
        </w:rPr>
      </w:pPr>
    </w:p>
    <w:p w14:paraId="42B737FE" w14:textId="77777777" w:rsidR="00CE7018" w:rsidRPr="00557681" w:rsidRDefault="00CE7018" w:rsidP="00CE7018">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Students develop information and communication technology (ICT) capability as they learn to use it</w:t>
      </w:r>
    </w:p>
    <w:p w14:paraId="09EBDF1F" w14:textId="77777777" w:rsidR="00CE7018" w:rsidRPr="00557681" w:rsidRDefault="00CE7018" w:rsidP="00CE7018">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effectively and appropriately to access, create and communicate information and ideas. Students develop</w:t>
      </w:r>
    </w:p>
    <w:p w14:paraId="38DB658E" w14:textId="77777777" w:rsidR="00CE7018" w:rsidRPr="00557681" w:rsidRDefault="00CE7018" w:rsidP="00CE7018">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the knowledge and skills to use digital technologies to research and source information on Australia’s</w:t>
      </w:r>
    </w:p>
    <w:p w14:paraId="53D3C264" w14:textId="77777777" w:rsidR="00CE7018" w:rsidRPr="00557681" w:rsidRDefault="00CE7018" w:rsidP="00CE7018">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political and legal system, and other systems where required, including through internet search engines and</w:t>
      </w:r>
    </w:p>
    <w:p w14:paraId="7DD54CF1" w14:textId="77777777" w:rsidR="00CE7018" w:rsidRPr="00557681" w:rsidRDefault="00CE7018" w:rsidP="00CE7018">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websites, and library catalogues. Students develop and apply their ICT skills through organising and</w:t>
      </w:r>
    </w:p>
    <w:p w14:paraId="7AF5B8DA" w14:textId="77777777" w:rsidR="00CE7018" w:rsidRPr="00557681" w:rsidRDefault="00CE7018" w:rsidP="00CE7018">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presenting information.</w:t>
      </w:r>
    </w:p>
    <w:p w14:paraId="3FC1746A" w14:textId="77777777" w:rsidR="00CE7018" w:rsidRPr="00557681" w:rsidRDefault="00CE7018" w:rsidP="00CE7018">
      <w:pPr>
        <w:autoSpaceDE w:val="0"/>
        <w:autoSpaceDN w:val="0"/>
        <w:adjustRightInd w:val="0"/>
        <w:spacing w:after="0" w:line="240" w:lineRule="auto"/>
        <w:rPr>
          <w:rFonts w:ascii="Arial" w:eastAsia="Calibri" w:hAnsi="Arial" w:cs="Arial"/>
          <w:b/>
          <w:bCs/>
          <w:color w:val="595959"/>
          <w:sz w:val="26"/>
          <w:szCs w:val="26"/>
          <w:lang w:val="en-AU" w:eastAsia="en-AU"/>
        </w:rPr>
      </w:pPr>
    </w:p>
    <w:p w14:paraId="7B9BCBAA" w14:textId="77777777" w:rsidR="00CE7018" w:rsidRPr="00557681" w:rsidRDefault="00CE7018" w:rsidP="00CE7018">
      <w:pPr>
        <w:autoSpaceDE w:val="0"/>
        <w:autoSpaceDN w:val="0"/>
        <w:adjustRightInd w:val="0"/>
        <w:spacing w:after="0" w:line="240" w:lineRule="auto"/>
        <w:rPr>
          <w:rFonts w:ascii="Arial" w:eastAsia="Calibri" w:hAnsi="Arial" w:cs="Arial"/>
          <w:b/>
          <w:bCs/>
          <w:color w:val="595959"/>
          <w:sz w:val="26"/>
          <w:szCs w:val="26"/>
          <w:lang w:val="en-AU" w:eastAsia="en-AU"/>
        </w:rPr>
      </w:pPr>
      <w:r w:rsidRPr="00557681">
        <w:rPr>
          <w:rFonts w:ascii="Arial" w:eastAsia="Calibri" w:hAnsi="Arial" w:cs="Arial"/>
          <w:b/>
          <w:bCs/>
          <w:color w:val="595959"/>
          <w:sz w:val="26"/>
          <w:szCs w:val="26"/>
          <w:lang w:val="en-AU" w:eastAsia="en-AU"/>
        </w:rPr>
        <w:t>Critical and creative thinking</w:t>
      </w:r>
    </w:p>
    <w:p w14:paraId="22E12BB3" w14:textId="77777777" w:rsidR="00CE7018" w:rsidRPr="00557681" w:rsidRDefault="00CE7018" w:rsidP="00CE7018">
      <w:pPr>
        <w:autoSpaceDE w:val="0"/>
        <w:autoSpaceDN w:val="0"/>
        <w:adjustRightInd w:val="0"/>
        <w:spacing w:after="0" w:line="240" w:lineRule="auto"/>
        <w:rPr>
          <w:rFonts w:ascii="Arial" w:eastAsia="Calibri" w:hAnsi="Arial" w:cs="Arial"/>
          <w:color w:val="000000"/>
          <w:lang w:val="en-AU" w:eastAsia="en-AU"/>
        </w:rPr>
      </w:pPr>
    </w:p>
    <w:p w14:paraId="33563E15" w14:textId="77777777" w:rsidR="00CE7018" w:rsidRPr="00557681" w:rsidRDefault="00CE7018" w:rsidP="00CE7018">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Students develop capability in critical and creative thinking as they learn to generate and evaluate</w:t>
      </w:r>
    </w:p>
    <w:p w14:paraId="0E986D1F" w14:textId="77777777" w:rsidR="00CE7018" w:rsidRPr="00557681" w:rsidRDefault="00CE7018" w:rsidP="00CE7018">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knowledge, clarify concepts and ideas, seek possibilities, consider alternatives and solve problems. Critical</w:t>
      </w:r>
    </w:p>
    <w:p w14:paraId="089EE84D" w14:textId="77777777" w:rsidR="00CE7018" w:rsidRPr="00557681" w:rsidRDefault="00CE7018" w:rsidP="00CE7018">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thinking skills develop through the investigation of Australia’s political and legal system, and other systems</w:t>
      </w:r>
    </w:p>
    <w:p w14:paraId="534281A0" w14:textId="77777777" w:rsidR="00CE7018" w:rsidRPr="00557681" w:rsidRDefault="00CE7018" w:rsidP="00CE7018">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as required. Critical and creative thinking is further developed through the examination of contemporary</w:t>
      </w:r>
    </w:p>
    <w:p w14:paraId="3973C50C" w14:textId="77777777" w:rsidR="00CE7018" w:rsidRPr="00557681" w:rsidRDefault="00CE7018" w:rsidP="00CE7018">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political and legal issues.</w:t>
      </w:r>
    </w:p>
    <w:p w14:paraId="295B22BF" w14:textId="77777777" w:rsidR="00CE7018" w:rsidRPr="00557681" w:rsidRDefault="00CE7018" w:rsidP="00CE7018">
      <w:pPr>
        <w:autoSpaceDE w:val="0"/>
        <w:autoSpaceDN w:val="0"/>
        <w:adjustRightInd w:val="0"/>
        <w:spacing w:after="0" w:line="240" w:lineRule="auto"/>
        <w:rPr>
          <w:rFonts w:ascii="Arial" w:eastAsia="Calibri" w:hAnsi="Arial" w:cs="Arial"/>
          <w:b/>
          <w:bCs/>
          <w:color w:val="595959"/>
          <w:sz w:val="26"/>
          <w:szCs w:val="26"/>
          <w:lang w:val="en-AU" w:eastAsia="en-AU"/>
        </w:rPr>
      </w:pPr>
    </w:p>
    <w:p w14:paraId="2850B482" w14:textId="77777777" w:rsidR="00CE7018" w:rsidRPr="00557681" w:rsidRDefault="00CE7018" w:rsidP="00CE7018">
      <w:pPr>
        <w:autoSpaceDE w:val="0"/>
        <w:autoSpaceDN w:val="0"/>
        <w:adjustRightInd w:val="0"/>
        <w:spacing w:after="0" w:line="240" w:lineRule="auto"/>
        <w:rPr>
          <w:rFonts w:ascii="Arial" w:eastAsia="Calibri" w:hAnsi="Arial" w:cs="Arial"/>
          <w:b/>
          <w:bCs/>
          <w:color w:val="595959"/>
          <w:sz w:val="26"/>
          <w:szCs w:val="26"/>
          <w:lang w:val="en-AU" w:eastAsia="en-AU"/>
        </w:rPr>
      </w:pPr>
      <w:r w:rsidRPr="00557681">
        <w:rPr>
          <w:rFonts w:ascii="Arial" w:eastAsia="Calibri" w:hAnsi="Arial" w:cs="Arial"/>
          <w:b/>
          <w:bCs/>
          <w:color w:val="595959"/>
          <w:sz w:val="26"/>
          <w:szCs w:val="26"/>
          <w:lang w:val="en-AU" w:eastAsia="en-AU"/>
        </w:rPr>
        <w:t>Personal and social capability</w:t>
      </w:r>
    </w:p>
    <w:p w14:paraId="3B299EC4" w14:textId="77777777" w:rsidR="00CE7018" w:rsidRPr="00557681" w:rsidRDefault="00CE7018" w:rsidP="00CE7018">
      <w:pPr>
        <w:autoSpaceDE w:val="0"/>
        <w:autoSpaceDN w:val="0"/>
        <w:adjustRightInd w:val="0"/>
        <w:spacing w:after="0" w:line="240" w:lineRule="auto"/>
        <w:rPr>
          <w:rFonts w:ascii="Arial" w:eastAsia="Calibri" w:hAnsi="Arial" w:cs="Arial"/>
          <w:color w:val="000000"/>
          <w:lang w:val="en-AU" w:eastAsia="en-AU"/>
        </w:rPr>
      </w:pPr>
    </w:p>
    <w:p w14:paraId="46BCA03E" w14:textId="77777777" w:rsidR="00CE7018" w:rsidRPr="00557681" w:rsidRDefault="00CE7018" w:rsidP="00CE7018">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Students develop personal and social capability as they learn to understand themselves and others, and</w:t>
      </w:r>
    </w:p>
    <w:p w14:paraId="4D5C3899" w14:textId="77777777" w:rsidR="00CE7018" w:rsidRPr="00557681" w:rsidRDefault="00CE7018" w:rsidP="00CE7018">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manage their relationships, lives, work and learning more effectively. Students are encouraged to develop</w:t>
      </w:r>
    </w:p>
    <w:p w14:paraId="65F429C2" w14:textId="77777777" w:rsidR="00CE7018" w:rsidRPr="00557681" w:rsidRDefault="00CE7018" w:rsidP="00CE7018">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and apply personal, interpersonal and social skills, behaviours and dispositions through working</w:t>
      </w:r>
    </w:p>
    <w:p w14:paraId="62F2F20F" w14:textId="77777777" w:rsidR="00CE7018" w:rsidRPr="00557681" w:rsidRDefault="00CE7018" w:rsidP="00CE7018">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collaboratively and constructively in groups. This allows them to develop their communication,</w:t>
      </w:r>
    </w:p>
    <w:p w14:paraId="1D3D0996" w14:textId="77777777" w:rsidR="00CE7018" w:rsidRPr="00557681" w:rsidRDefault="00CE7018" w:rsidP="00CE7018">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decision</w:t>
      </w:r>
      <w:r w:rsidRPr="00557681">
        <w:rPr>
          <w:rFonts w:ascii="Cambria Math" w:eastAsia="Calibri" w:hAnsi="Cambria Math" w:cs="Cambria Math"/>
          <w:color w:val="000000"/>
          <w:lang w:val="en-AU" w:eastAsia="en-AU"/>
        </w:rPr>
        <w:t>‐</w:t>
      </w:r>
      <w:r w:rsidRPr="00557681">
        <w:rPr>
          <w:rFonts w:ascii="Arial" w:eastAsia="Calibri" w:hAnsi="Arial" w:cs="Arial"/>
          <w:color w:val="000000"/>
          <w:lang w:val="en-AU" w:eastAsia="en-AU"/>
        </w:rPr>
        <w:t>making, conflict resolution and leadership skills and learn to appreciate the insights and</w:t>
      </w:r>
    </w:p>
    <w:p w14:paraId="49A574B1" w14:textId="77777777" w:rsidR="00CE7018" w:rsidRPr="00557681" w:rsidRDefault="00CE7018" w:rsidP="00CE7018">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perspectives of others.</w:t>
      </w:r>
    </w:p>
    <w:p w14:paraId="6B7A82CA" w14:textId="77777777" w:rsidR="00CE7018" w:rsidRPr="00557681" w:rsidRDefault="00CE7018" w:rsidP="00CE7018">
      <w:pPr>
        <w:autoSpaceDE w:val="0"/>
        <w:autoSpaceDN w:val="0"/>
        <w:adjustRightInd w:val="0"/>
        <w:spacing w:after="0" w:line="240" w:lineRule="auto"/>
        <w:rPr>
          <w:rFonts w:ascii="Arial" w:eastAsia="Calibri" w:hAnsi="Arial" w:cs="Arial"/>
          <w:color w:val="46328E"/>
          <w:sz w:val="32"/>
          <w:szCs w:val="32"/>
          <w:lang w:val="en-AU" w:eastAsia="en-AU"/>
        </w:rPr>
      </w:pPr>
    </w:p>
    <w:p w14:paraId="55F86D14" w14:textId="77777777" w:rsidR="00CE7018" w:rsidRDefault="00CE7018" w:rsidP="00CE7018">
      <w:pPr>
        <w:autoSpaceDE w:val="0"/>
        <w:autoSpaceDN w:val="0"/>
        <w:adjustRightInd w:val="0"/>
        <w:spacing w:after="0" w:line="240" w:lineRule="auto"/>
        <w:rPr>
          <w:rFonts w:ascii="Arial" w:eastAsia="Calibri" w:hAnsi="Arial" w:cs="Arial"/>
          <w:color w:val="46328E"/>
          <w:sz w:val="32"/>
          <w:szCs w:val="32"/>
          <w:lang w:val="en-AU" w:eastAsia="en-AU"/>
        </w:rPr>
      </w:pPr>
    </w:p>
    <w:p w14:paraId="607CBE9B" w14:textId="77777777" w:rsidR="003F1DB6" w:rsidRDefault="003F1DB6" w:rsidP="00CE7018">
      <w:pPr>
        <w:autoSpaceDE w:val="0"/>
        <w:autoSpaceDN w:val="0"/>
        <w:adjustRightInd w:val="0"/>
        <w:spacing w:after="0" w:line="240" w:lineRule="auto"/>
        <w:rPr>
          <w:rFonts w:ascii="Arial" w:eastAsia="Calibri" w:hAnsi="Arial" w:cs="Arial"/>
          <w:color w:val="46328E"/>
          <w:sz w:val="32"/>
          <w:szCs w:val="32"/>
          <w:lang w:val="en-AU" w:eastAsia="en-AU"/>
        </w:rPr>
      </w:pPr>
    </w:p>
    <w:p w14:paraId="2CA92457" w14:textId="77777777" w:rsidR="003F1DB6" w:rsidRPr="00557681" w:rsidRDefault="003F1DB6" w:rsidP="00CE7018">
      <w:pPr>
        <w:autoSpaceDE w:val="0"/>
        <w:autoSpaceDN w:val="0"/>
        <w:adjustRightInd w:val="0"/>
        <w:spacing w:after="0" w:line="240" w:lineRule="auto"/>
        <w:rPr>
          <w:rFonts w:ascii="Arial" w:eastAsia="Calibri" w:hAnsi="Arial" w:cs="Arial"/>
          <w:color w:val="46328E"/>
          <w:sz w:val="32"/>
          <w:szCs w:val="32"/>
          <w:lang w:val="en-AU" w:eastAsia="en-AU"/>
        </w:rPr>
      </w:pPr>
    </w:p>
    <w:p w14:paraId="367D6F1C" w14:textId="77777777" w:rsidR="00CE7018" w:rsidRPr="00557681" w:rsidRDefault="00CE7018" w:rsidP="00CE7018">
      <w:pPr>
        <w:autoSpaceDE w:val="0"/>
        <w:autoSpaceDN w:val="0"/>
        <w:adjustRightInd w:val="0"/>
        <w:spacing w:after="0" w:line="240" w:lineRule="auto"/>
        <w:rPr>
          <w:rFonts w:ascii="Arial" w:eastAsia="Calibri" w:hAnsi="Arial" w:cs="Arial"/>
          <w:color w:val="46328E"/>
          <w:sz w:val="32"/>
          <w:szCs w:val="32"/>
          <w:lang w:val="en-AU" w:eastAsia="en-AU"/>
        </w:rPr>
      </w:pPr>
    </w:p>
    <w:p w14:paraId="051C4CA8" w14:textId="77777777" w:rsidR="00CE7018" w:rsidRPr="00557681" w:rsidRDefault="00CE7018" w:rsidP="00CE7018">
      <w:pPr>
        <w:autoSpaceDE w:val="0"/>
        <w:autoSpaceDN w:val="0"/>
        <w:adjustRightInd w:val="0"/>
        <w:spacing w:after="0" w:line="240" w:lineRule="auto"/>
        <w:rPr>
          <w:rFonts w:ascii="Arial" w:eastAsia="Calibri" w:hAnsi="Arial" w:cs="Arial"/>
          <w:color w:val="46328E"/>
          <w:sz w:val="32"/>
          <w:szCs w:val="32"/>
          <w:lang w:val="en-AU" w:eastAsia="en-AU"/>
        </w:rPr>
      </w:pPr>
    </w:p>
    <w:p w14:paraId="29B58773" w14:textId="77777777" w:rsidR="00CE7018" w:rsidRPr="00557681" w:rsidRDefault="00CE7018" w:rsidP="00CE7018">
      <w:pPr>
        <w:autoSpaceDE w:val="0"/>
        <w:autoSpaceDN w:val="0"/>
        <w:adjustRightInd w:val="0"/>
        <w:spacing w:after="0" w:line="240" w:lineRule="auto"/>
        <w:rPr>
          <w:rFonts w:ascii="Arial" w:eastAsia="Calibri" w:hAnsi="Arial" w:cs="Arial"/>
          <w:b/>
          <w:bCs/>
          <w:color w:val="595959"/>
          <w:sz w:val="26"/>
          <w:szCs w:val="26"/>
          <w:lang w:val="en-AU" w:eastAsia="en-AU"/>
        </w:rPr>
      </w:pPr>
      <w:r w:rsidRPr="00557681">
        <w:rPr>
          <w:rFonts w:ascii="Arial" w:eastAsia="Calibri" w:hAnsi="Arial" w:cs="Arial"/>
          <w:b/>
          <w:bCs/>
          <w:color w:val="595959"/>
          <w:sz w:val="26"/>
          <w:szCs w:val="26"/>
          <w:lang w:val="en-AU" w:eastAsia="en-AU"/>
        </w:rPr>
        <w:lastRenderedPageBreak/>
        <w:t>Ethical understanding</w:t>
      </w:r>
    </w:p>
    <w:p w14:paraId="341A0605" w14:textId="77777777" w:rsidR="00CE7018" w:rsidRPr="00557681" w:rsidRDefault="00CE7018" w:rsidP="00CE7018">
      <w:pPr>
        <w:autoSpaceDE w:val="0"/>
        <w:autoSpaceDN w:val="0"/>
        <w:adjustRightInd w:val="0"/>
        <w:spacing w:after="0" w:line="240" w:lineRule="auto"/>
        <w:rPr>
          <w:rFonts w:ascii="Arial" w:eastAsia="Calibri" w:hAnsi="Arial" w:cs="Arial"/>
          <w:color w:val="000000"/>
          <w:lang w:val="en-AU" w:eastAsia="en-AU"/>
        </w:rPr>
      </w:pPr>
    </w:p>
    <w:p w14:paraId="6565ACFB" w14:textId="77777777" w:rsidR="00CE7018" w:rsidRPr="00557681" w:rsidRDefault="00CE7018" w:rsidP="00CE7018">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Students develop ethical understanding as they identify and investigate ethical concepts, values and</w:t>
      </w:r>
    </w:p>
    <w:p w14:paraId="08A9F7BF" w14:textId="77777777" w:rsidR="00CE7018" w:rsidRPr="00557681" w:rsidRDefault="00CE7018" w:rsidP="00CE7018">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principles, and understand how reasoning can assist ethical judgement. Students recognise different</w:t>
      </w:r>
    </w:p>
    <w:p w14:paraId="7B9216B3" w14:textId="77777777" w:rsidR="00CE7018" w:rsidRPr="00557681" w:rsidRDefault="00CE7018" w:rsidP="00CE7018">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perspectives and have opportunities to explore ambiguities and ethical considerations related to political</w:t>
      </w:r>
    </w:p>
    <w:p w14:paraId="2E7DD9B3" w14:textId="77777777" w:rsidR="00CE7018" w:rsidRPr="00557681" w:rsidRDefault="00CE7018" w:rsidP="00CE7018">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and legal issues.</w:t>
      </w:r>
    </w:p>
    <w:p w14:paraId="2D15677E" w14:textId="77777777" w:rsidR="00CE7018" w:rsidRPr="00557681" w:rsidRDefault="00CE7018" w:rsidP="00CE7018">
      <w:pPr>
        <w:autoSpaceDE w:val="0"/>
        <w:autoSpaceDN w:val="0"/>
        <w:adjustRightInd w:val="0"/>
        <w:spacing w:after="0" w:line="240" w:lineRule="auto"/>
        <w:rPr>
          <w:rFonts w:ascii="Arial" w:eastAsia="Calibri" w:hAnsi="Arial" w:cs="Arial"/>
          <w:b/>
          <w:bCs/>
          <w:color w:val="595959"/>
          <w:sz w:val="26"/>
          <w:szCs w:val="26"/>
          <w:lang w:val="en-AU" w:eastAsia="en-AU"/>
        </w:rPr>
      </w:pPr>
    </w:p>
    <w:p w14:paraId="293020D8" w14:textId="77777777" w:rsidR="00CE7018" w:rsidRPr="00557681" w:rsidRDefault="00CE7018" w:rsidP="00CE7018">
      <w:pPr>
        <w:autoSpaceDE w:val="0"/>
        <w:autoSpaceDN w:val="0"/>
        <w:adjustRightInd w:val="0"/>
        <w:spacing w:after="0" w:line="240" w:lineRule="auto"/>
        <w:rPr>
          <w:rFonts w:ascii="Arial" w:eastAsia="Calibri" w:hAnsi="Arial" w:cs="Arial"/>
          <w:b/>
          <w:bCs/>
          <w:color w:val="595959"/>
          <w:sz w:val="26"/>
          <w:szCs w:val="26"/>
          <w:lang w:val="en-AU" w:eastAsia="en-AU"/>
        </w:rPr>
      </w:pPr>
      <w:r w:rsidRPr="00557681">
        <w:rPr>
          <w:rFonts w:ascii="Arial" w:eastAsia="Calibri" w:hAnsi="Arial" w:cs="Arial"/>
          <w:b/>
          <w:bCs/>
          <w:color w:val="595959"/>
          <w:sz w:val="26"/>
          <w:szCs w:val="26"/>
          <w:lang w:val="en-AU" w:eastAsia="en-AU"/>
        </w:rPr>
        <w:t>Intercultural understanding</w:t>
      </w:r>
    </w:p>
    <w:p w14:paraId="3668D0AA" w14:textId="77777777" w:rsidR="00CE7018" w:rsidRPr="00557681" w:rsidRDefault="00CE7018" w:rsidP="00CE7018">
      <w:pPr>
        <w:autoSpaceDE w:val="0"/>
        <w:autoSpaceDN w:val="0"/>
        <w:adjustRightInd w:val="0"/>
        <w:spacing w:after="0" w:line="240" w:lineRule="auto"/>
        <w:rPr>
          <w:rFonts w:ascii="Arial" w:eastAsia="Calibri" w:hAnsi="Arial" w:cs="Arial"/>
          <w:color w:val="000000"/>
          <w:lang w:val="en-AU" w:eastAsia="en-AU"/>
        </w:rPr>
      </w:pPr>
    </w:p>
    <w:p w14:paraId="6E19ED8F" w14:textId="77777777" w:rsidR="00CE7018" w:rsidRPr="00557681" w:rsidRDefault="00CE7018" w:rsidP="00CE7018">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Students develop intercultural understanding as they engage with their own cultures, values and beliefs and</w:t>
      </w:r>
    </w:p>
    <w:p w14:paraId="73BB850D" w14:textId="77777777" w:rsidR="00CE7018" w:rsidRPr="00557681" w:rsidRDefault="00CE7018" w:rsidP="00CE7018">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those of others. The capability involves students in learning about, and engaging with, diverse cultures in</w:t>
      </w:r>
    </w:p>
    <w:p w14:paraId="7BEC3888" w14:textId="77777777" w:rsidR="00CE7018" w:rsidRPr="00557681" w:rsidRDefault="00CE7018" w:rsidP="00CE7018">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ways that recognise commonalities and differences and create connections with others in the context of</w:t>
      </w:r>
    </w:p>
    <w:p w14:paraId="3041C081" w14:textId="77777777" w:rsidR="00CE7018" w:rsidRPr="00557681" w:rsidRDefault="00CE7018" w:rsidP="00CE7018">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political and legal systems.</w:t>
      </w:r>
    </w:p>
    <w:p w14:paraId="6582DB85" w14:textId="77777777" w:rsidR="00CE7018" w:rsidRPr="00557681" w:rsidRDefault="00CE7018" w:rsidP="00CE7018">
      <w:pPr>
        <w:autoSpaceDE w:val="0"/>
        <w:autoSpaceDN w:val="0"/>
        <w:adjustRightInd w:val="0"/>
        <w:spacing w:after="0" w:line="240" w:lineRule="auto"/>
        <w:rPr>
          <w:rFonts w:ascii="Arial" w:eastAsia="Calibri" w:hAnsi="Arial" w:cs="Arial"/>
          <w:color w:val="595959"/>
          <w:sz w:val="32"/>
          <w:szCs w:val="32"/>
          <w:lang w:val="en-AU" w:eastAsia="en-AU"/>
        </w:rPr>
      </w:pPr>
    </w:p>
    <w:p w14:paraId="682C622B" w14:textId="77777777" w:rsidR="00CE7018" w:rsidRPr="00557681" w:rsidRDefault="00CE7018" w:rsidP="00CE7018">
      <w:pPr>
        <w:autoSpaceDE w:val="0"/>
        <w:autoSpaceDN w:val="0"/>
        <w:adjustRightInd w:val="0"/>
        <w:spacing w:after="0" w:line="240" w:lineRule="auto"/>
        <w:rPr>
          <w:rFonts w:ascii="Arial" w:eastAsia="Calibri" w:hAnsi="Arial" w:cs="Arial"/>
          <w:color w:val="595959"/>
          <w:sz w:val="32"/>
          <w:szCs w:val="32"/>
          <w:lang w:val="en-AU" w:eastAsia="en-AU"/>
        </w:rPr>
      </w:pPr>
      <w:r w:rsidRPr="00557681">
        <w:rPr>
          <w:rFonts w:ascii="Arial" w:eastAsia="Calibri" w:hAnsi="Arial" w:cs="Arial"/>
          <w:color w:val="595959"/>
          <w:sz w:val="32"/>
          <w:szCs w:val="32"/>
          <w:lang w:val="en-AU" w:eastAsia="en-AU"/>
        </w:rPr>
        <w:t>Representation of the cross-curriculum priorities</w:t>
      </w:r>
    </w:p>
    <w:p w14:paraId="09BEF832" w14:textId="77777777" w:rsidR="00CE7018" w:rsidRPr="00557681" w:rsidRDefault="00CE7018" w:rsidP="00CE7018">
      <w:pPr>
        <w:autoSpaceDE w:val="0"/>
        <w:autoSpaceDN w:val="0"/>
        <w:adjustRightInd w:val="0"/>
        <w:spacing w:after="0" w:line="240" w:lineRule="auto"/>
        <w:rPr>
          <w:rFonts w:ascii="Arial" w:eastAsia="Calibri" w:hAnsi="Arial" w:cs="Arial"/>
          <w:color w:val="000000"/>
          <w:lang w:val="en-AU" w:eastAsia="en-AU"/>
        </w:rPr>
      </w:pPr>
    </w:p>
    <w:p w14:paraId="7E445134" w14:textId="77777777" w:rsidR="00CE7018" w:rsidRPr="00557681" w:rsidRDefault="00CE7018" w:rsidP="00CE7018">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The cross</w:t>
      </w:r>
      <w:r w:rsidRPr="00557681">
        <w:rPr>
          <w:rFonts w:ascii="Cambria Math" w:eastAsia="Calibri" w:hAnsi="Cambria Math" w:cs="Cambria Math"/>
          <w:color w:val="000000"/>
          <w:lang w:val="en-AU" w:eastAsia="en-AU"/>
        </w:rPr>
        <w:t>‐</w:t>
      </w:r>
      <w:r w:rsidRPr="00557681">
        <w:rPr>
          <w:rFonts w:ascii="Arial" w:eastAsia="Calibri" w:hAnsi="Arial" w:cs="Arial"/>
          <w:color w:val="000000"/>
          <w:lang w:val="en-AU" w:eastAsia="en-AU"/>
        </w:rPr>
        <w:t>curriculum priorities address contemporary issues which students face in a globalised world.</w:t>
      </w:r>
    </w:p>
    <w:p w14:paraId="1DEC3D31" w14:textId="77777777" w:rsidR="00CE7018" w:rsidRPr="00557681" w:rsidRDefault="00CE7018" w:rsidP="00CE7018">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Teachers may find opportunities to incorporate the priorities into the teaching and learning program for the</w:t>
      </w:r>
    </w:p>
    <w:p w14:paraId="0AF439AD" w14:textId="77777777" w:rsidR="00CE7018" w:rsidRPr="00557681" w:rsidRDefault="00CE7018" w:rsidP="00CE7018">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Politics and Law ATAR course. The cross</w:t>
      </w:r>
      <w:r w:rsidRPr="00557681">
        <w:rPr>
          <w:rFonts w:ascii="Cambria Math" w:eastAsia="Calibri" w:hAnsi="Cambria Math" w:cs="Cambria Math"/>
          <w:color w:val="000000"/>
          <w:lang w:val="en-AU" w:eastAsia="en-AU"/>
        </w:rPr>
        <w:t>‐</w:t>
      </w:r>
      <w:r w:rsidRPr="00557681">
        <w:rPr>
          <w:rFonts w:ascii="Arial" w:eastAsia="Calibri" w:hAnsi="Arial" w:cs="Arial"/>
          <w:color w:val="000000"/>
          <w:lang w:val="en-AU" w:eastAsia="en-AU"/>
        </w:rPr>
        <w:t>curriculum priorities are not assessed unless they are identified</w:t>
      </w:r>
    </w:p>
    <w:p w14:paraId="56555027" w14:textId="77777777" w:rsidR="00CE7018" w:rsidRPr="00557681" w:rsidRDefault="00CE7018" w:rsidP="00CE7018">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within the specified unit content.</w:t>
      </w:r>
    </w:p>
    <w:p w14:paraId="21F0CBC0" w14:textId="77777777" w:rsidR="00CE7018" w:rsidRPr="00557681" w:rsidRDefault="00CE7018" w:rsidP="00CE7018">
      <w:pPr>
        <w:autoSpaceDE w:val="0"/>
        <w:autoSpaceDN w:val="0"/>
        <w:adjustRightInd w:val="0"/>
        <w:spacing w:after="0" w:line="240" w:lineRule="auto"/>
        <w:rPr>
          <w:rFonts w:ascii="Arial" w:eastAsia="Calibri" w:hAnsi="Arial" w:cs="Arial"/>
          <w:b/>
          <w:bCs/>
          <w:color w:val="595959"/>
          <w:sz w:val="26"/>
          <w:szCs w:val="26"/>
          <w:lang w:val="en-AU" w:eastAsia="en-AU"/>
        </w:rPr>
      </w:pPr>
    </w:p>
    <w:p w14:paraId="2DC54796" w14:textId="77777777" w:rsidR="00CE7018" w:rsidRPr="00557681" w:rsidRDefault="00CE7018" w:rsidP="00CE7018">
      <w:pPr>
        <w:autoSpaceDE w:val="0"/>
        <w:autoSpaceDN w:val="0"/>
        <w:adjustRightInd w:val="0"/>
        <w:spacing w:after="0" w:line="240" w:lineRule="auto"/>
        <w:rPr>
          <w:rFonts w:ascii="Arial" w:eastAsia="Calibri" w:hAnsi="Arial" w:cs="Arial"/>
          <w:b/>
          <w:bCs/>
          <w:color w:val="595959"/>
          <w:sz w:val="26"/>
          <w:szCs w:val="26"/>
          <w:lang w:val="en-AU" w:eastAsia="en-AU"/>
        </w:rPr>
      </w:pPr>
      <w:r w:rsidRPr="00557681">
        <w:rPr>
          <w:rFonts w:ascii="Arial" w:eastAsia="Calibri" w:hAnsi="Arial" w:cs="Arial"/>
          <w:b/>
          <w:bCs/>
          <w:color w:val="595959"/>
          <w:sz w:val="26"/>
          <w:szCs w:val="26"/>
          <w:lang w:val="en-AU" w:eastAsia="en-AU"/>
        </w:rPr>
        <w:t>Aboriginal and Torres Strait Islander histories and cultures</w:t>
      </w:r>
    </w:p>
    <w:p w14:paraId="0458203C" w14:textId="77777777" w:rsidR="00CE7018" w:rsidRPr="00557681" w:rsidRDefault="00CE7018" w:rsidP="00CE7018">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The Politics and Law ATAR course provides an opportunity for students to learn about Aboriginal and Torres</w:t>
      </w:r>
    </w:p>
    <w:p w14:paraId="43D95000" w14:textId="77777777" w:rsidR="00CE7018" w:rsidRPr="00557681" w:rsidRDefault="00CE7018" w:rsidP="00CE7018">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Strait Islander customs, systems of governance, customary lore and perspectives. They increase their</w:t>
      </w:r>
    </w:p>
    <w:p w14:paraId="02DEDE4E" w14:textId="77777777" w:rsidR="00CE7018" w:rsidRPr="00557681" w:rsidRDefault="00CE7018" w:rsidP="00CE7018">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understanding of contemporary Aboriginal and Torres Strait Islander Peoples’ experiences of Australia’s</w:t>
      </w:r>
    </w:p>
    <w:p w14:paraId="3B0302B2" w14:textId="77777777" w:rsidR="00CE7018" w:rsidRPr="00557681" w:rsidRDefault="00CE7018" w:rsidP="00CE7018">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political and legal system.</w:t>
      </w:r>
    </w:p>
    <w:p w14:paraId="7D8B2E85" w14:textId="77777777" w:rsidR="00CE7018" w:rsidRPr="00557681" w:rsidRDefault="00CE7018" w:rsidP="00CE7018">
      <w:pPr>
        <w:autoSpaceDE w:val="0"/>
        <w:autoSpaceDN w:val="0"/>
        <w:adjustRightInd w:val="0"/>
        <w:spacing w:after="0" w:line="240" w:lineRule="auto"/>
        <w:rPr>
          <w:rFonts w:ascii="Arial" w:eastAsia="Calibri" w:hAnsi="Arial" w:cs="Arial"/>
          <w:b/>
          <w:bCs/>
          <w:color w:val="595959"/>
          <w:sz w:val="26"/>
          <w:szCs w:val="26"/>
          <w:lang w:val="en-AU" w:eastAsia="en-AU"/>
        </w:rPr>
      </w:pPr>
    </w:p>
    <w:p w14:paraId="5F849C93" w14:textId="77777777" w:rsidR="00CE7018" w:rsidRPr="00557681" w:rsidRDefault="00CE7018" w:rsidP="00CE7018">
      <w:pPr>
        <w:autoSpaceDE w:val="0"/>
        <w:autoSpaceDN w:val="0"/>
        <w:adjustRightInd w:val="0"/>
        <w:spacing w:after="0" w:line="240" w:lineRule="auto"/>
        <w:rPr>
          <w:rFonts w:ascii="Arial" w:eastAsia="Calibri" w:hAnsi="Arial" w:cs="Arial"/>
          <w:b/>
          <w:bCs/>
          <w:color w:val="595959"/>
          <w:sz w:val="26"/>
          <w:szCs w:val="26"/>
          <w:lang w:val="en-AU" w:eastAsia="en-AU"/>
        </w:rPr>
      </w:pPr>
      <w:r w:rsidRPr="00557681">
        <w:rPr>
          <w:rFonts w:ascii="Arial" w:eastAsia="Calibri" w:hAnsi="Arial" w:cs="Arial"/>
          <w:b/>
          <w:bCs/>
          <w:color w:val="595959"/>
          <w:sz w:val="26"/>
          <w:szCs w:val="26"/>
          <w:lang w:val="en-AU" w:eastAsia="en-AU"/>
        </w:rPr>
        <w:t>Asia and Australia's engagement with Asia</w:t>
      </w:r>
    </w:p>
    <w:p w14:paraId="7D77A1C5" w14:textId="77777777" w:rsidR="00CE7018" w:rsidRPr="00557681" w:rsidRDefault="00CE7018" w:rsidP="00CE7018">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The Politics and Law ATAR course provides an opportunity for students to learn about alternative political</w:t>
      </w:r>
    </w:p>
    <w:p w14:paraId="7185F1C2" w14:textId="77777777" w:rsidR="00CE7018" w:rsidRPr="00557681" w:rsidRDefault="00CE7018" w:rsidP="00CE7018">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and legal systems through Australia’s engagement with Asia, and build understanding of the connections</w:t>
      </w:r>
    </w:p>
    <w:p w14:paraId="3A988E99" w14:textId="77777777" w:rsidR="00CE7018" w:rsidRPr="00557681" w:rsidRDefault="00CE7018" w:rsidP="00CE7018">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between the peoples of Asia and Australia. Students have the opportunity to explore the experiences of</w:t>
      </w:r>
    </w:p>
    <w:p w14:paraId="09A34573" w14:textId="77777777" w:rsidR="00CE7018" w:rsidRPr="00557681" w:rsidRDefault="00CE7018" w:rsidP="00CE7018">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people with Asian heritage in Australia’s political and legal system.</w:t>
      </w:r>
    </w:p>
    <w:p w14:paraId="57ABF34A" w14:textId="77777777" w:rsidR="00CE7018" w:rsidRPr="00557681" w:rsidRDefault="00CE7018" w:rsidP="00CE7018">
      <w:pPr>
        <w:autoSpaceDE w:val="0"/>
        <w:autoSpaceDN w:val="0"/>
        <w:adjustRightInd w:val="0"/>
        <w:spacing w:after="0" w:line="240" w:lineRule="auto"/>
        <w:rPr>
          <w:rFonts w:ascii="Arial" w:eastAsia="Calibri" w:hAnsi="Arial" w:cs="Arial"/>
          <w:b/>
          <w:bCs/>
          <w:color w:val="595959"/>
          <w:sz w:val="26"/>
          <w:szCs w:val="26"/>
          <w:lang w:val="en-AU" w:eastAsia="en-AU"/>
        </w:rPr>
      </w:pPr>
    </w:p>
    <w:p w14:paraId="7AA145A8" w14:textId="77777777" w:rsidR="00CE7018" w:rsidRPr="00557681" w:rsidRDefault="00CE7018" w:rsidP="00CE7018">
      <w:pPr>
        <w:autoSpaceDE w:val="0"/>
        <w:autoSpaceDN w:val="0"/>
        <w:adjustRightInd w:val="0"/>
        <w:spacing w:after="0" w:line="240" w:lineRule="auto"/>
        <w:rPr>
          <w:rFonts w:ascii="Arial" w:eastAsia="Calibri" w:hAnsi="Arial" w:cs="Arial"/>
          <w:b/>
          <w:bCs/>
          <w:color w:val="595959"/>
          <w:sz w:val="26"/>
          <w:szCs w:val="26"/>
          <w:lang w:val="en-AU" w:eastAsia="en-AU"/>
        </w:rPr>
      </w:pPr>
      <w:r w:rsidRPr="00557681">
        <w:rPr>
          <w:rFonts w:ascii="Arial" w:eastAsia="Calibri" w:hAnsi="Arial" w:cs="Arial"/>
          <w:b/>
          <w:bCs/>
          <w:color w:val="595959"/>
          <w:sz w:val="26"/>
          <w:szCs w:val="26"/>
          <w:lang w:val="en-AU" w:eastAsia="en-AU"/>
        </w:rPr>
        <w:t>Sustainability</w:t>
      </w:r>
    </w:p>
    <w:p w14:paraId="17FA2DD4" w14:textId="77777777" w:rsidR="00CE7018" w:rsidRPr="00557681" w:rsidRDefault="00CE7018" w:rsidP="00CE7018">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The Politics and Law ATAR course provides an opportunity for students to learn how environmental and</w:t>
      </w:r>
    </w:p>
    <w:p w14:paraId="73BCD1CA" w14:textId="77777777" w:rsidR="00CE7018" w:rsidRPr="00557681" w:rsidRDefault="00CE7018" w:rsidP="00CE7018">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social wellbeing can be impacted by political and legal systems and how individuals and/or groups can work</w:t>
      </w:r>
    </w:p>
    <w:p w14:paraId="2DC91FEE" w14:textId="77777777" w:rsidR="00CB4EF3" w:rsidRPr="00557681" w:rsidRDefault="00CE7018" w:rsidP="00CE7018">
      <w:pPr>
        <w:jc w:val="both"/>
        <w:rPr>
          <w:rFonts w:ascii="Arial" w:eastAsia="Calibri" w:hAnsi="Arial" w:cs="Arial"/>
          <w:lang w:val="en-AU" w:eastAsia="en-AU"/>
        </w:rPr>
      </w:pPr>
      <w:r w:rsidRPr="00557681">
        <w:rPr>
          <w:rFonts w:ascii="Arial" w:eastAsia="Calibri" w:hAnsi="Arial" w:cs="Arial"/>
          <w:color w:val="000000"/>
          <w:lang w:val="en-AU" w:eastAsia="en-AU"/>
        </w:rPr>
        <w:t>together to develop strategies to promote sustainability.</w:t>
      </w:r>
    </w:p>
    <w:p w14:paraId="17DAB685" w14:textId="77777777" w:rsidR="00CB4EF3" w:rsidRPr="00557681" w:rsidRDefault="00CB4EF3" w:rsidP="00CB4EF3">
      <w:pPr>
        <w:jc w:val="both"/>
        <w:rPr>
          <w:rFonts w:ascii="Arial" w:eastAsia="Calibri" w:hAnsi="Arial" w:cs="Arial"/>
          <w:lang w:val="en-AU" w:eastAsia="en-AU"/>
        </w:rPr>
      </w:pPr>
    </w:p>
    <w:p w14:paraId="3C98C39D" w14:textId="77777777" w:rsidR="00CB4EF3" w:rsidRPr="00557681" w:rsidRDefault="00CB4EF3" w:rsidP="00CB4EF3">
      <w:pPr>
        <w:jc w:val="both"/>
        <w:rPr>
          <w:rFonts w:ascii="Arial" w:eastAsia="Calibri" w:hAnsi="Arial" w:cs="Arial"/>
          <w:lang w:val="en-AU" w:eastAsia="en-AU"/>
        </w:rPr>
      </w:pPr>
    </w:p>
    <w:p w14:paraId="4B9539D2" w14:textId="77777777" w:rsidR="00CB4EF3" w:rsidRDefault="00CB4EF3" w:rsidP="00CB4EF3">
      <w:pPr>
        <w:jc w:val="both"/>
        <w:rPr>
          <w:rFonts w:ascii="Arial" w:eastAsia="Calibri" w:hAnsi="Arial" w:cs="Arial"/>
          <w:lang w:val="en-AU" w:eastAsia="en-AU"/>
        </w:rPr>
      </w:pPr>
    </w:p>
    <w:p w14:paraId="4FFAB84A" w14:textId="77777777" w:rsidR="003F1DB6" w:rsidRPr="00557681" w:rsidRDefault="003F1DB6" w:rsidP="00CB4EF3">
      <w:pPr>
        <w:jc w:val="both"/>
        <w:rPr>
          <w:rFonts w:ascii="Arial" w:eastAsia="Calibri" w:hAnsi="Arial" w:cs="Arial"/>
          <w:lang w:val="en-AU" w:eastAsia="en-AU"/>
        </w:rPr>
      </w:pPr>
    </w:p>
    <w:p w14:paraId="36D81AAF" w14:textId="77777777" w:rsidR="00CB4EF3" w:rsidRPr="00557681" w:rsidRDefault="00CB4EF3" w:rsidP="00CB4EF3">
      <w:pPr>
        <w:jc w:val="both"/>
        <w:rPr>
          <w:rFonts w:ascii="Arial" w:eastAsia="Calibri" w:hAnsi="Arial" w:cs="Arial"/>
          <w:lang w:val="en-AU" w:eastAsia="en-AU"/>
        </w:rPr>
      </w:pPr>
    </w:p>
    <w:p w14:paraId="1B848CE9" w14:textId="77777777" w:rsidR="00CB4EF3" w:rsidRPr="00557681" w:rsidRDefault="00CB4EF3" w:rsidP="00CB4EF3">
      <w:pPr>
        <w:jc w:val="both"/>
        <w:rPr>
          <w:rFonts w:ascii="Arial" w:eastAsia="Calibri" w:hAnsi="Arial" w:cs="Arial"/>
          <w:lang w:val="en-AU" w:eastAsia="en-AU"/>
        </w:rPr>
      </w:pPr>
    </w:p>
    <w:p w14:paraId="471E783F" w14:textId="77777777" w:rsidR="00CB4EF3" w:rsidRPr="00557681" w:rsidRDefault="00CB4EF3" w:rsidP="00CB4EF3">
      <w:pPr>
        <w:jc w:val="both"/>
        <w:rPr>
          <w:rFonts w:ascii="Arial" w:eastAsia="Calibri" w:hAnsi="Arial" w:cs="Arial"/>
          <w:lang w:val="en-AU" w:eastAsia="en-AU"/>
        </w:rPr>
      </w:pPr>
    </w:p>
    <w:p w14:paraId="76F7EC2A" w14:textId="77777777" w:rsidR="00CB4EF3" w:rsidRPr="00557681" w:rsidRDefault="00CB4EF3" w:rsidP="00CB4EF3">
      <w:pPr>
        <w:jc w:val="both"/>
        <w:rPr>
          <w:rFonts w:ascii="Arial" w:eastAsia="Calibri" w:hAnsi="Arial" w:cs="Arial"/>
          <w:lang w:val="en-AU" w:eastAsia="en-AU"/>
        </w:rPr>
      </w:pPr>
    </w:p>
    <w:p w14:paraId="202BFAF3" w14:textId="77777777" w:rsidR="00354599" w:rsidRPr="00557681" w:rsidRDefault="00354599" w:rsidP="00354599">
      <w:pPr>
        <w:autoSpaceDE w:val="0"/>
        <w:autoSpaceDN w:val="0"/>
        <w:adjustRightInd w:val="0"/>
        <w:spacing w:after="0" w:line="240" w:lineRule="auto"/>
        <w:rPr>
          <w:rFonts w:ascii="Arial" w:eastAsia="Calibri" w:hAnsi="Arial" w:cs="Arial"/>
          <w:color w:val="342568"/>
          <w:sz w:val="40"/>
          <w:szCs w:val="40"/>
          <w:lang w:val="en-AU" w:eastAsia="en-AU"/>
        </w:rPr>
      </w:pPr>
      <w:r w:rsidRPr="00557681">
        <w:rPr>
          <w:rFonts w:ascii="Arial" w:eastAsia="Calibri" w:hAnsi="Arial" w:cs="Arial"/>
          <w:color w:val="342568"/>
          <w:sz w:val="40"/>
          <w:szCs w:val="40"/>
          <w:lang w:val="en-AU" w:eastAsia="en-AU"/>
        </w:rPr>
        <w:lastRenderedPageBreak/>
        <w:t>Unit 1 – Democracy and the rule of law</w:t>
      </w:r>
    </w:p>
    <w:p w14:paraId="52470123" w14:textId="77777777" w:rsidR="006D1A82" w:rsidRPr="00557681" w:rsidRDefault="006D1A82" w:rsidP="00354599">
      <w:pPr>
        <w:autoSpaceDE w:val="0"/>
        <w:autoSpaceDN w:val="0"/>
        <w:adjustRightInd w:val="0"/>
        <w:spacing w:after="0" w:line="240" w:lineRule="auto"/>
        <w:rPr>
          <w:rFonts w:ascii="Arial" w:eastAsia="Calibri" w:hAnsi="Arial" w:cs="Arial"/>
          <w:color w:val="595959"/>
          <w:sz w:val="32"/>
          <w:szCs w:val="32"/>
          <w:lang w:val="en-AU" w:eastAsia="en-AU"/>
        </w:rPr>
      </w:pPr>
    </w:p>
    <w:p w14:paraId="090372C9" w14:textId="77777777" w:rsidR="00354599" w:rsidRPr="00557681" w:rsidRDefault="00354599" w:rsidP="00354599">
      <w:pPr>
        <w:autoSpaceDE w:val="0"/>
        <w:autoSpaceDN w:val="0"/>
        <w:adjustRightInd w:val="0"/>
        <w:spacing w:after="0" w:line="240" w:lineRule="auto"/>
        <w:rPr>
          <w:rFonts w:ascii="Arial" w:eastAsia="Calibri" w:hAnsi="Arial" w:cs="Arial"/>
          <w:color w:val="595959"/>
          <w:sz w:val="32"/>
          <w:szCs w:val="32"/>
          <w:lang w:val="en-AU" w:eastAsia="en-AU"/>
        </w:rPr>
      </w:pPr>
      <w:r w:rsidRPr="00557681">
        <w:rPr>
          <w:rFonts w:ascii="Arial" w:eastAsia="Calibri" w:hAnsi="Arial" w:cs="Arial"/>
          <w:color w:val="595959"/>
          <w:sz w:val="32"/>
          <w:szCs w:val="32"/>
          <w:lang w:val="en-AU" w:eastAsia="en-AU"/>
        </w:rPr>
        <w:t>Unit description</w:t>
      </w:r>
    </w:p>
    <w:p w14:paraId="64573F0A" w14:textId="77777777" w:rsidR="00354599" w:rsidRPr="00557681" w:rsidRDefault="00354599" w:rsidP="00354599">
      <w:pPr>
        <w:autoSpaceDE w:val="0"/>
        <w:autoSpaceDN w:val="0"/>
        <w:adjustRightInd w:val="0"/>
        <w:spacing w:after="0" w:line="240" w:lineRule="auto"/>
        <w:rPr>
          <w:rFonts w:ascii="Arial" w:eastAsia="Calibri" w:hAnsi="Arial" w:cs="Arial"/>
          <w:color w:val="000000"/>
          <w:lang w:val="en-AU" w:eastAsia="en-AU"/>
        </w:rPr>
      </w:pPr>
    </w:p>
    <w:p w14:paraId="021A616A" w14:textId="77777777" w:rsidR="006D1A82" w:rsidRPr="00557681" w:rsidRDefault="00354599" w:rsidP="00354599">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This unit examines the principles of a liberal democracy; the legislative, executive and judicial structures and</w:t>
      </w:r>
      <w:r w:rsidR="006D1A82" w:rsidRPr="00557681">
        <w:rPr>
          <w:rFonts w:ascii="Arial" w:eastAsia="Calibri" w:hAnsi="Arial" w:cs="Arial"/>
          <w:color w:val="000000"/>
          <w:lang w:val="en-AU" w:eastAsia="en-AU"/>
        </w:rPr>
        <w:t xml:space="preserve"> </w:t>
      </w:r>
      <w:r w:rsidRPr="00557681">
        <w:rPr>
          <w:rFonts w:ascii="Arial" w:eastAsia="Calibri" w:hAnsi="Arial" w:cs="Arial"/>
          <w:color w:val="000000"/>
          <w:lang w:val="en-AU" w:eastAsia="en-AU"/>
        </w:rPr>
        <w:t>processes of Australia’s political and legal system; the functioning of a non</w:t>
      </w:r>
      <w:r w:rsidRPr="00557681">
        <w:rPr>
          <w:rFonts w:ascii="Cambria Math" w:eastAsia="Calibri" w:hAnsi="Cambria Math" w:cs="Cambria Math"/>
          <w:color w:val="000000"/>
          <w:lang w:val="en-AU" w:eastAsia="en-AU"/>
        </w:rPr>
        <w:t>‐</w:t>
      </w:r>
      <w:r w:rsidRPr="00557681">
        <w:rPr>
          <w:rFonts w:ascii="Arial" w:eastAsia="Calibri" w:hAnsi="Arial" w:cs="Arial"/>
          <w:color w:val="000000"/>
          <w:lang w:val="en-AU" w:eastAsia="en-AU"/>
        </w:rPr>
        <w:t>democratic system; and the</w:t>
      </w:r>
      <w:r w:rsidR="006D1A82" w:rsidRPr="00557681">
        <w:rPr>
          <w:rFonts w:ascii="Arial" w:eastAsia="Calibri" w:hAnsi="Arial" w:cs="Arial"/>
          <w:color w:val="000000"/>
          <w:lang w:val="en-AU" w:eastAsia="en-AU"/>
        </w:rPr>
        <w:t xml:space="preserve"> </w:t>
      </w:r>
      <w:r w:rsidRPr="00557681">
        <w:rPr>
          <w:rFonts w:ascii="Arial" w:eastAsia="Calibri" w:hAnsi="Arial" w:cs="Arial"/>
          <w:color w:val="000000"/>
          <w:lang w:val="en-AU" w:eastAsia="en-AU"/>
        </w:rPr>
        <w:t>processes of a non</w:t>
      </w:r>
      <w:r w:rsidRPr="00557681">
        <w:rPr>
          <w:rFonts w:ascii="Cambria Math" w:eastAsia="Calibri" w:hAnsi="Cambria Math" w:cs="Cambria Math"/>
          <w:color w:val="000000"/>
          <w:lang w:val="en-AU" w:eastAsia="en-AU"/>
        </w:rPr>
        <w:t>‐</w:t>
      </w:r>
      <w:r w:rsidRPr="00557681">
        <w:rPr>
          <w:rFonts w:ascii="Arial" w:eastAsia="Calibri" w:hAnsi="Arial" w:cs="Arial"/>
          <w:color w:val="000000"/>
          <w:lang w:val="en-AU" w:eastAsia="en-AU"/>
        </w:rPr>
        <w:t>common law system.</w:t>
      </w:r>
      <w:r w:rsidR="006D1A82" w:rsidRPr="00557681">
        <w:rPr>
          <w:rFonts w:ascii="Arial" w:eastAsia="Calibri" w:hAnsi="Arial" w:cs="Arial"/>
          <w:color w:val="000000"/>
          <w:lang w:val="en-AU" w:eastAsia="en-AU"/>
        </w:rPr>
        <w:t xml:space="preserve">  </w:t>
      </w:r>
    </w:p>
    <w:p w14:paraId="4917DFDF" w14:textId="77777777" w:rsidR="006D1A82" w:rsidRPr="00557681" w:rsidRDefault="006D1A82" w:rsidP="00354599">
      <w:pPr>
        <w:autoSpaceDE w:val="0"/>
        <w:autoSpaceDN w:val="0"/>
        <w:adjustRightInd w:val="0"/>
        <w:spacing w:after="0" w:line="240" w:lineRule="auto"/>
        <w:rPr>
          <w:rFonts w:ascii="Arial" w:eastAsia="Calibri" w:hAnsi="Arial" w:cs="Arial"/>
          <w:color w:val="000000"/>
          <w:lang w:val="en-AU" w:eastAsia="en-AU"/>
        </w:rPr>
      </w:pPr>
    </w:p>
    <w:p w14:paraId="33F448FA" w14:textId="77777777" w:rsidR="00354599" w:rsidRPr="00557681" w:rsidRDefault="00354599" w:rsidP="00354599">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Political and legal developments and contemporary issues (the last three years) are used to provide a</w:t>
      </w:r>
      <w:r w:rsidR="006D1A82" w:rsidRPr="00557681">
        <w:rPr>
          <w:rFonts w:ascii="Arial" w:eastAsia="Calibri" w:hAnsi="Arial" w:cs="Arial"/>
          <w:color w:val="000000"/>
          <w:lang w:val="en-AU" w:eastAsia="en-AU"/>
        </w:rPr>
        <w:t xml:space="preserve"> </w:t>
      </w:r>
      <w:r w:rsidRPr="00557681">
        <w:rPr>
          <w:rFonts w:ascii="Arial" w:eastAsia="Calibri" w:hAnsi="Arial" w:cs="Arial"/>
          <w:color w:val="000000"/>
          <w:lang w:val="en-AU" w:eastAsia="en-AU"/>
        </w:rPr>
        <w:t>framework for the unit.</w:t>
      </w:r>
    </w:p>
    <w:p w14:paraId="3DA07CEE" w14:textId="77777777" w:rsidR="006D1A82" w:rsidRPr="00557681" w:rsidRDefault="006D1A82" w:rsidP="00354599">
      <w:pPr>
        <w:autoSpaceDE w:val="0"/>
        <w:autoSpaceDN w:val="0"/>
        <w:adjustRightInd w:val="0"/>
        <w:spacing w:after="0" w:line="240" w:lineRule="auto"/>
        <w:rPr>
          <w:rFonts w:ascii="Arial" w:eastAsia="Calibri" w:hAnsi="Arial" w:cs="Arial"/>
          <w:color w:val="595959"/>
          <w:sz w:val="32"/>
          <w:szCs w:val="32"/>
          <w:lang w:val="en-AU" w:eastAsia="en-AU"/>
        </w:rPr>
      </w:pPr>
    </w:p>
    <w:p w14:paraId="50E595B2" w14:textId="77777777" w:rsidR="00354599" w:rsidRPr="00557681" w:rsidRDefault="00354599" w:rsidP="00354599">
      <w:pPr>
        <w:autoSpaceDE w:val="0"/>
        <w:autoSpaceDN w:val="0"/>
        <w:adjustRightInd w:val="0"/>
        <w:spacing w:after="0" w:line="240" w:lineRule="auto"/>
        <w:rPr>
          <w:rFonts w:ascii="Arial" w:eastAsia="Calibri" w:hAnsi="Arial" w:cs="Arial"/>
          <w:color w:val="595959"/>
          <w:sz w:val="32"/>
          <w:szCs w:val="32"/>
          <w:lang w:val="en-AU" w:eastAsia="en-AU"/>
        </w:rPr>
      </w:pPr>
      <w:r w:rsidRPr="00557681">
        <w:rPr>
          <w:rFonts w:ascii="Arial" w:eastAsia="Calibri" w:hAnsi="Arial" w:cs="Arial"/>
          <w:color w:val="595959"/>
          <w:sz w:val="32"/>
          <w:szCs w:val="32"/>
          <w:lang w:val="en-AU" w:eastAsia="en-AU"/>
        </w:rPr>
        <w:t>Unit content</w:t>
      </w:r>
    </w:p>
    <w:p w14:paraId="12ACA256" w14:textId="77777777" w:rsidR="00354599" w:rsidRPr="00557681" w:rsidRDefault="00354599" w:rsidP="00354599">
      <w:pPr>
        <w:autoSpaceDE w:val="0"/>
        <w:autoSpaceDN w:val="0"/>
        <w:adjustRightInd w:val="0"/>
        <w:spacing w:after="0" w:line="240" w:lineRule="auto"/>
        <w:rPr>
          <w:rFonts w:ascii="Arial" w:eastAsia="Calibri" w:hAnsi="Arial" w:cs="Arial"/>
          <w:color w:val="000000"/>
          <w:lang w:val="en-AU" w:eastAsia="en-AU"/>
        </w:rPr>
      </w:pPr>
    </w:p>
    <w:p w14:paraId="03DC7A76" w14:textId="77777777" w:rsidR="00354599" w:rsidRPr="00557681" w:rsidRDefault="00354599" w:rsidP="00354599">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This unit includes the knowledge, understandings and skills described below.</w:t>
      </w:r>
    </w:p>
    <w:p w14:paraId="3C52C3B4" w14:textId="77777777" w:rsidR="00354599" w:rsidRPr="00557681" w:rsidRDefault="00354599" w:rsidP="00354599">
      <w:pPr>
        <w:autoSpaceDE w:val="0"/>
        <w:autoSpaceDN w:val="0"/>
        <w:adjustRightInd w:val="0"/>
        <w:spacing w:after="0" w:line="240" w:lineRule="auto"/>
        <w:rPr>
          <w:rFonts w:ascii="Arial" w:eastAsia="Calibri" w:hAnsi="Arial" w:cs="Arial"/>
          <w:b/>
          <w:bCs/>
          <w:color w:val="595959"/>
          <w:sz w:val="26"/>
          <w:szCs w:val="26"/>
          <w:lang w:val="en-AU" w:eastAsia="en-AU"/>
        </w:rPr>
      </w:pPr>
    </w:p>
    <w:p w14:paraId="4E2AAB21" w14:textId="77777777" w:rsidR="00354599" w:rsidRPr="00557681" w:rsidRDefault="00354599" w:rsidP="00354599">
      <w:pPr>
        <w:autoSpaceDE w:val="0"/>
        <w:autoSpaceDN w:val="0"/>
        <w:adjustRightInd w:val="0"/>
        <w:spacing w:after="0" w:line="240" w:lineRule="auto"/>
        <w:rPr>
          <w:rFonts w:ascii="Arial" w:eastAsia="Calibri" w:hAnsi="Arial" w:cs="Arial"/>
          <w:b/>
          <w:bCs/>
          <w:color w:val="595959"/>
          <w:sz w:val="26"/>
          <w:szCs w:val="26"/>
          <w:lang w:val="en-AU" w:eastAsia="en-AU"/>
        </w:rPr>
      </w:pPr>
      <w:r w:rsidRPr="00557681">
        <w:rPr>
          <w:rFonts w:ascii="Arial" w:eastAsia="Calibri" w:hAnsi="Arial" w:cs="Arial"/>
          <w:b/>
          <w:bCs/>
          <w:color w:val="595959"/>
          <w:sz w:val="26"/>
          <w:szCs w:val="26"/>
          <w:lang w:val="en-AU" w:eastAsia="en-AU"/>
        </w:rPr>
        <w:t>Political and legal systems</w:t>
      </w:r>
    </w:p>
    <w:p w14:paraId="55F3E98D" w14:textId="77777777" w:rsidR="00354599" w:rsidRPr="00557681" w:rsidRDefault="00354599" w:rsidP="00354599">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Essential to the understanding of democracy and the rule of law are the separation of powers doctrine,</w:t>
      </w:r>
      <w:r w:rsidR="006D1A82" w:rsidRPr="00557681">
        <w:rPr>
          <w:rFonts w:ascii="Arial" w:eastAsia="Calibri" w:hAnsi="Arial" w:cs="Arial"/>
          <w:color w:val="000000"/>
          <w:lang w:val="en-AU" w:eastAsia="en-AU"/>
        </w:rPr>
        <w:t xml:space="preserve"> </w:t>
      </w:r>
      <w:r w:rsidRPr="00557681">
        <w:rPr>
          <w:rFonts w:ascii="Arial" w:eastAsia="Calibri" w:hAnsi="Arial" w:cs="Arial"/>
          <w:color w:val="000000"/>
          <w:lang w:val="en-AU" w:eastAsia="en-AU"/>
        </w:rPr>
        <w:t>sovereignty of parliament, division of powers, representative government, responsible government,</w:t>
      </w:r>
      <w:r w:rsidR="006D1A82" w:rsidRPr="00557681">
        <w:rPr>
          <w:rFonts w:ascii="Arial" w:eastAsia="Calibri" w:hAnsi="Arial" w:cs="Arial"/>
          <w:color w:val="000000"/>
          <w:lang w:val="en-AU" w:eastAsia="en-AU"/>
        </w:rPr>
        <w:t xml:space="preserve"> </w:t>
      </w:r>
      <w:r w:rsidRPr="00557681">
        <w:rPr>
          <w:rFonts w:ascii="Arial" w:eastAsia="Calibri" w:hAnsi="Arial" w:cs="Arial"/>
          <w:color w:val="000000"/>
          <w:lang w:val="en-AU" w:eastAsia="en-AU"/>
        </w:rPr>
        <w:t>constitutionalism, federalism and judicial independence.</w:t>
      </w:r>
    </w:p>
    <w:p w14:paraId="0953BAE4" w14:textId="77777777" w:rsidR="006D1A82" w:rsidRPr="00557681" w:rsidRDefault="006D1A82" w:rsidP="00354599">
      <w:pPr>
        <w:autoSpaceDE w:val="0"/>
        <w:autoSpaceDN w:val="0"/>
        <w:adjustRightInd w:val="0"/>
        <w:spacing w:after="0" w:line="240" w:lineRule="auto"/>
        <w:rPr>
          <w:rFonts w:ascii="Arial" w:eastAsia="Calibri" w:hAnsi="Arial" w:cs="Arial"/>
          <w:color w:val="000000"/>
          <w:lang w:val="en-AU" w:eastAsia="en-AU"/>
        </w:rPr>
      </w:pPr>
    </w:p>
    <w:p w14:paraId="6C35692F" w14:textId="77777777" w:rsidR="00354599" w:rsidRPr="00557681" w:rsidRDefault="00354599" w:rsidP="002E2419">
      <w:pPr>
        <w:pStyle w:val="ListParagraph"/>
        <w:numPr>
          <w:ilvl w:val="0"/>
          <w:numId w:val="25"/>
        </w:num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operating principles of a liberal democracy</w:t>
      </w:r>
    </w:p>
    <w:p w14:paraId="58111E4B" w14:textId="77777777" w:rsidR="00354599" w:rsidRPr="00557681" w:rsidRDefault="00354599" w:rsidP="002E2419">
      <w:pPr>
        <w:autoSpaceDE w:val="0"/>
        <w:autoSpaceDN w:val="0"/>
        <w:adjustRightInd w:val="0"/>
        <w:spacing w:after="0" w:line="240" w:lineRule="auto"/>
        <w:ind w:left="720"/>
        <w:rPr>
          <w:rFonts w:ascii="Arial" w:eastAsia="Calibri" w:hAnsi="Arial" w:cs="Arial"/>
          <w:color w:val="000000"/>
          <w:lang w:val="en-AU" w:eastAsia="en-AU"/>
        </w:rPr>
      </w:pPr>
      <w:r w:rsidRPr="00557681">
        <w:rPr>
          <w:rFonts w:ascii="Arial" w:eastAsia="Wingdings-Regular" w:hAnsi="Arial" w:cs="Arial"/>
          <w:color w:val="000000"/>
          <w:sz w:val="20"/>
          <w:szCs w:val="20"/>
          <w:lang w:val="en-AU" w:eastAsia="en-AU"/>
        </w:rPr>
        <w:t xml:space="preserve"> </w:t>
      </w:r>
      <w:r w:rsidRPr="00557681">
        <w:rPr>
          <w:rFonts w:ascii="Arial" w:eastAsia="Calibri" w:hAnsi="Arial" w:cs="Arial"/>
          <w:color w:val="000000"/>
          <w:lang w:val="en-AU" w:eastAsia="en-AU"/>
        </w:rPr>
        <w:t>equality of political rights</w:t>
      </w:r>
    </w:p>
    <w:p w14:paraId="23C40494" w14:textId="77777777" w:rsidR="00354599" w:rsidRPr="00557681" w:rsidRDefault="00354599" w:rsidP="002E2419">
      <w:pPr>
        <w:autoSpaceDE w:val="0"/>
        <w:autoSpaceDN w:val="0"/>
        <w:adjustRightInd w:val="0"/>
        <w:spacing w:after="0" w:line="240" w:lineRule="auto"/>
        <w:ind w:left="720"/>
        <w:rPr>
          <w:rFonts w:ascii="Arial" w:eastAsia="Calibri" w:hAnsi="Arial" w:cs="Arial"/>
          <w:color w:val="000000"/>
          <w:lang w:val="en-AU" w:eastAsia="en-AU"/>
        </w:rPr>
      </w:pPr>
      <w:r w:rsidRPr="00557681">
        <w:rPr>
          <w:rFonts w:ascii="Arial" w:eastAsia="Wingdings-Regular" w:hAnsi="Arial" w:cs="Arial"/>
          <w:color w:val="000000"/>
          <w:sz w:val="20"/>
          <w:szCs w:val="20"/>
          <w:lang w:val="en-AU" w:eastAsia="en-AU"/>
        </w:rPr>
        <w:t xml:space="preserve"> </w:t>
      </w:r>
      <w:r w:rsidRPr="00557681">
        <w:rPr>
          <w:rFonts w:ascii="Arial" w:eastAsia="Calibri" w:hAnsi="Arial" w:cs="Arial"/>
          <w:color w:val="000000"/>
          <w:lang w:val="en-AU" w:eastAsia="en-AU"/>
        </w:rPr>
        <w:t>majority rule</w:t>
      </w:r>
    </w:p>
    <w:p w14:paraId="31F079BC" w14:textId="77777777" w:rsidR="00354599" w:rsidRPr="00557681" w:rsidRDefault="00354599" w:rsidP="002E2419">
      <w:pPr>
        <w:autoSpaceDE w:val="0"/>
        <w:autoSpaceDN w:val="0"/>
        <w:adjustRightInd w:val="0"/>
        <w:spacing w:after="0" w:line="240" w:lineRule="auto"/>
        <w:ind w:left="720"/>
        <w:rPr>
          <w:rFonts w:ascii="Arial" w:eastAsia="Calibri" w:hAnsi="Arial" w:cs="Arial"/>
          <w:color w:val="000000"/>
          <w:lang w:val="en-AU" w:eastAsia="en-AU"/>
        </w:rPr>
      </w:pPr>
      <w:r w:rsidRPr="00557681">
        <w:rPr>
          <w:rFonts w:ascii="Arial" w:eastAsia="Wingdings-Regular" w:hAnsi="Arial" w:cs="Arial"/>
          <w:color w:val="000000"/>
          <w:sz w:val="20"/>
          <w:szCs w:val="20"/>
          <w:lang w:val="en-AU" w:eastAsia="en-AU"/>
        </w:rPr>
        <w:t xml:space="preserve"> </w:t>
      </w:r>
      <w:r w:rsidRPr="00557681">
        <w:rPr>
          <w:rFonts w:ascii="Arial" w:eastAsia="Calibri" w:hAnsi="Arial" w:cs="Arial"/>
          <w:color w:val="000000"/>
          <w:lang w:val="en-AU" w:eastAsia="en-AU"/>
        </w:rPr>
        <w:t>political participation</w:t>
      </w:r>
    </w:p>
    <w:p w14:paraId="717ADE36" w14:textId="77777777" w:rsidR="00354599" w:rsidRPr="00557681" w:rsidRDefault="00354599" w:rsidP="002E2419">
      <w:pPr>
        <w:autoSpaceDE w:val="0"/>
        <w:autoSpaceDN w:val="0"/>
        <w:adjustRightInd w:val="0"/>
        <w:spacing w:after="0" w:line="240" w:lineRule="auto"/>
        <w:ind w:left="720"/>
        <w:rPr>
          <w:rFonts w:ascii="Arial" w:eastAsia="Calibri" w:hAnsi="Arial" w:cs="Arial"/>
          <w:color w:val="000000"/>
          <w:lang w:val="en-AU" w:eastAsia="en-AU"/>
        </w:rPr>
      </w:pPr>
      <w:r w:rsidRPr="00557681">
        <w:rPr>
          <w:rFonts w:ascii="Arial" w:eastAsia="Wingdings-Regular" w:hAnsi="Arial" w:cs="Arial"/>
          <w:color w:val="000000"/>
          <w:sz w:val="20"/>
          <w:szCs w:val="20"/>
          <w:lang w:val="en-AU" w:eastAsia="en-AU"/>
        </w:rPr>
        <w:t xml:space="preserve"> </w:t>
      </w:r>
      <w:r w:rsidRPr="00557681">
        <w:rPr>
          <w:rFonts w:ascii="Arial" w:eastAsia="Calibri" w:hAnsi="Arial" w:cs="Arial"/>
          <w:color w:val="000000"/>
          <w:lang w:val="en-AU" w:eastAsia="en-AU"/>
        </w:rPr>
        <w:t>political freedom</w:t>
      </w:r>
    </w:p>
    <w:p w14:paraId="11ABB14F" w14:textId="77777777" w:rsidR="00354599" w:rsidRPr="00557681" w:rsidRDefault="00354599" w:rsidP="002E2419">
      <w:pPr>
        <w:pStyle w:val="ListParagraph"/>
        <w:numPr>
          <w:ilvl w:val="0"/>
          <w:numId w:val="25"/>
        </w:num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structure of the political and legal system in Australia</w:t>
      </w:r>
    </w:p>
    <w:p w14:paraId="02BDE890" w14:textId="77777777" w:rsidR="00354599" w:rsidRPr="00557681" w:rsidRDefault="00354599" w:rsidP="002E2419">
      <w:pPr>
        <w:pStyle w:val="ListParagraph"/>
        <w:numPr>
          <w:ilvl w:val="0"/>
          <w:numId w:val="25"/>
        </w:num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roles of the legislative, executive and judicial branches of government</w:t>
      </w:r>
    </w:p>
    <w:p w14:paraId="4A8F8D04" w14:textId="77777777" w:rsidR="00354599" w:rsidRPr="00557681" w:rsidRDefault="00354599" w:rsidP="002E2419">
      <w:pPr>
        <w:pStyle w:val="ListParagraph"/>
        <w:numPr>
          <w:ilvl w:val="0"/>
          <w:numId w:val="25"/>
        </w:num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key influences on the structure of the political and legal system in Australia</w:t>
      </w:r>
    </w:p>
    <w:p w14:paraId="0021AED9" w14:textId="77777777" w:rsidR="00354599" w:rsidRPr="00557681" w:rsidRDefault="00354599" w:rsidP="002E2419">
      <w:pPr>
        <w:autoSpaceDE w:val="0"/>
        <w:autoSpaceDN w:val="0"/>
        <w:adjustRightInd w:val="0"/>
        <w:spacing w:after="0" w:line="240" w:lineRule="auto"/>
        <w:ind w:left="720"/>
        <w:rPr>
          <w:rFonts w:ascii="Arial" w:eastAsia="Calibri" w:hAnsi="Arial" w:cs="Arial"/>
          <w:color w:val="000000"/>
          <w:lang w:val="en-AU" w:eastAsia="en-AU"/>
        </w:rPr>
      </w:pPr>
      <w:r w:rsidRPr="00557681">
        <w:rPr>
          <w:rFonts w:ascii="Arial" w:eastAsia="Wingdings-Regular" w:hAnsi="Arial" w:cs="Arial"/>
          <w:color w:val="000000"/>
          <w:sz w:val="20"/>
          <w:szCs w:val="20"/>
          <w:lang w:val="en-AU" w:eastAsia="en-AU"/>
        </w:rPr>
        <w:t xml:space="preserve"> </w:t>
      </w:r>
      <w:r w:rsidRPr="00557681">
        <w:rPr>
          <w:rFonts w:ascii="Arial" w:eastAsia="Calibri" w:hAnsi="Arial" w:cs="Arial"/>
          <w:color w:val="000000"/>
          <w:lang w:val="en-AU" w:eastAsia="en-AU"/>
        </w:rPr>
        <w:t>the Westminster system of government</w:t>
      </w:r>
    </w:p>
    <w:p w14:paraId="273D5D87" w14:textId="77777777" w:rsidR="00354599" w:rsidRPr="00557681" w:rsidRDefault="00354599" w:rsidP="002E2419">
      <w:pPr>
        <w:autoSpaceDE w:val="0"/>
        <w:autoSpaceDN w:val="0"/>
        <w:adjustRightInd w:val="0"/>
        <w:spacing w:after="0" w:line="240" w:lineRule="auto"/>
        <w:ind w:left="720"/>
        <w:rPr>
          <w:rFonts w:ascii="Arial" w:eastAsia="Calibri" w:hAnsi="Arial" w:cs="Arial"/>
          <w:color w:val="000000"/>
          <w:lang w:val="en-AU" w:eastAsia="en-AU"/>
        </w:rPr>
      </w:pPr>
      <w:r w:rsidRPr="00557681">
        <w:rPr>
          <w:rFonts w:ascii="Arial" w:eastAsia="Wingdings-Regular" w:hAnsi="Arial" w:cs="Arial"/>
          <w:color w:val="000000"/>
          <w:sz w:val="20"/>
          <w:szCs w:val="20"/>
          <w:lang w:val="en-AU" w:eastAsia="en-AU"/>
        </w:rPr>
        <w:t xml:space="preserve"> </w:t>
      </w:r>
      <w:r w:rsidRPr="00557681">
        <w:rPr>
          <w:rFonts w:ascii="Arial" w:eastAsia="Calibri" w:hAnsi="Arial" w:cs="Arial"/>
          <w:color w:val="000000"/>
          <w:lang w:val="en-AU" w:eastAsia="en-AU"/>
        </w:rPr>
        <w:t>English common law</w:t>
      </w:r>
    </w:p>
    <w:p w14:paraId="7839BB57" w14:textId="77777777" w:rsidR="00354599" w:rsidRPr="00557681" w:rsidRDefault="00354599" w:rsidP="002E2419">
      <w:pPr>
        <w:autoSpaceDE w:val="0"/>
        <w:autoSpaceDN w:val="0"/>
        <w:adjustRightInd w:val="0"/>
        <w:spacing w:after="0" w:line="240" w:lineRule="auto"/>
        <w:ind w:left="720"/>
        <w:rPr>
          <w:rFonts w:ascii="Arial" w:eastAsia="Calibri" w:hAnsi="Arial" w:cs="Arial"/>
          <w:color w:val="000000"/>
          <w:lang w:val="en-AU" w:eastAsia="en-AU"/>
        </w:rPr>
      </w:pPr>
      <w:r w:rsidRPr="00557681">
        <w:rPr>
          <w:rFonts w:ascii="Arial" w:eastAsia="Wingdings-Regular" w:hAnsi="Arial" w:cs="Arial"/>
          <w:color w:val="000000"/>
          <w:sz w:val="20"/>
          <w:szCs w:val="20"/>
          <w:lang w:val="en-AU" w:eastAsia="en-AU"/>
        </w:rPr>
        <w:t xml:space="preserve"> </w:t>
      </w:r>
      <w:r w:rsidRPr="00557681">
        <w:rPr>
          <w:rFonts w:ascii="Arial" w:eastAsia="Calibri" w:hAnsi="Arial" w:cs="Arial"/>
          <w:color w:val="000000"/>
          <w:lang w:val="en-AU" w:eastAsia="en-AU"/>
        </w:rPr>
        <w:t>the American federal system</w:t>
      </w:r>
    </w:p>
    <w:p w14:paraId="59D4E2C7" w14:textId="77777777" w:rsidR="00354599" w:rsidRPr="00557681" w:rsidRDefault="00354599" w:rsidP="002E2419">
      <w:pPr>
        <w:autoSpaceDE w:val="0"/>
        <w:autoSpaceDN w:val="0"/>
        <w:adjustRightInd w:val="0"/>
        <w:spacing w:after="0" w:line="240" w:lineRule="auto"/>
        <w:ind w:left="720"/>
        <w:rPr>
          <w:rFonts w:ascii="Arial" w:eastAsia="Calibri" w:hAnsi="Arial" w:cs="Arial"/>
          <w:color w:val="000000"/>
          <w:lang w:val="en-AU" w:eastAsia="en-AU"/>
        </w:rPr>
      </w:pPr>
      <w:r w:rsidRPr="00557681">
        <w:rPr>
          <w:rFonts w:ascii="Arial" w:eastAsia="Wingdings-Regular" w:hAnsi="Arial" w:cs="Arial"/>
          <w:color w:val="000000"/>
          <w:sz w:val="20"/>
          <w:szCs w:val="20"/>
          <w:lang w:val="en-AU" w:eastAsia="en-AU"/>
        </w:rPr>
        <w:t xml:space="preserve"> </w:t>
      </w:r>
      <w:r w:rsidRPr="00557681">
        <w:rPr>
          <w:rFonts w:ascii="Arial" w:eastAsia="Calibri" w:hAnsi="Arial" w:cs="Arial"/>
          <w:color w:val="000000"/>
          <w:lang w:val="en-AU" w:eastAsia="en-AU"/>
        </w:rPr>
        <w:t>the Canadian federal system</w:t>
      </w:r>
    </w:p>
    <w:p w14:paraId="570CD4F7" w14:textId="77777777" w:rsidR="00354599" w:rsidRPr="00557681" w:rsidRDefault="00354599" w:rsidP="002E2419">
      <w:pPr>
        <w:autoSpaceDE w:val="0"/>
        <w:autoSpaceDN w:val="0"/>
        <w:adjustRightInd w:val="0"/>
        <w:spacing w:after="0" w:line="240" w:lineRule="auto"/>
        <w:ind w:left="720"/>
        <w:rPr>
          <w:rFonts w:ascii="Arial" w:eastAsia="Calibri" w:hAnsi="Arial" w:cs="Arial"/>
          <w:color w:val="000000"/>
          <w:lang w:val="en-AU" w:eastAsia="en-AU"/>
        </w:rPr>
      </w:pPr>
      <w:r w:rsidRPr="00557681">
        <w:rPr>
          <w:rFonts w:ascii="Arial" w:eastAsia="Wingdings-Regular" w:hAnsi="Arial" w:cs="Arial"/>
          <w:color w:val="000000"/>
          <w:sz w:val="20"/>
          <w:szCs w:val="20"/>
          <w:lang w:val="en-AU" w:eastAsia="en-AU"/>
        </w:rPr>
        <w:t xml:space="preserve"> </w:t>
      </w:r>
      <w:r w:rsidRPr="00557681">
        <w:rPr>
          <w:rFonts w:ascii="Arial" w:eastAsia="Calibri" w:hAnsi="Arial" w:cs="Arial"/>
          <w:color w:val="000000"/>
          <w:lang w:val="en-AU" w:eastAsia="en-AU"/>
        </w:rPr>
        <w:t>the Swiss referendum process</w:t>
      </w:r>
    </w:p>
    <w:p w14:paraId="2252FE6B" w14:textId="77777777" w:rsidR="00354599" w:rsidRPr="00557681" w:rsidRDefault="00354599" w:rsidP="009561A6">
      <w:pPr>
        <w:pStyle w:val="ListParagraph"/>
        <w:numPr>
          <w:ilvl w:val="0"/>
          <w:numId w:val="25"/>
        </w:num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structures and processes of</w:t>
      </w:r>
    </w:p>
    <w:p w14:paraId="64F71DEB" w14:textId="77777777" w:rsidR="00354599" w:rsidRPr="00557681" w:rsidRDefault="00354599" w:rsidP="009561A6">
      <w:pPr>
        <w:autoSpaceDE w:val="0"/>
        <w:autoSpaceDN w:val="0"/>
        <w:adjustRightInd w:val="0"/>
        <w:spacing w:after="0" w:line="240" w:lineRule="auto"/>
        <w:ind w:left="720"/>
        <w:rPr>
          <w:rFonts w:ascii="Arial" w:eastAsia="Calibri" w:hAnsi="Arial" w:cs="Arial"/>
          <w:color w:val="000000"/>
          <w:lang w:val="en-AU" w:eastAsia="en-AU"/>
        </w:rPr>
      </w:pPr>
      <w:r w:rsidRPr="00557681">
        <w:rPr>
          <w:rFonts w:ascii="Arial" w:eastAsia="Wingdings-Regular" w:hAnsi="Arial" w:cs="Arial"/>
          <w:color w:val="000000"/>
          <w:sz w:val="20"/>
          <w:szCs w:val="20"/>
          <w:lang w:val="en-AU" w:eastAsia="en-AU"/>
        </w:rPr>
        <w:t xml:space="preserve"> </w:t>
      </w:r>
      <w:r w:rsidRPr="00557681">
        <w:rPr>
          <w:rFonts w:ascii="Arial" w:eastAsia="Calibri" w:hAnsi="Arial" w:cs="Arial"/>
          <w:color w:val="000000"/>
          <w:lang w:val="en-AU" w:eastAsia="en-AU"/>
        </w:rPr>
        <w:t>one democratic political and legal system</w:t>
      </w:r>
    </w:p>
    <w:p w14:paraId="7743B269" w14:textId="77777777" w:rsidR="00354599" w:rsidRPr="00557681" w:rsidRDefault="00354599" w:rsidP="009561A6">
      <w:pPr>
        <w:autoSpaceDE w:val="0"/>
        <w:autoSpaceDN w:val="0"/>
        <w:adjustRightInd w:val="0"/>
        <w:spacing w:after="0" w:line="240" w:lineRule="auto"/>
        <w:ind w:left="720"/>
        <w:rPr>
          <w:rFonts w:ascii="Arial" w:eastAsia="Calibri" w:hAnsi="Arial" w:cs="Arial"/>
          <w:color w:val="000000"/>
          <w:lang w:val="en-AU" w:eastAsia="en-AU"/>
        </w:rPr>
      </w:pPr>
      <w:r w:rsidRPr="00557681">
        <w:rPr>
          <w:rFonts w:ascii="Arial" w:eastAsia="Wingdings-Regular" w:hAnsi="Arial" w:cs="Arial"/>
          <w:color w:val="000000"/>
          <w:sz w:val="20"/>
          <w:szCs w:val="20"/>
          <w:lang w:val="en-AU" w:eastAsia="en-AU"/>
        </w:rPr>
        <w:t xml:space="preserve"> </w:t>
      </w:r>
      <w:r w:rsidRPr="00557681">
        <w:rPr>
          <w:rFonts w:ascii="Arial" w:eastAsia="Calibri" w:hAnsi="Arial" w:cs="Arial"/>
          <w:color w:val="000000"/>
          <w:lang w:val="en-AU" w:eastAsia="en-AU"/>
        </w:rPr>
        <w:t>one non</w:t>
      </w:r>
      <w:r w:rsidRPr="00557681">
        <w:rPr>
          <w:rFonts w:ascii="Cambria Math" w:eastAsia="Calibri" w:hAnsi="Cambria Math" w:cs="Cambria Math"/>
          <w:color w:val="000000"/>
          <w:lang w:val="en-AU" w:eastAsia="en-AU"/>
        </w:rPr>
        <w:t>‐</w:t>
      </w:r>
      <w:r w:rsidRPr="00557681">
        <w:rPr>
          <w:rFonts w:ascii="Arial" w:eastAsia="Calibri" w:hAnsi="Arial" w:cs="Arial"/>
          <w:color w:val="000000"/>
          <w:lang w:val="en-AU" w:eastAsia="en-AU"/>
        </w:rPr>
        <w:t>democratic political and legal system</w:t>
      </w:r>
    </w:p>
    <w:p w14:paraId="7B205183" w14:textId="77777777" w:rsidR="00354599" w:rsidRPr="00557681" w:rsidRDefault="00354599" w:rsidP="00A17224">
      <w:pPr>
        <w:pStyle w:val="ListParagraph"/>
        <w:numPr>
          <w:ilvl w:val="0"/>
          <w:numId w:val="26"/>
        </w:num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types of laws made by parliaments, courts and subordinate authorities</w:t>
      </w:r>
    </w:p>
    <w:p w14:paraId="21E41A09" w14:textId="77777777" w:rsidR="00354599" w:rsidRPr="00557681" w:rsidRDefault="00354599" w:rsidP="00A17224">
      <w:pPr>
        <w:pStyle w:val="ListParagraph"/>
        <w:numPr>
          <w:ilvl w:val="0"/>
          <w:numId w:val="26"/>
        </w:num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 xml:space="preserve">legislative processes at the State </w:t>
      </w:r>
      <w:r w:rsidRPr="00557681">
        <w:rPr>
          <w:rFonts w:ascii="Arial" w:eastAsia="Calibri" w:hAnsi="Arial" w:cs="Arial"/>
          <w:b/>
          <w:bCs/>
          <w:color w:val="000000"/>
          <w:lang w:val="en-AU" w:eastAsia="en-AU"/>
        </w:rPr>
        <w:t xml:space="preserve">or </w:t>
      </w:r>
      <w:r w:rsidRPr="00557681">
        <w:rPr>
          <w:rFonts w:ascii="Arial" w:eastAsia="Calibri" w:hAnsi="Arial" w:cs="Arial"/>
          <w:color w:val="000000"/>
          <w:lang w:val="en-AU" w:eastAsia="en-AU"/>
        </w:rPr>
        <w:t>Commonwealth levels</w:t>
      </w:r>
    </w:p>
    <w:p w14:paraId="46C78018" w14:textId="77777777" w:rsidR="00354599" w:rsidRPr="00557681" w:rsidRDefault="00354599" w:rsidP="00A17224">
      <w:pPr>
        <w:pStyle w:val="ListParagraph"/>
        <w:numPr>
          <w:ilvl w:val="0"/>
          <w:numId w:val="26"/>
        </w:num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the court hierarchy, methods of statutory interpretation and the doctrine of precedent</w:t>
      </w:r>
    </w:p>
    <w:p w14:paraId="6E89F4BA" w14:textId="77777777" w:rsidR="00354599" w:rsidRPr="00557681" w:rsidRDefault="00354599" w:rsidP="00A17224">
      <w:pPr>
        <w:pStyle w:val="ListParagraph"/>
        <w:numPr>
          <w:ilvl w:val="0"/>
          <w:numId w:val="26"/>
        </w:num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key processes of civil and criminal trials in Western Australia</w:t>
      </w:r>
    </w:p>
    <w:p w14:paraId="7CA5840E" w14:textId="1D6A9DBC" w:rsidR="00842208" w:rsidRPr="003F1DB6" w:rsidRDefault="00354599" w:rsidP="00354599">
      <w:pPr>
        <w:pStyle w:val="ListParagraph"/>
        <w:numPr>
          <w:ilvl w:val="0"/>
          <w:numId w:val="26"/>
        </w:num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key processes of at least one non</w:t>
      </w:r>
      <w:r w:rsidRPr="00557681">
        <w:rPr>
          <w:rFonts w:ascii="Cambria Math" w:eastAsia="Calibri" w:hAnsi="Cambria Math" w:cs="Cambria Math"/>
          <w:color w:val="000000"/>
          <w:lang w:val="en-AU" w:eastAsia="en-AU"/>
        </w:rPr>
        <w:t>‐</w:t>
      </w:r>
      <w:r w:rsidRPr="00557681">
        <w:rPr>
          <w:rFonts w:ascii="Arial" w:eastAsia="Calibri" w:hAnsi="Arial" w:cs="Arial"/>
          <w:color w:val="000000"/>
          <w:lang w:val="en-AU" w:eastAsia="en-AU"/>
        </w:rPr>
        <w:t>common law system</w:t>
      </w:r>
    </w:p>
    <w:p w14:paraId="39C6C0CD" w14:textId="77777777" w:rsidR="006D1A82" w:rsidRPr="00557681" w:rsidRDefault="006D1A82" w:rsidP="00354599">
      <w:pPr>
        <w:autoSpaceDE w:val="0"/>
        <w:autoSpaceDN w:val="0"/>
        <w:adjustRightInd w:val="0"/>
        <w:spacing w:after="0" w:line="240" w:lineRule="auto"/>
        <w:rPr>
          <w:rFonts w:ascii="Arial" w:eastAsia="Calibri" w:hAnsi="Arial" w:cs="Arial"/>
          <w:b/>
          <w:bCs/>
          <w:color w:val="595959"/>
          <w:sz w:val="26"/>
          <w:szCs w:val="26"/>
          <w:lang w:val="en-AU" w:eastAsia="en-AU"/>
        </w:rPr>
      </w:pPr>
    </w:p>
    <w:p w14:paraId="18DF4307" w14:textId="77777777" w:rsidR="00354599" w:rsidRPr="00557681" w:rsidRDefault="00354599" w:rsidP="00354599">
      <w:pPr>
        <w:autoSpaceDE w:val="0"/>
        <w:autoSpaceDN w:val="0"/>
        <w:adjustRightInd w:val="0"/>
        <w:spacing w:after="0" w:line="240" w:lineRule="auto"/>
        <w:rPr>
          <w:rFonts w:ascii="Arial" w:eastAsia="Calibri" w:hAnsi="Arial" w:cs="Arial"/>
          <w:b/>
          <w:bCs/>
          <w:color w:val="595959"/>
          <w:sz w:val="26"/>
          <w:szCs w:val="26"/>
          <w:lang w:val="en-AU" w:eastAsia="en-AU"/>
        </w:rPr>
      </w:pPr>
      <w:r w:rsidRPr="00557681">
        <w:rPr>
          <w:rFonts w:ascii="Arial" w:eastAsia="Calibri" w:hAnsi="Arial" w:cs="Arial"/>
          <w:b/>
          <w:bCs/>
          <w:color w:val="595959"/>
          <w:sz w:val="26"/>
          <w:szCs w:val="26"/>
          <w:lang w:val="en-AU" w:eastAsia="en-AU"/>
        </w:rPr>
        <w:t>Political and legal issues</w:t>
      </w:r>
    </w:p>
    <w:p w14:paraId="481B331E" w14:textId="77777777" w:rsidR="003762DA" w:rsidRPr="00557681" w:rsidRDefault="003762DA" w:rsidP="00354599">
      <w:pPr>
        <w:autoSpaceDE w:val="0"/>
        <w:autoSpaceDN w:val="0"/>
        <w:adjustRightInd w:val="0"/>
        <w:spacing w:after="0" w:line="240" w:lineRule="auto"/>
        <w:rPr>
          <w:rFonts w:ascii="Arial" w:eastAsia="Calibri" w:hAnsi="Arial" w:cs="Arial"/>
          <w:b/>
          <w:bCs/>
          <w:color w:val="595959"/>
          <w:sz w:val="26"/>
          <w:szCs w:val="26"/>
          <w:lang w:val="en-AU" w:eastAsia="en-AU"/>
        </w:rPr>
      </w:pPr>
    </w:p>
    <w:p w14:paraId="5684DBFD" w14:textId="77777777" w:rsidR="00354599" w:rsidRPr="00557681" w:rsidRDefault="00354599" w:rsidP="00354599">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The political and legal issues are best addressed in combination with the relevant content of the Australian</w:t>
      </w:r>
    </w:p>
    <w:p w14:paraId="41F86DCC" w14:textId="77777777" w:rsidR="00354599" w:rsidRPr="00557681" w:rsidRDefault="00354599" w:rsidP="00354599">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political and legal system. This requires an examination of:</w:t>
      </w:r>
    </w:p>
    <w:p w14:paraId="729912BC" w14:textId="77777777" w:rsidR="003762DA" w:rsidRPr="00557681" w:rsidRDefault="003762DA" w:rsidP="00354599">
      <w:pPr>
        <w:autoSpaceDE w:val="0"/>
        <w:autoSpaceDN w:val="0"/>
        <w:adjustRightInd w:val="0"/>
        <w:spacing w:after="0" w:line="240" w:lineRule="auto"/>
        <w:rPr>
          <w:rFonts w:ascii="Arial" w:eastAsia="SymbolMT" w:hAnsi="Arial" w:cs="Arial"/>
          <w:color w:val="000000"/>
          <w:lang w:val="en-AU" w:eastAsia="en-AU"/>
        </w:rPr>
      </w:pPr>
    </w:p>
    <w:p w14:paraId="75709826" w14:textId="77777777" w:rsidR="00354599" w:rsidRPr="00557681" w:rsidRDefault="00354599" w:rsidP="003762DA">
      <w:pPr>
        <w:pStyle w:val="ListParagraph"/>
        <w:numPr>
          <w:ilvl w:val="0"/>
          <w:numId w:val="27"/>
        </w:num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at least one contemporary issue (the last three years) involving the legislative process</w:t>
      </w:r>
    </w:p>
    <w:p w14:paraId="76309178" w14:textId="77777777" w:rsidR="00354599" w:rsidRPr="00557681" w:rsidRDefault="00354599" w:rsidP="003F1DB6">
      <w:pPr>
        <w:autoSpaceDE w:val="0"/>
        <w:autoSpaceDN w:val="0"/>
        <w:adjustRightInd w:val="0"/>
        <w:spacing w:after="0" w:line="240" w:lineRule="auto"/>
        <w:jc w:val="center"/>
        <w:rPr>
          <w:rFonts w:ascii="Arial" w:eastAsia="Calibri" w:hAnsi="Arial" w:cs="Arial"/>
          <w:b/>
          <w:bCs/>
          <w:color w:val="000000"/>
          <w:lang w:val="en-AU" w:eastAsia="en-AU"/>
        </w:rPr>
      </w:pPr>
      <w:r w:rsidRPr="00557681">
        <w:rPr>
          <w:rFonts w:ascii="Arial" w:eastAsia="Calibri" w:hAnsi="Arial" w:cs="Arial"/>
          <w:b/>
          <w:bCs/>
          <w:color w:val="000000"/>
          <w:lang w:val="en-AU" w:eastAsia="en-AU"/>
        </w:rPr>
        <w:t>and</w:t>
      </w:r>
    </w:p>
    <w:p w14:paraId="40499DB5" w14:textId="77777777" w:rsidR="003762DA" w:rsidRPr="00557681" w:rsidRDefault="003762DA" w:rsidP="00354599">
      <w:pPr>
        <w:autoSpaceDE w:val="0"/>
        <w:autoSpaceDN w:val="0"/>
        <w:adjustRightInd w:val="0"/>
        <w:spacing w:after="0" w:line="240" w:lineRule="auto"/>
        <w:rPr>
          <w:rFonts w:ascii="Arial" w:eastAsia="SymbolMT" w:hAnsi="Arial" w:cs="Arial"/>
          <w:color w:val="000000"/>
          <w:lang w:val="en-AU" w:eastAsia="en-AU"/>
        </w:rPr>
      </w:pPr>
    </w:p>
    <w:p w14:paraId="6333FEFF" w14:textId="77777777" w:rsidR="00354599" w:rsidRPr="00557681" w:rsidRDefault="00354599" w:rsidP="003762DA">
      <w:pPr>
        <w:pStyle w:val="ListParagraph"/>
        <w:numPr>
          <w:ilvl w:val="0"/>
          <w:numId w:val="27"/>
        </w:num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at least one contemporary issue (the last three years) involving the judicial process.</w:t>
      </w:r>
    </w:p>
    <w:p w14:paraId="5CCA5919" w14:textId="77777777" w:rsidR="003762DA" w:rsidRPr="00557681" w:rsidRDefault="003762DA" w:rsidP="00354599">
      <w:pPr>
        <w:autoSpaceDE w:val="0"/>
        <w:autoSpaceDN w:val="0"/>
        <w:adjustRightInd w:val="0"/>
        <w:spacing w:after="0" w:line="240" w:lineRule="auto"/>
        <w:rPr>
          <w:rFonts w:ascii="Arial" w:eastAsia="Calibri" w:hAnsi="Arial" w:cs="Arial"/>
          <w:b/>
          <w:bCs/>
          <w:color w:val="595959"/>
          <w:sz w:val="26"/>
          <w:szCs w:val="26"/>
          <w:lang w:val="en-AU" w:eastAsia="en-AU"/>
        </w:rPr>
      </w:pPr>
    </w:p>
    <w:p w14:paraId="59C8F377" w14:textId="77777777" w:rsidR="00354599" w:rsidRPr="00557681" w:rsidRDefault="00354599" w:rsidP="00354599">
      <w:pPr>
        <w:autoSpaceDE w:val="0"/>
        <w:autoSpaceDN w:val="0"/>
        <w:adjustRightInd w:val="0"/>
        <w:spacing w:after="0" w:line="240" w:lineRule="auto"/>
        <w:rPr>
          <w:rFonts w:ascii="Arial" w:eastAsia="Calibri" w:hAnsi="Arial" w:cs="Arial"/>
          <w:b/>
          <w:bCs/>
          <w:color w:val="595959"/>
          <w:sz w:val="26"/>
          <w:szCs w:val="26"/>
          <w:lang w:val="en-AU" w:eastAsia="en-AU"/>
        </w:rPr>
      </w:pPr>
      <w:r w:rsidRPr="00557681">
        <w:rPr>
          <w:rFonts w:ascii="Arial" w:eastAsia="Calibri" w:hAnsi="Arial" w:cs="Arial"/>
          <w:b/>
          <w:bCs/>
          <w:color w:val="595959"/>
          <w:sz w:val="26"/>
          <w:szCs w:val="26"/>
          <w:lang w:val="en-AU" w:eastAsia="en-AU"/>
        </w:rPr>
        <w:t>Political and legal research skills</w:t>
      </w:r>
    </w:p>
    <w:p w14:paraId="0D30FED7" w14:textId="77777777" w:rsidR="003762DA" w:rsidRPr="00557681" w:rsidRDefault="003762DA" w:rsidP="00354599">
      <w:pPr>
        <w:autoSpaceDE w:val="0"/>
        <w:autoSpaceDN w:val="0"/>
        <w:adjustRightInd w:val="0"/>
        <w:spacing w:after="0" w:line="240" w:lineRule="auto"/>
        <w:rPr>
          <w:rFonts w:ascii="Arial" w:eastAsia="Calibri" w:hAnsi="Arial" w:cs="Arial"/>
          <w:b/>
          <w:bCs/>
          <w:color w:val="595959"/>
          <w:sz w:val="26"/>
          <w:szCs w:val="26"/>
          <w:lang w:val="en-AU" w:eastAsia="en-AU"/>
        </w:rPr>
      </w:pPr>
    </w:p>
    <w:p w14:paraId="2BAD3315" w14:textId="77777777" w:rsidR="00354599" w:rsidRPr="00557681" w:rsidRDefault="00354599" w:rsidP="00354599">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Research provides the opportunity to examine aspects of political and legal systems. The following skills will</w:t>
      </w:r>
      <w:r w:rsidR="003762DA" w:rsidRPr="00557681">
        <w:rPr>
          <w:rFonts w:ascii="Arial" w:eastAsia="Calibri" w:hAnsi="Arial" w:cs="Arial"/>
          <w:color w:val="000000"/>
          <w:lang w:val="en-AU" w:eastAsia="en-AU"/>
        </w:rPr>
        <w:t xml:space="preserve"> </w:t>
      </w:r>
      <w:r w:rsidRPr="00557681">
        <w:rPr>
          <w:rFonts w:ascii="Arial" w:eastAsia="Calibri" w:hAnsi="Arial" w:cs="Arial"/>
          <w:color w:val="000000"/>
          <w:lang w:val="en-AU" w:eastAsia="en-AU"/>
        </w:rPr>
        <w:t>be developed in this unit.</w:t>
      </w:r>
    </w:p>
    <w:p w14:paraId="2E8D7037" w14:textId="77777777" w:rsidR="003762DA" w:rsidRPr="00557681" w:rsidRDefault="003762DA" w:rsidP="00354599">
      <w:pPr>
        <w:autoSpaceDE w:val="0"/>
        <w:autoSpaceDN w:val="0"/>
        <w:adjustRightInd w:val="0"/>
        <w:spacing w:after="0" w:line="240" w:lineRule="auto"/>
        <w:rPr>
          <w:rFonts w:ascii="Arial" w:eastAsia="Calibri" w:hAnsi="Arial" w:cs="Arial"/>
          <w:color w:val="000000"/>
          <w:lang w:val="en-AU" w:eastAsia="en-AU"/>
        </w:rPr>
      </w:pPr>
    </w:p>
    <w:p w14:paraId="0316C1AE" w14:textId="77777777" w:rsidR="00354599" w:rsidRPr="00557681" w:rsidRDefault="00354599" w:rsidP="00354599">
      <w:pPr>
        <w:autoSpaceDE w:val="0"/>
        <w:autoSpaceDN w:val="0"/>
        <w:adjustRightInd w:val="0"/>
        <w:spacing w:after="0" w:line="240" w:lineRule="auto"/>
        <w:rPr>
          <w:rFonts w:ascii="Arial" w:eastAsia="Calibri" w:hAnsi="Arial" w:cs="Arial"/>
          <w:b/>
          <w:bCs/>
          <w:color w:val="000000"/>
          <w:lang w:val="en-AU" w:eastAsia="en-AU"/>
        </w:rPr>
      </w:pPr>
      <w:r w:rsidRPr="00557681">
        <w:rPr>
          <w:rFonts w:ascii="Arial" w:eastAsia="Calibri" w:hAnsi="Arial" w:cs="Arial"/>
          <w:b/>
          <w:bCs/>
          <w:color w:val="000000"/>
          <w:lang w:val="en-AU" w:eastAsia="en-AU"/>
        </w:rPr>
        <w:t>Research and analysis</w:t>
      </w:r>
    </w:p>
    <w:p w14:paraId="1B10DF91" w14:textId="77777777" w:rsidR="003762DA" w:rsidRPr="00557681" w:rsidRDefault="003762DA" w:rsidP="00354599">
      <w:pPr>
        <w:autoSpaceDE w:val="0"/>
        <w:autoSpaceDN w:val="0"/>
        <w:adjustRightInd w:val="0"/>
        <w:spacing w:after="0" w:line="240" w:lineRule="auto"/>
        <w:rPr>
          <w:rFonts w:ascii="Arial" w:eastAsia="Calibri" w:hAnsi="Arial" w:cs="Arial"/>
          <w:b/>
          <w:bCs/>
          <w:color w:val="000000"/>
          <w:lang w:val="en-AU" w:eastAsia="en-AU"/>
        </w:rPr>
      </w:pPr>
    </w:p>
    <w:p w14:paraId="715D8FB9" w14:textId="77777777" w:rsidR="00354599" w:rsidRPr="00557681" w:rsidRDefault="00354599" w:rsidP="00354599">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SymbolMT" w:hAnsi="Arial" w:cs="Arial"/>
          <w:color w:val="000000"/>
          <w:lang w:val="en-AU" w:eastAsia="en-AU"/>
        </w:rPr>
        <w:t xml:space="preserve"> </w:t>
      </w:r>
      <w:r w:rsidRPr="00557681">
        <w:rPr>
          <w:rFonts w:ascii="Arial" w:eastAsia="Calibri" w:hAnsi="Arial" w:cs="Arial"/>
          <w:color w:val="000000"/>
          <w:lang w:val="en-AU" w:eastAsia="en-AU"/>
        </w:rPr>
        <w:t>identify, define, distinguish, analyse and evaluate principles and terms</w:t>
      </w:r>
    </w:p>
    <w:p w14:paraId="2D5F9914" w14:textId="77777777" w:rsidR="00354599" w:rsidRPr="00557681" w:rsidRDefault="00354599" w:rsidP="00354599">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SymbolMT" w:hAnsi="Arial" w:cs="Arial"/>
          <w:color w:val="000000"/>
          <w:lang w:val="en-AU" w:eastAsia="en-AU"/>
        </w:rPr>
        <w:t xml:space="preserve"> </w:t>
      </w:r>
      <w:r w:rsidRPr="00557681">
        <w:rPr>
          <w:rFonts w:ascii="Arial" w:eastAsia="Calibri" w:hAnsi="Arial" w:cs="Arial"/>
          <w:color w:val="000000"/>
          <w:lang w:val="en-AU" w:eastAsia="en-AU"/>
        </w:rPr>
        <w:t>describe, discuss, analyse and evaluate the operation and key features of a political and legal system</w:t>
      </w:r>
    </w:p>
    <w:p w14:paraId="47806B42" w14:textId="77777777" w:rsidR="00354599" w:rsidRPr="00557681" w:rsidRDefault="00354599" w:rsidP="00354599">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SymbolMT" w:hAnsi="Arial" w:cs="Arial"/>
          <w:color w:val="000000"/>
          <w:lang w:val="en-AU" w:eastAsia="en-AU"/>
        </w:rPr>
        <w:t xml:space="preserve"> </w:t>
      </w:r>
      <w:r w:rsidRPr="00557681">
        <w:rPr>
          <w:rFonts w:ascii="Arial" w:eastAsia="Calibri" w:hAnsi="Arial" w:cs="Arial"/>
          <w:color w:val="000000"/>
          <w:lang w:val="en-AU" w:eastAsia="en-AU"/>
        </w:rPr>
        <w:t>analyse statute law, common law, political decisions and legal decisions</w:t>
      </w:r>
    </w:p>
    <w:p w14:paraId="249F9866" w14:textId="77777777" w:rsidR="00354599" w:rsidRPr="00557681" w:rsidRDefault="00354599" w:rsidP="00354599">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SymbolMT" w:hAnsi="Arial" w:cs="Arial"/>
          <w:color w:val="000000"/>
          <w:lang w:val="en-AU" w:eastAsia="en-AU"/>
        </w:rPr>
        <w:t xml:space="preserve"> </w:t>
      </w:r>
      <w:r w:rsidRPr="00557681">
        <w:rPr>
          <w:rFonts w:ascii="Arial" w:eastAsia="Calibri" w:hAnsi="Arial" w:cs="Arial"/>
          <w:color w:val="000000"/>
          <w:lang w:val="en-AU" w:eastAsia="en-AU"/>
        </w:rPr>
        <w:t>distinguish between fact and opinion, theory and practice and formal and informal processes</w:t>
      </w:r>
    </w:p>
    <w:p w14:paraId="19A6373B" w14:textId="77777777" w:rsidR="00354599" w:rsidRPr="00557681" w:rsidRDefault="00354599" w:rsidP="00354599">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SymbolMT" w:hAnsi="Arial" w:cs="Arial"/>
          <w:color w:val="000000"/>
          <w:lang w:val="en-AU" w:eastAsia="en-AU"/>
        </w:rPr>
        <w:t xml:space="preserve"> </w:t>
      </w:r>
      <w:r w:rsidRPr="00557681">
        <w:rPr>
          <w:rFonts w:ascii="Arial" w:eastAsia="Calibri" w:hAnsi="Arial" w:cs="Arial"/>
          <w:color w:val="000000"/>
          <w:lang w:val="en-AU" w:eastAsia="en-AU"/>
        </w:rPr>
        <w:t>identify and evaluate alternative conclusions</w:t>
      </w:r>
    </w:p>
    <w:p w14:paraId="18A1926D" w14:textId="77777777" w:rsidR="00354599" w:rsidRPr="00557681" w:rsidRDefault="00354599" w:rsidP="00354599">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SymbolMT" w:hAnsi="Arial" w:cs="Arial"/>
          <w:color w:val="000000"/>
          <w:lang w:val="en-AU" w:eastAsia="en-AU"/>
        </w:rPr>
        <w:t xml:space="preserve"> </w:t>
      </w:r>
      <w:r w:rsidRPr="00557681">
        <w:rPr>
          <w:rFonts w:ascii="Arial" w:eastAsia="Calibri" w:hAnsi="Arial" w:cs="Arial"/>
          <w:color w:val="000000"/>
          <w:lang w:val="en-AU" w:eastAsia="en-AU"/>
        </w:rPr>
        <w:t>identify or propose solutions</w:t>
      </w:r>
    </w:p>
    <w:p w14:paraId="097B17B9" w14:textId="77777777" w:rsidR="00354599" w:rsidRPr="00557681" w:rsidRDefault="00354599" w:rsidP="00354599">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SymbolMT" w:hAnsi="Arial" w:cs="Arial"/>
          <w:color w:val="000000"/>
          <w:lang w:val="en-AU" w:eastAsia="en-AU"/>
        </w:rPr>
        <w:t xml:space="preserve"> </w:t>
      </w:r>
      <w:r w:rsidRPr="00557681">
        <w:rPr>
          <w:rFonts w:ascii="Arial" w:eastAsia="Calibri" w:hAnsi="Arial" w:cs="Arial"/>
          <w:color w:val="000000"/>
          <w:lang w:val="en-AU" w:eastAsia="en-AU"/>
        </w:rPr>
        <w:t>predict intended or unintended consequences</w:t>
      </w:r>
    </w:p>
    <w:p w14:paraId="5249C98E" w14:textId="77777777" w:rsidR="003762DA" w:rsidRPr="00557681" w:rsidRDefault="003762DA" w:rsidP="00354599">
      <w:pPr>
        <w:autoSpaceDE w:val="0"/>
        <w:autoSpaceDN w:val="0"/>
        <w:adjustRightInd w:val="0"/>
        <w:spacing w:after="0" w:line="240" w:lineRule="auto"/>
        <w:rPr>
          <w:rFonts w:ascii="Arial" w:eastAsia="Calibri" w:hAnsi="Arial" w:cs="Arial"/>
          <w:b/>
          <w:bCs/>
          <w:color w:val="000000"/>
          <w:lang w:val="en-AU" w:eastAsia="en-AU"/>
        </w:rPr>
      </w:pPr>
    </w:p>
    <w:p w14:paraId="73C63303" w14:textId="77777777" w:rsidR="00354599" w:rsidRPr="00557681" w:rsidRDefault="00354599" w:rsidP="00354599">
      <w:pPr>
        <w:autoSpaceDE w:val="0"/>
        <w:autoSpaceDN w:val="0"/>
        <w:adjustRightInd w:val="0"/>
        <w:spacing w:after="0" w:line="240" w:lineRule="auto"/>
        <w:rPr>
          <w:rFonts w:ascii="Arial" w:eastAsia="Calibri" w:hAnsi="Arial" w:cs="Arial"/>
          <w:b/>
          <w:bCs/>
          <w:color w:val="000000"/>
          <w:lang w:val="en-AU" w:eastAsia="en-AU"/>
        </w:rPr>
      </w:pPr>
      <w:r w:rsidRPr="00557681">
        <w:rPr>
          <w:rFonts w:ascii="Arial" w:eastAsia="Calibri" w:hAnsi="Arial" w:cs="Arial"/>
          <w:b/>
          <w:bCs/>
          <w:color w:val="000000"/>
          <w:lang w:val="en-AU" w:eastAsia="en-AU"/>
        </w:rPr>
        <w:t>Communication</w:t>
      </w:r>
    </w:p>
    <w:p w14:paraId="159FDF8C" w14:textId="77777777" w:rsidR="003762DA" w:rsidRPr="00557681" w:rsidRDefault="003762DA" w:rsidP="00354599">
      <w:pPr>
        <w:autoSpaceDE w:val="0"/>
        <w:autoSpaceDN w:val="0"/>
        <w:adjustRightInd w:val="0"/>
        <w:spacing w:after="0" w:line="240" w:lineRule="auto"/>
        <w:rPr>
          <w:rFonts w:ascii="Arial" w:eastAsia="Calibri" w:hAnsi="Arial" w:cs="Arial"/>
          <w:b/>
          <w:bCs/>
          <w:color w:val="000000"/>
          <w:lang w:val="en-AU" w:eastAsia="en-AU"/>
        </w:rPr>
      </w:pPr>
    </w:p>
    <w:p w14:paraId="314FAF3D" w14:textId="77777777" w:rsidR="00354599" w:rsidRPr="00557681" w:rsidRDefault="00354599" w:rsidP="00354599">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SymbolMT" w:hAnsi="Arial" w:cs="Arial"/>
          <w:color w:val="000000"/>
          <w:lang w:val="en-AU" w:eastAsia="en-AU"/>
        </w:rPr>
        <w:t xml:space="preserve"> </w:t>
      </w:r>
      <w:r w:rsidRPr="00557681">
        <w:rPr>
          <w:rFonts w:ascii="Arial" w:eastAsia="Calibri" w:hAnsi="Arial" w:cs="Arial"/>
          <w:color w:val="000000"/>
          <w:lang w:val="en-AU" w:eastAsia="en-AU"/>
        </w:rPr>
        <w:t>use political and legal formats, terminology and techniques to suit an audience</w:t>
      </w:r>
    </w:p>
    <w:p w14:paraId="59028589" w14:textId="77777777" w:rsidR="00354599" w:rsidRPr="00557681" w:rsidRDefault="00354599" w:rsidP="00354599">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SymbolMT" w:hAnsi="Arial" w:cs="Arial"/>
          <w:color w:val="000000"/>
          <w:lang w:val="en-AU" w:eastAsia="en-AU"/>
        </w:rPr>
        <w:t xml:space="preserve"> </w:t>
      </w:r>
      <w:r w:rsidRPr="00557681">
        <w:rPr>
          <w:rFonts w:ascii="Arial" w:eastAsia="Calibri" w:hAnsi="Arial" w:cs="Arial"/>
          <w:color w:val="000000"/>
          <w:lang w:val="en-AU" w:eastAsia="en-AU"/>
        </w:rPr>
        <w:t>utilise techniques to explore ideas and construct reasoned arguments</w:t>
      </w:r>
    </w:p>
    <w:p w14:paraId="05280917" w14:textId="1E320A0B" w:rsidR="00842208" w:rsidRPr="00557681" w:rsidRDefault="00354599" w:rsidP="00CB4EF3">
      <w:pPr>
        <w:jc w:val="both"/>
        <w:rPr>
          <w:rFonts w:ascii="Arial" w:eastAsia="Calibri" w:hAnsi="Arial" w:cs="Arial"/>
          <w:lang w:val="en-AU" w:eastAsia="en-AU"/>
        </w:rPr>
      </w:pPr>
      <w:r w:rsidRPr="00557681">
        <w:rPr>
          <w:rFonts w:ascii="Arial" w:eastAsia="SymbolMT" w:hAnsi="Arial" w:cs="Arial"/>
          <w:color w:val="000000"/>
          <w:lang w:val="en-AU" w:eastAsia="en-AU"/>
        </w:rPr>
        <w:t xml:space="preserve"> </w:t>
      </w:r>
      <w:r w:rsidRPr="00557681">
        <w:rPr>
          <w:rFonts w:ascii="Arial" w:eastAsia="Calibri" w:hAnsi="Arial" w:cs="Arial"/>
          <w:color w:val="000000"/>
          <w:lang w:val="en-AU" w:eastAsia="en-AU"/>
        </w:rPr>
        <w:t>use an appropriate method of referencing</w:t>
      </w:r>
    </w:p>
    <w:p w14:paraId="6BF15853" w14:textId="77777777" w:rsidR="00021E1F" w:rsidRPr="00557681" w:rsidRDefault="00021E1F" w:rsidP="00021E1F">
      <w:pPr>
        <w:autoSpaceDE w:val="0"/>
        <w:autoSpaceDN w:val="0"/>
        <w:adjustRightInd w:val="0"/>
        <w:spacing w:after="0" w:line="240" w:lineRule="auto"/>
        <w:rPr>
          <w:rFonts w:ascii="Arial" w:eastAsia="Calibri" w:hAnsi="Arial" w:cs="Arial"/>
          <w:color w:val="342568"/>
          <w:sz w:val="40"/>
          <w:szCs w:val="40"/>
          <w:lang w:val="en-AU" w:eastAsia="en-AU"/>
        </w:rPr>
      </w:pPr>
      <w:r w:rsidRPr="00557681">
        <w:rPr>
          <w:rFonts w:ascii="Arial" w:eastAsia="Calibri" w:hAnsi="Arial" w:cs="Arial"/>
          <w:color w:val="342568"/>
          <w:sz w:val="40"/>
          <w:szCs w:val="40"/>
          <w:lang w:val="en-AU" w:eastAsia="en-AU"/>
        </w:rPr>
        <w:t>Unit 2 – Representation and justice</w:t>
      </w:r>
    </w:p>
    <w:p w14:paraId="24D655FD" w14:textId="77777777" w:rsidR="00021E1F" w:rsidRPr="00557681" w:rsidRDefault="00021E1F" w:rsidP="00021E1F">
      <w:pPr>
        <w:autoSpaceDE w:val="0"/>
        <w:autoSpaceDN w:val="0"/>
        <w:adjustRightInd w:val="0"/>
        <w:spacing w:after="0" w:line="240" w:lineRule="auto"/>
        <w:rPr>
          <w:rFonts w:ascii="Arial" w:eastAsia="Calibri" w:hAnsi="Arial" w:cs="Arial"/>
          <w:color w:val="342568"/>
          <w:sz w:val="40"/>
          <w:szCs w:val="40"/>
          <w:lang w:val="en-AU" w:eastAsia="en-AU"/>
        </w:rPr>
      </w:pPr>
    </w:p>
    <w:p w14:paraId="4DADA08D" w14:textId="77777777" w:rsidR="00021E1F" w:rsidRPr="00557681" w:rsidRDefault="00021E1F" w:rsidP="00021E1F">
      <w:pPr>
        <w:autoSpaceDE w:val="0"/>
        <w:autoSpaceDN w:val="0"/>
        <w:adjustRightInd w:val="0"/>
        <w:spacing w:after="0" w:line="240" w:lineRule="auto"/>
        <w:rPr>
          <w:rFonts w:ascii="Arial" w:eastAsia="Calibri" w:hAnsi="Arial" w:cs="Arial"/>
          <w:color w:val="595959"/>
          <w:sz w:val="32"/>
          <w:szCs w:val="32"/>
          <w:lang w:val="en-AU" w:eastAsia="en-AU"/>
        </w:rPr>
      </w:pPr>
      <w:r w:rsidRPr="00557681">
        <w:rPr>
          <w:rFonts w:ascii="Arial" w:eastAsia="Calibri" w:hAnsi="Arial" w:cs="Arial"/>
          <w:color w:val="595959"/>
          <w:sz w:val="32"/>
          <w:szCs w:val="32"/>
          <w:lang w:val="en-AU" w:eastAsia="en-AU"/>
        </w:rPr>
        <w:t>Unit description</w:t>
      </w:r>
    </w:p>
    <w:p w14:paraId="18F532AB" w14:textId="77777777" w:rsidR="00021E1F" w:rsidRPr="00557681" w:rsidRDefault="00021E1F" w:rsidP="00021E1F">
      <w:pPr>
        <w:autoSpaceDE w:val="0"/>
        <w:autoSpaceDN w:val="0"/>
        <w:adjustRightInd w:val="0"/>
        <w:spacing w:after="0" w:line="240" w:lineRule="auto"/>
        <w:rPr>
          <w:rFonts w:ascii="Arial" w:eastAsia="Calibri" w:hAnsi="Arial" w:cs="Arial"/>
          <w:color w:val="000000"/>
          <w:lang w:val="en-AU" w:eastAsia="en-AU"/>
        </w:rPr>
      </w:pPr>
    </w:p>
    <w:p w14:paraId="11A57DC0" w14:textId="77777777" w:rsidR="00021E1F" w:rsidRPr="00557681" w:rsidRDefault="00021E1F" w:rsidP="00021E1F">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This unit examines the principles of fair elections; the electoral and voting systems in Australia since Federation, making reference to a recent (the last ten years) election in Australia; the electoral system of another country; an analysis of the civil and criminal law processes in Western Australia; and an analysis of a non</w:t>
      </w:r>
      <w:r w:rsidRPr="00557681">
        <w:rPr>
          <w:rFonts w:ascii="Cambria Math" w:eastAsia="Calibri" w:hAnsi="Cambria Math" w:cs="Cambria Math"/>
          <w:color w:val="000000"/>
          <w:lang w:val="en-AU" w:eastAsia="en-AU"/>
        </w:rPr>
        <w:t>‐</w:t>
      </w:r>
      <w:r w:rsidRPr="00557681">
        <w:rPr>
          <w:rFonts w:ascii="Arial" w:eastAsia="Calibri" w:hAnsi="Arial" w:cs="Arial"/>
          <w:color w:val="000000"/>
          <w:lang w:val="en-AU" w:eastAsia="en-AU"/>
        </w:rPr>
        <w:t>common law system.  Political and legal developments and contemporary issues (the last three years) are used to provide a framework for the unit.</w:t>
      </w:r>
    </w:p>
    <w:p w14:paraId="14D5E800" w14:textId="77777777" w:rsidR="00021E1F" w:rsidRPr="00557681" w:rsidRDefault="00021E1F" w:rsidP="00021E1F">
      <w:pPr>
        <w:autoSpaceDE w:val="0"/>
        <w:autoSpaceDN w:val="0"/>
        <w:adjustRightInd w:val="0"/>
        <w:spacing w:after="0" w:line="240" w:lineRule="auto"/>
        <w:rPr>
          <w:rFonts w:ascii="Arial" w:eastAsia="Calibri" w:hAnsi="Arial" w:cs="Arial"/>
          <w:color w:val="595959"/>
          <w:sz w:val="32"/>
          <w:szCs w:val="32"/>
          <w:lang w:val="en-AU" w:eastAsia="en-AU"/>
        </w:rPr>
      </w:pPr>
    </w:p>
    <w:p w14:paraId="6D31F2C8" w14:textId="77777777" w:rsidR="00021E1F" w:rsidRPr="00557681" w:rsidRDefault="00021E1F" w:rsidP="00021E1F">
      <w:pPr>
        <w:autoSpaceDE w:val="0"/>
        <w:autoSpaceDN w:val="0"/>
        <w:adjustRightInd w:val="0"/>
        <w:spacing w:after="0" w:line="240" w:lineRule="auto"/>
        <w:rPr>
          <w:rFonts w:ascii="Arial" w:eastAsia="Calibri" w:hAnsi="Arial" w:cs="Arial"/>
          <w:color w:val="595959"/>
          <w:sz w:val="32"/>
          <w:szCs w:val="32"/>
          <w:lang w:val="en-AU" w:eastAsia="en-AU"/>
        </w:rPr>
      </w:pPr>
      <w:r w:rsidRPr="00557681">
        <w:rPr>
          <w:rFonts w:ascii="Arial" w:eastAsia="Calibri" w:hAnsi="Arial" w:cs="Arial"/>
          <w:color w:val="595959"/>
          <w:sz w:val="32"/>
          <w:szCs w:val="32"/>
          <w:lang w:val="en-AU" w:eastAsia="en-AU"/>
        </w:rPr>
        <w:t>Unit content</w:t>
      </w:r>
    </w:p>
    <w:p w14:paraId="303BD7FF" w14:textId="77777777" w:rsidR="00021E1F" w:rsidRPr="00557681" w:rsidRDefault="00021E1F" w:rsidP="00021E1F">
      <w:pPr>
        <w:autoSpaceDE w:val="0"/>
        <w:autoSpaceDN w:val="0"/>
        <w:adjustRightInd w:val="0"/>
        <w:spacing w:after="0" w:line="240" w:lineRule="auto"/>
        <w:rPr>
          <w:rFonts w:ascii="Arial" w:eastAsia="Calibri" w:hAnsi="Arial" w:cs="Arial"/>
          <w:color w:val="000000"/>
          <w:lang w:val="en-AU" w:eastAsia="en-AU"/>
        </w:rPr>
      </w:pPr>
    </w:p>
    <w:p w14:paraId="02DA1680" w14:textId="77777777" w:rsidR="00021E1F" w:rsidRPr="00557681" w:rsidRDefault="00021E1F" w:rsidP="00021E1F">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This unit includes the knowledge, understandings and skills described below.</w:t>
      </w:r>
    </w:p>
    <w:p w14:paraId="039DDD35" w14:textId="77777777" w:rsidR="00021E1F" w:rsidRPr="00557681" w:rsidRDefault="00021E1F" w:rsidP="00021E1F">
      <w:pPr>
        <w:autoSpaceDE w:val="0"/>
        <w:autoSpaceDN w:val="0"/>
        <w:adjustRightInd w:val="0"/>
        <w:spacing w:after="0" w:line="240" w:lineRule="auto"/>
        <w:rPr>
          <w:rFonts w:ascii="Arial" w:eastAsia="Calibri" w:hAnsi="Arial" w:cs="Arial"/>
          <w:b/>
          <w:bCs/>
          <w:color w:val="595959"/>
          <w:sz w:val="26"/>
          <w:szCs w:val="26"/>
          <w:lang w:val="en-AU" w:eastAsia="en-AU"/>
        </w:rPr>
      </w:pPr>
    </w:p>
    <w:p w14:paraId="5A3BF047" w14:textId="77777777" w:rsidR="00021E1F" w:rsidRPr="00557681" w:rsidRDefault="00021E1F" w:rsidP="00021E1F">
      <w:pPr>
        <w:autoSpaceDE w:val="0"/>
        <w:autoSpaceDN w:val="0"/>
        <w:adjustRightInd w:val="0"/>
        <w:spacing w:after="0" w:line="240" w:lineRule="auto"/>
        <w:rPr>
          <w:rFonts w:ascii="Arial" w:eastAsia="Calibri" w:hAnsi="Arial" w:cs="Arial"/>
          <w:b/>
          <w:bCs/>
          <w:color w:val="595959"/>
          <w:sz w:val="26"/>
          <w:szCs w:val="26"/>
          <w:lang w:val="en-AU" w:eastAsia="en-AU"/>
        </w:rPr>
      </w:pPr>
      <w:r w:rsidRPr="00557681">
        <w:rPr>
          <w:rFonts w:ascii="Arial" w:eastAsia="Calibri" w:hAnsi="Arial" w:cs="Arial"/>
          <w:b/>
          <w:bCs/>
          <w:color w:val="595959"/>
          <w:sz w:val="26"/>
          <w:szCs w:val="26"/>
          <w:lang w:val="en-AU" w:eastAsia="en-AU"/>
        </w:rPr>
        <w:t>Political and legal systems</w:t>
      </w:r>
    </w:p>
    <w:p w14:paraId="487DC334" w14:textId="77777777" w:rsidR="00021E1F" w:rsidRPr="00557681" w:rsidRDefault="00021E1F" w:rsidP="00021E1F">
      <w:pPr>
        <w:autoSpaceDE w:val="0"/>
        <w:autoSpaceDN w:val="0"/>
        <w:adjustRightInd w:val="0"/>
        <w:spacing w:after="0" w:line="240" w:lineRule="auto"/>
        <w:rPr>
          <w:rFonts w:ascii="Arial" w:eastAsia="Calibri" w:hAnsi="Arial" w:cs="Arial"/>
          <w:color w:val="000000"/>
          <w:lang w:val="en-AU" w:eastAsia="en-AU"/>
        </w:rPr>
      </w:pPr>
    </w:p>
    <w:p w14:paraId="1BB67045" w14:textId="77777777" w:rsidR="00021E1F" w:rsidRPr="00557681" w:rsidRDefault="00021E1F" w:rsidP="00021E1F">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Essential to the understanding of representation and justice are the principles of fair elections, participation</w:t>
      </w:r>
    </w:p>
    <w:p w14:paraId="40FDBA64" w14:textId="77777777" w:rsidR="00021E1F" w:rsidRPr="00557681" w:rsidRDefault="00021E1F" w:rsidP="00021E1F">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and natural justice.</w:t>
      </w:r>
    </w:p>
    <w:p w14:paraId="60E4786D" w14:textId="77777777" w:rsidR="00021E1F" w:rsidRPr="00557681" w:rsidRDefault="00021E1F" w:rsidP="00021E1F">
      <w:pPr>
        <w:autoSpaceDE w:val="0"/>
        <w:autoSpaceDN w:val="0"/>
        <w:adjustRightInd w:val="0"/>
        <w:spacing w:after="0" w:line="240" w:lineRule="auto"/>
        <w:rPr>
          <w:rFonts w:ascii="Arial" w:eastAsia="Calibri" w:hAnsi="Arial" w:cs="Arial"/>
          <w:color w:val="000000"/>
          <w:lang w:val="en-AU" w:eastAsia="en-AU"/>
        </w:rPr>
      </w:pPr>
    </w:p>
    <w:p w14:paraId="37ECCF3B" w14:textId="77777777" w:rsidR="00021E1F" w:rsidRPr="00557681" w:rsidRDefault="00021E1F" w:rsidP="00021E1F">
      <w:pPr>
        <w:pStyle w:val="ListParagraph"/>
        <w:numPr>
          <w:ilvl w:val="0"/>
          <w:numId w:val="28"/>
        </w:num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political representation with reference to the role of political parties and pressure groups</w:t>
      </w:r>
    </w:p>
    <w:p w14:paraId="12D6D7EA" w14:textId="77777777" w:rsidR="00021E1F" w:rsidRPr="00557681" w:rsidRDefault="00021E1F" w:rsidP="00021E1F">
      <w:pPr>
        <w:pStyle w:val="ListParagraph"/>
        <w:numPr>
          <w:ilvl w:val="0"/>
          <w:numId w:val="28"/>
        </w:num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the Western Australian and Commonwealth electoral and voting systems since Federation</w:t>
      </w:r>
    </w:p>
    <w:p w14:paraId="5725D870" w14:textId="77777777" w:rsidR="00021E1F" w:rsidRPr="00557681" w:rsidRDefault="00021E1F" w:rsidP="00021E1F">
      <w:pPr>
        <w:pStyle w:val="ListParagraph"/>
        <w:numPr>
          <w:ilvl w:val="0"/>
          <w:numId w:val="28"/>
        </w:num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advantages and disadvantages of the electoral and voting systems in Australia with reference to at least one recent (the last ten years) election</w:t>
      </w:r>
    </w:p>
    <w:p w14:paraId="61ED35E0" w14:textId="77777777" w:rsidR="00021E1F" w:rsidRPr="00557681" w:rsidRDefault="00021E1F" w:rsidP="007A517C">
      <w:pPr>
        <w:pStyle w:val="ListParagraph"/>
        <w:numPr>
          <w:ilvl w:val="0"/>
          <w:numId w:val="29"/>
        </w:num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a recently implemented or proposed reform (the last ten years) to the electoral and voting systems in</w:t>
      </w:r>
    </w:p>
    <w:p w14:paraId="6438AF82" w14:textId="77777777" w:rsidR="00021E1F" w:rsidRPr="00557681" w:rsidRDefault="00021E1F" w:rsidP="007A517C">
      <w:pPr>
        <w:pStyle w:val="ListParagraph"/>
        <w:numPr>
          <w:ilvl w:val="0"/>
          <w:numId w:val="29"/>
        </w:num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Australia</w:t>
      </w:r>
    </w:p>
    <w:p w14:paraId="6DB205F6" w14:textId="77777777" w:rsidR="00021E1F" w:rsidRPr="00557681" w:rsidRDefault="00021E1F" w:rsidP="007A517C">
      <w:pPr>
        <w:pStyle w:val="ListParagraph"/>
        <w:numPr>
          <w:ilvl w:val="0"/>
          <w:numId w:val="29"/>
        </w:num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the electoral and voting systems of another country</w:t>
      </w:r>
    </w:p>
    <w:p w14:paraId="619B923F" w14:textId="77777777" w:rsidR="00021E1F" w:rsidRPr="00557681" w:rsidRDefault="00021E1F" w:rsidP="007A517C">
      <w:pPr>
        <w:pStyle w:val="ListParagraph"/>
        <w:numPr>
          <w:ilvl w:val="0"/>
          <w:numId w:val="29"/>
        </w:num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ways individuals, political parties and pressure groups can participate in the electoral processes in</w:t>
      </w:r>
    </w:p>
    <w:p w14:paraId="284659AC" w14:textId="77777777" w:rsidR="00021E1F" w:rsidRPr="00557681" w:rsidRDefault="00021E1F" w:rsidP="007A517C">
      <w:pPr>
        <w:pStyle w:val="ListParagraph"/>
        <w:numPr>
          <w:ilvl w:val="0"/>
          <w:numId w:val="29"/>
        </w:num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Australia</w:t>
      </w:r>
    </w:p>
    <w:p w14:paraId="2DEAECB5" w14:textId="77777777" w:rsidR="00021E1F" w:rsidRPr="00557681" w:rsidRDefault="00021E1F" w:rsidP="007A517C">
      <w:pPr>
        <w:pStyle w:val="ListParagraph"/>
        <w:numPr>
          <w:ilvl w:val="0"/>
          <w:numId w:val="29"/>
        </w:num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strengths and weaknesses of Western Australia’s adversarial civil and criminal law processes</w:t>
      </w:r>
    </w:p>
    <w:p w14:paraId="2887B1B3" w14:textId="77777777" w:rsidR="00021E1F" w:rsidRPr="00557681" w:rsidRDefault="00021E1F" w:rsidP="007A517C">
      <w:pPr>
        <w:pStyle w:val="ListParagraph"/>
        <w:numPr>
          <w:ilvl w:val="0"/>
          <w:numId w:val="29"/>
        </w:num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lastRenderedPageBreak/>
        <w:t xml:space="preserve">a recently implemented or proposed reform (the last ten years) to the civil </w:t>
      </w:r>
      <w:r w:rsidRPr="00557681">
        <w:rPr>
          <w:rFonts w:ascii="Arial" w:eastAsia="Calibri" w:hAnsi="Arial" w:cs="Arial"/>
          <w:b/>
          <w:bCs/>
          <w:color w:val="000000"/>
          <w:lang w:val="en-AU" w:eastAsia="en-AU"/>
        </w:rPr>
        <w:t xml:space="preserve">or </w:t>
      </w:r>
      <w:r w:rsidRPr="00557681">
        <w:rPr>
          <w:rFonts w:ascii="Arial" w:eastAsia="Calibri" w:hAnsi="Arial" w:cs="Arial"/>
          <w:color w:val="000000"/>
          <w:lang w:val="en-AU" w:eastAsia="en-AU"/>
        </w:rPr>
        <w:t>criminal law process in</w:t>
      </w:r>
    </w:p>
    <w:p w14:paraId="78B8E09D" w14:textId="77777777" w:rsidR="00021E1F" w:rsidRPr="00557681" w:rsidRDefault="00021E1F" w:rsidP="007A517C">
      <w:pPr>
        <w:pStyle w:val="ListParagraph"/>
        <w:numPr>
          <w:ilvl w:val="0"/>
          <w:numId w:val="29"/>
        </w:num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Western Australia</w:t>
      </w:r>
    </w:p>
    <w:p w14:paraId="678DD6E7" w14:textId="77777777" w:rsidR="00021E1F" w:rsidRPr="00557681" w:rsidRDefault="00021E1F" w:rsidP="007A517C">
      <w:pPr>
        <w:pStyle w:val="ListParagraph"/>
        <w:numPr>
          <w:ilvl w:val="0"/>
          <w:numId w:val="29"/>
        </w:num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strengths and weaknesses of the processes and procedures of at least one non</w:t>
      </w:r>
      <w:r w:rsidRPr="00557681">
        <w:rPr>
          <w:rFonts w:ascii="Cambria Math" w:eastAsia="Calibri" w:hAnsi="Cambria Math" w:cs="Cambria Math"/>
          <w:color w:val="000000"/>
          <w:lang w:val="en-AU" w:eastAsia="en-AU"/>
        </w:rPr>
        <w:t>‐</w:t>
      </w:r>
      <w:r w:rsidRPr="00557681">
        <w:rPr>
          <w:rFonts w:ascii="Arial" w:eastAsia="Calibri" w:hAnsi="Arial" w:cs="Arial"/>
          <w:color w:val="000000"/>
          <w:lang w:val="en-AU" w:eastAsia="en-AU"/>
        </w:rPr>
        <w:t>common law system</w:t>
      </w:r>
    </w:p>
    <w:p w14:paraId="477A3D1A" w14:textId="77777777" w:rsidR="007A517C" w:rsidRPr="00B52BC0" w:rsidRDefault="007A517C" w:rsidP="00B52BC0">
      <w:pPr>
        <w:autoSpaceDE w:val="0"/>
        <w:autoSpaceDN w:val="0"/>
        <w:adjustRightInd w:val="0"/>
        <w:spacing w:after="0" w:line="240" w:lineRule="auto"/>
        <w:ind w:left="360"/>
        <w:rPr>
          <w:rFonts w:ascii="Arial" w:eastAsia="Calibri" w:hAnsi="Arial" w:cs="Arial"/>
          <w:color w:val="000000"/>
          <w:lang w:val="en-AU" w:eastAsia="en-AU"/>
        </w:rPr>
      </w:pPr>
    </w:p>
    <w:p w14:paraId="3786D87A" w14:textId="77777777" w:rsidR="007A517C" w:rsidRPr="00557681" w:rsidRDefault="007A517C" w:rsidP="00021E1F">
      <w:pPr>
        <w:autoSpaceDE w:val="0"/>
        <w:autoSpaceDN w:val="0"/>
        <w:adjustRightInd w:val="0"/>
        <w:spacing w:after="0" w:line="240" w:lineRule="auto"/>
        <w:rPr>
          <w:rFonts w:ascii="Arial" w:eastAsia="Calibri" w:hAnsi="Arial" w:cs="Arial"/>
          <w:b/>
          <w:bCs/>
          <w:color w:val="595959"/>
          <w:sz w:val="26"/>
          <w:szCs w:val="26"/>
          <w:lang w:val="en-AU" w:eastAsia="en-AU"/>
        </w:rPr>
      </w:pPr>
    </w:p>
    <w:p w14:paraId="4B2B857B" w14:textId="77777777" w:rsidR="00021E1F" w:rsidRPr="00557681" w:rsidRDefault="00021E1F" w:rsidP="00021E1F">
      <w:pPr>
        <w:autoSpaceDE w:val="0"/>
        <w:autoSpaceDN w:val="0"/>
        <w:adjustRightInd w:val="0"/>
        <w:spacing w:after="0" w:line="240" w:lineRule="auto"/>
        <w:rPr>
          <w:rFonts w:ascii="Arial" w:eastAsia="Calibri" w:hAnsi="Arial" w:cs="Arial"/>
          <w:b/>
          <w:bCs/>
          <w:color w:val="595959"/>
          <w:sz w:val="26"/>
          <w:szCs w:val="26"/>
          <w:lang w:val="en-AU" w:eastAsia="en-AU"/>
        </w:rPr>
      </w:pPr>
      <w:r w:rsidRPr="00557681">
        <w:rPr>
          <w:rFonts w:ascii="Arial" w:eastAsia="Calibri" w:hAnsi="Arial" w:cs="Arial"/>
          <w:b/>
          <w:bCs/>
          <w:color w:val="595959"/>
          <w:sz w:val="26"/>
          <w:szCs w:val="26"/>
          <w:lang w:val="en-AU" w:eastAsia="en-AU"/>
        </w:rPr>
        <w:t>Political and legal issues</w:t>
      </w:r>
    </w:p>
    <w:p w14:paraId="5FAC8C42" w14:textId="77777777" w:rsidR="007A517C" w:rsidRPr="00557681" w:rsidRDefault="007A517C" w:rsidP="00021E1F">
      <w:pPr>
        <w:autoSpaceDE w:val="0"/>
        <w:autoSpaceDN w:val="0"/>
        <w:adjustRightInd w:val="0"/>
        <w:spacing w:after="0" w:line="240" w:lineRule="auto"/>
        <w:rPr>
          <w:rFonts w:ascii="Arial" w:eastAsia="Calibri" w:hAnsi="Arial" w:cs="Arial"/>
          <w:b/>
          <w:bCs/>
          <w:color w:val="595959"/>
          <w:sz w:val="26"/>
          <w:szCs w:val="26"/>
          <w:lang w:val="en-AU" w:eastAsia="en-AU"/>
        </w:rPr>
      </w:pPr>
    </w:p>
    <w:p w14:paraId="798DB23D" w14:textId="77777777" w:rsidR="00021E1F" w:rsidRPr="00557681" w:rsidRDefault="00021E1F" w:rsidP="00021E1F">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The political and legal issues are best addressed in combination with the relevant content of the Australian</w:t>
      </w:r>
    </w:p>
    <w:p w14:paraId="4BFBCE70" w14:textId="77777777" w:rsidR="00021E1F" w:rsidRPr="00557681" w:rsidRDefault="00021E1F" w:rsidP="00021E1F">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political and legal system. This requires an examination of:</w:t>
      </w:r>
    </w:p>
    <w:p w14:paraId="162B7755" w14:textId="77777777" w:rsidR="007A517C" w:rsidRPr="00557681" w:rsidRDefault="007A517C" w:rsidP="00021E1F">
      <w:pPr>
        <w:autoSpaceDE w:val="0"/>
        <w:autoSpaceDN w:val="0"/>
        <w:adjustRightInd w:val="0"/>
        <w:spacing w:after="0" w:line="240" w:lineRule="auto"/>
        <w:rPr>
          <w:rFonts w:ascii="Arial" w:eastAsia="SymbolMT" w:hAnsi="Arial" w:cs="Arial"/>
          <w:color w:val="000000"/>
          <w:lang w:val="en-AU" w:eastAsia="en-AU"/>
        </w:rPr>
      </w:pPr>
    </w:p>
    <w:p w14:paraId="1C8DA6C9" w14:textId="77777777" w:rsidR="00021E1F" w:rsidRPr="00557681" w:rsidRDefault="00021E1F" w:rsidP="007A517C">
      <w:pPr>
        <w:pStyle w:val="ListParagraph"/>
        <w:numPr>
          <w:ilvl w:val="0"/>
          <w:numId w:val="30"/>
        </w:num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at least one contemporary issue (the last three years) centering on representation</w:t>
      </w:r>
    </w:p>
    <w:p w14:paraId="01443BA0" w14:textId="77777777" w:rsidR="007A517C" w:rsidRPr="00557681" w:rsidRDefault="007A517C" w:rsidP="00021E1F">
      <w:pPr>
        <w:autoSpaceDE w:val="0"/>
        <w:autoSpaceDN w:val="0"/>
        <w:adjustRightInd w:val="0"/>
        <w:spacing w:after="0" w:line="240" w:lineRule="auto"/>
        <w:rPr>
          <w:rFonts w:ascii="Arial" w:eastAsia="Calibri" w:hAnsi="Arial" w:cs="Arial"/>
          <w:b/>
          <w:bCs/>
          <w:color w:val="000000"/>
          <w:lang w:val="en-AU" w:eastAsia="en-AU"/>
        </w:rPr>
      </w:pPr>
    </w:p>
    <w:p w14:paraId="31B00AFE" w14:textId="77777777" w:rsidR="00021E1F" w:rsidRPr="00557681" w:rsidRDefault="00021E1F" w:rsidP="007A517C">
      <w:pPr>
        <w:autoSpaceDE w:val="0"/>
        <w:autoSpaceDN w:val="0"/>
        <w:adjustRightInd w:val="0"/>
        <w:spacing w:after="0" w:line="240" w:lineRule="auto"/>
        <w:ind w:firstLine="720"/>
        <w:rPr>
          <w:rFonts w:ascii="Arial" w:eastAsia="Calibri" w:hAnsi="Arial" w:cs="Arial"/>
          <w:b/>
          <w:bCs/>
          <w:color w:val="000000"/>
          <w:lang w:val="en-AU" w:eastAsia="en-AU"/>
        </w:rPr>
      </w:pPr>
      <w:r w:rsidRPr="00557681">
        <w:rPr>
          <w:rFonts w:ascii="Arial" w:eastAsia="Calibri" w:hAnsi="Arial" w:cs="Arial"/>
          <w:b/>
          <w:bCs/>
          <w:color w:val="000000"/>
          <w:lang w:val="en-AU" w:eastAsia="en-AU"/>
        </w:rPr>
        <w:t>and</w:t>
      </w:r>
    </w:p>
    <w:p w14:paraId="49A29002" w14:textId="77777777" w:rsidR="007A517C" w:rsidRPr="00557681" w:rsidRDefault="007A517C" w:rsidP="00021E1F">
      <w:pPr>
        <w:autoSpaceDE w:val="0"/>
        <w:autoSpaceDN w:val="0"/>
        <w:adjustRightInd w:val="0"/>
        <w:spacing w:after="0" w:line="240" w:lineRule="auto"/>
        <w:rPr>
          <w:rFonts w:ascii="Arial" w:eastAsia="SymbolMT" w:hAnsi="Arial" w:cs="Arial"/>
          <w:color w:val="000000"/>
          <w:lang w:val="en-AU" w:eastAsia="en-AU"/>
        </w:rPr>
      </w:pPr>
    </w:p>
    <w:p w14:paraId="7C7B8AFB" w14:textId="77777777" w:rsidR="00021E1F" w:rsidRPr="00557681" w:rsidRDefault="00021E1F" w:rsidP="007A517C">
      <w:pPr>
        <w:pStyle w:val="ListParagraph"/>
        <w:numPr>
          <w:ilvl w:val="0"/>
          <w:numId w:val="30"/>
        </w:num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at least one contemporary issue (the last three years) centering on justice.</w:t>
      </w:r>
    </w:p>
    <w:p w14:paraId="4A52FEBE" w14:textId="77777777" w:rsidR="00CB4EF3" w:rsidRPr="00557681" w:rsidRDefault="00CB4EF3" w:rsidP="00CB4EF3">
      <w:pPr>
        <w:jc w:val="both"/>
        <w:rPr>
          <w:rFonts w:ascii="Arial" w:eastAsia="Calibri" w:hAnsi="Arial" w:cs="Arial"/>
          <w:lang w:val="en-AU" w:eastAsia="en-AU"/>
        </w:rPr>
      </w:pPr>
    </w:p>
    <w:p w14:paraId="6D038A06" w14:textId="77777777" w:rsidR="009603CF" w:rsidRPr="00557681" w:rsidRDefault="009603CF" w:rsidP="009603CF">
      <w:pPr>
        <w:autoSpaceDE w:val="0"/>
        <w:autoSpaceDN w:val="0"/>
        <w:adjustRightInd w:val="0"/>
        <w:spacing w:after="0" w:line="240" w:lineRule="auto"/>
        <w:rPr>
          <w:rFonts w:ascii="Arial" w:eastAsia="Calibri" w:hAnsi="Arial" w:cs="Arial"/>
          <w:b/>
          <w:bCs/>
          <w:color w:val="595959"/>
          <w:sz w:val="26"/>
          <w:szCs w:val="26"/>
          <w:lang w:val="en-AU" w:eastAsia="en-AU"/>
        </w:rPr>
      </w:pPr>
      <w:r w:rsidRPr="00557681">
        <w:rPr>
          <w:rFonts w:ascii="Arial" w:eastAsia="Calibri" w:hAnsi="Arial" w:cs="Arial"/>
          <w:b/>
          <w:bCs/>
          <w:color w:val="595959"/>
          <w:sz w:val="26"/>
          <w:szCs w:val="26"/>
          <w:lang w:val="en-AU" w:eastAsia="en-AU"/>
        </w:rPr>
        <w:t>Political and legal research skills</w:t>
      </w:r>
    </w:p>
    <w:p w14:paraId="3BD30190" w14:textId="77777777" w:rsidR="009603CF" w:rsidRPr="00557681" w:rsidRDefault="009603CF" w:rsidP="009603CF">
      <w:pPr>
        <w:autoSpaceDE w:val="0"/>
        <w:autoSpaceDN w:val="0"/>
        <w:adjustRightInd w:val="0"/>
        <w:spacing w:after="0" w:line="240" w:lineRule="auto"/>
        <w:rPr>
          <w:rFonts w:ascii="Arial" w:eastAsia="Calibri" w:hAnsi="Arial" w:cs="Arial"/>
          <w:b/>
          <w:bCs/>
          <w:color w:val="595959"/>
          <w:sz w:val="26"/>
          <w:szCs w:val="26"/>
          <w:lang w:val="en-AU" w:eastAsia="en-AU"/>
        </w:rPr>
      </w:pPr>
    </w:p>
    <w:p w14:paraId="28EFD50B" w14:textId="77777777" w:rsidR="009603CF" w:rsidRPr="00557681" w:rsidRDefault="009603CF" w:rsidP="009603CF">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Research provides the opportunity to examine aspects of political and legal systems. The following skills will be developed in this unit.</w:t>
      </w:r>
    </w:p>
    <w:p w14:paraId="13CCD7C6" w14:textId="77777777" w:rsidR="009603CF" w:rsidRPr="00557681" w:rsidRDefault="009603CF" w:rsidP="009603CF">
      <w:pPr>
        <w:autoSpaceDE w:val="0"/>
        <w:autoSpaceDN w:val="0"/>
        <w:adjustRightInd w:val="0"/>
        <w:spacing w:after="0" w:line="240" w:lineRule="auto"/>
        <w:rPr>
          <w:rFonts w:ascii="Arial" w:eastAsia="Calibri" w:hAnsi="Arial" w:cs="Arial"/>
          <w:b/>
          <w:bCs/>
          <w:color w:val="000000"/>
          <w:lang w:val="en-AU" w:eastAsia="en-AU"/>
        </w:rPr>
      </w:pPr>
    </w:p>
    <w:p w14:paraId="347E7310" w14:textId="77777777" w:rsidR="009603CF" w:rsidRPr="00557681" w:rsidRDefault="009603CF" w:rsidP="009603CF">
      <w:pPr>
        <w:autoSpaceDE w:val="0"/>
        <w:autoSpaceDN w:val="0"/>
        <w:adjustRightInd w:val="0"/>
        <w:spacing w:after="0" w:line="240" w:lineRule="auto"/>
        <w:rPr>
          <w:rFonts w:ascii="Arial" w:eastAsia="Calibri" w:hAnsi="Arial" w:cs="Arial"/>
          <w:b/>
          <w:bCs/>
          <w:color w:val="000000"/>
          <w:lang w:val="en-AU" w:eastAsia="en-AU"/>
        </w:rPr>
      </w:pPr>
      <w:r w:rsidRPr="00557681">
        <w:rPr>
          <w:rFonts w:ascii="Arial" w:eastAsia="Calibri" w:hAnsi="Arial" w:cs="Arial"/>
          <w:b/>
          <w:bCs/>
          <w:color w:val="000000"/>
          <w:lang w:val="en-AU" w:eastAsia="en-AU"/>
        </w:rPr>
        <w:t>Research and analysis</w:t>
      </w:r>
    </w:p>
    <w:p w14:paraId="72110620" w14:textId="77777777" w:rsidR="009603CF" w:rsidRPr="00557681" w:rsidRDefault="009603CF" w:rsidP="009603CF">
      <w:pPr>
        <w:autoSpaceDE w:val="0"/>
        <w:autoSpaceDN w:val="0"/>
        <w:adjustRightInd w:val="0"/>
        <w:spacing w:after="0" w:line="240" w:lineRule="auto"/>
        <w:rPr>
          <w:rFonts w:ascii="Arial" w:eastAsia="SymbolMT" w:hAnsi="Arial" w:cs="Arial"/>
          <w:color w:val="000000"/>
          <w:lang w:val="en-AU" w:eastAsia="en-AU"/>
        </w:rPr>
      </w:pPr>
    </w:p>
    <w:p w14:paraId="1224E740" w14:textId="77777777" w:rsidR="009603CF" w:rsidRPr="00557681" w:rsidRDefault="009603CF" w:rsidP="009603CF">
      <w:pPr>
        <w:pStyle w:val="ListParagraph"/>
        <w:numPr>
          <w:ilvl w:val="0"/>
          <w:numId w:val="31"/>
        </w:num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identify, define, distinguish, analyse and evaluate principles and terms</w:t>
      </w:r>
    </w:p>
    <w:p w14:paraId="2CC82BD6" w14:textId="77777777" w:rsidR="009603CF" w:rsidRPr="00557681" w:rsidRDefault="009603CF" w:rsidP="009603CF">
      <w:pPr>
        <w:pStyle w:val="ListParagraph"/>
        <w:numPr>
          <w:ilvl w:val="0"/>
          <w:numId w:val="31"/>
        </w:num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describe, discuss, analyse and evaluate the operation and key features of a political and legal system</w:t>
      </w:r>
    </w:p>
    <w:p w14:paraId="16468351" w14:textId="77777777" w:rsidR="009603CF" w:rsidRPr="00557681" w:rsidRDefault="009603CF" w:rsidP="009603CF">
      <w:pPr>
        <w:pStyle w:val="ListParagraph"/>
        <w:numPr>
          <w:ilvl w:val="0"/>
          <w:numId w:val="31"/>
        </w:num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analyse statute law, common law, political decisions and legal decisions</w:t>
      </w:r>
    </w:p>
    <w:p w14:paraId="2A287459" w14:textId="77777777" w:rsidR="009603CF" w:rsidRPr="00557681" w:rsidRDefault="009603CF" w:rsidP="009603CF">
      <w:pPr>
        <w:pStyle w:val="ListParagraph"/>
        <w:numPr>
          <w:ilvl w:val="0"/>
          <w:numId w:val="31"/>
        </w:num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distinguish between fact and opinion, theory and practice and formal and informal processes</w:t>
      </w:r>
    </w:p>
    <w:p w14:paraId="6D043D77" w14:textId="77777777" w:rsidR="009603CF" w:rsidRPr="00557681" w:rsidRDefault="009603CF" w:rsidP="009603CF">
      <w:pPr>
        <w:pStyle w:val="ListParagraph"/>
        <w:numPr>
          <w:ilvl w:val="0"/>
          <w:numId w:val="31"/>
        </w:num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identify and evaluate alternative conclusions</w:t>
      </w:r>
    </w:p>
    <w:p w14:paraId="56B6F4D7" w14:textId="77777777" w:rsidR="009603CF" w:rsidRPr="00557681" w:rsidRDefault="009603CF" w:rsidP="009603CF">
      <w:pPr>
        <w:pStyle w:val="ListParagraph"/>
        <w:numPr>
          <w:ilvl w:val="0"/>
          <w:numId w:val="31"/>
        </w:num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identify or propose solutions</w:t>
      </w:r>
    </w:p>
    <w:p w14:paraId="43DBCAA0" w14:textId="77777777" w:rsidR="009603CF" w:rsidRPr="00557681" w:rsidRDefault="009603CF" w:rsidP="009603CF">
      <w:pPr>
        <w:pStyle w:val="ListParagraph"/>
        <w:numPr>
          <w:ilvl w:val="0"/>
          <w:numId w:val="31"/>
        </w:num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predict intended or unintended consequences</w:t>
      </w:r>
    </w:p>
    <w:p w14:paraId="61F932E4" w14:textId="77777777" w:rsidR="009603CF" w:rsidRPr="00557681" w:rsidRDefault="009603CF" w:rsidP="009603CF">
      <w:pPr>
        <w:autoSpaceDE w:val="0"/>
        <w:autoSpaceDN w:val="0"/>
        <w:adjustRightInd w:val="0"/>
        <w:spacing w:after="0" w:line="240" w:lineRule="auto"/>
        <w:rPr>
          <w:rFonts w:ascii="Arial" w:eastAsia="Calibri" w:hAnsi="Arial" w:cs="Arial"/>
          <w:b/>
          <w:bCs/>
          <w:color w:val="000000"/>
          <w:lang w:val="en-AU" w:eastAsia="en-AU"/>
        </w:rPr>
      </w:pPr>
    </w:p>
    <w:p w14:paraId="30223BB5" w14:textId="77777777" w:rsidR="009603CF" w:rsidRPr="00557681" w:rsidRDefault="009603CF" w:rsidP="009603CF">
      <w:pPr>
        <w:autoSpaceDE w:val="0"/>
        <w:autoSpaceDN w:val="0"/>
        <w:adjustRightInd w:val="0"/>
        <w:spacing w:after="0" w:line="240" w:lineRule="auto"/>
        <w:rPr>
          <w:rFonts w:ascii="Arial" w:eastAsia="Calibri" w:hAnsi="Arial" w:cs="Arial"/>
          <w:b/>
          <w:bCs/>
          <w:color w:val="000000"/>
          <w:lang w:val="en-AU" w:eastAsia="en-AU"/>
        </w:rPr>
      </w:pPr>
      <w:r w:rsidRPr="00557681">
        <w:rPr>
          <w:rFonts w:ascii="Arial" w:eastAsia="Calibri" w:hAnsi="Arial" w:cs="Arial"/>
          <w:b/>
          <w:bCs/>
          <w:color w:val="000000"/>
          <w:lang w:val="en-AU" w:eastAsia="en-AU"/>
        </w:rPr>
        <w:t>Communication</w:t>
      </w:r>
    </w:p>
    <w:p w14:paraId="2C59514B" w14:textId="77777777" w:rsidR="009603CF" w:rsidRPr="00557681" w:rsidRDefault="009603CF" w:rsidP="009603CF">
      <w:pPr>
        <w:autoSpaceDE w:val="0"/>
        <w:autoSpaceDN w:val="0"/>
        <w:adjustRightInd w:val="0"/>
        <w:spacing w:after="0" w:line="240" w:lineRule="auto"/>
        <w:rPr>
          <w:rFonts w:ascii="Arial" w:eastAsia="SymbolMT" w:hAnsi="Arial" w:cs="Arial"/>
          <w:color w:val="000000"/>
          <w:lang w:val="en-AU" w:eastAsia="en-AU"/>
        </w:rPr>
      </w:pPr>
    </w:p>
    <w:p w14:paraId="7990691C" w14:textId="77777777" w:rsidR="009603CF" w:rsidRPr="00557681" w:rsidRDefault="009603CF" w:rsidP="009603CF">
      <w:pPr>
        <w:pStyle w:val="ListParagraph"/>
        <w:numPr>
          <w:ilvl w:val="0"/>
          <w:numId w:val="32"/>
        </w:num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use political and legal formats, terminology and techniques to suit an audience</w:t>
      </w:r>
    </w:p>
    <w:p w14:paraId="341D4039" w14:textId="77777777" w:rsidR="009603CF" w:rsidRPr="00557681" w:rsidRDefault="009603CF" w:rsidP="009603CF">
      <w:pPr>
        <w:pStyle w:val="ListParagraph"/>
        <w:numPr>
          <w:ilvl w:val="0"/>
          <w:numId w:val="32"/>
        </w:num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utilise techniques to explore ideas and construct reasoned arguments</w:t>
      </w:r>
    </w:p>
    <w:p w14:paraId="613597A8" w14:textId="77777777" w:rsidR="00CB4EF3" w:rsidRPr="00557681" w:rsidRDefault="009603CF" w:rsidP="009603CF">
      <w:pPr>
        <w:pStyle w:val="ListParagraph"/>
        <w:numPr>
          <w:ilvl w:val="0"/>
          <w:numId w:val="32"/>
        </w:numPr>
        <w:jc w:val="both"/>
        <w:rPr>
          <w:rFonts w:ascii="Arial" w:eastAsia="Calibri" w:hAnsi="Arial" w:cs="Arial"/>
          <w:lang w:val="en-AU" w:eastAsia="en-AU"/>
        </w:rPr>
      </w:pPr>
      <w:r w:rsidRPr="00557681">
        <w:rPr>
          <w:rFonts w:ascii="Arial" w:eastAsia="Calibri" w:hAnsi="Arial" w:cs="Arial"/>
          <w:color w:val="000000"/>
          <w:lang w:val="en-AU" w:eastAsia="en-AU"/>
        </w:rPr>
        <w:t>use an appropriate method of referencing</w:t>
      </w:r>
    </w:p>
    <w:p w14:paraId="6007F6C6" w14:textId="77777777" w:rsidR="007A517C" w:rsidRPr="00557681" w:rsidRDefault="007A517C" w:rsidP="00CB4EF3">
      <w:pPr>
        <w:jc w:val="both"/>
        <w:rPr>
          <w:rFonts w:ascii="Arial" w:eastAsia="Calibri" w:hAnsi="Arial" w:cs="Arial"/>
          <w:lang w:val="en-AU" w:eastAsia="en-AU"/>
        </w:rPr>
      </w:pPr>
    </w:p>
    <w:p w14:paraId="2C92F59A" w14:textId="77777777" w:rsidR="007A517C" w:rsidRPr="00557681" w:rsidRDefault="007A517C" w:rsidP="00CB4EF3">
      <w:pPr>
        <w:jc w:val="both"/>
        <w:rPr>
          <w:rFonts w:ascii="Arial" w:eastAsia="Calibri" w:hAnsi="Arial" w:cs="Arial"/>
          <w:lang w:val="en-AU" w:eastAsia="en-AU"/>
        </w:rPr>
      </w:pPr>
    </w:p>
    <w:p w14:paraId="1CE4EF76" w14:textId="77777777" w:rsidR="007A517C" w:rsidRPr="00557681" w:rsidRDefault="007A517C" w:rsidP="00CB4EF3">
      <w:pPr>
        <w:jc w:val="both"/>
        <w:rPr>
          <w:rFonts w:ascii="Arial" w:eastAsia="Calibri" w:hAnsi="Arial" w:cs="Arial"/>
          <w:lang w:val="en-AU" w:eastAsia="en-AU"/>
        </w:rPr>
      </w:pPr>
    </w:p>
    <w:p w14:paraId="15C34588" w14:textId="77777777" w:rsidR="007A517C" w:rsidRPr="00557681" w:rsidRDefault="007A517C" w:rsidP="00CB4EF3">
      <w:pPr>
        <w:jc w:val="both"/>
        <w:rPr>
          <w:rFonts w:ascii="Arial" w:eastAsia="Calibri" w:hAnsi="Arial" w:cs="Arial"/>
          <w:lang w:val="en-AU" w:eastAsia="en-AU"/>
        </w:rPr>
      </w:pPr>
    </w:p>
    <w:p w14:paraId="7F4F26B4" w14:textId="77777777" w:rsidR="007A517C" w:rsidRPr="00557681" w:rsidRDefault="007A517C" w:rsidP="00CB4EF3">
      <w:pPr>
        <w:jc w:val="both"/>
        <w:rPr>
          <w:rFonts w:ascii="Arial" w:eastAsia="Calibri" w:hAnsi="Arial" w:cs="Arial"/>
          <w:lang w:val="en-AU" w:eastAsia="en-AU"/>
        </w:rPr>
      </w:pPr>
    </w:p>
    <w:p w14:paraId="1A8CBF5A" w14:textId="77777777" w:rsidR="007A517C" w:rsidRPr="00557681" w:rsidRDefault="007A517C" w:rsidP="00CB4EF3">
      <w:pPr>
        <w:jc w:val="both"/>
        <w:rPr>
          <w:rFonts w:ascii="Arial" w:eastAsia="Calibri" w:hAnsi="Arial" w:cs="Arial"/>
          <w:lang w:val="en-AU" w:eastAsia="en-AU"/>
        </w:rPr>
      </w:pPr>
    </w:p>
    <w:p w14:paraId="183AA94F" w14:textId="77777777" w:rsidR="00CB4EF3" w:rsidRPr="00557681" w:rsidRDefault="00CB4EF3" w:rsidP="00CB4EF3">
      <w:pPr>
        <w:jc w:val="both"/>
        <w:rPr>
          <w:rFonts w:ascii="Arial" w:eastAsia="Calibri" w:hAnsi="Arial" w:cs="Arial"/>
          <w:lang w:val="en-AU" w:eastAsia="en-AU"/>
        </w:rPr>
      </w:pPr>
    </w:p>
    <w:p w14:paraId="1D7DEECE" w14:textId="77777777" w:rsidR="00CB4EF3" w:rsidRPr="00557681" w:rsidRDefault="00CB4EF3" w:rsidP="00CB4EF3">
      <w:pPr>
        <w:jc w:val="both"/>
        <w:rPr>
          <w:rFonts w:ascii="Arial" w:eastAsia="Calibri" w:hAnsi="Arial" w:cs="Arial"/>
          <w:lang w:val="en-AU" w:eastAsia="en-AU"/>
        </w:rPr>
      </w:pPr>
    </w:p>
    <w:p w14:paraId="3F6C85B6" w14:textId="77777777" w:rsidR="00FE03C8" w:rsidRPr="00965D48" w:rsidRDefault="00FE03C8" w:rsidP="00FE03C8">
      <w:pPr>
        <w:spacing w:after="0" w:line="240" w:lineRule="auto"/>
        <w:jc w:val="center"/>
        <w:rPr>
          <w:rFonts w:ascii="Arial" w:hAnsi="Arial" w:cs="Arial"/>
          <w:b/>
          <w:sz w:val="21"/>
          <w:szCs w:val="21"/>
          <w:u w:val="single"/>
        </w:rPr>
      </w:pPr>
      <w:r w:rsidRPr="00965D48">
        <w:rPr>
          <w:rFonts w:ascii="Arial" w:hAnsi="Arial" w:cs="Arial"/>
          <w:b/>
          <w:sz w:val="21"/>
          <w:szCs w:val="21"/>
          <w:u w:val="single"/>
        </w:rPr>
        <w:lastRenderedPageBreak/>
        <w:t>POLITICS AND LAW – YEAR 11 ATAR</w:t>
      </w:r>
      <w:r w:rsidRPr="00965D48">
        <w:rPr>
          <w:rFonts w:ascii="Arial" w:hAnsi="Arial" w:cs="Arial"/>
          <w:b/>
          <w:sz w:val="21"/>
          <w:szCs w:val="21"/>
        </w:rPr>
        <w:t xml:space="preserve"> </w:t>
      </w:r>
    </w:p>
    <w:p w14:paraId="41527381" w14:textId="77777777" w:rsidR="00FE03C8" w:rsidRPr="00965D48" w:rsidRDefault="00FE03C8" w:rsidP="00FE03C8">
      <w:pPr>
        <w:spacing w:after="0" w:line="240" w:lineRule="auto"/>
        <w:jc w:val="center"/>
        <w:rPr>
          <w:rFonts w:ascii="Arial" w:hAnsi="Arial" w:cs="Arial"/>
          <w:b/>
          <w:sz w:val="21"/>
          <w:szCs w:val="21"/>
          <w:u w:val="single"/>
        </w:rPr>
      </w:pPr>
      <w:r w:rsidRPr="00965D48">
        <w:rPr>
          <w:rFonts w:ascii="Arial" w:hAnsi="Arial" w:cs="Arial"/>
          <w:b/>
          <w:sz w:val="21"/>
          <w:szCs w:val="21"/>
          <w:u w:val="single"/>
        </w:rPr>
        <w:t>COURSE AND ASSESSMENT MATRIX</w:t>
      </w:r>
    </w:p>
    <w:p w14:paraId="1325F448" w14:textId="77777777" w:rsidR="00FE03C8" w:rsidRPr="00965D48" w:rsidRDefault="00FE03C8" w:rsidP="00FE03C8">
      <w:pPr>
        <w:spacing w:after="0" w:line="240" w:lineRule="auto"/>
        <w:jc w:val="center"/>
        <w:rPr>
          <w:rFonts w:ascii="Arial" w:hAnsi="Arial" w:cs="Arial"/>
          <w:sz w:val="21"/>
          <w:szCs w:val="21"/>
        </w:rPr>
      </w:pPr>
    </w:p>
    <w:p w14:paraId="32192E85" w14:textId="77777777" w:rsidR="00FE03C8" w:rsidRPr="00965D48" w:rsidRDefault="00FE03C8" w:rsidP="00FE03C8">
      <w:pPr>
        <w:spacing w:after="0" w:line="240" w:lineRule="auto"/>
        <w:rPr>
          <w:rFonts w:ascii="Arial" w:hAnsi="Arial" w:cs="Arial"/>
          <w:b/>
          <w:sz w:val="21"/>
          <w:szCs w:val="21"/>
        </w:rPr>
      </w:pPr>
      <w:r w:rsidRPr="00965D48">
        <w:rPr>
          <w:rFonts w:ascii="Arial" w:hAnsi="Arial" w:cs="Arial"/>
          <w:b/>
          <w:sz w:val="21"/>
          <w:szCs w:val="21"/>
        </w:rPr>
        <w:t>SEMESTER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27"/>
        <w:gridCol w:w="2977"/>
        <w:gridCol w:w="2551"/>
        <w:gridCol w:w="2551"/>
      </w:tblGrid>
      <w:tr w:rsidR="00FE03C8" w:rsidRPr="00965D48" w14:paraId="562403F7" w14:textId="77777777" w:rsidTr="00CC430F">
        <w:tc>
          <w:tcPr>
            <w:tcW w:w="3227" w:type="dxa"/>
          </w:tcPr>
          <w:p w14:paraId="0B1A7F48" w14:textId="77777777" w:rsidR="00FE03C8" w:rsidRPr="00965D48" w:rsidRDefault="00FE03C8" w:rsidP="00CC430F">
            <w:pPr>
              <w:spacing w:after="0" w:line="240" w:lineRule="auto"/>
              <w:jc w:val="center"/>
              <w:rPr>
                <w:rFonts w:ascii="Arial" w:hAnsi="Arial" w:cs="Arial"/>
                <w:b/>
                <w:sz w:val="21"/>
                <w:szCs w:val="21"/>
              </w:rPr>
            </w:pPr>
            <w:r w:rsidRPr="00965D48">
              <w:rPr>
                <w:rFonts w:ascii="Arial" w:hAnsi="Arial" w:cs="Arial"/>
                <w:b/>
                <w:sz w:val="21"/>
                <w:szCs w:val="21"/>
              </w:rPr>
              <w:t>Assessment</w:t>
            </w:r>
          </w:p>
        </w:tc>
        <w:tc>
          <w:tcPr>
            <w:tcW w:w="2977" w:type="dxa"/>
          </w:tcPr>
          <w:p w14:paraId="1291B444" w14:textId="77777777" w:rsidR="00FE03C8" w:rsidRPr="00965D48" w:rsidRDefault="00FE03C8" w:rsidP="00CC430F">
            <w:pPr>
              <w:spacing w:after="0" w:line="240" w:lineRule="auto"/>
              <w:jc w:val="center"/>
              <w:rPr>
                <w:rFonts w:ascii="Arial" w:hAnsi="Arial" w:cs="Arial"/>
                <w:b/>
                <w:sz w:val="21"/>
                <w:szCs w:val="21"/>
              </w:rPr>
            </w:pPr>
            <w:r w:rsidRPr="00965D48">
              <w:rPr>
                <w:rFonts w:ascii="Arial" w:hAnsi="Arial" w:cs="Arial"/>
                <w:b/>
                <w:sz w:val="21"/>
                <w:szCs w:val="21"/>
              </w:rPr>
              <w:t>Marks / Percentage</w:t>
            </w:r>
          </w:p>
        </w:tc>
        <w:tc>
          <w:tcPr>
            <w:tcW w:w="2551" w:type="dxa"/>
          </w:tcPr>
          <w:p w14:paraId="7ABD56A3" w14:textId="77777777" w:rsidR="00FE03C8" w:rsidRPr="00965D48" w:rsidRDefault="00FE03C8" w:rsidP="00CC430F">
            <w:pPr>
              <w:spacing w:after="0" w:line="240" w:lineRule="auto"/>
              <w:jc w:val="center"/>
              <w:rPr>
                <w:rFonts w:ascii="Arial" w:hAnsi="Arial" w:cs="Arial"/>
                <w:b/>
                <w:sz w:val="21"/>
                <w:szCs w:val="21"/>
              </w:rPr>
            </w:pPr>
            <w:r w:rsidRPr="00965D48">
              <w:rPr>
                <w:rFonts w:ascii="Arial" w:hAnsi="Arial" w:cs="Arial"/>
                <w:b/>
                <w:sz w:val="21"/>
                <w:szCs w:val="21"/>
              </w:rPr>
              <w:t>Student’s Raw Score</w:t>
            </w:r>
          </w:p>
        </w:tc>
        <w:tc>
          <w:tcPr>
            <w:tcW w:w="2551" w:type="dxa"/>
          </w:tcPr>
          <w:p w14:paraId="4CB1A56C" w14:textId="77777777" w:rsidR="00FE03C8" w:rsidRPr="00965D48" w:rsidRDefault="00FE03C8" w:rsidP="00CC430F">
            <w:pPr>
              <w:spacing w:after="0" w:line="240" w:lineRule="auto"/>
              <w:jc w:val="center"/>
              <w:rPr>
                <w:rFonts w:ascii="Arial" w:hAnsi="Arial" w:cs="Arial"/>
                <w:b/>
                <w:sz w:val="21"/>
                <w:szCs w:val="21"/>
              </w:rPr>
            </w:pPr>
            <w:r w:rsidRPr="00965D48">
              <w:rPr>
                <w:rFonts w:ascii="Arial" w:hAnsi="Arial" w:cs="Arial"/>
                <w:b/>
                <w:sz w:val="21"/>
                <w:szCs w:val="21"/>
              </w:rPr>
              <w:t>Student’s Scaled Score</w:t>
            </w:r>
          </w:p>
        </w:tc>
      </w:tr>
      <w:tr w:rsidR="00FE03C8" w:rsidRPr="00965D48" w14:paraId="418B61D0" w14:textId="77777777" w:rsidTr="00CC430F">
        <w:tc>
          <w:tcPr>
            <w:tcW w:w="3227" w:type="dxa"/>
          </w:tcPr>
          <w:p w14:paraId="3EB8EB81" w14:textId="77777777" w:rsidR="00FE03C8" w:rsidRPr="00965D48" w:rsidRDefault="00FE03C8" w:rsidP="00CC430F">
            <w:pPr>
              <w:spacing w:after="0" w:line="240" w:lineRule="auto"/>
              <w:jc w:val="center"/>
              <w:rPr>
                <w:rFonts w:ascii="Arial" w:hAnsi="Arial" w:cs="Arial"/>
                <w:sz w:val="21"/>
                <w:szCs w:val="21"/>
              </w:rPr>
            </w:pPr>
            <w:r w:rsidRPr="00965D48">
              <w:rPr>
                <w:rFonts w:ascii="Arial" w:hAnsi="Arial" w:cs="Arial"/>
                <w:sz w:val="21"/>
                <w:szCs w:val="21"/>
              </w:rPr>
              <w:t>Short Answer</w:t>
            </w:r>
          </w:p>
          <w:p w14:paraId="572F865C" w14:textId="77777777" w:rsidR="00FE03C8" w:rsidRPr="00965D48" w:rsidRDefault="00FE03C8" w:rsidP="00CC430F">
            <w:pPr>
              <w:spacing w:after="0" w:line="240" w:lineRule="auto"/>
              <w:jc w:val="center"/>
              <w:rPr>
                <w:rFonts w:ascii="Arial" w:hAnsi="Arial" w:cs="Arial"/>
                <w:i/>
                <w:sz w:val="21"/>
                <w:szCs w:val="21"/>
              </w:rPr>
            </w:pPr>
            <w:r w:rsidRPr="00965D48">
              <w:rPr>
                <w:rFonts w:ascii="Arial" w:hAnsi="Arial" w:cs="Arial"/>
                <w:i/>
                <w:sz w:val="21"/>
                <w:szCs w:val="21"/>
              </w:rPr>
              <w:t>Structures of P&amp;L Systems</w:t>
            </w:r>
          </w:p>
          <w:p w14:paraId="52EF52C2" w14:textId="77777777" w:rsidR="00DE3F67" w:rsidRDefault="00DE3F67" w:rsidP="00DE3F67">
            <w:pPr>
              <w:spacing w:after="0" w:line="240" w:lineRule="auto"/>
              <w:jc w:val="center"/>
              <w:rPr>
                <w:rFonts w:ascii="Arial" w:hAnsi="Arial" w:cs="Arial"/>
                <w:sz w:val="21"/>
                <w:szCs w:val="21"/>
              </w:rPr>
            </w:pPr>
            <w:r>
              <w:rPr>
                <w:rFonts w:ascii="Arial" w:hAnsi="Arial" w:cs="Arial"/>
                <w:sz w:val="21"/>
                <w:szCs w:val="21"/>
              </w:rPr>
              <w:t>(Week 4, Term 1)</w:t>
            </w:r>
          </w:p>
          <w:p w14:paraId="6C2029EA" w14:textId="4246C5FA" w:rsidR="00E80C98" w:rsidRPr="00965D48" w:rsidRDefault="00E80C98" w:rsidP="00DE3F67">
            <w:pPr>
              <w:spacing w:after="0" w:line="240" w:lineRule="auto"/>
              <w:jc w:val="center"/>
              <w:rPr>
                <w:rFonts w:ascii="Arial" w:hAnsi="Arial" w:cs="Arial"/>
                <w:sz w:val="21"/>
                <w:szCs w:val="21"/>
              </w:rPr>
            </w:pPr>
            <w:r>
              <w:rPr>
                <w:rFonts w:ascii="Arial" w:hAnsi="Arial" w:cs="Arial"/>
                <w:sz w:val="21"/>
                <w:szCs w:val="21"/>
              </w:rPr>
              <w:t>22 Feb</w:t>
            </w:r>
          </w:p>
        </w:tc>
        <w:tc>
          <w:tcPr>
            <w:tcW w:w="2977" w:type="dxa"/>
          </w:tcPr>
          <w:p w14:paraId="28F4EC3F" w14:textId="77777777" w:rsidR="00FE03C8" w:rsidRPr="00965D48" w:rsidRDefault="00FE03C8" w:rsidP="00CC430F">
            <w:pPr>
              <w:spacing w:after="0" w:line="240" w:lineRule="auto"/>
              <w:jc w:val="center"/>
              <w:rPr>
                <w:rFonts w:ascii="Arial" w:hAnsi="Arial" w:cs="Arial"/>
                <w:sz w:val="21"/>
                <w:szCs w:val="21"/>
              </w:rPr>
            </w:pPr>
            <w:r w:rsidRPr="00965D48">
              <w:rPr>
                <w:rFonts w:ascii="Arial" w:hAnsi="Arial" w:cs="Arial"/>
                <w:sz w:val="21"/>
                <w:szCs w:val="21"/>
              </w:rPr>
              <w:t>10 marks</w:t>
            </w:r>
          </w:p>
          <w:p w14:paraId="5717F87D" w14:textId="77777777" w:rsidR="00FE03C8" w:rsidRPr="00965D48" w:rsidRDefault="00FE03C8" w:rsidP="00CC430F">
            <w:pPr>
              <w:spacing w:after="0" w:line="240" w:lineRule="auto"/>
              <w:jc w:val="center"/>
              <w:rPr>
                <w:rFonts w:ascii="Arial" w:hAnsi="Arial" w:cs="Arial"/>
                <w:sz w:val="21"/>
                <w:szCs w:val="21"/>
              </w:rPr>
            </w:pPr>
            <w:r w:rsidRPr="00965D48">
              <w:rPr>
                <w:rFonts w:ascii="Arial" w:hAnsi="Arial" w:cs="Arial"/>
                <w:sz w:val="21"/>
                <w:szCs w:val="21"/>
              </w:rPr>
              <w:t>Scaled to mark out of 20</w:t>
            </w:r>
          </w:p>
          <w:p w14:paraId="4DA4B7D0" w14:textId="01FBD324" w:rsidR="00FE03C8" w:rsidRPr="00965D48" w:rsidRDefault="00205CF8" w:rsidP="00CC430F">
            <w:pPr>
              <w:spacing w:after="0" w:line="240" w:lineRule="auto"/>
              <w:jc w:val="center"/>
              <w:rPr>
                <w:rFonts w:ascii="Arial" w:hAnsi="Arial" w:cs="Arial"/>
                <w:sz w:val="21"/>
                <w:szCs w:val="21"/>
              </w:rPr>
            </w:pPr>
            <w:r>
              <w:rPr>
                <w:rFonts w:ascii="Arial" w:hAnsi="Arial" w:cs="Arial"/>
                <w:sz w:val="21"/>
                <w:szCs w:val="21"/>
              </w:rPr>
              <w:t>5</w:t>
            </w:r>
            <w:r w:rsidR="00FE03C8" w:rsidRPr="00965D48">
              <w:rPr>
                <w:rFonts w:ascii="Arial" w:hAnsi="Arial" w:cs="Arial"/>
                <w:sz w:val="21"/>
                <w:szCs w:val="21"/>
              </w:rPr>
              <w:t>% of YR11 ATAR Politics &amp; Law</w:t>
            </w:r>
          </w:p>
        </w:tc>
        <w:tc>
          <w:tcPr>
            <w:tcW w:w="2551" w:type="dxa"/>
          </w:tcPr>
          <w:p w14:paraId="432C8FB0" w14:textId="77777777" w:rsidR="00FE03C8" w:rsidRPr="00965D48" w:rsidRDefault="00FE03C8" w:rsidP="00CC430F">
            <w:pPr>
              <w:spacing w:after="0" w:line="240" w:lineRule="auto"/>
              <w:jc w:val="right"/>
              <w:rPr>
                <w:rFonts w:ascii="Arial" w:hAnsi="Arial" w:cs="Arial"/>
                <w:sz w:val="21"/>
                <w:szCs w:val="21"/>
              </w:rPr>
            </w:pPr>
          </w:p>
          <w:p w14:paraId="1F9126B6" w14:textId="77777777" w:rsidR="00FE03C8" w:rsidRPr="00965D48" w:rsidRDefault="00FE03C8" w:rsidP="00CC430F">
            <w:pPr>
              <w:spacing w:after="0" w:line="240" w:lineRule="auto"/>
              <w:jc w:val="right"/>
              <w:rPr>
                <w:rFonts w:ascii="Arial" w:hAnsi="Arial" w:cs="Arial"/>
                <w:sz w:val="21"/>
                <w:szCs w:val="21"/>
              </w:rPr>
            </w:pPr>
          </w:p>
          <w:p w14:paraId="1E86CA71" w14:textId="0BB69982" w:rsidR="00FE03C8" w:rsidRPr="00965D48" w:rsidRDefault="004F5833" w:rsidP="00CC430F">
            <w:pPr>
              <w:spacing w:after="0" w:line="240" w:lineRule="auto"/>
              <w:jc w:val="right"/>
              <w:rPr>
                <w:rFonts w:ascii="Arial" w:hAnsi="Arial" w:cs="Arial"/>
                <w:sz w:val="21"/>
                <w:szCs w:val="21"/>
              </w:rPr>
            </w:pPr>
            <w:r>
              <w:rPr>
                <w:rFonts w:ascii="Arial" w:hAnsi="Arial" w:cs="Arial"/>
                <w:sz w:val="21"/>
                <w:szCs w:val="21"/>
              </w:rPr>
              <w:t>/2</w:t>
            </w:r>
            <w:r w:rsidR="00FE03C8" w:rsidRPr="00965D48">
              <w:rPr>
                <w:rFonts w:ascii="Arial" w:hAnsi="Arial" w:cs="Arial"/>
                <w:sz w:val="21"/>
                <w:szCs w:val="21"/>
              </w:rPr>
              <w:t>0</w:t>
            </w:r>
          </w:p>
        </w:tc>
        <w:tc>
          <w:tcPr>
            <w:tcW w:w="2551" w:type="dxa"/>
          </w:tcPr>
          <w:p w14:paraId="34111EFA" w14:textId="77777777" w:rsidR="00FE03C8" w:rsidRPr="00965D48" w:rsidRDefault="00FE03C8" w:rsidP="00CC430F">
            <w:pPr>
              <w:spacing w:after="0" w:line="240" w:lineRule="auto"/>
              <w:jc w:val="right"/>
              <w:rPr>
                <w:rFonts w:ascii="Arial" w:hAnsi="Arial" w:cs="Arial"/>
                <w:sz w:val="21"/>
                <w:szCs w:val="21"/>
              </w:rPr>
            </w:pPr>
          </w:p>
          <w:p w14:paraId="0FDE3311" w14:textId="77777777" w:rsidR="00FE03C8" w:rsidRPr="00965D48" w:rsidRDefault="00FE03C8" w:rsidP="00CC430F">
            <w:pPr>
              <w:spacing w:after="0" w:line="240" w:lineRule="auto"/>
              <w:jc w:val="right"/>
              <w:rPr>
                <w:rFonts w:ascii="Arial" w:hAnsi="Arial" w:cs="Arial"/>
                <w:sz w:val="21"/>
                <w:szCs w:val="21"/>
              </w:rPr>
            </w:pPr>
          </w:p>
          <w:p w14:paraId="5A59C946" w14:textId="63BAD0AD" w:rsidR="00FE03C8" w:rsidRPr="00965D48" w:rsidRDefault="004F5833" w:rsidP="004F5833">
            <w:pPr>
              <w:spacing w:after="0" w:line="240" w:lineRule="auto"/>
              <w:jc w:val="right"/>
              <w:rPr>
                <w:rFonts w:ascii="Arial" w:hAnsi="Arial" w:cs="Arial"/>
                <w:sz w:val="21"/>
                <w:szCs w:val="21"/>
              </w:rPr>
            </w:pPr>
            <w:r>
              <w:rPr>
                <w:rFonts w:ascii="Arial" w:hAnsi="Arial" w:cs="Arial"/>
                <w:sz w:val="21"/>
                <w:szCs w:val="21"/>
              </w:rPr>
              <w:t>/2</w:t>
            </w:r>
            <w:r w:rsidR="00FE03C8" w:rsidRPr="00965D48">
              <w:rPr>
                <w:rFonts w:ascii="Arial" w:hAnsi="Arial" w:cs="Arial"/>
                <w:sz w:val="21"/>
                <w:szCs w:val="21"/>
              </w:rPr>
              <w:t>0</w:t>
            </w:r>
          </w:p>
        </w:tc>
      </w:tr>
      <w:tr w:rsidR="00FE03C8" w:rsidRPr="00965D48" w14:paraId="53C3B0C8" w14:textId="77777777" w:rsidTr="00CC430F">
        <w:tc>
          <w:tcPr>
            <w:tcW w:w="3227" w:type="dxa"/>
          </w:tcPr>
          <w:p w14:paraId="1B344B2C" w14:textId="4EE385CF" w:rsidR="00FE03C8" w:rsidRPr="00965D48" w:rsidRDefault="00FE03C8" w:rsidP="00CC430F">
            <w:pPr>
              <w:spacing w:after="0" w:line="240" w:lineRule="auto"/>
              <w:jc w:val="center"/>
              <w:rPr>
                <w:rFonts w:ascii="Arial" w:hAnsi="Arial" w:cs="Arial"/>
                <w:sz w:val="21"/>
                <w:szCs w:val="21"/>
              </w:rPr>
            </w:pPr>
            <w:r w:rsidRPr="00965D48">
              <w:rPr>
                <w:rFonts w:ascii="Arial" w:hAnsi="Arial" w:cs="Arial"/>
                <w:sz w:val="21"/>
                <w:szCs w:val="21"/>
              </w:rPr>
              <w:t>Source Analysis</w:t>
            </w:r>
          </w:p>
          <w:p w14:paraId="40348BF6" w14:textId="77777777" w:rsidR="00FE03C8" w:rsidRPr="00965D48" w:rsidRDefault="00FE03C8" w:rsidP="00CC430F">
            <w:pPr>
              <w:spacing w:after="0" w:line="240" w:lineRule="auto"/>
              <w:jc w:val="center"/>
              <w:rPr>
                <w:rFonts w:ascii="Arial" w:hAnsi="Arial" w:cs="Arial"/>
                <w:i/>
                <w:sz w:val="21"/>
                <w:szCs w:val="21"/>
              </w:rPr>
            </w:pPr>
            <w:r w:rsidRPr="00965D48">
              <w:rPr>
                <w:rFonts w:ascii="Arial" w:hAnsi="Arial" w:cs="Arial"/>
                <w:i/>
                <w:sz w:val="21"/>
                <w:szCs w:val="21"/>
              </w:rPr>
              <w:t>Accountability &amp; Representation</w:t>
            </w:r>
          </w:p>
          <w:p w14:paraId="3025D812" w14:textId="36DEF29F" w:rsidR="00E80C98" w:rsidRPr="00965D48" w:rsidRDefault="00FE03C8" w:rsidP="00E80C98">
            <w:pPr>
              <w:spacing w:after="0" w:line="240" w:lineRule="auto"/>
              <w:jc w:val="center"/>
              <w:rPr>
                <w:rFonts w:ascii="Arial" w:hAnsi="Arial" w:cs="Arial"/>
                <w:sz w:val="21"/>
                <w:szCs w:val="21"/>
              </w:rPr>
            </w:pPr>
            <w:r w:rsidRPr="00965D48">
              <w:rPr>
                <w:rFonts w:ascii="Arial" w:hAnsi="Arial" w:cs="Arial"/>
                <w:sz w:val="21"/>
                <w:szCs w:val="21"/>
              </w:rPr>
              <w:t>(Week 7, Term 1)</w:t>
            </w:r>
          </w:p>
          <w:p w14:paraId="42D8A756" w14:textId="1E9D0FF5" w:rsidR="00FE03C8" w:rsidRPr="00965D48" w:rsidRDefault="00E80C98" w:rsidP="00CC430F">
            <w:pPr>
              <w:spacing w:after="0" w:line="240" w:lineRule="auto"/>
              <w:jc w:val="center"/>
              <w:rPr>
                <w:rFonts w:ascii="Arial" w:hAnsi="Arial" w:cs="Arial"/>
                <w:sz w:val="21"/>
                <w:szCs w:val="21"/>
              </w:rPr>
            </w:pPr>
            <w:r>
              <w:rPr>
                <w:rFonts w:ascii="Arial" w:hAnsi="Arial" w:cs="Arial"/>
                <w:sz w:val="21"/>
                <w:szCs w:val="21"/>
              </w:rPr>
              <w:t>14 Mar</w:t>
            </w:r>
            <w:r w:rsidR="004F0511">
              <w:rPr>
                <w:rFonts w:ascii="Arial" w:hAnsi="Arial" w:cs="Arial"/>
                <w:sz w:val="21"/>
                <w:szCs w:val="21"/>
              </w:rPr>
              <w:t xml:space="preserve"> </w:t>
            </w:r>
          </w:p>
        </w:tc>
        <w:tc>
          <w:tcPr>
            <w:tcW w:w="2977" w:type="dxa"/>
          </w:tcPr>
          <w:p w14:paraId="0C9863F7" w14:textId="77777777" w:rsidR="00FE03C8" w:rsidRDefault="00FE03C8" w:rsidP="00CC430F">
            <w:pPr>
              <w:spacing w:after="0" w:line="240" w:lineRule="auto"/>
              <w:jc w:val="center"/>
              <w:rPr>
                <w:rFonts w:ascii="Arial" w:hAnsi="Arial" w:cs="Arial"/>
                <w:sz w:val="21"/>
                <w:szCs w:val="21"/>
              </w:rPr>
            </w:pPr>
            <w:r w:rsidRPr="00965D48">
              <w:rPr>
                <w:rFonts w:ascii="Arial" w:hAnsi="Arial" w:cs="Arial"/>
                <w:sz w:val="21"/>
                <w:szCs w:val="21"/>
              </w:rPr>
              <w:t>20 marks</w:t>
            </w:r>
          </w:p>
          <w:p w14:paraId="10E45BA3" w14:textId="77777777" w:rsidR="004F5833" w:rsidRPr="00965D48" w:rsidRDefault="004F5833" w:rsidP="00CC430F">
            <w:pPr>
              <w:spacing w:after="0" w:line="240" w:lineRule="auto"/>
              <w:jc w:val="center"/>
              <w:rPr>
                <w:rFonts w:ascii="Arial" w:hAnsi="Arial" w:cs="Arial"/>
                <w:sz w:val="21"/>
                <w:szCs w:val="21"/>
              </w:rPr>
            </w:pPr>
          </w:p>
          <w:p w14:paraId="1DE00661" w14:textId="77777777" w:rsidR="00FE03C8" w:rsidRPr="00965D48" w:rsidRDefault="00FE03C8" w:rsidP="00CC430F">
            <w:pPr>
              <w:spacing w:after="0" w:line="240" w:lineRule="auto"/>
              <w:jc w:val="center"/>
              <w:rPr>
                <w:rFonts w:ascii="Arial" w:hAnsi="Arial" w:cs="Arial"/>
                <w:sz w:val="21"/>
                <w:szCs w:val="21"/>
              </w:rPr>
            </w:pPr>
            <w:r w:rsidRPr="00965D48">
              <w:rPr>
                <w:rFonts w:ascii="Arial" w:hAnsi="Arial" w:cs="Arial"/>
                <w:sz w:val="21"/>
                <w:szCs w:val="21"/>
              </w:rPr>
              <w:t>10% of YR11 ATAR Politics &amp; Law</w:t>
            </w:r>
          </w:p>
        </w:tc>
        <w:tc>
          <w:tcPr>
            <w:tcW w:w="2551" w:type="dxa"/>
          </w:tcPr>
          <w:p w14:paraId="366170DC" w14:textId="77777777" w:rsidR="00FE03C8" w:rsidRPr="00965D48" w:rsidRDefault="00FE03C8" w:rsidP="00CC430F">
            <w:pPr>
              <w:spacing w:after="0" w:line="240" w:lineRule="auto"/>
              <w:jc w:val="right"/>
              <w:rPr>
                <w:rFonts w:ascii="Arial" w:hAnsi="Arial" w:cs="Arial"/>
                <w:sz w:val="21"/>
                <w:szCs w:val="21"/>
              </w:rPr>
            </w:pPr>
          </w:p>
          <w:p w14:paraId="5333758C" w14:textId="77777777" w:rsidR="00FE03C8" w:rsidRPr="00965D48" w:rsidRDefault="00FE03C8" w:rsidP="00CC430F">
            <w:pPr>
              <w:spacing w:after="0" w:line="240" w:lineRule="auto"/>
              <w:jc w:val="right"/>
              <w:rPr>
                <w:rFonts w:ascii="Arial" w:hAnsi="Arial" w:cs="Arial"/>
                <w:sz w:val="21"/>
                <w:szCs w:val="21"/>
              </w:rPr>
            </w:pPr>
          </w:p>
          <w:p w14:paraId="78315C97" w14:textId="77777777" w:rsidR="00FE03C8" w:rsidRPr="00965D48" w:rsidRDefault="00FE03C8" w:rsidP="00CC430F">
            <w:pPr>
              <w:spacing w:after="0" w:line="240" w:lineRule="auto"/>
              <w:jc w:val="right"/>
              <w:rPr>
                <w:rFonts w:ascii="Arial" w:hAnsi="Arial" w:cs="Arial"/>
                <w:sz w:val="21"/>
                <w:szCs w:val="21"/>
              </w:rPr>
            </w:pPr>
            <w:r w:rsidRPr="00965D48">
              <w:rPr>
                <w:rFonts w:ascii="Arial" w:hAnsi="Arial" w:cs="Arial"/>
                <w:sz w:val="21"/>
                <w:szCs w:val="21"/>
              </w:rPr>
              <w:t>/20</w:t>
            </w:r>
          </w:p>
        </w:tc>
        <w:tc>
          <w:tcPr>
            <w:tcW w:w="2551" w:type="dxa"/>
          </w:tcPr>
          <w:p w14:paraId="18B9F9CE" w14:textId="77777777" w:rsidR="00FE03C8" w:rsidRPr="00965D48" w:rsidRDefault="00FE03C8" w:rsidP="00CC430F">
            <w:pPr>
              <w:spacing w:after="0" w:line="240" w:lineRule="auto"/>
              <w:jc w:val="right"/>
              <w:rPr>
                <w:rFonts w:ascii="Arial" w:hAnsi="Arial" w:cs="Arial"/>
                <w:sz w:val="21"/>
                <w:szCs w:val="21"/>
              </w:rPr>
            </w:pPr>
          </w:p>
          <w:p w14:paraId="31B10B5C" w14:textId="77777777" w:rsidR="00FE03C8" w:rsidRPr="00965D48" w:rsidRDefault="00FE03C8" w:rsidP="00CC430F">
            <w:pPr>
              <w:spacing w:after="0" w:line="240" w:lineRule="auto"/>
              <w:jc w:val="right"/>
              <w:rPr>
                <w:rFonts w:ascii="Arial" w:hAnsi="Arial" w:cs="Arial"/>
                <w:sz w:val="21"/>
                <w:szCs w:val="21"/>
              </w:rPr>
            </w:pPr>
          </w:p>
          <w:p w14:paraId="700D92C0" w14:textId="19571C13" w:rsidR="00FE03C8" w:rsidRPr="00965D48" w:rsidRDefault="004F5833" w:rsidP="00CC430F">
            <w:pPr>
              <w:spacing w:after="0" w:line="240" w:lineRule="auto"/>
              <w:jc w:val="right"/>
              <w:rPr>
                <w:rFonts w:ascii="Arial" w:hAnsi="Arial" w:cs="Arial"/>
                <w:sz w:val="21"/>
                <w:szCs w:val="21"/>
              </w:rPr>
            </w:pPr>
            <w:r>
              <w:rPr>
                <w:rFonts w:ascii="Arial" w:hAnsi="Arial" w:cs="Arial"/>
                <w:sz w:val="21"/>
                <w:szCs w:val="21"/>
              </w:rPr>
              <w:t>/2</w:t>
            </w:r>
            <w:r w:rsidR="00FE03C8" w:rsidRPr="00965D48">
              <w:rPr>
                <w:rFonts w:ascii="Arial" w:hAnsi="Arial" w:cs="Arial"/>
                <w:sz w:val="21"/>
                <w:szCs w:val="21"/>
              </w:rPr>
              <w:t>0</w:t>
            </w:r>
          </w:p>
        </w:tc>
      </w:tr>
      <w:tr w:rsidR="00FE03C8" w:rsidRPr="00965D48" w14:paraId="41F26253" w14:textId="77777777" w:rsidTr="00CC430F">
        <w:tc>
          <w:tcPr>
            <w:tcW w:w="3227" w:type="dxa"/>
          </w:tcPr>
          <w:p w14:paraId="1561CB31" w14:textId="77777777" w:rsidR="00FE03C8" w:rsidRPr="00965D48" w:rsidRDefault="00FE03C8" w:rsidP="00CC430F">
            <w:pPr>
              <w:spacing w:after="0" w:line="240" w:lineRule="auto"/>
              <w:jc w:val="center"/>
              <w:rPr>
                <w:rFonts w:ascii="Arial" w:hAnsi="Arial" w:cs="Arial"/>
                <w:sz w:val="21"/>
                <w:szCs w:val="21"/>
              </w:rPr>
            </w:pPr>
            <w:r w:rsidRPr="00965D48">
              <w:rPr>
                <w:rFonts w:ascii="Arial" w:hAnsi="Arial" w:cs="Arial"/>
                <w:sz w:val="21"/>
                <w:szCs w:val="21"/>
              </w:rPr>
              <w:t>Investigation – Research</w:t>
            </w:r>
          </w:p>
          <w:p w14:paraId="63BCC4CE" w14:textId="77777777" w:rsidR="00FE03C8" w:rsidRPr="00965D48" w:rsidRDefault="00FE03C8" w:rsidP="00CC430F">
            <w:pPr>
              <w:spacing w:after="0" w:line="240" w:lineRule="auto"/>
              <w:jc w:val="center"/>
              <w:rPr>
                <w:rFonts w:ascii="Arial" w:hAnsi="Arial" w:cs="Arial"/>
                <w:i/>
                <w:sz w:val="21"/>
                <w:szCs w:val="21"/>
              </w:rPr>
            </w:pPr>
            <w:r w:rsidRPr="00965D48">
              <w:rPr>
                <w:rFonts w:ascii="Arial" w:hAnsi="Arial" w:cs="Arial"/>
                <w:i/>
                <w:sz w:val="21"/>
                <w:szCs w:val="21"/>
              </w:rPr>
              <w:t>The Legislative Process</w:t>
            </w:r>
          </w:p>
          <w:p w14:paraId="5BD700E7" w14:textId="09B36C7A" w:rsidR="00FE03C8" w:rsidRPr="00965D48" w:rsidRDefault="00A75C54" w:rsidP="00CC430F">
            <w:pPr>
              <w:spacing w:after="0" w:line="240" w:lineRule="auto"/>
              <w:jc w:val="center"/>
              <w:rPr>
                <w:rFonts w:ascii="Arial" w:hAnsi="Arial" w:cs="Arial"/>
                <w:sz w:val="21"/>
                <w:szCs w:val="21"/>
              </w:rPr>
            </w:pPr>
            <w:r>
              <w:rPr>
                <w:rFonts w:ascii="Arial" w:hAnsi="Arial" w:cs="Arial"/>
                <w:sz w:val="21"/>
                <w:szCs w:val="21"/>
              </w:rPr>
              <w:t>(Week 1, Term 2</w:t>
            </w:r>
            <w:r w:rsidR="00FE03C8" w:rsidRPr="00965D48">
              <w:rPr>
                <w:rFonts w:ascii="Arial" w:hAnsi="Arial" w:cs="Arial"/>
                <w:sz w:val="21"/>
                <w:szCs w:val="21"/>
              </w:rPr>
              <w:t>)</w:t>
            </w:r>
          </w:p>
          <w:p w14:paraId="624A979A" w14:textId="235991F3" w:rsidR="00FE03C8" w:rsidRPr="00965D48" w:rsidRDefault="00E80C98" w:rsidP="00CC430F">
            <w:pPr>
              <w:spacing w:after="0" w:line="240" w:lineRule="auto"/>
              <w:jc w:val="center"/>
              <w:rPr>
                <w:rFonts w:ascii="Arial" w:hAnsi="Arial" w:cs="Arial"/>
                <w:sz w:val="21"/>
                <w:szCs w:val="21"/>
              </w:rPr>
            </w:pPr>
            <w:r>
              <w:rPr>
                <w:rFonts w:ascii="Arial" w:hAnsi="Arial" w:cs="Arial"/>
                <w:sz w:val="21"/>
                <w:szCs w:val="21"/>
              </w:rPr>
              <w:t>26 Apr</w:t>
            </w:r>
          </w:p>
        </w:tc>
        <w:tc>
          <w:tcPr>
            <w:tcW w:w="2977" w:type="dxa"/>
          </w:tcPr>
          <w:p w14:paraId="62A6C82F" w14:textId="07BB6674" w:rsidR="00FE03C8" w:rsidRDefault="004F5833" w:rsidP="00CC430F">
            <w:pPr>
              <w:spacing w:after="0" w:line="240" w:lineRule="auto"/>
              <w:jc w:val="center"/>
              <w:rPr>
                <w:rFonts w:ascii="Arial" w:hAnsi="Arial" w:cs="Arial"/>
                <w:sz w:val="21"/>
                <w:szCs w:val="21"/>
              </w:rPr>
            </w:pPr>
            <w:r>
              <w:rPr>
                <w:rFonts w:ascii="Arial" w:hAnsi="Arial" w:cs="Arial"/>
                <w:sz w:val="21"/>
                <w:szCs w:val="21"/>
              </w:rPr>
              <w:t>5</w:t>
            </w:r>
            <w:r w:rsidR="00FE03C8" w:rsidRPr="00965D48">
              <w:rPr>
                <w:rFonts w:ascii="Arial" w:hAnsi="Arial" w:cs="Arial"/>
                <w:sz w:val="21"/>
                <w:szCs w:val="21"/>
              </w:rPr>
              <w:t xml:space="preserve"> marks</w:t>
            </w:r>
          </w:p>
          <w:p w14:paraId="239C2713" w14:textId="77777777" w:rsidR="004F5833" w:rsidRPr="00965D48" w:rsidRDefault="004F5833" w:rsidP="00CC430F">
            <w:pPr>
              <w:spacing w:after="0" w:line="240" w:lineRule="auto"/>
              <w:jc w:val="center"/>
              <w:rPr>
                <w:rFonts w:ascii="Arial" w:hAnsi="Arial" w:cs="Arial"/>
                <w:sz w:val="21"/>
                <w:szCs w:val="21"/>
              </w:rPr>
            </w:pPr>
          </w:p>
          <w:p w14:paraId="35C84891" w14:textId="4583EB7E" w:rsidR="00FE03C8" w:rsidRPr="00965D48" w:rsidRDefault="00205CF8" w:rsidP="00CC430F">
            <w:pPr>
              <w:spacing w:after="0" w:line="240" w:lineRule="auto"/>
              <w:jc w:val="center"/>
              <w:rPr>
                <w:rFonts w:ascii="Arial" w:hAnsi="Arial" w:cs="Arial"/>
                <w:sz w:val="21"/>
                <w:szCs w:val="21"/>
              </w:rPr>
            </w:pPr>
            <w:r>
              <w:rPr>
                <w:rFonts w:ascii="Arial" w:hAnsi="Arial" w:cs="Arial"/>
                <w:sz w:val="21"/>
                <w:szCs w:val="21"/>
              </w:rPr>
              <w:t>5</w:t>
            </w:r>
            <w:r w:rsidR="00FE03C8" w:rsidRPr="00965D48">
              <w:rPr>
                <w:rFonts w:ascii="Arial" w:hAnsi="Arial" w:cs="Arial"/>
                <w:sz w:val="21"/>
                <w:szCs w:val="21"/>
              </w:rPr>
              <w:t>% of 2 YR11 ATAR Politics &amp; Law</w:t>
            </w:r>
          </w:p>
        </w:tc>
        <w:tc>
          <w:tcPr>
            <w:tcW w:w="2551" w:type="dxa"/>
          </w:tcPr>
          <w:p w14:paraId="5F94ADE7" w14:textId="77777777" w:rsidR="00FE03C8" w:rsidRPr="00965D48" w:rsidRDefault="00FE03C8" w:rsidP="00CC430F">
            <w:pPr>
              <w:spacing w:after="0" w:line="240" w:lineRule="auto"/>
              <w:jc w:val="right"/>
              <w:rPr>
                <w:rFonts w:ascii="Arial" w:hAnsi="Arial" w:cs="Arial"/>
                <w:sz w:val="21"/>
                <w:szCs w:val="21"/>
              </w:rPr>
            </w:pPr>
          </w:p>
          <w:p w14:paraId="65E05ED7" w14:textId="77777777" w:rsidR="00FE03C8" w:rsidRPr="00965D48" w:rsidRDefault="00FE03C8" w:rsidP="00CC430F">
            <w:pPr>
              <w:spacing w:after="0" w:line="240" w:lineRule="auto"/>
              <w:jc w:val="right"/>
              <w:rPr>
                <w:rFonts w:ascii="Arial" w:hAnsi="Arial" w:cs="Arial"/>
                <w:sz w:val="21"/>
                <w:szCs w:val="21"/>
              </w:rPr>
            </w:pPr>
          </w:p>
          <w:p w14:paraId="6BA35BD5" w14:textId="77777777" w:rsidR="00FE03C8" w:rsidRPr="00965D48" w:rsidRDefault="00FE03C8" w:rsidP="00CC430F">
            <w:pPr>
              <w:spacing w:after="0" w:line="240" w:lineRule="auto"/>
              <w:jc w:val="right"/>
              <w:rPr>
                <w:rFonts w:ascii="Arial" w:hAnsi="Arial" w:cs="Arial"/>
                <w:sz w:val="21"/>
                <w:szCs w:val="21"/>
              </w:rPr>
            </w:pPr>
            <w:r w:rsidRPr="00965D48">
              <w:rPr>
                <w:rFonts w:ascii="Arial" w:hAnsi="Arial" w:cs="Arial"/>
                <w:sz w:val="21"/>
                <w:szCs w:val="21"/>
              </w:rPr>
              <w:t>/20</w:t>
            </w:r>
          </w:p>
          <w:p w14:paraId="7506F2A3" w14:textId="77777777" w:rsidR="00FE03C8" w:rsidRPr="00965D48" w:rsidRDefault="00FE03C8" w:rsidP="00CC430F">
            <w:pPr>
              <w:spacing w:after="0" w:line="240" w:lineRule="auto"/>
              <w:jc w:val="right"/>
              <w:rPr>
                <w:rFonts w:ascii="Arial" w:hAnsi="Arial" w:cs="Arial"/>
                <w:sz w:val="21"/>
                <w:szCs w:val="21"/>
              </w:rPr>
            </w:pPr>
          </w:p>
        </w:tc>
        <w:tc>
          <w:tcPr>
            <w:tcW w:w="2551" w:type="dxa"/>
          </w:tcPr>
          <w:p w14:paraId="26974596" w14:textId="77777777" w:rsidR="00FE03C8" w:rsidRPr="00965D48" w:rsidRDefault="00FE03C8" w:rsidP="00CC430F">
            <w:pPr>
              <w:spacing w:after="0" w:line="240" w:lineRule="auto"/>
              <w:jc w:val="right"/>
              <w:rPr>
                <w:rFonts w:ascii="Arial" w:hAnsi="Arial" w:cs="Arial"/>
                <w:sz w:val="21"/>
                <w:szCs w:val="21"/>
              </w:rPr>
            </w:pPr>
          </w:p>
          <w:p w14:paraId="14555467" w14:textId="77777777" w:rsidR="00FE03C8" w:rsidRPr="00965D48" w:rsidRDefault="00FE03C8" w:rsidP="00CC430F">
            <w:pPr>
              <w:spacing w:after="0" w:line="240" w:lineRule="auto"/>
              <w:jc w:val="right"/>
              <w:rPr>
                <w:rFonts w:ascii="Arial" w:hAnsi="Arial" w:cs="Arial"/>
                <w:sz w:val="21"/>
                <w:szCs w:val="21"/>
              </w:rPr>
            </w:pPr>
          </w:p>
          <w:p w14:paraId="28939CC8" w14:textId="3096A644" w:rsidR="00FE03C8" w:rsidRPr="00965D48" w:rsidRDefault="004F5833" w:rsidP="00CC430F">
            <w:pPr>
              <w:spacing w:after="0" w:line="240" w:lineRule="auto"/>
              <w:jc w:val="right"/>
              <w:rPr>
                <w:rFonts w:ascii="Arial" w:hAnsi="Arial" w:cs="Arial"/>
                <w:sz w:val="21"/>
                <w:szCs w:val="21"/>
              </w:rPr>
            </w:pPr>
            <w:r>
              <w:rPr>
                <w:rFonts w:ascii="Arial" w:hAnsi="Arial" w:cs="Arial"/>
                <w:sz w:val="21"/>
                <w:szCs w:val="21"/>
              </w:rPr>
              <w:t>/5</w:t>
            </w:r>
          </w:p>
        </w:tc>
      </w:tr>
      <w:tr w:rsidR="00FE03C8" w:rsidRPr="00965D48" w14:paraId="2278280B" w14:textId="77777777" w:rsidTr="00CC430F">
        <w:tc>
          <w:tcPr>
            <w:tcW w:w="3227" w:type="dxa"/>
          </w:tcPr>
          <w:p w14:paraId="0AB2D070" w14:textId="77777777" w:rsidR="00FE03C8" w:rsidRPr="00965D48" w:rsidRDefault="00FE03C8" w:rsidP="00CC430F">
            <w:pPr>
              <w:spacing w:after="0" w:line="240" w:lineRule="auto"/>
              <w:jc w:val="center"/>
              <w:rPr>
                <w:rFonts w:ascii="Arial" w:hAnsi="Arial" w:cs="Arial"/>
                <w:sz w:val="21"/>
                <w:szCs w:val="21"/>
              </w:rPr>
            </w:pPr>
            <w:r w:rsidRPr="00965D48">
              <w:rPr>
                <w:rFonts w:ascii="Arial" w:hAnsi="Arial" w:cs="Arial"/>
                <w:sz w:val="21"/>
                <w:szCs w:val="21"/>
              </w:rPr>
              <w:t>Investigation - Essay</w:t>
            </w:r>
          </w:p>
          <w:p w14:paraId="08F31AB4" w14:textId="77777777" w:rsidR="00FE03C8" w:rsidRPr="00965D48" w:rsidRDefault="00FE03C8" w:rsidP="00CC430F">
            <w:pPr>
              <w:spacing w:after="0" w:line="240" w:lineRule="auto"/>
              <w:jc w:val="center"/>
              <w:rPr>
                <w:rFonts w:ascii="Arial" w:hAnsi="Arial" w:cs="Arial"/>
                <w:i/>
                <w:sz w:val="21"/>
                <w:szCs w:val="21"/>
              </w:rPr>
            </w:pPr>
            <w:r w:rsidRPr="00965D48">
              <w:rPr>
                <w:rFonts w:ascii="Arial" w:hAnsi="Arial" w:cs="Arial"/>
                <w:i/>
                <w:sz w:val="21"/>
                <w:szCs w:val="21"/>
              </w:rPr>
              <w:t>The Legislative Process</w:t>
            </w:r>
          </w:p>
          <w:p w14:paraId="71541FD6" w14:textId="77777777" w:rsidR="00FE03C8" w:rsidRPr="00965D48" w:rsidRDefault="00FE03C8" w:rsidP="00CC430F">
            <w:pPr>
              <w:spacing w:after="0" w:line="240" w:lineRule="auto"/>
              <w:jc w:val="center"/>
              <w:rPr>
                <w:rFonts w:ascii="Arial" w:hAnsi="Arial" w:cs="Arial"/>
                <w:sz w:val="21"/>
                <w:szCs w:val="21"/>
              </w:rPr>
            </w:pPr>
            <w:r w:rsidRPr="00965D48">
              <w:rPr>
                <w:rFonts w:ascii="Arial" w:hAnsi="Arial" w:cs="Arial"/>
                <w:sz w:val="21"/>
                <w:szCs w:val="21"/>
              </w:rPr>
              <w:t>(Week 2 Term 2)</w:t>
            </w:r>
          </w:p>
          <w:p w14:paraId="43565AA4" w14:textId="3E40D971" w:rsidR="00FE03C8" w:rsidRPr="00965D48" w:rsidRDefault="00E80C98" w:rsidP="00CC430F">
            <w:pPr>
              <w:spacing w:after="0" w:line="240" w:lineRule="auto"/>
              <w:jc w:val="center"/>
              <w:rPr>
                <w:rFonts w:ascii="Arial" w:hAnsi="Arial" w:cs="Arial"/>
                <w:sz w:val="21"/>
                <w:szCs w:val="21"/>
              </w:rPr>
            </w:pPr>
            <w:r>
              <w:rPr>
                <w:rFonts w:ascii="Arial" w:hAnsi="Arial" w:cs="Arial"/>
                <w:sz w:val="21"/>
                <w:szCs w:val="21"/>
              </w:rPr>
              <w:t>2 May</w:t>
            </w:r>
          </w:p>
        </w:tc>
        <w:tc>
          <w:tcPr>
            <w:tcW w:w="2977" w:type="dxa"/>
          </w:tcPr>
          <w:p w14:paraId="62E00FD5" w14:textId="13FA2C10" w:rsidR="00FE03C8" w:rsidRDefault="004F5833" w:rsidP="00CC430F">
            <w:pPr>
              <w:spacing w:after="0" w:line="240" w:lineRule="auto"/>
              <w:jc w:val="center"/>
              <w:rPr>
                <w:rFonts w:ascii="Arial" w:hAnsi="Arial" w:cs="Arial"/>
                <w:sz w:val="21"/>
                <w:szCs w:val="21"/>
              </w:rPr>
            </w:pPr>
            <w:r>
              <w:rPr>
                <w:rFonts w:ascii="Arial" w:hAnsi="Arial" w:cs="Arial"/>
                <w:sz w:val="21"/>
                <w:szCs w:val="21"/>
              </w:rPr>
              <w:t>1</w:t>
            </w:r>
            <w:r w:rsidR="00FE03C8" w:rsidRPr="00965D48">
              <w:rPr>
                <w:rFonts w:ascii="Arial" w:hAnsi="Arial" w:cs="Arial"/>
                <w:sz w:val="21"/>
                <w:szCs w:val="21"/>
              </w:rPr>
              <w:t>5 marks</w:t>
            </w:r>
          </w:p>
          <w:p w14:paraId="3893D9D9" w14:textId="77777777" w:rsidR="004F5833" w:rsidRPr="00965D48" w:rsidRDefault="004F5833" w:rsidP="00CC430F">
            <w:pPr>
              <w:spacing w:after="0" w:line="240" w:lineRule="auto"/>
              <w:jc w:val="center"/>
              <w:rPr>
                <w:rFonts w:ascii="Arial" w:hAnsi="Arial" w:cs="Arial"/>
                <w:sz w:val="21"/>
                <w:szCs w:val="21"/>
              </w:rPr>
            </w:pPr>
          </w:p>
          <w:p w14:paraId="5D9E2DA0" w14:textId="5BA98B05" w:rsidR="00FE03C8" w:rsidRPr="00965D48" w:rsidRDefault="00DB55A5" w:rsidP="00CC430F">
            <w:pPr>
              <w:spacing w:after="0" w:line="240" w:lineRule="auto"/>
              <w:jc w:val="center"/>
              <w:rPr>
                <w:rFonts w:ascii="Arial" w:hAnsi="Arial" w:cs="Arial"/>
                <w:sz w:val="21"/>
                <w:szCs w:val="21"/>
              </w:rPr>
            </w:pPr>
            <w:r>
              <w:rPr>
                <w:rFonts w:ascii="Arial" w:hAnsi="Arial" w:cs="Arial"/>
                <w:sz w:val="21"/>
                <w:szCs w:val="21"/>
              </w:rPr>
              <w:t>10</w:t>
            </w:r>
            <w:r w:rsidR="00FE03C8" w:rsidRPr="00965D48">
              <w:rPr>
                <w:rFonts w:ascii="Arial" w:hAnsi="Arial" w:cs="Arial"/>
                <w:sz w:val="21"/>
                <w:szCs w:val="21"/>
              </w:rPr>
              <w:t>% of YR11 ATAR Politics &amp; Law</w:t>
            </w:r>
          </w:p>
        </w:tc>
        <w:tc>
          <w:tcPr>
            <w:tcW w:w="2551" w:type="dxa"/>
          </w:tcPr>
          <w:p w14:paraId="18494684" w14:textId="77777777" w:rsidR="00FE03C8" w:rsidRPr="00965D48" w:rsidRDefault="00FE03C8" w:rsidP="00CC430F">
            <w:pPr>
              <w:spacing w:after="0" w:line="240" w:lineRule="auto"/>
              <w:jc w:val="right"/>
              <w:rPr>
                <w:rFonts w:ascii="Arial" w:hAnsi="Arial" w:cs="Arial"/>
                <w:sz w:val="21"/>
                <w:szCs w:val="21"/>
              </w:rPr>
            </w:pPr>
          </w:p>
          <w:p w14:paraId="4E23054D" w14:textId="77777777" w:rsidR="00FE03C8" w:rsidRPr="00965D48" w:rsidRDefault="00FE03C8" w:rsidP="00CC430F">
            <w:pPr>
              <w:spacing w:after="0" w:line="240" w:lineRule="auto"/>
              <w:jc w:val="right"/>
              <w:rPr>
                <w:rFonts w:ascii="Arial" w:hAnsi="Arial" w:cs="Arial"/>
                <w:sz w:val="21"/>
                <w:szCs w:val="21"/>
              </w:rPr>
            </w:pPr>
          </w:p>
          <w:p w14:paraId="308F4286" w14:textId="77777777" w:rsidR="00FE03C8" w:rsidRPr="00965D48" w:rsidRDefault="00FE03C8" w:rsidP="00CC430F">
            <w:pPr>
              <w:spacing w:after="0" w:line="240" w:lineRule="auto"/>
              <w:jc w:val="right"/>
              <w:rPr>
                <w:rFonts w:ascii="Arial" w:hAnsi="Arial" w:cs="Arial"/>
                <w:sz w:val="21"/>
                <w:szCs w:val="21"/>
              </w:rPr>
            </w:pPr>
            <w:r w:rsidRPr="00965D48">
              <w:rPr>
                <w:rFonts w:ascii="Arial" w:hAnsi="Arial" w:cs="Arial"/>
                <w:sz w:val="21"/>
                <w:szCs w:val="21"/>
              </w:rPr>
              <w:t>/25</w:t>
            </w:r>
          </w:p>
        </w:tc>
        <w:tc>
          <w:tcPr>
            <w:tcW w:w="2551" w:type="dxa"/>
          </w:tcPr>
          <w:p w14:paraId="02F7E992" w14:textId="77777777" w:rsidR="00FE03C8" w:rsidRPr="00965D48" w:rsidRDefault="00FE03C8" w:rsidP="00CC430F">
            <w:pPr>
              <w:spacing w:after="0" w:line="240" w:lineRule="auto"/>
              <w:jc w:val="right"/>
              <w:rPr>
                <w:rFonts w:ascii="Arial" w:hAnsi="Arial" w:cs="Arial"/>
                <w:sz w:val="21"/>
                <w:szCs w:val="21"/>
              </w:rPr>
            </w:pPr>
          </w:p>
          <w:p w14:paraId="7BC8462D" w14:textId="77777777" w:rsidR="00FE03C8" w:rsidRPr="00965D48" w:rsidRDefault="00FE03C8" w:rsidP="00CC430F">
            <w:pPr>
              <w:spacing w:after="0" w:line="240" w:lineRule="auto"/>
              <w:jc w:val="right"/>
              <w:rPr>
                <w:rFonts w:ascii="Arial" w:hAnsi="Arial" w:cs="Arial"/>
                <w:sz w:val="21"/>
                <w:szCs w:val="21"/>
              </w:rPr>
            </w:pPr>
          </w:p>
          <w:p w14:paraId="4D3918C5" w14:textId="00E23B81" w:rsidR="00FE03C8" w:rsidRPr="00965D48" w:rsidRDefault="004F5833" w:rsidP="004F5833">
            <w:pPr>
              <w:spacing w:after="0" w:line="240" w:lineRule="auto"/>
              <w:jc w:val="right"/>
              <w:rPr>
                <w:rFonts w:ascii="Arial" w:hAnsi="Arial" w:cs="Arial"/>
                <w:sz w:val="21"/>
                <w:szCs w:val="21"/>
              </w:rPr>
            </w:pPr>
            <w:r>
              <w:rPr>
                <w:rFonts w:ascii="Arial" w:hAnsi="Arial" w:cs="Arial"/>
                <w:sz w:val="21"/>
                <w:szCs w:val="21"/>
              </w:rPr>
              <w:t>/15</w:t>
            </w:r>
          </w:p>
        </w:tc>
      </w:tr>
      <w:tr w:rsidR="00FE03C8" w:rsidRPr="00965D48" w14:paraId="6E9194FB" w14:textId="77777777" w:rsidTr="00CC430F">
        <w:tc>
          <w:tcPr>
            <w:tcW w:w="3227" w:type="dxa"/>
          </w:tcPr>
          <w:p w14:paraId="76A4E5BD" w14:textId="77777777" w:rsidR="00FE03C8" w:rsidRPr="00965D48" w:rsidRDefault="00FE03C8" w:rsidP="00CC430F">
            <w:pPr>
              <w:spacing w:after="0" w:line="240" w:lineRule="auto"/>
              <w:jc w:val="center"/>
              <w:rPr>
                <w:rFonts w:ascii="Arial" w:hAnsi="Arial" w:cs="Arial"/>
                <w:sz w:val="21"/>
                <w:szCs w:val="21"/>
              </w:rPr>
            </w:pPr>
            <w:r w:rsidRPr="00965D48">
              <w:rPr>
                <w:rFonts w:ascii="Arial" w:hAnsi="Arial" w:cs="Arial"/>
                <w:sz w:val="21"/>
                <w:szCs w:val="21"/>
              </w:rPr>
              <w:t>Short Answer</w:t>
            </w:r>
          </w:p>
          <w:p w14:paraId="2F0E8942" w14:textId="77777777" w:rsidR="00FE03C8" w:rsidRPr="00965D48" w:rsidRDefault="00FE03C8" w:rsidP="00CC430F">
            <w:pPr>
              <w:spacing w:after="0" w:line="240" w:lineRule="auto"/>
              <w:jc w:val="center"/>
              <w:rPr>
                <w:rFonts w:ascii="Arial" w:hAnsi="Arial" w:cs="Arial"/>
                <w:i/>
                <w:sz w:val="21"/>
                <w:szCs w:val="21"/>
              </w:rPr>
            </w:pPr>
            <w:r w:rsidRPr="00965D48">
              <w:rPr>
                <w:rFonts w:ascii="Arial" w:hAnsi="Arial" w:cs="Arial"/>
                <w:i/>
                <w:sz w:val="21"/>
                <w:szCs w:val="21"/>
              </w:rPr>
              <w:t>Australia’s Legal System</w:t>
            </w:r>
          </w:p>
          <w:p w14:paraId="5BB47DB8" w14:textId="1F6A7931" w:rsidR="00FE03C8" w:rsidRPr="00965D48" w:rsidRDefault="00A75C54" w:rsidP="00CC430F">
            <w:pPr>
              <w:spacing w:after="0" w:line="240" w:lineRule="auto"/>
              <w:jc w:val="center"/>
              <w:rPr>
                <w:rFonts w:ascii="Arial" w:hAnsi="Arial" w:cs="Arial"/>
                <w:sz w:val="21"/>
                <w:szCs w:val="21"/>
              </w:rPr>
            </w:pPr>
            <w:r>
              <w:rPr>
                <w:rFonts w:ascii="Arial" w:hAnsi="Arial" w:cs="Arial"/>
                <w:sz w:val="21"/>
                <w:szCs w:val="21"/>
              </w:rPr>
              <w:t>(Week 5</w:t>
            </w:r>
            <w:r w:rsidR="00FE03C8" w:rsidRPr="00965D48">
              <w:rPr>
                <w:rFonts w:ascii="Arial" w:hAnsi="Arial" w:cs="Arial"/>
                <w:sz w:val="21"/>
                <w:szCs w:val="21"/>
              </w:rPr>
              <w:t>, Term 2)</w:t>
            </w:r>
          </w:p>
          <w:p w14:paraId="3647E665" w14:textId="58E28670" w:rsidR="00FE03C8" w:rsidRPr="00965D48" w:rsidRDefault="00E80C98" w:rsidP="00CC430F">
            <w:pPr>
              <w:spacing w:after="0" w:line="240" w:lineRule="auto"/>
              <w:jc w:val="center"/>
              <w:rPr>
                <w:rFonts w:ascii="Arial" w:hAnsi="Arial" w:cs="Arial"/>
                <w:sz w:val="21"/>
                <w:szCs w:val="21"/>
              </w:rPr>
            </w:pPr>
            <w:r>
              <w:rPr>
                <w:rFonts w:ascii="Arial" w:hAnsi="Arial" w:cs="Arial"/>
                <w:sz w:val="21"/>
                <w:szCs w:val="21"/>
              </w:rPr>
              <w:t>23 May</w:t>
            </w:r>
          </w:p>
        </w:tc>
        <w:tc>
          <w:tcPr>
            <w:tcW w:w="2977" w:type="dxa"/>
          </w:tcPr>
          <w:p w14:paraId="7F5E6F67" w14:textId="77777777" w:rsidR="00FE03C8" w:rsidRPr="00965D48" w:rsidRDefault="00FE03C8" w:rsidP="00CC430F">
            <w:pPr>
              <w:spacing w:after="0" w:line="240" w:lineRule="auto"/>
              <w:jc w:val="center"/>
              <w:rPr>
                <w:rFonts w:ascii="Arial" w:hAnsi="Arial" w:cs="Arial"/>
                <w:sz w:val="21"/>
                <w:szCs w:val="21"/>
              </w:rPr>
            </w:pPr>
            <w:r w:rsidRPr="00965D48">
              <w:rPr>
                <w:rFonts w:ascii="Arial" w:hAnsi="Arial" w:cs="Arial"/>
                <w:sz w:val="21"/>
                <w:szCs w:val="21"/>
              </w:rPr>
              <w:t>10 marks</w:t>
            </w:r>
          </w:p>
          <w:p w14:paraId="64E4C3E4" w14:textId="7A2C1EEC" w:rsidR="00FE03C8" w:rsidRPr="00965D48" w:rsidRDefault="00FE03C8" w:rsidP="00CC430F">
            <w:pPr>
              <w:spacing w:after="0" w:line="240" w:lineRule="auto"/>
              <w:jc w:val="center"/>
              <w:rPr>
                <w:rFonts w:ascii="Arial" w:hAnsi="Arial" w:cs="Arial"/>
                <w:sz w:val="21"/>
                <w:szCs w:val="21"/>
              </w:rPr>
            </w:pPr>
          </w:p>
          <w:p w14:paraId="373BFD3C" w14:textId="0DF2BC1E" w:rsidR="00FE03C8" w:rsidRPr="00965D48" w:rsidRDefault="00205CF8" w:rsidP="00CC430F">
            <w:pPr>
              <w:spacing w:after="0" w:line="240" w:lineRule="auto"/>
              <w:jc w:val="center"/>
              <w:rPr>
                <w:rFonts w:ascii="Arial" w:hAnsi="Arial" w:cs="Arial"/>
                <w:sz w:val="21"/>
                <w:szCs w:val="21"/>
              </w:rPr>
            </w:pPr>
            <w:r>
              <w:rPr>
                <w:rFonts w:ascii="Arial" w:hAnsi="Arial" w:cs="Arial"/>
                <w:sz w:val="21"/>
                <w:szCs w:val="21"/>
              </w:rPr>
              <w:t>5</w:t>
            </w:r>
            <w:r w:rsidR="00FE03C8" w:rsidRPr="00965D48">
              <w:rPr>
                <w:rFonts w:ascii="Arial" w:hAnsi="Arial" w:cs="Arial"/>
                <w:sz w:val="21"/>
                <w:szCs w:val="21"/>
              </w:rPr>
              <w:t>% of YR11 ATAR Politics &amp; Law</w:t>
            </w:r>
          </w:p>
        </w:tc>
        <w:tc>
          <w:tcPr>
            <w:tcW w:w="2551" w:type="dxa"/>
          </w:tcPr>
          <w:p w14:paraId="136EC6DC" w14:textId="77777777" w:rsidR="00FE03C8" w:rsidRPr="00965D48" w:rsidRDefault="00FE03C8" w:rsidP="00CC430F">
            <w:pPr>
              <w:spacing w:after="0" w:line="240" w:lineRule="auto"/>
              <w:jc w:val="right"/>
              <w:rPr>
                <w:rFonts w:ascii="Arial" w:hAnsi="Arial" w:cs="Arial"/>
                <w:sz w:val="21"/>
                <w:szCs w:val="21"/>
              </w:rPr>
            </w:pPr>
          </w:p>
          <w:p w14:paraId="1BCF9428" w14:textId="77777777" w:rsidR="00FE03C8" w:rsidRPr="00965D48" w:rsidRDefault="00FE03C8" w:rsidP="00CC430F">
            <w:pPr>
              <w:spacing w:after="0" w:line="240" w:lineRule="auto"/>
              <w:jc w:val="right"/>
              <w:rPr>
                <w:rFonts w:ascii="Arial" w:hAnsi="Arial" w:cs="Arial"/>
                <w:sz w:val="21"/>
                <w:szCs w:val="21"/>
              </w:rPr>
            </w:pPr>
          </w:p>
          <w:p w14:paraId="057378C9" w14:textId="77777777" w:rsidR="00FE03C8" w:rsidRPr="00965D48" w:rsidRDefault="00FE03C8" w:rsidP="00CC430F">
            <w:pPr>
              <w:spacing w:after="0" w:line="240" w:lineRule="auto"/>
              <w:jc w:val="right"/>
              <w:rPr>
                <w:rFonts w:ascii="Arial" w:hAnsi="Arial" w:cs="Arial"/>
                <w:sz w:val="21"/>
                <w:szCs w:val="21"/>
              </w:rPr>
            </w:pPr>
            <w:r w:rsidRPr="00965D48">
              <w:rPr>
                <w:rFonts w:ascii="Arial" w:hAnsi="Arial" w:cs="Arial"/>
                <w:sz w:val="21"/>
                <w:szCs w:val="21"/>
              </w:rPr>
              <w:t>/10</w:t>
            </w:r>
          </w:p>
        </w:tc>
        <w:tc>
          <w:tcPr>
            <w:tcW w:w="2551" w:type="dxa"/>
          </w:tcPr>
          <w:p w14:paraId="39ED579D" w14:textId="77777777" w:rsidR="00FE03C8" w:rsidRPr="00965D48" w:rsidRDefault="00FE03C8" w:rsidP="00CC430F">
            <w:pPr>
              <w:spacing w:after="0" w:line="240" w:lineRule="auto"/>
              <w:jc w:val="right"/>
              <w:rPr>
                <w:rFonts w:ascii="Arial" w:hAnsi="Arial" w:cs="Arial"/>
                <w:sz w:val="21"/>
                <w:szCs w:val="21"/>
              </w:rPr>
            </w:pPr>
          </w:p>
          <w:p w14:paraId="6146FC66" w14:textId="77777777" w:rsidR="00FE03C8" w:rsidRPr="00965D48" w:rsidRDefault="00FE03C8" w:rsidP="00CC430F">
            <w:pPr>
              <w:spacing w:after="0" w:line="240" w:lineRule="auto"/>
              <w:jc w:val="right"/>
              <w:rPr>
                <w:rFonts w:ascii="Arial" w:hAnsi="Arial" w:cs="Arial"/>
                <w:sz w:val="21"/>
                <w:szCs w:val="21"/>
              </w:rPr>
            </w:pPr>
          </w:p>
          <w:p w14:paraId="7B4DB123" w14:textId="781A1047" w:rsidR="00FE03C8" w:rsidRPr="00965D48" w:rsidRDefault="004F5833" w:rsidP="00CC430F">
            <w:pPr>
              <w:spacing w:after="0" w:line="240" w:lineRule="auto"/>
              <w:jc w:val="right"/>
              <w:rPr>
                <w:rFonts w:ascii="Arial" w:hAnsi="Arial" w:cs="Arial"/>
                <w:sz w:val="21"/>
                <w:szCs w:val="21"/>
              </w:rPr>
            </w:pPr>
            <w:r>
              <w:rPr>
                <w:rFonts w:ascii="Arial" w:hAnsi="Arial" w:cs="Arial"/>
                <w:sz w:val="21"/>
                <w:szCs w:val="21"/>
              </w:rPr>
              <w:t>/1</w:t>
            </w:r>
            <w:r w:rsidR="00FE03C8" w:rsidRPr="00965D48">
              <w:rPr>
                <w:rFonts w:ascii="Arial" w:hAnsi="Arial" w:cs="Arial"/>
                <w:sz w:val="21"/>
                <w:szCs w:val="21"/>
              </w:rPr>
              <w:t>0</w:t>
            </w:r>
          </w:p>
        </w:tc>
      </w:tr>
      <w:tr w:rsidR="00FE03C8" w:rsidRPr="00965D48" w14:paraId="7B297DBC" w14:textId="77777777" w:rsidTr="00CC430F">
        <w:tc>
          <w:tcPr>
            <w:tcW w:w="3227" w:type="dxa"/>
          </w:tcPr>
          <w:p w14:paraId="620D5865" w14:textId="77777777" w:rsidR="00FE03C8" w:rsidRPr="00965D48" w:rsidRDefault="00FE03C8" w:rsidP="00CC430F">
            <w:pPr>
              <w:spacing w:after="0" w:line="240" w:lineRule="auto"/>
              <w:jc w:val="center"/>
              <w:rPr>
                <w:rFonts w:ascii="Arial" w:hAnsi="Arial" w:cs="Arial"/>
                <w:sz w:val="21"/>
                <w:szCs w:val="21"/>
              </w:rPr>
            </w:pPr>
            <w:r w:rsidRPr="00965D48">
              <w:rPr>
                <w:rFonts w:ascii="Arial" w:hAnsi="Arial" w:cs="Arial"/>
                <w:sz w:val="21"/>
                <w:szCs w:val="21"/>
              </w:rPr>
              <w:t>Semester 1 Examination</w:t>
            </w:r>
          </w:p>
          <w:p w14:paraId="3504F43B" w14:textId="77777777" w:rsidR="00FE03C8" w:rsidRPr="00965D48" w:rsidRDefault="00FE03C8" w:rsidP="00CC430F">
            <w:pPr>
              <w:spacing w:after="0" w:line="240" w:lineRule="auto"/>
              <w:jc w:val="center"/>
              <w:rPr>
                <w:rFonts w:ascii="Arial" w:hAnsi="Arial" w:cs="Arial"/>
                <w:i/>
                <w:sz w:val="21"/>
                <w:szCs w:val="21"/>
              </w:rPr>
            </w:pPr>
            <w:r w:rsidRPr="00965D48">
              <w:rPr>
                <w:rFonts w:ascii="Arial" w:hAnsi="Arial" w:cs="Arial"/>
                <w:i/>
                <w:sz w:val="21"/>
                <w:szCs w:val="21"/>
              </w:rPr>
              <w:t>Unit 1 Politics and Law</w:t>
            </w:r>
          </w:p>
          <w:p w14:paraId="1A1A5799" w14:textId="3B1464A0" w:rsidR="00FE03C8" w:rsidRPr="00965D48" w:rsidRDefault="00A75C54" w:rsidP="00CC430F">
            <w:pPr>
              <w:spacing w:after="0" w:line="240" w:lineRule="auto"/>
              <w:jc w:val="center"/>
              <w:rPr>
                <w:rFonts w:ascii="Arial" w:hAnsi="Arial" w:cs="Arial"/>
                <w:sz w:val="21"/>
                <w:szCs w:val="21"/>
              </w:rPr>
            </w:pPr>
            <w:r>
              <w:rPr>
                <w:rFonts w:ascii="Arial" w:hAnsi="Arial" w:cs="Arial"/>
                <w:sz w:val="21"/>
                <w:szCs w:val="21"/>
              </w:rPr>
              <w:t>(Week 7-8</w:t>
            </w:r>
            <w:r w:rsidR="00FE03C8" w:rsidRPr="00965D48">
              <w:rPr>
                <w:rFonts w:ascii="Arial" w:hAnsi="Arial" w:cs="Arial"/>
                <w:sz w:val="21"/>
                <w:szCs w:val="21"/>
              </w:rPr>
              <w:t>, Term 2)</w:t>
            </w:r>
          </w:p>
          <w:p w14:paraId="7F9F4C17" w14:textId="43C59B7B" w:rsidR="00FE03C8" w:rsidRPr="00965D48" w:rsidRDefault="004F0511" w:rsidP="00CC430F">
            <w:pPr>
              <w:spacing w:after="0" w:line="240" w:lineRule="auto"/>
              <w:jc w:val="center"/>
              <w:rPr>
                <w:rFonts w:ascii="Arial" w:hAnsi="Arial" w:cs="Arial"/>
                <w:sz w:val="21"/>
                <w:szCs w:val="21"/>
              </w:rPr>
            </w:pPr>
            <w:r>
              <w:rPr>
                <w:rFonts w:ascii="Arial" w:hAnsi="Arial" w:cs="Arial"/>
                <w:sz w:val="21"/>
                <w:szCs w:val="21"/>
              </w:rPr>
              <w:t>7-17 June</w:t>
            </w:r>
          </w:p>
        </w:tc>
        <w:tc>
          <w:tcPr>
            <w:tcW w:w="2977" w:type="dxa"/>
          </w:tcPr>
          <w:p w14:paraId="1D370173" w14:textId="77777777" w:rsidR="00FE03C8" w:rsidRPr="00965D48" w:rsidRDefault="00FE03C8" w:rsidP="00CC430F">
            <w:pPr>
              <w:spacing w:after="0" w:line="240" w:lineRule="auto"/>
              <w:jc w:val="center"/>
              <w:rPr>
                <w:rFonts w:ascii="Arial" w:hAnsi="Arial" w:cs="Arial"/>
                <w:sz w:val="21"/>
                <w:szCs w:val="21"/>
              </w:rPr>
            </w:pPr>
            <w:r w:rsidRPr="00965D48">
              <w:rPr>
                <w:rFonts w:ascii="Arial" w:hAnsi="Arial" w:cs="Arial"/>
                <w:sz w:val="21"/>
                <w:szCs w:val="21"/>
              </w:rPr>
              <w:t>Marks to be determined</w:t>
            </w:r>
          </w:p>
          <w:p w14:paraId="623F4C40" w14:textId="77777777" w:rsidR="00FE03C8" w:rsidRPr="00965D48" w:rsidRDefault="00FE03C8" w:rsidP="00CC430F">
            <w:pPr>
              <w:spacing w:after="0" w:line="240" w:lineRule="auto"/>
              <w:jc w:val="center"/>
              <w:rPr>
                <w:rFonts w:ascii="Arial" w:hAnsi="Arial" w:cs="Arial"/>
                <w:sz w:val="21"/>
                <w:szCs w:val="21"/>
              </w:rPr>
            </w:pPr>
            <w:r w:rsidRPr="00965D48">
              <w:rPr>
                <w:rFonts w:ascii="Arial" w:hAnsi="Arial" w:cs="Arial"/>
                <w:sz w:val="21"/>
                <w:szCs w:val="21"/>
              </w:rPr>
              <w:t>Scaled to mark out of 40</w:t>
            </w:r>
          </w:p>
          <w:p w14:paraId="315D2B49" w14:textId="7C955D8F" w:rsidR="004F5833" w:rsidRPr="00965D48" w:rsidRDefault="00205CF8" w:rsidP="004F5833">
            <w:pPr>
              <w:spacing w:after="0" w:line="240" w:lineRule="auto"/>
              <w:jc w:val="center"/>
              <w:rPr>
                <w:rFonts w:ascii="Arial" w:hAnsi="Arial" w:cs="Arial"/>
                <w:sz w:val="21"/>
                <w:szCs w:val="21"/>
              </w:rPr>
            </w:pPr>
            <w:r>
              <w:rPr>
                <w:rFonts w:ascii="Arial" w:hAnsi="Arial" w:cs="Arial"/>
                <w:sz w:val="21"/>
                <w:szCs w:val="21"/>
              </w:rPr>
              <w:t>1</w:t>
            </w:r>
            <w:r w:rsidR="00DB55A5">
              <w:rPr>
                <w:rFonts w:ascii="Arial" w:hAnsi="Arial" w:cs="Arial"/>
                <w:sz w:val="21"/>
                <w:szCs w:val="21"/>
              </w:rPr>
              <w:t>5</w:t>
            </w:r>
            <w:r w:rsidR="00FE03C8" w:rsidRPr="00965D48">
              <w:rPr>
                <w:rFonts w:ascii="Arial" w:hAnsi="Arial" w:cs="Arial"/>
                <w:sz w:val="21"/>
                <w:szCs w:val="21"/>
              </w:rPr>
              <w:t>% of YR11 ATAR Politics &amp; Law</w:t>
            </w:r>
          </w:p>
        </w:tc>
        <w:tc>
          <w:tcPr>
            <w:tcW w:w="2551" w:type="dxa"/>
          </w:tcPr>
          <w:p w14:paraId="5E5268E8" w14:textId="77777777" w:rsidR="00FE03C8" w:rsidRPr="00965D48" w:rsidRDefault="00FE03C8" w:rsidP="00CC430F">
            <w:pPr>
              <w:spacing w:after="0" w:line="240" w:lineRule="auto"/>
              <w:jc w:val="right"/>
              <w:rPr>
                <w:rFonts w:ascii="Arial" w:hAnsi="Arial" w:cs="Arial"/>
                <w:sz w:val="21"/>
                <w:szCs w:val="21"/>
              </w:rPr>
            </w:pPr>
          </w:p>
          <w:p w14:paraId="1A8F80DF" w14:textId="77777777" w:rsidR="00FE03C8" w:rsidRPr="00965D48" w:rsidRDefault="00FE03C8" w:rsidP="00CC430F">
            <w:pPr>
              <w:spacing w:after="0" w:line="240" w:lineRule="auto"/>
              <w:jc w:val="right"/>
              <w:rPr>
                <w:rFonts w:ascii="Arial" w:hAnsi="Arial" w:cs="Arial"/>
                <w:sz w:val="21"/>
                <w:szCs w:val="21"/>
              </w:rPr>
            </w:pPr>
          </w:p>
        </w:tc>
        <w:tc>
          <w:tcPr>
            <w:tcW w:w="2551" w:type="dxa"/>
          </w:tcPr>
          <w:p w14:paraId="0E4FB6C5" w14:textId="77777777" w:rsidR="00FE03C8" w:rsidRPr="00965D48" w:rsidRDefault="00FE03C8" w:rsidP="00CC430F">
            <w:pPr>
              <w:spacing w:after="0" w:line="240" w:lineRule="auto"/>
              <w:jc w:val="right"/>
              <w:rPr>
                <w:rFonts w:ascii="Arial" w:hAnsi="Arial" w:cs="Arial"/>
                <w:sz w:val="21"/>
                <w:szCs w:val="21"/>
              </w:rPr>
            </w:pPr>
          </w:p>
          <w:p w14:paraId="2323492F" w14:textId="77777777" w:rsidR="00FE03C8" w:rsidRPr="00965D48" w:rsidRDefault="00FE03C8" w:rsidP="00CC430F">
            <w:pPr>
              <w:spacing w:after="0" w:line="240" w:lineRule="auto"/>
              <w:jc w:val="right"/>
              <w:rPr>
                <w:rFonts w:ascii="Arial" w:hAnsi="Arial" w:cs="Arial"/>
                <w:sz w:val="21"/>
                <w:szCs w:val="21"/>
              </w:rPr>
            </w:pPr>
          </w:p>
          <w:p w14:paraId="1BBB4A99" w14:textId="77777777" w:rsidR="00FE03C8" w:rsidRPr="00965D48" w:rsidRDefault="00FE03C8" w:rsidP="00CC430F">
            <w:pPr>
              <w:spacing w:after="0" w:line="240" w:lineRule="auto"/>
              <w:jc w:val="right"/>
              <w:rPr>
                <w:rFonts w:ascii="Arial" w:hAnsi="Arial" w:cs="Arial"/>
                <w:sz w:val="21"/>
                <w:szCs w:val="21"/>
              </w:rPr>
            </w:pPr>
            <w:r w:rsidRPr="00965D48">
              <w:rPr>
                <w:rFonts w:ascii="Arial" w:hAnsi="Arial" w:cs="Arial"/>
                <w:sz w:val="21"/>
                <w:szCs w:val="21"/>
              </w:rPr>
              <w:t>/40</w:t>
            </w:r>
          </w:p>
        </w:tc>
      </w:tr>
    </w:tbl>
    <w:p w14:paraId="01C9914F" w14:textId="77777777" w:rsidR="00FE03C8" w:rsidRPr="00965D48" w:rsidRDefault="00FE03C8" w:rsidP="00FE03C8">
      <w:pPr>
        <w:spacing w:after="0" w:line="240" w:lineRule="auto"/>
        <w:rPr>
          <w:rFonts w:ascii="Arial" w:hAnsi="Arial" w:cs="Arial"/>
          <w:b/>
          <w:sz w:val="21"/>
          <w:szCs w:val="21"/>
        </w:rPr>
      </w:pPr>
    </w:p>
    <w:p w14:paraId="2CD8287E" w14:textId="77777777" w:rsidR="00FE03C8" w:rsidRPr="00965D48" w:rsidRDefault="00FE03C8" w:rsidP="00FE03C8">
      <w:pPr>
        <w:spacing w:after="0" w:line="240" w:lineRule="auto"/>
        <w:rPr>
          <w:rFonts w:ascii="Arial" w:hAnsi="Arial" w:cs="Arial"/>
          <w:b/>
          <w:sz w:val="21"/>
          <w:szCs w:val="21"/>
        </w:rPr>
      </w:pPr>
      <w:r w:rsidRPr="00965D48">
        <w:rPr>
          <w:rFonts w:ascii="Arial" w:hAnsi="Arial" w:cs="Arial"/>
          <w:b/>
          <w:sz w:val="21"/>
          <w:szCs w:val="21"/>
        </w:rPr>
        <w:t>SEMESTER 2</w:t>
      </w:r>
    </w:p>
    <w:tbl>
      <w:tblPr>
        <w:tblW w:w="1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85"/>
        <w:gridCol w:w="2747"/>
        <w:gridCol w:w="2747"/>
        <w:gridCol w:w="2747"/>
      </w:tblGrid>
      <w:tr w:rsidR="00FE03C8" w:rsidRPr="00965D48" w14:paraId="1DDB0A41" w14:textId="77777777" w:rsidTr="00CC430F">
        <w:tc>
          <w:tcPr>
            <w:tcW w:w="3085" w:type="dxa"/>
          </w:tcPr>
          <w:p w14:paraId="7B96245E" w14:textId="77777777" w:rsidR="00FE03C8" w:rsidRPr="00965D48" w:rsidRDefault="00FE03C8" w:rsidP="00CC430F">
            <w:pPr>
              <w:spacing w:after="0" w:line="240" w:lineRule="auto"/>
              <w:jc w:val="center"/>
              <w:rPr>
                <w:rFonts w:ascii="Arial" w:hAnsi="Arial" w:cs="Arial"/>
                <w:b/>
                <w:sz w:val="21"/>
                <w:szCs w:val="21"/>
              </w:rPr>
            </w:pPr>
            <w:r w:rsidRPr="00965D48">
              <w:rPr>
                <w:rFonts w:ascii="Arial" w:hAnsi="Arial" w:cs="Arial"/>
                <w:b/>
                <w:sz w:val="21"/>
                <w:szCs w:val="21"/>
              </w:rPr>
              <w:t>Assessment</w:t>
            </w:r>
          </w:p>
        </w:tc>
        <w:tc>
          <w:tcPr>
            <w:tcW w:w="2747" w:type="dxa"/>
          </w:tcPr>
          <w:p w14:paraId="49FE1CA3" w14:textId="77777777" w:rsidR="00FE03C8" w:rsidRPr="00965D48" w:rsidRDefault="00FE03C8" w:rsidP="00CC430F">
            <w:pPr>
              <w:spacing w:after="0" w:line="240" w:lineRule="auto"/>
              <w:jc w:val="center"/>
              <w:rPr>
                <w:rFonts w:ascii="Arial" w:hAnsi="Arial" w:cs="Arial"/>
                <w:b/>
                <w:sz w:val="21"/>
                <w:szCs w:val="21"/>
              </w:rPr>
            </w:pPr>
            <w:r w:rsidRPr="00965D48">
              <w:rPr>
                <w:rFonts w:ascii="Arial" w:hAnsi="Arial" w:cs="Arial"/>
                <w:b/>
                <w:sz w:val="21"/>
                <w:szCs w:val="21"/>
              </w:rPr>
              <w:t>Marks / Percentage</w:t>
            </w:r>
          </w:p>
        </w:tc>
        <w:tc>
          <w:tcPr>
            <w:tcW w:w="2747" w:type="dxa"/>
          </w:tcPr>
          <w:p w14:paraId="349D8809" w14:textId="77777777" w:rsidR="00FE03C8" w:rsidRPr="00965D48" w:rsidRDefault="00FE03C8" w:rsidP="00CC430F">
            <w:pPr>
              <w:spacing w:after="0" w:line="240" w:lineRule="auto"/>
              <w:jc w:val="center"/>
              <w:rPr>
                <w:rFonts w:ascii="Arial" w:hAnsi="Arial" w:cs="Arial"/>
                <w:b/>
                <w:sz w:val="21"/>
                <w:szCs w:val="21"/>
              </w:rPr>
            </w:pPr>
            <w:r w:rsidRPr="00965D48">
              <w:rPr>
                <w:rFonts w:ascii="Arial" w:hAnsi="Arial" w:cs="Arial"/>
                <w:b/>
                <w:sz w:val="21"/>
                <w:szCs w:val="21"/>
              </w:rPr>
              <w:t>Student’s Raw Score</w:t>
            </w:r>
          </w:p>
        </w:tc>
        <w:tc>
          <w:tcPr>
            <w:tcW w:w="2747" w:type="dxa"/>
          </w:tcPr>
          <w:p w14:paraId="1A788D8D" w14:textId="77777777" w:rsidR="00FE03C8" w:rsidRPr="00965D48" w:rsidRDefault="00FE03C8" w:rsidP="00CC430F">
            <w:pPr>
              <w:spacing w:after="0" w:line="240" w:lineRule="auto"/>
              <w:jc w:val="center"/>
              <w:rPr>
                <w:rFonts w:ascii="Arial" w:hAnsi="Arial" w:cs="Arial"/>
                <w:b/>
                <w:sz w:val="21"/>
                <w:szCs w:val="21"/>
              </w:rPr>
            </w:pPr>
            <w:r w:rsidRPr="00965D48">
              <w:rPr>
                <w:rFonts w:ascii="Arial" w:hAnsi="Arial" w:cs="Arial"/>
                <w:b/>
                <w:sz w:val="21"/>
                <w:szCs w:val="21"/>
              </w:rPr>
              <w:t>Student’s Scaled Score</w:t>
            </w:r>
          </w:p>
        </w:tc>
      </w:tr>
      <w:tr w:rsidR="00FE03C8" w:rsidRPr="00965D48" w14:paraId="0468615C" w14:textId="77777777" w:rsidTr="00CC430F">
        <w:tc>
          <w:tcPr>
            <w:tcW w:w="3085" w:type="dxa"/>
          </w:tcPr>
          <w:p w14:paraId="772523A5" w14:textId="0C71EDBC" w:rsidR="00FE03C8" w:rsidRPr="00965D48" w:rsidRDefault="00A75C54" w:rsidP="00CC430F">
            <w:pPr>
              <w:spacing w:after="0" w:line="240" w:lineRule="auto"/>
              <w:jc w:val="center"/>
              <w:rPr>
                <w:rFonts w:ascii="Arial" w:hAnsi="Arial" w:cs="Arial"/>
                <w:sz w:val="21"/>
                <w:szCs w:val="21"/>
              </w:rPr>
            </w:pPr>
            <w:r>
              <w:rPr>
                <w:rFonts w:ascii="Arial" w:hAnsi="Arial" w:cs="Arial"/>
                <w:sz w:val="21"/>
                <w:szCs w:val="21"/>
              </w:rPr>
              <w:t xml:space="preserve">Explanation - </w:t>
            </w:r>
            <w:r w:rsidR="00FE03C8" w:rsidRPr="00965D48">
              <w:rPr>
                <w:rFonts w:ascii="Arial" w:hAnsi="Arial" w:cs="Arial"/>
                <w:sz w:val="21"/>
                <w:szCs w:val="21"/>
              </w:rPr>
              <w:t>Essay</w:t>
            </w:r>
          </w:p>
          <w:p w14:paraId="66D56E72" w14:textId="77777777" w:rsidR="00FE03C8" w:rsidRPr="00965D48" w:rsidRDefault="00FE03C8" w:rsidP="00CC430F">
            <w:pPr>
              <w:spacing w:after="0" w:line="240" w:lineRule="auto"/>
              <w:jc w:val="center"/>
              <w:rPr>
                <w:rFonts w:ascii="Arial" w:hAnsi="Arial" w:cs="Arial"/>
                <w:i/>
                <w:sz w:val="21"/>
                <w:szCs w:val="21"/>
              </w:rPr>
            </w:pPr>
            <w:r w:rsidRPr="00965D48">
              <w:rPr>
                <w:rFonts w:ascii="Arial" w:hAnsi="Arial" w:cs="Arial"/>
                <w:i/>
                <w:sz w:val="21"/>
                <w:szCs w:val="21"/>
              </w:rPr>
              <w:t>Elections in Australia</w:t>
            </w:r>
          </w:p>
          <w:p w14:paraId="24FAEED9" w14:textId="59BD78FB" w:rsidR="00FE03C8" w:rsidRPr="00965D48" w:rsidRDefault="00A75C54" w:rsidP="00CC430F">
            <w:pPr>
              <w:spacing w:after="0" w:line="240" w:lineRule="auto"/>
              <w:jc w:val="center"/>
              <w:rPr>
                <w:rFonts w:ascii="Arial" w:hAnsi="Arial" w:cs="Arial"/>
                <w:sz w:val="21"/>
                <w:szCs w:val="21"/>
              </w:rPr>
            </w:pPr>
            <w:r>
              <w:rPr>
                <w:rFonts w:ascii="Arial" w:hAnsi="Arial" w:cs="Arial"/>
                <w:sz w:val="21"/>
                <w:szCs w:val="21"/>
              </w:rPr>
              <w:t>(Week 1, Term 3</w:t>
            </w:r>
            <w:r w:rsidR="00FE03C8" w:rsidRPr="00965D48">
              <w:rPr>
                <w:rFonts w:ascii="Arial" w:hAnsi="Arial" w:cs="Arial"/>
                <w:sz w:val="21"/>
                <w:szCs w:val="21"/>
              </w:rPr>
              <w:t>)</w:t>
            </w:r>
          </w:p>
          <w:p w14:paraId="49A9AFBB" w14:textId="5B58611C" w:rsidR="00FE03C8" w:rsidRPr="00965D48" w:rsidRDefault="00E80C98" w:rsidP="00E80C98">
            <w:pPr>
              <w:spacing w:after="0" w:line="240" w:lineRule="auto"/>
              <w:jc w:val="center"/>
              <w:rPr>
                <w:rFonts w:ascii="Arial" w:hAnsi="Arial" w:cs="Arial"/>
                <w:sz w:val="21"/>
                <w:szCs w:val="21"/>
              </w:rPr>
            </w:pPr>
            <w:r>
              <w:rPr>
                <w:rFonts w:ascii="Arial" w:hAnsi="Arial" w:cs="Arial"/>
                <w:sz w:val="21"/>
                <w:szCs w:val="21"/>
              </w:rPr>
              <w:t>19 Jul</w:t>
            </w:r>
          </w:p>
        </w:tc>
        <w:tc>
          <w:tcPr>
            <w:tcW w:w="2747" w:type="dxa"/>
          </w:tcPr>
          <w:p w14:paraId="0DC77BEB" w14:textId="77777777" w:rsidR="00FE03C8" w:rsidRDefault="00FE03C8" w:rsidP="00CC430F">
            <w:pPr>
              <w:spacing w:after="0" w:line="240" w:lineRule="auto"/>
              <w:jc w:val="center"/>
              <w:rPr>
                <w:rFonts w:ascii="Arial" w:hAnsi="Arial" w:cs="Arial"/>
                <w:sz w:val="21"/>
                <w:szCs w:val="21"/>
              </w:rPr>
            </w:pPr>
            <w:r w:rsidRPr="00965D48">
              <w:rPr>
                <w:rFonts w:ascii="Arial" w:hAnsi="Arial" w:cs="Arial"/>
                <w:sz w:val="21"/>
                <w:szCs w:val="21"/>
              </w:rPr>
              <w:t>25 marks</w:t>
            </w:r>
          </w:p>
          <w:p w14:paraId="2D176ABE" w14:textId="77777777" w:rsidR="004F5833" w:rsidRPr="00965D48" w:rsidRDefault="004F5833" w:rsidP="00CC430F">
            <w:pPr>
              <w:spacing w:after="0" w:line="240" w:lineRule="auto"/>
              <w:jc w:val="center"/>
              <w:rPr>
                <w:rFonts w:ascii="Arial" w:hAnsi="Arial" w:cs="Arial"/>
                <w:sz w:val="21"/>
                <w:szCs w:val="21"/>
              </w:rPr>
            </w:pPr>
          </w:p>
          <w:p w14:paraId="74724EFE" w14:textId="090A1C35" w:rsidR="00FE03C8" w:rsidRPr="00965D48" w:rsidRDefault="004F5833" w:rsidP="00CC430F">
            <w:pPr>
              <w:spacing w:after="0" w:line="240" w:lineRule="auto"/>
              <w:jc w:val="center"/>
              <w:rPr>
                <w:rFonts w:ascii="Arial" w:hAnsi="Arial" w:cs="Arial"/>
                <w:sz w:val="21"/>
                <w:szCs w:val="21"/>
              </w:rPr>
            </w:pPr>
            <w:r>
              <w:rPr>
                <w:rFonts w:ascii="Arial" w:hAnsi="Arial" w:cs="Arial"/>
                <w:sz w:val="21"/>
                <w:szCs w:val="21"/>
              </w:rPr>
              <w:t>5</w:t>
            </w:r>
            <w:r w:rsidR="00FE03C8" w:rsidRPr="00965D48">
              <w:rPr>
                <w:rFonts w:ascii="Arial" w:hAnsi="Arial" w:cs="Arial"/>
                <w:sz w:val="21"/>
                <w:szCs w:val="21"/>
              </w:rPr>
              <w:t>% of YR11 ATAR Politics &amp; Law</w:t>
            </w:r>
          </w:p>
        </w:tc>
        <w:tc>
          <w:tcPr>
            <w:tcW w:w="2747" w:type="dxa"/>
          </w:tcPr>
          <w:p w14:paraId="604D6234" w14:textId="77777777" w:rsidR="00FE03C8" w:rsidRPr="00965D48" w:rsidRDefault="00FE03C8" w:rsidP="00CC430F">
            <w:pPr>
              <w:spacing w:after="0" w:line="240" w:lineRule="auto"/>
              <w:jc w:val="right"/>
              <w:rPr>
                <w:rFonts w:ascii="Arial" w:hAnsi="Arial" w:cs="Arial"/>
                <w:sz w:val="21"/>
                <w:szCs w:val="21"/>
              </w:rPr>
            </w:pPr>
          </w:p>
          <w:p w14:paraId="13BD4F5E" w14:textId="77777777" w:rsidR="00FE03C8" w:rsidRPr="00965D48" w:rsidRDefault="00FE03C8" w:rsidP="00CC430F">
            <w:pPr>
              <w:spacing w:after="0" w:line="240" w:lineRule="auto"/>
              <w:jc w:val="right"/>
              <w:rPr>
                <w:rFonts w:ascii="Arial" w:hAnsi="Arial" w:cs="Arial"/>
                <w:sz w:val="21"/>
                <w:szCs w:val="21"/>
              </w:rPr>
            </w:pPr>
          </w:p>
          <w:p w14:paraId="609A80E5" w14:textId="77777777" w:rsidR="00FE03C8" w:rsidRPr="00965D48" w:rsidRDefault="00FE03C8" w:rsidP="00CC430F">
            <w:pPr>
              <w:spacing w:after="0" w:line="240" w:lineRule="auto"/>
              <w:jc w:val="right"/>
              <w:rPr>
                <w:rFonts w:ascii="Arial" w:hAnsi="Arial" w:cs="Arial"/>
                <w:sz w:val="21"/>
                <w:szCs w:val="21"/>
              </w:rPr>
            </w:pPr>
            <w:r w:rsidRPr="00965D48">
              <w:rPr>
                <w:rFonts w:ascii="Arial" w:hAnsi="Arial" w:cs="Arial"/>
                <w:sz w:val="21"/>
                <w:szCs w:val="21"/>
              </w:rPr>
              <w:t>/25</w:t>
            </w:r>
          </w:p>
        </w:tc>
        <w:tc>
          <w:tcPr>
            <w:tcW w:w="2747" w:type="dxa"/>
          </w:tcPr>
          <w:p w14:paraId="224FB06D" w14:textId="77777777" w:rsidR="00FE03C8" w:rsidRPr="00965D48" w:rsidRDefault="00FE03C8" w:rsidP="00CC430F">
            <w:pPr>
              <w:spacing w:after="0" w:line="240" w:lineRule="auto"/>
              <w:jc w:val="right"/>
              <w:rPr>
                <w:rFonts w:ascii="Arial" w:hAnsi="Arial" w:cs="Arial"/>
                <w:sz w:val="21"/>
                <w:szCs w:val="21"/>
              </w:rPr>
            </w:pPr>
          </w:p>
          <w:p w14:paraId="66301A44" w14:textId="77777777" w:rsidR="00FE03C8" w:rsidRPr="00965D48" w:rsidRDefault="00FE03C8" w:rsidP="00CC430F">
            <w:pPr>
              <w:spacing w:after="0" w:line="240" w:lineRule="auto"/>
              <w:jc w:val="right"/>
              <w:rPr>
                <w:rFonts w:ascii="Arial" w:hAnsi="Arial" w:cs="Arial"/>
                <w:sz w:val="21"/>
                <w:szCs w:val="21"/>
              </w:rPr>
            </w:pPr>
          </w:p>
          <w:p w14:paraId="5E6C8648" w14:textId="256CF516" w:rsidR="00FE03C8" w:rsidRPr="00965D48" w:rsidRDefault="004F5833" w:rsidP="00CC430F">
            <w:pPr>
              <w:spacing w:after="0" w:line="240" w:lineRule="auto"/>
              <w:jc w:val="right"/>
              <w:rPr>
                <w:rFonts w:ascii="Arial" w:hAnsi="Arial" w:cs="Arial"/>
                <w:sz w:val="21"/>
                <w:szCs w:val="21"/>
              </w:rPr>
            </w:pPr>
            <w:r>
              <w:rPr>
                <w:rFonts w:ascii="Arial" w:hAnsi="Arial" w:cs="Arial"/>
                <w:sz w:val="21"/>
                <w:szCs w:val="21"/>
              </w:rPr>
              <w:t>/25</w:t>
            </w:r>
          </w:p>
        </w:tc>
      </w:tr>
      <w:tr w:rsidR="00FE03C8" w:rsidRPr="00965D48" w14:paraId="3A22DB59" w14:textId="77777777" w:rsidTr="00CC430F">
        <w:tc>
          <w:tcPr>
            <w:tcW w:w="3085" w:type="dxa"/>
          </w:tcPr>
          <w:p w14:paraId="336BBACC" w14:textId="77777777" w:rsidR="00FE03C8" w:rsidRPr="00965D48" w:rsidRDefault="00FE03C8" w:rsidP="00CC430F">
            <w:pPr>
              <w:spacing w:after="0" w:line="240" w:lineRule="auto"/>
              <w:jc w:val="center"/>
              <w:rPr>
                <w:rFonts w:ascii="Arial" w:hAnsi="Arial" w:cs="Arial"/>
                <w:sz w:val="21"/>
                <w:szCs w:val="21"/>
              </w:rPr>
            </w:pPr>
            <w:r w:rsidRPr="00965D48">
              <w:rPr>
                <w:rFonts w:ascii="Arial" w:hAnsi="Arial" w:cs="Arial"/>
                <w:sz w:val="21"/>
                <w:szCs w:val="21"/>
              </w:rPr>
              <w:t>Source Analysis</w:t>
            </w:r>
          </w:p>
          <w:p w14:paraId="46E9FCAD" w14:textId="77777777" w:rsidR="00FE03C8" w:rsidRPr="00965D48" w:rsidRDefault="00FE03C8" w:rsidP="00CC430F">
            <w:pPr>
              <w:spacing w:after="0" w:line="240" w:lineRule="auto"/>
              <w:jc w:val="center"/>
              <w:rPr>
                <w:rFonts w:ascii="Arial" w:hAnsi="Arial" w:cs="Arial"/>
                <w:i/>
                <w:sz w:val="21"/>
                <w:szCs w:val="21"/>
              </w:rPr>
            </w:pPr>
            <w:r w:rsidRPr="00965D48">
              <w:rPr>
                <w:rFonts w:ascii="Arial" w:hAnsi="Arial" w:cs="Arial"/>
                <w:i/>
                <w:sz w:val="21"/>
                <w:szCs w:val="21"/>
              </w:rPr>
              <w:t>Electoral Systems</w:t>
            </w:r>
          </w:p>
          <w:p w14:paraId="198F4727" w14:textId="510200BE" w:rsidR="00FE03C8" w:rsidRPr="00965D48" w:rsidRDefault="00A75C54" w:rsidP="00CC430F">
            <w:pPr>
              <w:spacing w:after="0" w:line="240" w:lineRule="auto"/>
              <w:jc w:val="center"/>
              <w:rPr>
                <w:rFonts w:ascii="Arial" w:hAnsi="Arial" w:cs="Arial"/>
                <w:sz w:val="21"/>
                <w:szCs w:val="21"/>
              </w:rPr>
            </w:pPr>
            <w:r>
              <w:rPr>
                <w:rFonts w:ascii="Arial" w:hAnsi="Arial" w:cs="Arial"/>
                <w:sz w:val="21"/>
                <w:szCs w:val="21"/>
              </w:rPr>
              <w:t>(Week 2</w:t>
            </w:r>
            <w:r w:rsidR="00FE03C8" w:rsidRPr="00965D48">
              <w:rPr>
                <w:rFonts w:ascii="Arial" w:hAnsi="Arial" w:cs="Arial"/>
                <w:sz w:val="21"/>
                <w:szCs w:val="21"/>
              </w:rPr>
              <w:t>, Term 3)</w:t>
            </w:r>
          </w:p>
          <w:p w14:paraId="28A94F87" w14:textId="68926196" w:rsidR="00FE03C8" w:rsidRPr="00965D48" w:rsidRDefault="00E80C98" w:rsidP="00CC430F">
            <w:pPr>
              <w:spacing w:after="0" w:line="240" w:lineRule="auto"/>
              <w:jc w:val="center"/>
              <w:rPr>
                <w:rFonts w:ascii="Arial" w:hAnsi="Arial" w:cs="Arial"/>
                <w:sz w:val="21"/>
                <w:szCs w:val="21"/>
              </w:rPr>
            </w:pPr>
            <w:r>
              <w:rPr>
                <w:rFonts w:ascii="Arial" w:hAnsi="Arial" w:cs="Arial"/>
                <w:sz w:val="21"/>
                <w:szCs w:val="21"/>
              </w:rPr>
              <w:t>25 Jul</w:t>
            </w:r>
          </w:p>
        </w:tc>
        <w:tc>
          <w:tcPr>
            <w:tcW w:w="2747" w:type="dxa"/>
          </w:tcPr>
          <w:p w14:paraId="025CB5E7" w14:textId="77777777" w:rsidR="00FE03C8" w:rsidRDefault="00FE03C8" w:rsidP="00CC430F">
            <w:pPr>
              <w:spacing w:after="0" w:line="240" w:lineRule="auto"/>
              <w:jc w:val="center"/>
              <w:rPr>
                <w:rFonts w:ascii="Arial" w:hAnsi="Arial" w:cs="Arial"/>
                <w:sz w:val="21"/>
                <w:szCs w:val="21"/>
              </w:rPr>
            </w:pPr>
            <w:r w:rsidRPr="00965D48">
              <w:rPr>
                <w:rFonts w:ascii="Arial" w:hAnsi="Arial" w:cs="Arial"/>
                <w:sz w:val="21"/>
                <w:szCs w:val="21"/>
              </w:rPr>
              <w:t>20 marks</w:t>
            </w:r>
          </w:p>
          <w:p w14:paraId="7666B5C4" w14:textId="77777777" w:rsidR="004F5833" w:rsidRPr="00965D48" w:rsidRDefault="004F5833" w:rsidP="00CC430F">
            <w:pPr>
              <w:spacing w:after="0" w:line="240" w:lineRule="auto"/>
              <w:jc w:val="center"/>
              <w:rPr>
                <w:rFonts w:ascii="Arial" w:hAnsi="Arial" w:cs="Arial"/>
                <w:sz w:val="21"/>
                <w:szCs w:val="21"/>
              </w:rPr>
            </w:pPr>
          </w:p>
          <w:p w14:paraId="59DA1190" w14:textId="77777777" w:rsidR="00FE03C8" w:rsidRPr="00965D48" w:rsidRDefault="00FE03C8" w:rsidP="00CC430F">
            <w:pPr>
              <w:spacing w:after="0" w:line="240" w:lineRule="auto"/>
              <w:jc w:val="center"/>
              <w:rPr>
                <w:rFonts w:ascii="Arial" w:hAnsi="Arial" w:cs="Arial"/>
                <w:sz w:val="21"/>
                <w:szCs w:val="21"/>
              </w:rPr>
            </w:pPr>
            <w:r w:rsidRPr="00965D48">
              <w:rPr>
                <w:rFonts w:ascii="Arial" w:hAnsi="Arial" w:cs="Arial"/>
                <w:sz w:val="21"/>
                <w:szCs w:val="21"/>
              </w:rPr>
              <w:t>10% of YR11 ATAR Politics &amp; Law</w:t>
            </w:r>
          </w:p>
        </w:tc>
        <w:tc>
          <w:tcPr>
            <w:tcW w:w="2747" w:type="dxa"/>
          </w:tcPr>
          <w:p w14:paraId="1DE0995B" w14:textId="77777777" w:rsidR="00FE03C8" w:rsidRPr="00965D48" w:rsidRDefault="00FE03C8" w:rsidP="00CC430F">
            <w:pPr>
              <w:spacing w:after="0" w:line="240" w:lineRule="auto"/>
              <w:jc w:val="right"/>
              <w:rPr>
                <w:rFonts w:ascii="Arial" w:hAnsi="Arial" w:cs="Arial"/>
                <w:sz w:val="21"/>
                <w:szCs w:val="21"/>
              </w:rPr>
            </w:pPr>
          </w:p>
          <w:p w14:paraId="4C67FBF1" w14:textId="77777777" w:rsidR="00FE03C8" w:rsidRPr="00965D48" w:rsidRDefault="00FE03C8" w:rsidP="00CC430F">
            <w:pPr>
              <w:spacing w:after="0" w:line="240" w:lineRule="auto"/>
              <w:jc w:val="right"/>
              <w:rPr>
                <w:rFonts w:ascii="Arial" w:hAnsi="Arial" w:cs="Arial"/>
                <w:sz w:val="21"/>
                <w:szCs w:val="21"/>
              </w:rPr>
            </w:pPr>
          </w:p>
          <w:p w14:paraId="4C393C1E" w14:textId="77777777" w:rsidR="00FE03C8" w:rsidRPr="00965D48" w:rsidRDefault="00FE03C8" w:rsidP="00CC430F">
            <w:pPr>
              <w:spacing w:after="0" w:line="240" w:lineRule="auto"/>
              <w:jc w:val="right"/>
              <w:rPr>
                <w:rFonts w:ascii="Arial" w:hAnsi="Arial" w:cs="Arial"/>
                <w:sz w:val="21"/>
                <w:szCs w:val="21"/>
              </w:rPr>
            </w:pPr>
            <w:r w:rsidRPr="00965D48">
              <w:rPr>
                <w:rFonts w:ascii="Arial" w:hAnsi="Arial" w:cs="Arial"/>
                <w:sz w:val="21"/>
                <w:szCs w:val="21"/>
              </w:rPr>
              <w:t>/20</w:t>
            </w:r>
          </w:p>
        </w:tc>
        <w:tc>
          <w:tcPr>
            <w:tcW w:w="2747" w:type="dxa"/>
          </w:tcPr>
          <w:p w14:paraId="4AC4367F" w14:textId="77777777" w:rsidR="00FE03C8" w:rsidRPr="00965D48" w:rsidRDefault="00FE03C8" w:rsidP="00CC430F">
            <w:pPr>
              <w:spacing w:after="0" w:line="240" w:lineRule="auto"/>
              <w:jc w:val="right"/>
              <w:rPr>
                <w:rFonts w:ascii="Arial" w:hAnsi="Arial" w:cs="Arial"/>
                <w:sz w:val="21"/>
                <w:szCs w:val="21"/>
              </w:rPr>
            </w:pPr>
          </w:p>
          <w:p w14:paraId="646B79AE" w14:textId="77777777" w:rsidR="00FE03C8" w:rsidRPr="00965D48" w:rsidRDefault="00FE03C8" w:rsidP="00CC430F">
            <w:pPr>
              <w:spacing w:after="0" w:line="240" w:lineRule="auto"/>
              <w:jc w:val="right"/>
              <w:rPr>
                <w:rFonts w:ascii="Arial" w:hAnsi="Arial" w:cs="Arial"/>
                <w:sz w:val="21"/>
                <w:szCs w:val="21"/>
              </w:rPr>
            </w:pPr>
          </w:p>
          <w:p w14:paraId="0A27F65C" w14:textId="579F6931" w:rsidR="00FE03C8" w:rsidRPr="00965D48" w:rsidRDefault="004F5833" w:rsidP="00CC430F">
            <w:pPr>
              <w:spacing w:after="0" w:line="240" w:lineRule="auto"/>
              <w:jc w:val="right"/>
              <w:rPr>
                <w:rFonts w:ascii="Arial" w:hAnsi="Arial" w:cs="Arial"/>
                <w:sz w:val="21"/>
                <w:szCs w:val="21"/>
              </w:rPr>
            </w:pPr>
            <w:r>
              <w:rPr>
                <w:rFonts w:ascii="Arial" w:hAnsi="Arial" w:cs="Arial"/>
                <w:sz w:val="21"/>
                <w:szCs w:val="21"/>
              </w:rPr>
              <w:t>/2</w:t>
            </w:r>
            <w:r w:rsidR="00FE03C8" w:rsidRPr="00965D48">
              <w:rPr>
                <w:rFonts w:ascii="Arial" w:hAnsi="Arial" w:cs="Arial"/>
                <w:sz w:val="21"/>
                <w:szCs w:val="21"/>
              </w:rPr>
              <w:t>0</w:t>
            </w:r>
          </w:p>
        </w:tc>
      </w:tr>
      <w:tr w:rsidR="00FE03C8" w:rsidRPr="00965D48" w14:paraId="6FC282C5" w14:textId="77777777" w:rsidTr="00CC430F">
        <w:tc>
          <w:tcPr>
            <w:tcW w:w="3085" w:type="dxa"/>
          </w:tcPr>
          <w:p w14:paraId="6645BA73" w14:textId="77777777" w:rsidR="00FE03C8" w:rsidRPr="00965D48" w:rsidRDefault="00FE03C8" w:rsidP="00CC430F">
            <w:pPr>
              <w:spacing w:after="0" w:line="240" w:lineRule="auto"/>
              <w:jc w:val="center"/>
              <w:rPr>
                <w:rFonts w:ascii="Arial" w:hAnsi="Arial" w:cs="Arial"/>
                <w:sz w:val="21"/>
                <w:szCs w:val="21"/>
              </w:rPr>
            </w:pPr>
            <w:r w:rsidRPr="00965D48">
              <w:rPr>
                <w:rFonts w:ascii="Arial" w:hAnsi="Arial" w:cs="Arial"/>
                <w:sz w:val="21"/>
                <w:szCs w:val="21"/>
              </w:rPr>
              <w:t>Investigation – Research</w:t>
            </w:r>
          </w:p>
          <w:p w14:paraId="1C0EB4CE" w14:textId="77777777" w:rsidR="00FE03C8" w:rsidRPr="00965D48" w:rsidRDefault="00FE03C8" w:rsidP="00CC430F">
            <w:pPr>
              <w:spacing w:after="0" w:line="240" w:lineRule="auto"/>
              <w:jc w:val="center"/>
              <w:rPr>
                <w:rFonts w:ascii="Arial" w:hAnsi="Arial" w:cs="Arial"/>
                <w:i/>
                <w:sz w:val="21"/>
                <w:szCs w:val="21"/>
              </w:rPr>
            </w:pPr>
            <w:r w:rsidRPr="00965D48">
              <w:rPr>
                <w:rFonts w:ascii="Arial" w:hAnsi="Arial" w:cs="Arial"/>
                <w:i/>
                <w:sz w:val="21"/>
                <w:szCs w:val="21"/>
              </w:rPr>
              <w:t>Comparative Justice</w:t>
            </w:r>
          </w:p>
          <w:p w14:paraId="7B3B134E" w14:textId="0784CB25" w:rsidR="00FE03C8" w:rsidRPr="00965D48" w:rsidRDefault="00A75C54" w:rsidP="00CC430F">
            <w:pPr>
              <w:spacing w:after="0" w:line="240" w:lineRule="auto"/>
              <w:jc w:val="center"/>
              <w:rPr>
                <w:rFonts w:ascii="Arial" w:hAnsi="Arial" w:cs="Arial"/>
                <w:sz w:val="21"/>
                <w:szCs w:val="21"/>
              </w:rPr>
            </w:pPr>
            <w:r>
              <w:rPr>
                <w:rFonts w:ascii="Arial" w:hAnsi="Arial" w:cs="Arial"/>
                <w:sz w:val="21"/>
                <w:szCs w:val="21"/>
              </w:rPr>
              <w:t>(Week 4</w:t>
            </w:r>
            <w:r w:rsidR="00FE03C8" w:rsidRPr="00965D48">
              <w:rPr>
                <w:rFonts w:ascii="Arial" w:hAnsi="Arial" w:cs="Arial"/>
                <w:sz w:val="21"/>
                <w:szCs w:val="21"/>
              </w:rPr>
              <w:t>, Term 3)</w:t>
            </w:r>
          </w:p>
          <w:p w14:paraId="24609AB0" w14:textId="52B69F58" w:rsidR="00FE03C8" w:rsidRPr="00965D48" w:rsidRDefault="00E80C98" w:rsidP="00CC430F">
            <w:pPr>
              <w:spacing w:after="0" w:line="240" w:lineRule="auto"/>
              <w:jc w:val="center"/>
              <w:rPr>
                <w:rFonts w:ascii="Arial" w:hAnsi="Arial" w:cs="Arial"/>
                <w:sz w:val="21"/>
                <w:szCs w:val="21"/>
              </w:rPr>
            </w:pPr>
            <w:r>
              <w:rPr>
                <w:rFonts w:ascii="Arial" w:hAnsi="Arial" w:cs="Arial"/>
                <w:sz w:val="21"/>
                <w:szCs w:val="21"/>
              </w:rPr>
              <w:t>8 Aug</w:t>
            </w:r>
          </w:p>
        </w:tc>
        <w:tc>
          <w:tcPr>
            <w:tcW w:w="2747" w:type="dxa"/>
          </w:tcPr>
          <w:p w14:paraId="291B1573" w14:textId="5C84F486" w:rsidR="00FE03C8" w:rsidRDefault="004F5833" w:rsidP="00CC430F">
            <w:pPr>
              <w:spacing w:after="0" w:line="240" w:lineRule="auto"/>
              <w:jc w:val="center"/>
              <w:rPr>
                <w:rFonts w:ascii="Arial" w:hAnsi="Arial" w:cs="Arial"/>
                <w:sz w:val="21"/>
                <w:szCs w:val="21"/>
              </w:rPr>
            </w:pPr>
            <w:r>
              <w:rPr>
                <w:rFonts w:ascii="Arial" w:hAnsi="Arial" w:cs="Arial"/>
                <w:sz w:val="21"/>
                <w:szCs w:val="21"/>
              </w:rPr>
              <w:t>5</w:t>
            </w:r>
            <w:r w:rsidR="00FE03C8" w:rsidRPr="00965D48">
              <w:rPr>
                <w:rFonts w:ascii="Arial" w:hAnsi="Arial" w:cs="Arial"/>
                <w:sz w:val="21"/>
                <w:szCs w:val="21"/>
              </w:rPr>
              <w:t xml:space="preserve"> marks</w:t>
            </w:r>
          </w:p>
          <w:p w14:paraId="5D5809A0" w14:textId="77777777" w:rsidR="004F5833" w:rsidRPr="00965D48" w:rsidRDefault="004F5833" w:rsidP="00CC430F">
            <w:pPr>
              <w:spacing w:after="0" w:line="240" w:lineRule="auto"/>
              <w:jc w:val="center"/>
              <w:rPr>
                <w:rFonts w:ascii="Arial" w:hAnsi="Arial" w:cs="Arial"/>
                <w:sz w:val="21"/>
                <w:szCs w:val="21"/>
              </w:rPr>
            </w:pPr>
          </w:p>
          <w:p w14:paraId="59FD93B3" w14:textId="3AAD15EE" w:rsidR="00FE03C8" w:rsidRPr="00965D48" w:rsidRDefault="00DB55A5" w:rsidP="00CC430F">
            <w:pPr>
              <w:spacing w:after="0" w:line="240" w:lineRule="auto"/>
              <w:jc w:val="center"/>
              <w:rPr>
                <w:rFonts w:ascii="Arial" w:hAnsi="Arial" w:cs="Arial"/>
                <w:sz w:val="21"/>
                <w:szCs w:val="21"/>
              </w:rPr>
            </w:pPr>
            <w:r>
              <w:rPr>
                <w:rFonts w:ascii="Arial" w:hAnsi="Arial" w:cs="Arial"/>
                <w:sz w:val="21"/>
                <w:szCs w:val="21"/>
              </w:rPr>
              <w:t>5</w:t>
            </w:r>
            <w:r w:rsidR="00FE03C8" w:rsidRPr="00965D48">
              <w:rPr>
                <w:rFonts w:ascii="Arial" w:hAnsi="Arial" w:cs="Arial"/>
                <w:sz w:val="21"/>
                <w:szCs w:val="21"/>
              </w:rPr>
              <w:t>% of YR11 ATAR Politics &amp; Law</w:t>
            </w:r>
          </w:p>
        </w:tc>
        <w:tc>
          <w:tcPr>
            <w:tcW w:w="2747" w:type="dxa"/>
          </w:tcPr>
          <w:p w14:paraId="7018320F" w14:textId="77777777" w:rsidR="00FE03C8" w:rsidRPr="00965D48" w:rsidRDefault="00FE03C8" w:rsidP="00CC430F">
            <w:pPr>
              <w:spacing w:after="0" w:line="240" w:lineRule="auto"/>
              <w:jc w:val="right"/>
              <w:rPr>
                <w:rFonts w:ascii="Arial" w:hAnsi="Arial" w:cs="Arial"/>
                <w:sz w:val="21"/>
                <w:szCs w:val="21"/>
              </w:rPr>
            </w:pPr>
          </w:p>
          <w:p w14:paraId="6B456933" w14:textId="77777777" w:rsidR="00FE03C8" w:rsidRPr="00965D48" w:rsidRDefault="00FE03C8" w:rsidP="00CC430F">
            <w:pPr>
              <w:spacing w:after="0" w:line="240" w:lineRule="auto"/>
              <w:jc w:val="right"/>
              <w:rPr>
                <w:rFonts w:ascii="Arial" w:hAnsi="Arial" w:cs="Arial"/>
                <w:sz w:val="21"/>
                <w:szCs w:val="21"/>
              </w:rPr>
            </w:pPr>
          </w:p>
          <w:p w14:paraId="60E1BE30" w14:textId="68AAD6ED" w:rsidR="00FE03C8" w:rsidRPr="00965D48" w:rsidRDefault="004F5833" w:rsidP="00CC430F">
            <w:pPr>
              <w:spacing w:after="0" w:line="240" w:lineRule="auto"/>
              <w:jc w:val="right"/>
              <w:rPr>
                <w:rFonts w:ascii="Arial" w:hAnsi="Arial" w:cs="Arial"/>
                <w:sz w:val="21"/>
                <w:szCs w:val="21"/>
              </w:rPr>
            </w:pPr>
            <w:r>
              <w:rPr>
                <w:rFonts w:ascii="Arial" w:hAnsi="Arial" w:cs="Arial"/>
                <w:sz w:val="21"/>
                <w:szCs w:val="21"/>
              </w:rPr>
              <w:t>/5</w:t>
            </w:r>
          </w:p>
          <w:p w14:paraId="4F4A3099" w14:textId="77777777" w:rsidR="00FE03C8" w:rsidRPr="00965D48" w:rsidRDefault="00FE03C8" w:rsidP="00CC430F">
            <w:pPr>
              <w:spacing w:after="0" w:line="240" w:lineRule="auto"/>
              <w:jc w:val="right"/>
              <w:rPr>
                <w:rFonts w:ascii="Arial" w:hAnsi="Arial" w:cs="Arial"/>
                <w:sz w:val="21"/>
                <w:szCs w:val="21"/>
              </w:rPr>
            </w:pPr>
          </w:p>
        </w:tc>
        <w:tc>
          <w:tcPr>
            <w:tcW w:w="2747" w:type="dxa"/>
          </w:tcPr>
          <w:p w14:paraId="6C372C67" w14:textId="77777777" w:rsidR="00FE03C8" w:rsidRPr="00965D48" w:rsidRDefault="00FE03C8" w:rsidP="00CC430F">
            <w:pPr>
              <w:spacing w:after="0" w:line="240" w:lineRule="auto"/>
              <w:jc w:val="right"/>
              <w:rPr>
                <w:rFonts w:ascii="Arial" w:hAnsi="Arial" w:cs="Arial"/>
                <w:sz w:val="21"/>
                <w:szCs w:val="21"/>
              </w:rPr>
            </w:pPr>
          </w:p>
          <w:p w14:paraId="1BAF6EEB" w14:textId="77777777" w:rsidR="00FE03C8" w:rsidRPr="00965D48" w:rsidRDefault="00FE03C8" w:rsidP="00CC430F">
            <w:pPr>
              <w:spacing w:after="0" w:line="240" w:lineRule="auto"/>
              <w:jc w:val="right"/>
              <w:rPr>
                <w:rFonts w:ascii="Arial" w:hAnsi="Arial" w:cs="Arial"/>
                <w:sz w:val="21"/>
                <w:szCs w:val="21"/>
              </w:rPr>
            </w:pPr>
          </w:p>
          <w:p w14:paraId="343EFED2" w14:textId="4426511A" w:rsidR="00FE03C8" w:rsidRPr="00965D48" w:rsidRDefault="004F5833" w:rsidP="00CC430F">
            <w:pPr>
              <w:spacing w:after="0" w:line="240" w:lineRule="auto"/>
              <w:jc w:val="right"/>
              <w:rPr>
                <w:rFonts w:ascii="Arial" w:hAnsi="Arial" w:cs="Arial"/>
                <w:sz w:val="21"/>
                <w:szCs w:val="21"/>
              </w:rPr>
            </w:pPr>
            <w:r>
              <w:rPr>
                <w:rFonts w:ascii="Arial" w:hAnsi="Arial" w:cs="Arial"/>
                <w:sz w:val="21"/>
                <w:szCs w:val="21"/>
              </w:rPr>
              <w:t>/5</w:t>
            </w:r>
          </w:p>
        </w:tc>
      </w:tr>
      <w:tr w:rsidR="00FE03C8" w:rsidRPr="00965D48" w14:paraId="5D67E71A" w14:textId="77777777" w:rsidTr="00CC430F">
        <w:tc>
          <w:tcPr>
            <w:tcW w:w="3085" w:type="dxa"/>
          </w:tcPr>
          <w:p w14:paraId="141FC085" w14:textId="77777777" w:rsidR="00FE03C8" w:rsidRPr="00965D48" w:rsidRDefault="00FE03C8" w:rsidP="00CC430F">
            <w:pPr>
              <w:spacing w:after="0" w:line="240" w:lineRule="auto"/>
              <w:jc w:val="center"/>
              <w:rPr>
                <w:rFonts w:ascii="Arial" w:hAnsi="Arial" w:cs="Arial"/>
                <w:sz w:val="21"/>
                <w:szCs w:val="21"/>
              </w:rPr>
            </w:pPr>
            <w:r w:rsidRPr="00965D48">
              <w:rPr>
                <w:rFonts w:ascii="Arial" w:hAnsi="Arial" w:cs="Arial"/>
                <w:sz w:val="21"/>
                <w:szCs w:val="21"/>
              </w:rPr>
              <w:t>Investigation - Essay</w:t>
            </w:r>
          </w:p>
          <w:p w14:paraId="21297906" w14:textId="77777777" w:rsidR="00FE03C8" w:rsidRPr="00965D48" w:rsidRDefault="00FE03C8" w:rsidP="00CC430F">
            <w:pPr>
              <w:spacing w:after="0" w:line="240" w:lineRule="auto"/>
              <w:jc w:val="center"/>
              <w:rPr>
                <w:rFonts w:ascii="Arial" w:hAnsi="Arial" w:cs="Arial"/>
                <w:i/>
                <w:sz w:val="21"/>
                <w:szCs w:val="21"/>
              </w:rPr>
            </w:pPr>
            <w:r w:rsidRPr="00965D48">
              <w:rPr>
                <w:rFonts w:ascii="Arial" w:hAnsi="Arial" w:cs="Arial"/>
                <w:i/>
                <w:sz w:val="21"/>
                <w:szCs w:val="21"/>
              </w:rPr>
              <w:t>Comparative Justice</w:t>
            </w:r>
          </w:p>
          <w:p w14:paraId="4F149254" w14:textId="77777777" w:rsidR="00FE03C8" w:rsidRPr="00965D48" w:rsidRDefault="00FE03C8" w:rsidP="00CC430F">
            <w:pPr>
              <w:spacing w:after="0" w:line="240" w:lineRule="auto"/>
              <w:jc w:val="center"/>
              <w:rPr>
                <w:rFonts w:ascii="Arial" w:hAnsi="Arial" w:cs="Arial"/>
                <w:sz w:val="21"/>
                <w:szCs w:val="21"/>
              </w:rPr>
            </w:pPr>
            <w:r w:rsidRPr="00965D48">
              <w:rPr>
                <w:rFonts w:ascii="Arial" w:hAnsi="Arial" w:cs="Arial"/>
                <w:sz w:val="21"/>
                <w:szCs w:val="21"/>
              </w:rPr>
              <w:t>(Week 5, Term 3)</w:t>
            </w:r>
          </w:p>
          <w:p w14:paraId="633E6E5D" w14:textId="430BC35E" w:rsidR="00FE03C8" w:rsidRPr="00965D48" w:rsidRDefault="00E80C98" w:rsidP="00CC430F">
            <w:pPr>
              <w:spacing w:after="0" w:line="240" w:lineRule="auto"/>
              <w:jc w:val="center"/>
              <w:rPr>
                <w:rFonts w:ascii="Arial" w:hAnsi="Arial" w:cs="Arial"/>
                <w:sz w:val="21"/>
                <w:szCs w:val="21"/>
              </w:rPr>
            </w:pPr>
            <w:r>
              <w:rPr>
                <w:rFonts w:ascii="Arial" w:hAnsi="Arial" w:cs="Arial"/>
                <w:sz w:val="21"/>
                <w:szCs w:val="21"/>
              </w:rPr>
              <w:t>15 Aug</w:t>
            </w:r>
          </w:p>
        </w:tc>
        <w:tc>
          <w:tcPr>
            <w:tcW w:w="2747" w:type="dxa"/>
          </w:tcPr>
          <w:p w14:paraId="6D1CDB6C" w14:textId="14CE4E4D" w:rsidR="00FE03C8" w:rsidRDefault="004F5833" w:rsidP="00CC430F">
            <w:pPr>
              <w:spacing w:after="0" w:line="240" w:lineRule="auto"/>
              <w:jc w:val="center"/>
              <w:rPr>
                <w:rFonts w:ascii="Arial" w:hAnsi="Arial" w:cs="Arial"/>
                <w:sz w:val="21"/>
                <w:szCs w:val="21"/>
              </w:rPr>
            </w:pPr>
            <w:r>
              <w:rPr>
                <w:rFonts w:ascii="Arial" w:hAnsi="Arial" w:cs="Arial"/>
                <w:sz w:val="21"/>
                <w:szCs w:val="21"/>
              </w:rPr>
              <w:t>1</w:t>
            </w:r>
            <w:r w:rsidR="00FE03C8" w:rsidRPr="00965D48">
              <w:rPr>
                <w:rFonts w:ascii="Arial" w:hAnsi="Arial" w:cs="Arial"/>
                <w:sz w:val="21"/>
                <w:szCs w:val="21"/>
              </w:rPr>
              <w:t>5 marks</w:t>
            </w:r>
          </w:p>
          <w:p w14:paraId="15762ED9" w14:textId="77777777" w:rsidR="004F5833" w:rsidRPr="00965D48" w:rsidRDefault="004F5833" w:rsidP="00CC430F">
            <w:pPr>
              <w:spacing w:after="0" w:line="240" w:lineRule="auto"/>
              <w:jc w:val="center"/>
              <w:rPr>
                <w:rFonts w:ascii="Arial" w:hAnsi="Arial" w:cs="Arial"/>
                <w:sz w:val="21"/>
                <w:szCs w:val="21"/>
              </w:rPr>
            </w:pPr>
          </w:p>
          <w:p w14:paraId="234B9703" w14:textId="60CED93C" w:rsidR="00FE03C8" w:rsidRPr="00965D48" w:rsidRDefault="00DB55A5" w:rsidP="00CC430F">
            <w:pPr>
              <w:spacing w:after="0" w:line="240" w:lineRule="auto"/>
              <w:jc w:val="center"/>
              <w:rPr>
                <w:rFonts w:ascii="Arial" w:hAnsi="Arial" w:cs="Arial"/>
                <w:sz w:val="21"/>
                <w:szCs w:val="21"/>
              </w:rPr>
            </w:pPr>
            <w:r>
              <w:rPr>
                <w:rFonts w:ascii="Arial" w:hAnsi="Arial" w:cs="Arial"/>
                <w:sz w:val="21"/>
                <w:szCs w:val="21"/>
              </w:rPr>
              <w:t>10</w:t>
            </w:r>
            <w:r w:rsidR="00FE03C8" w:rsidRPr="00965D48">
              <w:rPr>
                <w:rFonts w:ascii="Arial" w:hAnsi="Arial" w:cs="Arial"/>
                <w:sz w:val="21"/>
                <w:szCs w:val="21"/>
              </w:rPr>
              <w:t>% of YR11 ATAR Politics &amp; Law</w:t>
            </w:r>
          </w:p>
        </w:tc>
        <w:tc>
          <w:tcPr>
            <w:tcW w:w="2747" w:type="dxa"/>
          </w:tcPr>
          <w:p w14:paraId="25ED14D3" w14:textId="77777777" w:rsidR="00FE03C8" w:rsidRPr="00965D48" w:rsidRDefault="00FE03C8" w:rsidP="00CC430F">
            <w:pPr>
              <w:spacing w:after="0" w:line="240" w:lineRule="auto"/>
              <w:jc w:val="right"/>
              <w:rPr>
                <w:rFonts w:ascii="Arial" w:hAnsi="Arial" w:cs="Arial"/>
                <w:sz w:val="21"/>
                <w:szCs w:val="21"/>
              </w:rPr>
            </w:pPr>
          </w:p>
          <w:p w14:paraId="1344A81D" w14:textId="77777777" w:rsidR="00FE03C8" w:rsidRPr="00965D48" w:rsidRDefault="00FE03C8" w:rsidP="00CC430F">
            <w:pPr>
              <w:spacing w:after="0" w:line="240" w:lineRule="auto"/>
              <w:jc w:val="right"/>
              <w:rPr>
                <w:rFonts w:ascii="Arial" w:hAnsi="Arial" w:cs="Arial"/>
                <w:sz w:val="21"/>
                <w:szCs w:val="21"/>
              </w:rPr>
            </w:pPr>
          </w:p>
          <w:p w14:paraId="4BF2229F" w14:textId="210EC231" w:rsidR="00FE03C8" w:rsidRPr="00965D48" w:rsidRDefault="004F5833" w:rsidP="00CC430F">
            <w:pPr>
              <w:spacing w:after="0" w:line="240" w:lineRule="auto"/>
              <w:jc w:val="right"/>
              <w:rPr>
                <w:rFonts w:ascii="Arial" w:hAnsi="Arial" w:cs="Arial"/>
                <w:sz w:val="21"/>
                <w:szCs w:val="21"/>
              </w:rPr>
            </w:pPr>
            <w:r>
              <w:rPr>
                <w:rFonts w:ascii="Arial" w:hAnsi="Arial" w:cs="Arial"/>
                <w:sz w:val="21"/>
                <w:szCs w:val="21"/>
              </w:rPr>
              <w:t>/1</w:t>
            </w:r>
            <w:r w:rsidR="00FE03C8" w:rsidRPr="00965D48">
              <w:rPr>
                <w:rFonts w:ascii="Arial" w:hAnsi="Arial" w:cs="Arial"/>
                <w:sz w:val="21"/>
                <w:szCs w:val="21"/>
              </w:rPr>
              <w:t>5</w:t>
            </w:r>
          </w:p>
        </w:tc>
        <w:tc>
          <w:tcPr>
            <w:tcW w:w="2747" w:type="dxa"/>
          </w:tcPr>
          <w:p w14:paraId="23270F8C" w14:textId="77777777" w:rsidR="00FE03C8" w:rsidRPr="00965D48" w:rsidRDefault="00FE03C8" w:rsidP="00CC430F">
            <w:pPr>
              <w:spacing w:after="0" w:line="240" w:lineRule="auto"/>
              <w:jc w:val="right"/>
              <w:rPr>
                <w:rFonts w:ascii="Arial" w:hAnsi="Arial" w:cs="Arial"/>
                <w:sz w:val="21"/>
                <w:szCs w:val="21"/>
              </w:rPr>
            </w:pPr>
          </w:p>
          <w:p w14:paraId="2C8C22E9" w14:textId="77777777" w:rsidR="00FE03C8" w:rsidRPr="00965D48" w:rsidRDefault="00FE03C8" w:rsidP="00CC430F">
            <w:pPr>
              <w:spacing w:after="0" w:line="240" w:lineRule="auto"/>
              <w:jc w:val="right"/>
              <w:rPr>
                <w:rFonts w:ascii="Arial" w:hAnsi="Arial" w:cs="Arial"/>
                <w:sz w:val="21"/>
                <w:szCs w:val="21"/>
              </w:rPr>
            </w:pPr>
          </w:p>
          <w:p w14:paraId="17240F33" w14:textId="75DFBBC5" w:rsidR="00FE03C8" w:rsidRPr="00965D48" w:rsidRDefault="004F5833" w:rsidP="004F5833">
            <w:pPr>
              <w:spacing w:after="0" w:line="240" w:lineRule="auto"/>
              <w:jc w:val="right"/>
              <w:rPr>
                <w:rFonts w:ascii="Arial" w:hAnsi="Arial" w:cs="Arial"/>
                <w:sz w:val="21"/>
                <w:szCs w:val="21"/>
              </w:rPr>
            </w:pPr>
            <w:r>
              <w:rPr>
                <w:rFonts w:ascii="Arial" w:hAnsi="Arial" w:cs="Arial"/>
                <w:sz w:val="21"/>
                <w:szCs w:val="21"/>
              </w:rPr>
              <w:t>/15</w:t>
            </w:r>
          </w:p>
        </w:tc>
      </w:tr>
      <w:tr w:rsidR="00FE03C8" w:rsidRPr="00965D48" w14:paraId="49400AF5" w14:textId="77777777" w:rsidTr="00CC430F">
        <w:tc>
          <w:tcPr>
            <w:tcW w:w="3085" w:type="dxa"/>
          </w:tcPr>
          <w:p w14:paraId="7619A689" w14:textId="5C966405" w:rsidR="00FE03C8" w:rsidRPr="00965D48" w:rsidRDefault="00A75C54" w:rsidP="00CC430F">
            <w:pPr>
              <w:spacing w:after="0" w:line="240" w:lineRule="auto"/>
              <w:jc w:val="center"/>
              <w:rPr>
                <w:rFonts w:ascii="Arial" w:hAnsi="Arial" w:cs="Arial"/>
                <w:sz w:val="21"/>
                <w:szCs w:val="21"/>
              </w:rPr>
            </w:pPr>
            <w:r>
              <w:rPr>
                <w:rFonts w:ascii="Arial" w:hAnsi="Arial" w:cs="Arial"/>
                <w:sz w:val="21"/>
                <w:szCs w:val="21"/>
              </w:rPr>
              <w:t>Explanation</w:t>
            </w:r>
            <w:r w:rsidRPr="00965D48">
              <w:rPr>
                <w:rFonts w:ascii="Arial" w:hAnsi="Arial" w:cs="Arial"/>
                <w:sz w:val="21"/>
                <w:szCs w:val="21"/>
              </w:rPr>
              <w:t xml:space="preserve"> </w:t>
            </w:r>
            <w:r>
              <w:rPr>
                <w:rFonts w:ascii="Arial" w:hAnsi="Arial" w:cs="Arial"/>
                <w:sz w:val="21"/>
                <w:szCs w:val="21"/>
              </w:rPr>
              <w:t>– Source Analysis</w:t>
            </w:r>
          </w:p>
          <w:p w14:paraId="5116CAA8" w14:textId="77777777" w:rsidR="00FE03C8" w:rsidRPr="00965D48" w:rsidRDefault="00FE03C8" w:rsidP="00CC430F">
            <w:pPr>
              <w:spacing w:after="0" w:line="240" w:lineRule="auto"/>
              <w:jc w:val="center"/>
              <w:rPr>
                <w:rFonts w:ascii="Arial" w:hAnsi="Arial" w:cs="Arial"/>
                <w:i/>
                <w:sz w:val="21"/>
                <w:szCs w:val="21"/>
              </w:rPr>
            </w:pPr>
            <w:r w:rsidRPr="00965D48">
              <w:rPr>
                <w:rFonts w:ascii="Arial" w:hAnsi="Arial" w:cs="Arial"/>
                <w:i/>
                <w:sz w:val="21"/>
                <w:szCs w:val="21"/>
              </w:rPr>
              <w:t>W.A.’s Legal Processes</w:t>
            </w:r>
          </w:p>
          <w:p w14:paraId="726976A8" w14:textId="0578FF26" w:rsidR="00FE03C8" w:rsidRPr="00965D48" w:rsidRDefault="00A75C54" w:rsidP="00CC430F">
            <w:pPr>
              <w:spacing w:after="0" w:line="240" w:lineRule="auto"/>
              <w:jc w:val="center"/>
              <w:rPr>
                <w:rFonts w:ascii="Arial" w:hAnsi="Arial" w:cs="Arial"/>
                <w:sz w:val="21"/>
                <w:szCs w:val="21"/>
              </w:rPr>
            </w:pPr>
            <w:r>
              <w:rPr>
                <w:rFonts w:ascii="Arial" w:hAnsi="Arial" w:cs="Arial"/>
                <w:sz w:val="21"/>
                <w:szCs w:val="21"/>
              </w:rPr>
              <w:t>(Week 1, Term 4</w:t>
            </w:r>
            <w:r w:rsidR="00FE03C8" w:rsidRPr="00965D48">
              <w:rPr>
                <w:rFonts w:ascii="Arial" w:hAnsi="Arial" w:cs="Arial"/>
                <w:sz w:val="21"/>
                <w:szCs w:val="21"/>
              </w:rPr>
              <w:t>)</w:t>
            </w:r>
          </w:p>
          <w:p w14:paraId="52F9ECE3" w14:textId="3552C32B" w:rsidR="00FE03C8" w:rsidRPr="00965D48" w:rsidRDefault="00E80C98" w:rsidP="00CC430F">
            <w:pPr>
              <w:spacing w:after="0" w:line="240" w:lineRule="auto"/>
              <w:jc w:val="center"/>
              <w:rPr>
                <w:rFonts w:ascii="Arial" w:hAnsi="Arial" w:cs="Arial"/>
                <w:sz w:val="21"/>
                <w:szCs w:val="21"/>
              </w:rPr>
            </w:pPr>
            <w:r>
              <w:rPr>
                <w:rFonts w:ascii="Arial" w:hAnsi="Arial" w:cs="Arial"/>
                <w:sz w:val="21"/>
                <w:szCs w:val="21"/>
              </w:rPr>
              <w:t>10 Oct</w:t>
            </w:r>
          </w:p>
        </w:tc>
        <w:tc>
          <w:tcPr>
            <w:tcW w:w="2747" w:type="dxa"/>
          </w:tcPr>
          <w:p w14:paraId="5901A2D8" w14:textId="77777777" w:rsidR="00FE03C8" w:rsidRDefault="00FE03C8" w:rsidP="00CC430F">
            <w:pPr>
              <w:spacing w:after="0" w:line="240" w:lineRule="auto"/>
              <w:jc w:val="center"/>
              <w:rPr>
                <w:rFonts w:ascii="Arial" w:hAnsi="Arial" w:cs="Arial"/>
                <w:sz w:val="21"/>
                <w:szCs w:val="21"/>
              </w:rPr>
            </w:pPr>
            <w:r w:rsidRPr="00965D48">
              <w:rPr>
                <w:rFonts w:ascii="Arial" w:hAnsi="Arial" w:cs="Arial"/>
                <w:sz w:val="21"/>
                <w:szCs w:val="21"/>
              </w:rPr>
              <w:t>10 marks</w:t>
            </w:r>
          </w:p>
          <w:p w14:paraId="71EFE7A3" w14:textId="77777777" w:rsidR="004F5833" w:rsidRPr="00965D48" w:rsidRDefault="004F5833" w:rsidP="00CC430F">
            <w:pPr>
              <w:spacing w:after="0" w:line="240" w:lineRule="auto"/>
              <w:jc w:val="center"/>
              <w:rPr>
                <w:rFonts w:ascii="Arial" w:hAnsi="Arial" w:cs="Arial"/>
                <w:sz w:val="21"/>
                <w:szCs w:val="21"/>
              </w:rPr>
            </w:pPr>
          </w:p>
          <w:p w14:paraId="288F71A7" w14:textId="54DA1E7E" w:rsidR="00FE03C8" w:rsidRPr="00965D48" w:rsidRDefault="00DB55A5" w:rsidP="00CC430F">
            <w:pPr>
              <w:spacing w:after="0" w:line="240" w:lineRule="auto"/>
              <w:jc w:val="center"/>
              <w:rPr>
                <w:rFonts w:ascii="Arial" w:hAnsi="Arial" w:cs="Arial"/>
                <w:sz w:val="21"/>
                <w:szCs w:val="21"/>
              </w:rPr>
            </w:pPr>
            <w:r>
              <w:rPr>
                <w:rFonts w:ascii="Arial" w:hAnsi="Arial" w:cs="Arial"/>
                <w:sz w:val="21"/>
                <w:szCs w:val="21"/>
              </w:rPr>
              <w:t>10</w:t>
            </w:r>
            <w:r w:rsidR="00FE03C8" w:rsidRPr="00965D48">
              <w:rPr>
                <w:rFonts w:ascii="Arial" w:hAnsi="Arial" w:cs="Arial"/>
                <w:sz w:val="21"/>
                <w:szCs w:val="21"/>
              </w:rPr>
              <w:t>% of YR11 ATAR Politics &amp; Law</w:t>
            </w:r>
          </w:p>
        </w:tc>
        <w:tc>
          <w:tcPr>
            <w:tcW w:w="2747" w:type="dxa"/>
          </w:tcPr>
          <w:p w14:paraId="2207E63E" w14:textId="77777777" w:rsidR="00FE03C8" w:rsidRPr="00965D48" w:rsidRDefault="00FE03C8" w:rsidP="00CC430F">
            <w:pPr>
              <w:spacing w:after="0" w:line="240" w:lineRule="auto"/>
              <w:jc w:val="right"/>
              <w:rPr>
                <w:rFonts w:ascii="Arial" w:hAnsi="Arial" w:cs="Arial"/>
                <w:sz w:val="21"/>
                <w:szCs w:val="21"/>
              </w:rPr>
            </w:pPr>
          </w:p>
          <w:p w14:paraId="24189272" w14:textId="77777777" w:rsidR="00FE03C8" w:rsidRPr="00965D48" w:rsidRDefault="00FE03C8" w:rsidP="00CC430F">
            <w:pPr>
              <w:spacing w:after="0" w:line="240" w:lineRule="auto"/>
              <w:jc w:val="right"/>
              <w:rPr>
                <w:rFonts w:ascii="Arial" w:hAnsi="Arial" w:cs="Arial"/>
                <w:sz w:val="21"/>
                <w:szCs w:val="21"/>
              </w:rPr>
            </w:pPr>
          </w:p>
          <w:p w14:paraId="5DB6E28C" w14:textId="77777777" w:rsidR="00FE03C8" w:rsidRPr="00965D48" w:rsidRDefault="00FE03C8" w:rsidP="00CC430F">
            <w:pPr>
              <w:spacing w:after="0" w:line="240" w:lineRule="auto"/>
              <w:jc w:val="right"/>
              <w:rPr>
                <w:rFonts w:ascii="Arial" w:hAnsi="Arial" w:cs="Arial"/>
                <w:sz w:val="21"/>
                <w:szCs w:val="21"/>
              </w:rPr>
            </w:pPr>
            <w:r w:rsidRPr="00965D48">
              <w:rPr>
                <w:rFonts w:ascii="Arial" w:hAnsi="Arial" w:cs="Arial"/>
                <w:sz w:val="21"/>
                <w:szCs w:val="21"/>
              </w:rPr>
              <w:t>/10</w:t>
            </w:r>
          </w:p>
        </w:tc>
        <w:tc>
          <w:tcPr>
            <w:tcW w:w="2747" w:type="dxa"/>
          </w:tcPr>
          <w:p w14:paraId="4C1E0B78" w14:textId="77777777" w:rsidR="00FE03C8" w:rsidRPr="00965D48" w:rsidRDefault="00FE03C8" w:rsidP="00CC430F">
            <w:pPr>
              <w:spacing w:after="0" w:line="240" w:lineRule="auto"/>
              <w:jc w:val="right"/>
              <w:rPr>
                <w:rFonts w:ascii="Arial" w:hAnsi="Arial" w:cs="Arial"/>
                <w:sz w:val="21"/>
                <w:szCs w:val="21"/>
              </w:rPr>
            </w:pPr>
          </w:p>
          <w:p w14:paraId="37AAE90A" w14:textId="77777777" w:rsidR="00FE03C8" w:rsidRPr="00965D48" w:rsidRDefault="00FE03C8" w:rsidP="00CC430F">
            <w:pPr>
              <w:spacing w:after="0" w:line="240" w:lineRule="auto"/>
              <w:jc w:val="right"/>
              <w:rPr>
                <w:rFonts w:ascii="Arial" w:hAnsi="Arial" w:cs="Arial"/>
                <w:sz w:val="21"/>
                <w:szCs w:val="21"/>
              </w:rPr>
            </w:pPr>
          </w:p>
          <w:p w14:paraId="32BAF46F" w14:textId="32039129" w:rsidR="00FE03C8" w:rsidRPr="00965D48" w:rsidRDefault="004F5833" w:rsidP="00CC430F">
            <w:pPr>
              <w:spacing w:after="0" w:line="240" w:lineRule="auto"/>
              <w:jc w:val="right"/>
              <w:rPr>
                <w:rFonts w:ascii="Arial" w:hAnsi="Arial" w:cs="Arial"/>
                <w:sz w:val="21"/>
                <w:szCs w:val="21"/>
              </w:rPr>
            </w:pPr>
            <w:r>
              <w:rPr>
                <w:rFonts w:ascii="Arial" w:hAnsi="Arial" w:cs="Arial"/>
                <w:sz w:val="21"/>
                <w:szCs w:val="21"/>
              </w:rPr>
              <w:t>/1</w:t>
            </w:r>
            <w:r w:rsidR="00FE03C8" w:rsidRPr="00965D48">
              <w:rPr>
                <w:rFonts w:ascii="Arial" w:hAnsi="Arial" w:cs="Arial"/>
                <w:sz w:val="21"/>
                <w:szCs w:val="21"/>
              </w:rPr>
              <w:t>0</w:t>
            </w:r>
          </w:p>
        </w:tc>
      </w:tr>
      <w:tr w:rsidR="00FE03C8" w:rsidRPr="00965D48" w14:paraId="793E3FF2" w14:textId="77777777" w:rsidTr="00CC430F">
        <w:tc>
          <w:tcPr>
            <w:tcW w:w="3085" w:type="dxa"/>
          </w:tcPr>
          <w:p w14:paraId="38F14188" w14:textId="77777777" w:rsidR="00FE03C8" w:rsidRPr="00965D48" w:rsidRDefault="00FE03C8" w:rsidP="00CC430F">
            <w:pPr>
              <w:spacing w:after="0" w:line="240" w:lineRule="auto"/>
              <w:jc w:val="center"/>
              <w:rPr>
                <w:rFonts w:ascii="Arial" w:hAnsi="Arial" w:cs="Arial"/>
                <w:sz w:val="21"/>
                <w:szCs w:val="21"/>
              </w:rPr>
            </w:pPr>
            <w:r w:rsidRPr="00965D48">
              <w:rPr>
                <w:rFonts w:ascii="Arial" w:hAnsi="Arial" w:cs="Arial"/>
                <w:sz w:val="21"/>
                <w:szCs w:val="21"/>
              </w:rPr>
              <w:t>Semester 2 Examination</w:t>
            </w:r>
          </w:p>
          <w:p w14:paraId="1A6BC0CC" w14:textId="77777777" w:rsidR="00FE03C8" w:rsidRPr="00965D48" w:rsidRDefault="00FE03C8" w:rsidP="00CC430F">
            <w:pPr>
              <w:spacing w:after="0" w:line="240" w:lineRule="auto"/>
              <w:jc w:val="center"/>
              <w:rPr>
                <w:rFonts w:ascii="Arial" w:hAnsi="Arial" w:cs="Arial"/>
                <w:i/>
                <w:sz w:val="21"/>
                <w:szCs w:val="21"/>
              </w:rPr>
            </w:pPr>
            <w:r w:rsidRPr="00965D48">
              <w:rPr>
                <w:rFonts w:ascii="Arial" w:hAnsi="Arial" w:cs="Arial"/>
                <w:i/>
                <w:sz w:val="21"/>
                <w:szCs w:val="21"/>
              </w:rPr>
              <w:t>Units 1 &amp; 2 Politics &amp; Law</w:t>
            </w:r>
          </w:p>
          <w:p w14:paraId="32D0030A" w14:textId="16183AC7" w:rsidR="00FE03C8" w:rsidRPr="00965D48" w:rsidRDefault="00FE03C8" w:rsidP="00CC430F">
            <w:pPr>
              <w:spacing w:after="0" w:line="240" w:lineRule="auto"/>
              <w:jc w:val="center"/>
              <w:rPr>
                <w:rFonts w:ascii="Arial" w:hAnsi="Arial" w:cs="Arial"/>
                <w:sz w:val="21"/>
                <w:szCs w:val="21"/>
              </w:rPr>
            </w:pPr>
            <w:r w:rsidRPr="00965D48">
              <w:rPr>
                <w:rFonts w:ascii="Arial" w:hAnsi="Arial" w:cs="Arial"/>
                <w:sz w:val="21"/>
                <w:szCs w:val="21"/>
              </w:rPr>
              <w:t xml:space="preserve">(Week </w:t>
            </w:r>
            <w:r w:rsidR="00A75C54">
              <w:rPr>
                <w:rFonts w:ascii="Arial" w:hAnsi="Arial" w:cs="Arial"/>
                <w:sz w:val="21"/>
                <w:szCs w:val="21"/>
              </w:rPr>
              <w:t>4-5, Term 4</w:t>
            </w:r>
            <w:r w:rsidRPr="00965D48">
              <w:rPr>
                <w:rFonts w:ascii="Arial" w:hAnsi="Arial" w:cs="Arial"/>
                <w:sz w:val="21"/>
                <w:szCs w:val="21"/>
              </w:rPr>
              <w:t>)</w:t>
            </w:r>
          </w:p>
          <w:p w14:paraId="7111618F" w14:textId="3B0DA66E" w:rsidR="00FE03C8" w:rsidRPr="00965D48" w:rsidRDefault="00E80C98" w:rsidP="00CC430F">
            <w:pPr>
              <w:spacing w:after="0" w:line="240" w:lineRule="auto"/>
              <w:jc w:val="center"/>
              <w:rPr>
                <w:rFonts w:ascii="Arial" w:hAnsi="Arial" w:cs="Arial"/>
                <w:sz w:val="21"/>
                <w:szCs w:val="21"/>
              </w:rPr>
            </w:pPr>
            <w:r>
              <w:rPr>
                <w:rFonts w:ascii="Arial" w:hAnsi="Arial" w:cs="Arial"/>
                <w:sz w:val="21"/>
                <w:szCs w:val="21"/>
              </w:rPr>
              <w:t>31 Oct – 11 Nov</w:t>
            </w:r>
          </w:p>
        </w:tc>
        <w:tc>
          <w:tcPr>
            <w:tcW w:w="2747" w:type="dxa"/>
          </w:tcPr>
          <w:p w14:paraId="42D89D5D" w14:textId="77777777" w:rsidR="00FE03C8" w:rsidRPr="00965D48" w:rsidRDefault="00FE03C8" w:rsidP="00CC430F">
            <w:pPr>
              <w:spacing w:after="0" w:line="240" w:lineRule="auto"/>
              <w:jc w:val="center"/>
              <w:rPr>
                <w:rFonts w:ascii="Arial" w:hAnsi="Arial" w:cs="Arial"/>
                <w:sz w:val="21"/>
                <w:szCs w:val="21"/>
              </w:rPr>
            </w:pPr>
            <w:r w:rsidRPr="00965D48">
              <w:rPr>
                <w:rFonts w:ascii="Arial" w:hAnsi="Arial" w:cs="Arial"/>
                <w:sz w:val="21"/>
                <w:szCs w:val="21"/>
              </w:rPr>
              <w:t>Marks to be determined</w:t>
            </w:r>
          </w:p>
          <w:p w14:paraId="0B19E0B7" w14:textId="77777777" w:rsidR="00FE03C8" w:rsidRPr="00965D48" w:rsidRDefault="00FE03C8" w:rsidP="00CC430F">
            <w:pPr>
              <w:spacing w:after="0" w:line="240" w:lineRule="auto"/>
              <w:jc w:val="center"/>
              <w:rPr>
                <w:rFonts w:ascii="Arial" w:hAnsi="Arial" w:cs="Arial"/>
                <w:sz w:val="21"/>
                <w:szCs w:val="21"/>
              </w:rPr>
            </w:pPr>
            <w:r w:rsidRPr="00965D48">
              <w:rPr>
                <w:rFonts w:ascii="Arial" w:hAnsi="Arial" w:cs="Arial"/>
                <w:sz w:val="21"/>
                <w:szCs w:val="21"/>
              </w:rPr>
              <w:t>Scaled to mark out of 80</w:t>
            </w:r>
          </w:p>
          <w:p w14:paraId="7ACE7D7B" w14:textId="2EC7D2AE" w:rsidR="00FE03C8" w:rsidRPr="00965D48" w:rsidRDefault="00DB55A5" w:rsidP="00CC430F">
            <w:pPr>
              <w:spacing w:after="0" w:line="240" w:lineRule="auto"/>
              <w:jc w:val="center"/>
              <w:rPr>
                <w:rFonts w:ascii="Arial" w:hAnsi="Arial" w:cs="Arial"/>
                <w:sz w:val="21"/>
                <w:szCs w:val="21"/>
              </w:rPr>
            </w:pPr>
            <w:r>
              <w:rPr>
                <w:rFonts w:ascii="Arial" w:hAnsi="Arial" w:cs="Arial"/>
                <w:sz w:val="21"/>
                <w:szCs w:val="21"/>
              </w:rPr>
              <w:t>15</w:t>
            </w:r>
            <w:bookmarkStart w:id="0" w:name="_GoBack"/>
            <w:bookmarkEnd w:id="0"/>
            <w:r w:rsidR="00FE03C8" w:rsidRPr="00965D48">
              <w:rPr>
                <w:rFonts w:ascii="Arial" w:hAnsi="Arial" w:cs="Arial"/>
                <w:sz w:val="21"/>
                <w:szCs w:val="21"/>
              </w:rPr>
              <w:t>% of YR11 ATAR Politics &amp; Law</w:t>
            </w:r>
          </w:p>
        </w:tc>
        <w:tc>
          <w:tcPr>
            <w:tcW w:w="2747" w:type="dxa"/>
          </w:tcPr>
          <w:p w14:paraId="5EB0CFF1" w14:textId="77777777" w:rsidR="00FE03C8" w:rsidRPr="00965D48" w:rsidRDefault="00FE03C8" w:rsidP="00CC430F">
            <w:pPr>
              <w:spacing w:after="0" w:line="240" w:lineRule="auto"/>
              <w:jc w:val="right"/>
              <w:rPr>
                <w:rFonts w:ascii="Arial" w:hAnsi="Arial" w:cs="Arial"/>
                <w:sz w:val="21"/>
                <w:szCs w:val="21"/>
              </w:rPr>
            </w:pPr>
          </w:p>
          <w:p w14:paraId="40263EEC" w14:textId="77777777" w:rsidR="00FE03C8" w:rsidRPr="00965D48" w:rsidRDefault="00FE03C8" w:rsidP="00CC430F">
            <w:pPr>
              <w:spacing w:after="0" w:line="240" w:lineRule="auto"/>
              <w:jc w:val="right"/>
              <w:rPr>
                <w:rFonts w:ascii="Arial" w:hAnsi="Arial" w:cs="Arial"/>
                <w:sz w:val="21"/>
                <w:szCs w:val="21"/>
              </w:rPr>
            </w:pPr>
          </w:p>
          <w:p w14:paraId="1648AC91" w14:textId="77777777" w:rsidR="00FE03C8" w:rsidRPr="00965D48" w:rsidRDefault="00FE03C8" w:rsidP="00CC430F">
            <w:pPr>
              <w:spacing w:after="0" w:line="240" w:lineRule="auto"/>
              <w:jc w:val="right"/>
              <w:rPr>
                <w:rFonts w:ascii="Arial" w:hAnsi="Arial" w:cs="Arial"/>
                <w:sz w:val="21"/>
                <w:szCs w:val="21"/>
              </w:rPr>
            </w:pPr>
          </w:p>
        </w:tc>
        <w:tc>
          <w:tcPr>
            <w:tcW w:w="2747" w:type="dxa"/>
          </w:tcPr>
          <w:p w14:paraId="7D10FF6E" w14:textId="77777777" w:rsidR="00FE03C8" w:rsidRPr="00965D48" w:rsidRDefault="00FE03C8" w:rsidP="00CC430F">
            <w:pPr>
              <w:spacing w:after="0" w:line="240" w:lineRule="auto"/>
              <w:jc w:val="right"/>
              <w:rPr>
                <w:rFonts w:ascii="Arial" w:hAnsi="Arial" w:cs="Arial"/>
                <w:sz w:val="21"/>
                <w:szCs w:val="21"/>
              </w:rPr>
            </w:pPr>
          </w:p>
          <w:p w14:paraId="1024071D" w14:textId="77777777" w:rsidR="00FE03C8" w:rsidRPr="00965D48" w:rsidRDefault="00FE03C8" w:rsidP="00CC430F">
            <w:pPr>
              <w:spacing w:after="0" w:line="240" w:lineRule="auto"/>
              <w:jc w:val="right"/>
              <w:rPr>
                <w:rFonts w:ascii="Arial" w:hAnsi="Arial" w:cs="Arial"/>
                <w:sz w:val="21"/>
                <w:szCs w:val="21"/>
              </w:rPr>
            </w:pPr>
          </w:p>
          <w:p w14:paraId="5131A971" w14:textId="77777777" w:rsidR="00FE03C8" w:rsidRPr="00965D48" w:rsidRDefault="00FE03C8" w:rsidP="00CC430F">
            <w:pPr>
              <w:spacing w:after="0" w:line="240" w:lineRule="auto"/>
              <w:jc w:val="right"/>
              <w:rPr>
                <w:rFonts w:ascii="Arial" w:hAnsi="Arial" w:cs="Arial"/>
                <w:sz w:val="21"/>
                <w:szCs w:val="21"/>
              </w:rPr>
            </w:pPr>
            <w:r w:rsidRPr="00965D48">
              <w:rPr>
                <w:rFonts w:ascii="Arial" w:hAnsi="Arial" w:cs="Arial"/>
                <w:sz w:val="21"/>
                <w:szCs w:val="21"/>
              </w:rPr>
              <w:t>/80</w:t>
            </w:r>
          </w:p>
        </w:tc>
      </w:tr>
    </w:tbl>
    <w:p w14:paraId="64281655" w14:textId="77777777" w:rsidR="00FE03C8" w:rsidRPr="00965D48" w:rsidRDefault="00FE03C8" w:rsidP="00FE03C8">
      <w:pPr>
        <w:spacing w:after="0" w:line="240" w:lineRule="auto"/>
        <w:rPr>
          <w:rFonts w:ascii="Arial" w:hAnsi="Arial" w:cs="Arial"/>
          <w:b/>
          <w:sz w:val="18"/>
          <w:szCs w:val="18"/>
        </w:rPr>
      </w:pPr>
      <w:r w:rsidRPr="00965D48">
        <w:rPr>
          <w:rFonts w:ascii="Arial" w:hAnsi="Arial" w:cs="Arial"/>
          <w:i/>
          <w:sz w:val="18"/>
          <w:szCs w:val="18"/>
        </w:rPr>
        <w:t>Investigation (10%), Short Answer (20%), Essay (20%), Source Analysis (20%), Examination (30%)</w:t>
      </w:r>
      <w:r w:rsidRPr="00965D48">
        <w:rPr>
          <w:rFonts w:ascii="Arial" w:hAnsi="Arial" w:cs="Arial"/>
          <w:sz w:val="18"/>
          <w:szCs w:val="18"/>
        </w:rPr>
        <w:tab/>
      </w:r>
      <w:r w:rsidRPr="00965D48">
        <w:rPr>
          <w:rFonts w:ascii="Arial" w:hAnsi="Arial" w:cs="Arial"/>
          <w:b/>
          <w:sz w:val="18"/>
          <w:szCs w:val="18"/>
        </w:rPr>
        <w:t>Total Marks = 400</w:t>
      </w:r>
    </w:p>
    <w:p w14:paraId="70ED989D" w14:textId="77777777" w:rsidR="00FE03C8" w:rsidRPr="00557681" w:rsidRDefault="00FE03C8" w:rsidP="00FE03C8">
      <w:pPr>
        <w:spacing w:after="0" w:line="240" w:lineRule="auto"/>
        <w:jc w:val="center"/>
        <w:rPr>
          <w:rFonts w:ascii="Arial" w:hAnsi="Arial" w:cs="Arial"/>
          <w:b/>
          <w:sz w:val="32"/>
          <w:szCs w:val="32"/>
          <w:u w:val="single"/>
        </w:rPr>
        <w:sectPr w:rsidR="00FE03C8" w:rsidRPr="00557681" w:rsidSect="00C36E67">
          <w:footerReference w:type="even" r:id="rId10"/>
          <w:footerReference w:type="default" r:id="rId11"/>
          <w:pgSz w:w="12240" w:h="15840"/>
          <w:pgMar w:top="567" w:right="567" w:bottom="360" w:left="567" w:header="709" w:footer="709" w:gutter="0"/>
          <w:cols w:space="708"/>
          <w:docGrid w:linePitch="360"/>
        </w:sectPr>
      </w:pPr>
    </w:p>
    <w:p w14:paraId="6604A1CA" w14:textId="77777777" w:rsidR="00FE03C8" w:rsidRPr="00557681" w:rsidRDefault="00FE03C8" w:rsidP="00FE03C8">
      <w:pPr>
        <w:spacing w:after="0" w:line="240" w:lineRule="auto"/>
        <w:jc w:val="center"/>
        <w:rPr>
          <w:rFonts w:ascii="Arial" w:hAnsi="Arial" w:cs="Arial"/>
          <w:b/>
          <w:sz w:val="28"/>
          <w:szCs w:val="28"/>
          <w:u w:val="single"/>
        </w:rPr>
      </w:pPr>
      <w:r w:rsidRPr="00557681">
        <w:rPr>
          <w:rFonts w:ascii="Arial" w:hAnsi="Arial" w:cs="Arial"/>
          <w:b/>
          <w:sz w:val="28"/>
          <w:szCs w:val="28"/>
          <w:u w:val="single"/>
        </w:rPr>
        <w:lastRenderedPageBreak/>
        <w:t>POLITICS &amp; LAW 11 – YEAR 11 ATAR</w:t>
      </w:r>
      <w:r w:rsidRPr="00557681">
        <w:rPr>
          <w:rFonts w:ascii="Arial" w:hAnsi="Arial" w:cs="Arial"/>
          <w:b/>
          <w:sz w:val="40"/>
          <w:szCs w:val="40"/>
        </w:rPr>
        <w:t xml:space="preserve"> </w:t>
      </w:r>
    </w:p>
    <w:p w14:paraId="5ABFABA8" w14:textId="77777777" w:rsidR="00FE03C8" w:rsidRPr="00557681" w:rsidRDefault="00FE03C8" w:rsidP="00FE03C8">
      <w:pPr>
        <w:spacing w:after="0" w:line="240" w:lineRule="auto"/>
        <w:jc w:val="center"/>
        <w:rPr>
          <w:rFonts w:ascii="Arial" w:hAnsi="Arial" w:cs="Arial"/>
          <w:b/>
          <w:sz w:val="28"/>
          <w:szCs w:val="28"/>
          <w:u w:val="single"/>
        </w:rPr>
      </w:pPr>
      <w:r w:rsidRPr="00557681">
        <w:rPr>
          <w:rFonts w:ascii="Arial" w:hAnsi="Arial" w:cs="Arial"/>
          <w:b/>
          <w:sz w:val="28"/>
          <w:szCs w:val="28"/>
          <w:u w:val="single"/>
        </w:rPr>
        <w:t>COURSE AND ASSESSMENT TIMELINE</w:t>
      </w:r>
    </w:p>
    <w:p w14:paraId="06292DBE" w14:textId="77777777" w:rsidR="00FE03C8" w:rsidRPr="00557681" w:rsidRDefault="00FE03C8" w:rsidP="00FE03C8">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7"/>
        <w:gridCol w:w="1123"/>
        <w:gridCol w:w="7850"/>
        <w:gridCol w:w="1922"/>
      </w:tblGrid>
      <w:tr w:rsidR="00FE03C8" w:rsidRPr="00557681" w14:paraId="57C739A1" w14:textId="77777777" w:rsidTr="00CC430F">
        <w:tc>
          <w:tcPr>
            <w:tcW w:w="0" w:type="auto"/>
            <w:tcBorders>
              <w:top w:val="single" w:sz="4" w:space="0" w:color="auto"/>
            </w:tcBorders>
            <w:shd w:val="clear" w:color="auto" w:fill="B3B3B3"/>
          </w:tcPr>
          <w:p w14:paraId="74CC801A" w14:textId="77777777" w:rsidR="00FE03C8" w:rsidRPr="00557681" w:rsidRDefault="00FE03C8" w:rsidP="00CC430F">
            <w:pPr>
              <w:spacing w:after="0" w:line="240" w:lineRule="auto"/>
              <w:jc w:val="center"/>
              <w:rPr>
                <w:rFonts w:ascii="Arial" w:hAnsi="Arial" w:cs="Arial"/>
                <w:b/>
                <w:sz w:val="18"/>
                <w:szCs w:val="18"/>
              </w:rPr>
            </w:pPr>
            <w:r w:rsidRPr="00557681">
              <w:rPr>
                <w:rFonts w:ascii="Arial" w:hAnsi="Arial" w:cs="Arial"/>
                <w:b/>
                <w:sz w:val="18"/>
                <w:szCs w:val="18"/>
              </w:rPr>
              <w:t>T1</w:t>
            </w:r>
          </w:p>
        </w:tc>
        <w:tc>
          <w:tcPr>
            <w:tcW w:w="0" w:type="auto"/>
            <w:tcBorders>
              <w:top w:val="single" w:sz="4" w:space="0" w:color="auto"/>
            </w:tcBorders>
            <w:shd w:val="clear" w:color="auto" w:fill="B3B3B3"/>
          </w:tcPr>
          <w:p w14:paraId="645B5A7B" w14:textId="77777777" w:rsidR="00FE03C8" w:rsidRPr="00557681" w:rsidRDefault="00FE03C8" w:rsidP="00CC430F">
            <w:pPr>
              <w:spacing w:after="0" w:line="240" w:lineRule="auto"/>
              <w:jc w:val="center"/>
              <w:rPr>
                <w:rFonts w:ascii="Arial" w:hAnsi="Arial" w:cs="Arial"/>
                <w:b/>
                <w:sz w:val="16"/>
                <w:szCs w:val="16"/>
              </w:rPr>
            </w:pPr>
            <w:r w:rsidRPr="00557681">
              <w:rPr>
                <w:rFonts w:ascii="Arial" w:hAnsi="Arial" w:cs="Arial"/>
                <w:b/>
                <w:sz w:val="16"/>
                <w:szCs w:val="16"/>
              </w:rPr>
              <w:t>BEGINNING</w:t>
            </w:r>
          </w:p>
        </w:tc>
        <w:tc>
          <w:tcPr>
            <w:tcW w:w="0" w:type="auto"/>
            <w:tcBorders>
              <w:top w:val="single" w:sz="4" w:space="0" w:color="auto"/>
            </w:tcBorders>
            <w:shd w:val="clear" w:color="auto" w:fill="B3B3B3"/>
          </w:tcPr>
          <w:p w14:paraId="1FAB1640" w14:textId="77777777" w:rsidR="00FE03C8" w:rsidRPr="00557681" w:rsidRDefault="00FE03C8" w:rsidP="00CC430F">
            <w:pPr>
              <w:spacing w:after="0" w:line="240" w:lineRule="auto"/>
              <w:jc w:val="center"/>
              <w:rPr>
                <w:rFonts w:ascii="Arial" w:hAnsi="Arial" w:cs="Arial"/>
                <w:b/>
                <w:sz w:val="18"/>
                <w:szCs w:val="18"/>
              </w:rPr>
            </w:pPr>
            <w:r w:rsidRPr="00557681">
              <w:rPr>
                <w:rFonts w:ascii="Arial" w:hAnsi="Arial" w:cs="Arial"/>
                <w:b/>
                <w:sz w:val="18"/>
                <w:szCs w:val="18"/>
              </w:rPr>
              <w:t>TOPIC</w:t>
            </w:r>
          </w:p>
        </w:tc>
        <w:tc>
          <w:tcPr>
            <w:tcW w:w="0" w:type="auto"/>
            <w:tcBorders>
              <w:top w:val="single" w:sz="4" w:space="0" w:color="auto"/>
            </w:tcBorders>
            <w:shd w:val="clear" w:color="auto" w:fill="B3B3B3"/>
          </w:tcPr>
          <w:p w14:paraId="01814881" w14:textId="77777777" w:rsidR="00FE03C8" w:rsidRPr="00557681" w:rsidRDefault="00FE03C8" w:rsidP="00CC430F">
            <w:pPr>
              <w:spacing w:after="0" w:line="240" w:lineRule="auto"/>
              <w:jc w:val="center"/>
              <w:rPr>
                <w:rFonts w:ascii="Arial" w:hAnsi="Arial" w:cs="Arial"/>
                <w:b/>
                <w:sz w:val="18"/>
                <w:szCs w:val="18"/>
              </w:rPr>
            </w:pPr>
            <w:r w:rsidRPr="00557681">
              <w:rPr>
                <w:rFonts w:ascii="Arial" w:hAnsi="Arial" w:cs="Arial"/>
                <w:b/>
                <w:sz w:val="18"/>
                <w:szCs w:val="18"/>
              </w:rPr>
              <w:t>ASSESSMENT</w:t>
            </w:r>
          </w:p>
        </w:tc>
      </w:tr>
      <w:tr w:rsidR="00FE03C8" w:rsidRPr="00557681" w14:paraId="648CD0D7" w14:textId="77777777" w:rsidTr="00CC430F">
        <w:tc>
          <w:tcPr>
            <w:tcW w:w="0" w:type="auto"/>
            <w:shd w:val="clear" w:color="auto" w:fill="FFFFFF"/>
          </w:tcPr>
          <w:p w14:paraId="10FABB3F" w14:textId="77777777" w:rsidR="00FE03C8" w:rsidRPr="00557681" w:rsidRDefault="00FE03C8" w:rsidP="00CC430F">
            <w:pPr>
              <w:spacing w:after="0" w:line="360" w:lineRule="auto"/>
              <w:jc w:val="center"/>
              <w:rPr>
                <w:rFonts w:ascii="Arial" w:hAnsi="Arial" w:cs="Arial"/>
                <w:sz w:val="18"/>
                <w:szCs w:val="18"/>
              </w:rPr>
            </w:pPr>
            <w:r w:rsidRPr="00557681">
              <w:rPr>
                <w:rFonts w:ascii="Arial" w:hAnsi="Arial" w:cs="Arial"/>
                <w:sz w:val="18"/>
                <w:szCs w:val="18"/>
              </w:rPr>
              <w:t>1</w:t>
            </w:r>
          </w:p>
        </w:tc>
        <w:tc>
          <w:tcPr>
            <w:tcW w:w="0" w:type="auto"/>
            <w:shd w:val="clear" w:color="auto" w:fill="FFFFFF"/>
          </w:tcPr>
          <w:p w14:paraId="7DEE1216" w14:textId="0AB5EC58" w:rsidR="00FE03C8" w:rsidRPr="00557681" w:rsidRDefault="00F04526" w:rsidP="00CC430F">
            <w:pPr>
              <w:spacing w:after="0" w:line="360" w:lineRule="auto"/>
              <w:jc w:val="center"/>
              <w:rPr>
                <w:rFonts w:ascii="Arial" w:hAnsi="Arial" w:cs="Arial"/>
                <w:sz w:val="18"/>
                <w:szCs w:val="18"/>
              </w:rPr>
            </w:pPr>
            <w:r>
              <w:rPr>
                <w:rFonts w:ascii="Arial" w:hAnsi="Arial" w:cs="Arial"/>
                <w:sz w:val="18"/>
                <w:szCs w:val="18"/>
              </w:rPr>
              <w:t>03/02/17</w:t>
            </w:r>
          </w:p>
        </w:tc>
        <w:tc>
          <w:tcPr>
            <w:tcW w:w="0" w:type="auto"/>
            <w:shd w:val="clear" w:color="auto" w:fill="FFFFFF"/>
          </w:tcPr>
          <w:p w14:paraId="2A8CEBF1" w14:textId="77777777" w:rsidR="00FE03C8" w:rsidRPr="005F1CBB" w:rsidRDefault="00FE03C8" w:rsidP="00CC430F">
            <w:pPr>
              <w:spacing w:after="0" w:line="360" w:lineRule="auto"/>
              <w:jc w:val="center"/>
              <w:rPr>
                <w:rFonts w:ascii="Arial" w:hAnsi="Arial" w:cs="Arial"/>
                <w:sz w:val="18"/>
                <w:szCs w:val="18"/>
              </w:rPr>
            </w:pPr>
            <w:r w:rsidRPr="005F1CBB">
              <w:rPr>
                <w:rFonts w:ascii="Arial" w:hAnsi="Arial" w:cs="Arial"/>
                <w:sz w:val="18"/>
                <w:szCs w:val="18"/>
              </w:rPr>
              <w:t>Introduction to Politics and Law (pp. 10-14)</w:t>
            </w:r>
          </w:p>
          <w:p w14:paraId="3656B12B" w14:textId="77777777" w:rsidR="005F1CBB" w:rsidRPr="005F1CBB" w:rsidRDefault="00144BC0" w:rsidP="005F1CBB">
            <w:pPr>
              <w:pStyle w:val="ListBullet"/>
              <w:numPr>
                <w:ilvl w:val="0"/>
                <w:numId w:val="37"/>
              </w:numPr>
              <w:tabs>
                <w:tab w:val="clear" w:pos="397"/>
                <w:tab w:val="num" w:pos="709"/>
              </w:tabs>
              <w:ind w:left="709" w:hanging="283"/>
              <w:rPr>
                <w:rFonts w:ascii="Arial" w:hAnsi="Arial" w:cs="Arial"/>
                <w:sz w:val="18"/>
                <w:szCs w:val="18"/>
              </w:rPr>
            </w:pPr>
            <w:r w:rsidRPr="005F1CBB">
              <w:rPr>
                <w:rFonts w:ascii="Arial" w:hAnsi="Arial" w:cs="Arial"/>
                <w:sz w:val="18"/>
                <w:szCs w:val="18"/>
              </w:rPr>
              <w:t xml:space="preserve">Principles of a democracy. </w:t>
            </w:r>
            <w:r w:rsidR="005F1CBB" w:rsidRPr="005F1CBB">
              <w:rPr>
                <w:rFonts w:ascii="Arial" w:hAnsi="Arial" w:cs="Arial"/>
                <w:sz w:val="18"/>
                <w:szCs w:val="18"/>
              </w:rPr>
              <w:t>equality of political rights</w:t>
            </w:r>
          </w:p>
          <w:p w14:paraId="36D79E28" w14:textId="77777777" w:rsidR="005F1CBB" w:rsidRPr="005F1CBB" w:rsidRDefault="005F1CBB" w:rsidP="005F1CBB">
            <w:pPr>
              <w:pStyle w:val="ListBullet"/>
              <w:numPr>
                <w:ilvl w:val="0"/>
                <w:numId w:val="37"/>
              </w:numPr>
              <w:tabs>
                <w:tab w:val="clear" w:pos="397"/>
                <w:tab w:val="num" w:pos="709"/>
              </w:tabs>
              <w:ind w:left="709" w:hanging="283"/>
              <w:rPr>
                <w:rFonts w:ascii="Arial" w:hAnsi="Arial" w:cs="Arial"/>
                <w:sz w:val="18"/>
                <w:szCs w:val="18"/>
              </w:rPr>
            </w:pPr>
            <w:r w:rsidRPr="005F1CBB">
              <w:rPr>
                <w:rFonts w:ascii="Arial" w:hAnsi="Arial" w:cs="Arial"/>
                <w:sz w:val="18"/>
                <w:szCs w:val="18"/>
              </w:rPr>
              <w:t>majority rule</w:t>
            </w:r>
          </w:p>
          <w:p w14:paraId="08DB2EB7" w14:textId="77777777" w:rsidR="005F1CBB" w:rsidRPr="005F1CBB" w:rsidRDefault="005F1CBB" w:rsidP="005F1CBB">
            <w:pPr>
              <w:pStyle w:val="ListBullet"/>
              <w:numPr>
                <w:ilvl w:val="0"/>
                <w:numId w:val="37"/>
              </w:numPr>
              <w:tabs>
                <w:tab w:val="clear" w:pos="397"/>
                <w:tab w:val="num" w:pos="709"/>
              </w:tabs>
              <w:ind w:left="709" w:hanging="283"/>
              <w:rPr>
                <w:rFonts w:ascii="Arial" w:hAnsi="Arial" w:cs="Arial"/>
                <w:sz w:val="18"/>
                <w:szCs w:val="18"/>
              </w:rPr>
            </w:pPr>
            <w:r w:rsidRPr="005F1CBB">
              <w:rPr>
                <w:rFonts w:ascii="Arial" w:hAnsi="Arial" w:cs="Arial"/>
                <w:sz w:val="18"/>
                <w:szCs w:val="18"/>
              </w:rPr>
              <w:t>political participation</w:t>
            </w:r>
          </w:p>
          <w:p w14:paraId="3138CAA8" w14:textId="47578312" w:rsidR="00144BC0" w:rsidRPr="005F1CBB" w:rsidRDefault="005F1CBB" w:rsidP="005F1CBB">
            <w:pPr>
              <w:pStyle w:val="ListBullet"/>
              <w:numPr>
                <w:ilvl w:val="0"/>
                <w:numId w:val="37"/>
              </w:numPr>
              <w:tabs>
                <w:tab w:val="clear" w:pos="397"/>
                <w:tab w:val="num" w:pos="709"/>
              </w:tabs>
              <w:ind w:left="709" w:hanging="283"/>
              <w:rPr>
                <w:rFonts w:ascii="Arial" w:hAnsi="Arial" w:cs="Arial"/>
                <w:sz w:val="18"/>
                <w:szCs w:val="18"/>
              </w:rPr>
            </w:pPr>
            <w:r w:rsidRPr="005F1CBB">
              <w:rPr>
                <w:rFonts w:ascii="Arial" w:hAnsi="Arial" w:cs="Arial"/>
                <w:sz w:val="18"/>
                <w:szCs w:val="18"/>
              </w:rPr>
              <w:t>political freedom</w:t>
            </w:r>
          </w:p>
        </w:tc>
        <w:tc>
          <w:tcPr>
            <w:tcW w:w="0" w:type="auto"/>
            <w:shd w:val="clear" w:color="auto" w:fill="FFFFFF"/>
          </w:tcPr>
          <w:p w14:paraId="6AC361D3" w14:textId="77777777" w:rsidR="00FE03C8" w:rsidRPr="00557681" w:rsidRDefault="00FE03C8" w:rsidP="00CC430F">
            <w:pPr>
              <w:spacing w:after="0" w:line="360" w:lineRule="auto"/>
              <w:jc w:val="center"/>
              <w:rPr>
                <w:rFonts w:ascii="Arial" w:hAnsi="Arial" w:cs="Arial"/>
                <w:sz w:val="18"/>
                <w:szCs w:val="18"/>
              </w:rPr>
            </w:pPr>
          </w:p>
        </w:tc>
      </w:tr>
      <w:tr w:rsidR="00FE03C8" w:rsidRPr="00557681" w14:paraId="5C59E781" w14:textId="77777777" w:rsidTr="00CC430F">
        <w:tc>
          <w:tcPr>
            <w:tcW w:w="0" w:type="auto"/>
            <w:shd w:val="clear" w:color="auto" w:fill="FFFFFF"/>
          </w:tcPr>
          <w:p w14:paraId="0934A53F" w14:textId="77777777" w:rsidR="00FE03C8" w:rsidRPr="00557681" w:rsidRDefault="00FE03C8" w:rsidP="00CC430F">
            <w:pPr>
              <w:spacing w:after="0" w:line="360" w:lineRule="auto"/>
              <w:jc w:val="center"/>
              <w:rPr>
                <w:rFonts w:ascii="Arial" w:hAnsi="Arial" w:cs="Arial"/>
                <w:sz w:val="18"/>
                <w:szCs w:val="18"/>
              </w:rPr>
            </w:pPr>
            <w:r w:rsidRPr="00557681">
              <w:rPr>
                <w:rFonts w:ascii="Arial" w:hAnsi="Arial" w:cs="Arial"/>
                <w:sz w:val="18"/>
                <w:szCs w:val="18"/>
              </w:rPr>
              <w:t>2</w:t>
            </w:r>
          </w:p>
        </w:tc>
        <w:tc>
          <w:tcPr>
            <w:tcW w:w="0" w:type="auto"/>
            <w:shd w:val="clear" w:color="auto" w:fill="FFFFFF"/>
          </w:tcPr>
          <w:p w14:paraId="43B40CE5" w14:textId="663EF8D3" w:rsidR="00FE03C8" w:rsidRPr="00557681" w:rsidRDefault="00683A7C" w:rsidP="00CC430F">
            <w:pPr>
              <w:spacing w:after="0" w:line="360" w:lineRule="auto"/>
              <w:jc w:val="center"/>
              <w:rPr>
                <w:rFonts w:ascii="Arial" w:hAnsi="Arial" w:cs="Arial"/>
                <w:sz w:val="18"/>
                <w:szCs w:val="18"/>
              </w:rPr>
            </w:pPr>
            <w:r>
              <w:rPr>
                <w:rFonts w:ascii="Arial" w:hAnsi="Arial" w:cs="Arial"/>
                <w:sz w:val="18"/>
                <w:szCs w:val="18"/>
              </w:rPr>
              <w:t>06</w:t>
            </w:r>
            <w:r w:rsidR="00F04526">
              <w:rPr>
                <w:rFonts w:ascii="Arial" w:hAnsi="Arial" w:cs="Arial"/>
                <w:sz w:val="18"/>
                <w:szCs w:val="18"/>
              </w:rPr>
              <w:t>/02/17</w:t>
            </w:r>
            <w:r w:rsidR="00FE03C8" w:rsidRPr="00557681">
              <w:rPr>
                <w:rFonts w:ascii="Arial" w:hAnsi="Arial" w:cs="Arial"/>
                <w:sz w:val="18"/>
                <w:szCs w:val="18"/>
              </w:rPr>
              <w:t xml:space="preserve"> </w:t>
            </w:r>
          </w:p>
        </w:tc>
        <w:tc>
          <w:tcPr>
            <w:tcW w:w="0" w:type="auto"/>
            <w:shd w:val="clear" w:color="auto" w:fill="FFFFFF"/>
          </w:tcPr>
          <w:p w14:paraId="47F4D2AE" w14:textId="77777777" w:rsidR="00FE03C8" w:rsidRDefault="00FE03C8" w:rsidP="00CC430F">
            <w:pPr>
              <w:spacing w:after="0" w:line="360" w:lineRule="auto"/>
              <w:jc w:val="center"/>
              <w:rPr>
                <w:rFonts w:ascii="Arial" w:hAnsi="Arial" w:cs="Arial"/>
                <w:sz w:val="18"/>
                <w:szCs w:val="18"/>
              </w:rPr>
            </w:pPr>
            <w:r w:rsidRPr="00557681">
              <w:rPr>
                <w:rFonts w:ascii="Arial" w:hAnsi="Arial" w:cs="Arial"/>
                <w:sz w:val="18"/>
                <w:szCs w:val="18"/>
              </w:rPr>
              <w:t xml:space="preserve">The Three Arms of Government (pp. 14-16) </w:t>
            </w:r>
          </w:p>
          <w:p w14:paraId="545C3362" w14:textId="77777777" w:rsidR="00144BC0" w:rsidRDefault="00466082" w:rsidP="00A70D55">
            <w:pPr>
              <w:pStyle w:val="ListParagraph"/>
              <w:numPr>
                <w:ilvl w:val="0"/>
                <w:numId w:val="38"/>
              </w:numPr>
              <w:spacing w:after="0" w:line="240" w:lineRule="auto"/>
              <w:rPr>
                <w:rFonts w:ascii="Arial" w:hAnsi="Arial" w:cs="Arial"/>
                <w:sz w:val="18"/>
                <w:szCs w:val="18"/>
              </w:rPr>
            </w:pPr>
            <w:r w:rsidRPr="00A70D55">
              <w:rPr>
                <w:rFonts w:ascii="Arial" w:hAnsi="Arial" w:cs="Arial"/>
                <w:sz w:val="18"/>
                <w:szCs w:val="18"/>
              </w:rPr>
              <w:t>Roles of the Legislative, E</w:t>
            </w:r>
            <w:r w:rsidR="00144BC0" w:rsidRPr="00A70D55">
              <w:rPr>
                <w:rFonts w:ascii="Arial" w:hAnsi="Arial" w:cs="Arial"/>
                <w:sz w:val="18"/>
                <w:szCs w:val="18"/>
              </w:rPr>
              <w:t>xecutive, Judicial branches of government.</w:t>
            </w:r>
          </w:p>
          <w:p w14:paraId="6D5F9112" w14:textId="562CAC62" w:rsidR="00A70D55" w:rsidRPr="00A70D55" w:rsidRDefault="00A70D55" w:rsidP="00A70D55">
            <w:pPr>
              <w:pStyle w:val="ListParagraph"/>
              <w:numPr>
                <w:ilvl w:val="0"/>
                <w:numId w:val="38"/>
              </w:numPr>
              <w:spacing w:after="0" w:line="240" w:lineRule="auto"/>
              <w:rPr>
                <w:rFonts w:ascii="Arial" w:hAnsi="Arial" w:cs="Arial"/>
                <w:sz w:val="18"/>
                <w:szCs w:val="18"/>
              </w:rPr>
            </w:pPr>
            <w:r>
              <w:rPr>
                <w:rFonts w:ascii="Arial" w:hAnsi="Arial" w:cs="Arial"/>
                <w:sz w:val="18"/>
                <w:szCs w:val="18"/>
              </w:rPr>
              <w:t xml:space="preserve">Montesquieu Separation of Powers doctrine. </w:t>
            </w:r>
          </w:p>
        </w:tc>
        <w:tc>
          <w:tcPr>
            <w:tcW w:w="0" w:type="auto"/>
            <w:shd w:val="clear" w:color="auto" w:fill="FFFFFF"/>
          </w:tcPr>
          <w:p w14:paraId="064D3E41" w14:textId="54216AA5" w:rsidR="00FE03C8" w:rsidRPr="00557681" w:rsidRDefault="00FE03C8" w:rsidP="00A70D55">
            <w:pPr>
              <w:spacing w:after="0" w:line="360" w:lineRule="auto"/>
              <w:rPr>
                <w:rFonts w:ascii="Arial" w:hAnsi="Arial" w:cs="Arial"/>
                <w:sz w:val="18"/>
                <w:szCs w:val="18"/>
              </w:rPr>
            </w:pPr>
          </w:p>
        </w:tc>
      </w:tr>
      <w:tr w:rsidR="00FE03C8" w:rsidRPr="00557681" w14:paraId="65B1654B" w14:textId="77777777" w:rsidTr="00CC430F">
        <w:tc>
          <w:tcPr>
            <w:tcW w:w="0" w:type="auto"/>
            <w:shd w:val="clear" w:color="auto" w:fill="FFFFFF"/>
          </w:tcPr>
          <w:p w14:paraId="001319EE" w14:textId="77777777" w:rsidR="00FE03C8" w:rsidRPr="00557681" w:rsidRDefault="00FE03C8" w:rsidP="00CC430F">
            <w:pPr>
              <w:spacing w:after="0" w:line="360" w:lineRule="auto"/>
              <w:jc w:val="center"/>
              <w:rPr>
                <w:rFonts w:ascii="Arial" w:hAnsi="Arial" w:cs="Arial"/>
                <w:sz w:val="18"/>
                <w:szCs w:val="18"/>
              </w:rPr>
            </w:pPr>
            <w:r w:rsidRPr="00557681">
              <w:rPr>
                <w:rFonts w:ascii="Arial" w:hAnsi="Arial" w:cs="Arial"/>
                <w:sz w:val="18"/>
                <w:szCs w:val="18"/>
              </w:rPr>
              <w:t>3</w:t>
            </w:r>
          </w:p>
        </w:tc>
        <w:tc>
          <w:tcPr>
            <w:tcW w:w="0" w:type="auto"/>
            <w:shd w:val="clear" w:color="auto" w:fill="FFFFFF"/>
          </w:tcPr>
          <w:p w14:paraId="77D67FAC" w14:textId="248D8A68" w:rsidR="00FE03C8" w:rsidRPr="00557681" w:rsidRDefault="00683A7C" w:rsidP="00CC430F">
            <w:pPr>
              <w:spacing w:after="0" w:line="360" w:lineRule="auto"/>
              <w:jc w:val="center"/>
              <w:rPr>
                <w:rFonts w:ascii="Arial" w:hAnsi="Arial" w:cs="Arial"/>
                <w:sz w:val="18"/>
                <w:szCs w:val="18"/>
              </w:rPr>
            </w:pPr>
            <w:r>
              <w:rPr>
                <w:rFonts w:ascii="Arial" w:hAnsi="Arial" w:cs="Arial"/>
                <w:sz w:val="18"/>
                <w:szCs w:val="18"/>
              </w:rPr>
              <w:t>13</w:t>
            </w:r>
            <w:r w:rsidR="00F04526">
              <w:rPr>
                <w:rFonts w:ascii="Arial" w:hAnsi="Arial" w:cs="Arial"/>
                <w:sz w:val="18"/>
                <w:szCs w:val="18"/>
              </w:rPr>
              <w:t>/02/17</w:t>
            </w:r>
            <w:r w:rsidR="00FE03C8" w:rsidRPr="00557681">
              <w:rPr>
                <w:rFonts w:ascii="Arial" w:hAnsi="Arial" w:cs="Arial"/>
                <w:sz w:val="18"/>
                <w:szCs w:val="18"/>
              </w:rPr>
              <w:t xml:space="preserve"> </w:t>
            </w:r>
          </w:p>
        </w:tc>
        <w:tc>
          <w:tcPr>
            <w:tcW w:w="0" w:type="auto"/>
            <w:shd w:val="clear" w:color="auto" w:fill="FFFFFF"/>
          </w:tcPr>
          <w:p w14:paraId="7C8687BB" w14:textId="77777777" w:rsidR="00FE03C8" w:rsidRDefault="00FE03C8" w:rsidP="00CC430F">
            <w:pPr>
              <w:spacing w:after="0" w:line="360" w:lineRule="auto"/>
              <w:jc w:val="center"/>
              <w:rPr>
                <w:rFonts w:ascii="Arial" w:hAnsi="Arial" w:cs="Arial"/>
                <w:sz w:val="18"/>
                <w:szCs w:val="18"/>
              </w:rPr>
            </w:pPr>
            <w:r w:rsidRPr="00557681">
              <w:rPr>
                <w:rFonts w:ascii="Arial" w:hAnsi="Arial" w:cs="Arial"/>
                <w:sz w:val="18"/>
                <w:szCs w:val="18"/>
              </w:rPr>
              <w:t>Democratic and Non-Democratic Government (pp. 18-23)</w:t>
            </w:r>
          </w:p>
          <w:p w14:paraId="50121568" w14:textId="77777777" w:rsidR="00334F3D" w:rsidRDefault="00334F3D" w:rsidP="00334F3D">
            <w:pPr>
              <w:pStyle w:val="ListItem"/>
              <w:spacing w:after="0" w:line="240" w:lineRule="auto"/>
            </w:pPr>
            <w:r w:rsidRPr="00D63750">
              <w:t>structures and processes of</w:t>
            </w:r>
          </w:p>
          <w:p w14:paraId="60CC1603" w14:textId="77777777" w:rsidR="00334F3D" w:rsidRDefault="00334F3D" w:rsidP="00334F3D">
            <w:pPr>
              <w:pStyle w:val="ListBullet"/>
              <w:numPr>
                <w:ilvl w:val="0"/>
                <w:numId w:val="37"/>
              </w:numPr>
              <w:tabs>
                <w:tab w:val="clear" w:pos="397"/>
                <w:tab w:val="num" w:pos="709"/>
              </w:tabs>
              <w:spacing w:line="240" w:lineRule="auto"/>
              <w:ind w:left="709" w:hanging="283"/>
            </w:pPr>
            <w:r w:rsidRPr="00D63750">
              <w:t xml:space="preserve">one democratic </w:t>
            </w:r>
            <w:r>
              <w:t xml:space="preserve">political and legal system </w:t>
            </w:r>
          </w:p>
          <w:p w14:paraId="7AECDCDF" w14:textId="46875C8B" w:rsidR="00334F3D" w:rsidRPr="00334F3D" w:rsidRDefault="00334F3D" w:rsidP="00334F3D">
            <w:pPr>
              <w:pStyle w:val="ListBullet"/>
              <w:numPr>
                <w:ilvl w:val="0"/>
                <w:numId w:val="37"/>
              </w:numPr>
              <w:tabs>
                <w:tab w:val="clear" w:pos="397"/>
                <w:tab w:val="num" w:pos="709"/>
              </w:tabs>
              <w:spacing w:line="240" w:lineRule="auto"/>
              <w:ind w:left="709" w:hanging="283"/>
            </w:pPr>
            <w:r w:rsidRPr="00D63750">
              <w:t>one</w:t>
            </w:r>
            <w:r>
              <w:t xml:space="preserve"> </w:t>
            </w:r>
            <w:r w:rsidRPr="00D63750">
              <w:t xml:space="preserve">non-democratic </w:t>
            </w:r>
            <w:r>
              <w:t>political and legal system</w:t>
            </w:r>
          </w:p>
        </w:tc>
        <w:tc>
          <w:tcPr>
            <w:tcW w:w="0" w:type="auto"/>
            <w:shd w:val="clear" w:color="auto" w:fill="FFFFFF"/>
          </w:tcPr>
          <w:p w14:paraId="6BE25A5C" w14:textId="77777777" w:rsidR="00FE03C8" w:rsidRPr="00557681" w:rsidRDefault="00FE03C8" w:rsidP="00CC430F">
            <w:pPr>
              <w:spacing w:after="0" w:line="360" w:lineRule="auto"/>
              <w:jc w:val="center"/>
              <w:rPr>
                <w:rFonts w:ascii="Arial" w:hAnsi="Arial" w:cs="Arial"/>
                <w:sz w:val="18"/>
                <w:szCs w:val="18"/>
              </w:rPr>
            </w:pPr>
          </w:p>
        </w:tc>
      </w:tr>
      <w:tr w:rsidR="00FE03C8" w:rsidRPr="00557681" w14:paraId="3FCBDD61" w14:textId="77777777" w:rsidTr="00CC430F">
        <w:tc>
          <w:tcPr>
            <w:tcW w:w="0" w:type="auto"/>
            <w:shd w:val="clear" w:color="auto" w:fill="FFFFFF"/>
          </w:tcPr>
          <w:p w14:paraId="6187E169" w14:textId="77777777" w:rsidR="00FE03C8" w:rsidRPr="00557681" w:rsidRDefault="00FE03C8" w:rsidP="00CC430F">
            <w:pPr>
              <w:spacing w:after="0" w:line="360" w:lineRule="auto"/>
              <w:jc w:val="center"/>
              <w:rPr>
                <w:rFonts w:ascii="Arial" w:hAnsi="Arial" w:cs="Arial"/>
                <w:sz w:val="18"/>
                <w:szCs w:val="18"/>
              </w:rPr>
            </w:pPr>
            <w:r w:rsidRPr="00557681">
              <w:rPr>
                <w:rFonts w:ascii="Arial" w:hAnsi="Arial" w:cs="Arial"/>
                <w:sz w:val="18"/>
                <w:szCs w:val="18"/>
              </w:rPr>
              <w:t>4</w:t>
            </w:r>
          </w:p>
        </w:tc>
        <w:tc>
          <w:tcPr>
            <w:tcW w:w="0" w:type="auto"/>
            <w:shd w:val="clear" w:color="auto" w:fill="FFFFFF"/>
          </w:tcPr>
          <w:p w14:paraId="34DF59F4" w14:textId="14CA2FA2" w:rsidR="00FE03C8" w:rsidRPr="00557681" w:rsidRDefault="00683A7C" w:rsidP="00CC430F">
            <w:pPr>
              <w:spacing w:after="0" w:line="360" w:lineRule="auto"/>
              <w:jc w:val="center"/>
              <w:rPr>
                <w:rFonts w:ascii="Arial" w:hAnsi="Arial" w:cs="Arial"/>
                <w:sz w:val="18"/>
                <w:szCs w:val="18"/>
              </w:rPr>
            </w:pPr>
            <w:r>
              <w:rPr>
                <w:rFonts w:ascii="Arial" w:hAnsi="Arial" w:cs="Arial"/>
                <w:sz w:val="18"/>
                <w:szCs w:val="18"/>
              </w:rPr>
              <w:t>20</w:t>
            </w:r>
            <w:r w:rsidR="00F04526">
              <w:rPr>
                <w:rFonts w:ascii="Arial" w:hAnsi="Arial" w:cs="Arial"/>
                <w:sz w:val="18"/>
                <w:szCs w:val="18"/>
              </w:rPr>
              <w:t>/02/17</w:t>
            </w:r>
            <w:r w:rsidR="00FE03C8" w:rsidRPr="00557681">
              <w:rPr>
                <w:rFonts w:ascii="Arial" w:hAnsi="Arial" w:cs="Arial"/>
                <w:sz w:val="18"/>
                <w:szCs w:val="18"/>
              </w:rPr>
              <w:t xml:space="preserve"> </w:t>
            </w:r>
          </w:p>
        </w:tc>
        <w:tc>
          <w:tcPr>
            <w:tcW w:w="0" w:type="auto"/>
            <w:shd w:val="clear" w:color="auto" w:fill="FFFFFF"/>
          </w:tcPr>
          <w:p w14:paraId="778AB330" w14:textId="77777777" w:rsidR="00FE03C8" w:rsidRPr="00557681" w:rsidRDefault="00FE03C8" w:rsidP="00CC430F">
            <w:pPr>
              <w:spacing w:after="0" w:line="360" w:lineRule="auto"/>
              <w:jc w:val="center"/>
              <w:rPr>
                <w:rFonts w:ascii="Arial" w:hAnsi="Arial" w:cs="Arial"/>
                <w:sz w:val="18"/>
                <w:szCs w:val="18"/>
              </w:rPr>
            </w:pPr>
            <w:r w:rsidRPr="00557681">
              <w:rPr>
                <w:rFonts w:ascii="Arial" w:hAnsi="Arial" w:cs="Arial"/>
                <w:sz w:val="18"/>
                <w:szCs w:val="18"/>
              </w:rPr>
              <w:t>Limiting Government, Checking Government and Representation (pp. 34-53)</w:t>
            </w:r>
          </w:p>
        </w:tc>
        <w:tc>
          <w:tcPr>
            <w:tcW w:w="0" w:type="auto"/>
            <w:shd w:val="clear" w:color="auto" w:fill="FFFFFF"/>
          </w:tcPr>
          <w:p w14:paraId="1F093891" w14:textId="77777777" w:rsidR="00FE03C8" w:rsidRPr="00557681" w:rsidRDefault="00FE03C8" w:rsidP="00CC430F">
            <w:pPr>
              <w:spacing w:after="0" w:line="360" w:lineRule="auto"/>
              <w:jc w:val="center"/>
              <w:rPr>
                <w:rFonts w:ascii="Arial" w:hAnsi="Arial" w:cs="Arial"/>
                <w:sz w:val="18"/>
                <w:szCs w:val="18"/>
              </w:rPr>
            </w:pPr>
            <w:r w:rsidRPr="00557681">
              <w:rPr>
                <w:rFonts w:ascii="Arial" w:hAnsi="Arial" w:cs="Arial"/>
                <w:sz w:val="18"/>
                <w:szCs w:val="18"/>
              </w:rPr>
              <w:t>Explanation – Short Answer</w:t>
            </w:r>
          </w:p>
        </w:tc>
      </w:tr>
      <w:tr w:rsidR="00FE03C8" w:rsidRPr="00557681" w14:paraId="53DE1B92" w14:textId="77777777" w:rsidTr="00CC430F">
        <w:tc>
          <w:tcPr>
            <w:tcW w:w="0" w:type="auto"/>
            <w:shd w:val="clear" w:color="auto" w:fill="FFFFFF"/>
          </w:tcPr>
          <w:p w14:paraId="0AF8AFC1" w14:textId="77777777" w:rsidR="00FE03C8" w:rsidRPr="00557681" w:rsidRDefault="00FE03C8" w:rsidP="00CC430F">
            <w:pPr>
              <w:spacing w:after="0" w:line="360" w:lineRule="auto"/>
              <w:jc w:val="center"/>
              <w:rPr>
                <w:rFonts w:ascii="Arial" w:hAnsi="Arial" w:cs="Arial"/>
                <w:sz w:val="18"/>
                <w:szCs w:val="18"/>
              </w:rPr>
            </w:pPr>
            <w:r w:rsidRPr="00557681">
              <w:rPr>
                <w:rFonts w:ascii="Arial" w:hAnsi="Arial" w:cs="Arial"/>
                <w:sz w:val="18"/>
                <w:szCs w:val="18"/>
              </w:rPr>
              <w:t>5</w:t>
            </w:r>
          </w:p>
        </w:tc>
        <w:tc>
          <w:tcPr>
            <w:tcW w:w="0" w:type="auto"/>
            <w:shd w:val="clear" w:color="auto" w:fill="FFFFFF"/>
          </w:tcPr>
          <w:p w14:paraId="017B269B" w14:textId="06220C68" w:rsidR="00FE03C8" w:rsidRPr="00557681" w:rsidRDefault="00683A7C" w:rsidP="00CC430F">
            <w:pPr>
              <w:spacing w:after="0" w:line="360" w:lineRule="auto"/>
              <w:jc w:val="center"/>
              <w:rPr>
                <w:rFonts w:ascii="Arial" w:hAnsi="Arial" w:cs="Arial"/>
                <w:sz w:val="18"/>
                <w:szCs w:val="18"/>
              </w:rPr>
            </w:pPr>
            <w:r>
              <w:rPr>
                <w:rFonts w:ascii="Arial" w:hAnsi="Arial" w:cs="Arial"/>
                <w:sz w:val="18"/>
                <w:szCs w:val="18"/>
              </w:rPr>
              <w:t>27</w:t>
            </w:r>
            <w:r w:rsidR="00F04526">
              <w:rPr>
                <w:rFonts w:ascii="Arial" w:hAnsi="Arial" w:cs="Arial"/>
                <w:sz w:val="18"/>
                <w:szCs w:val="18"/>
              </w:rPr>
              <w:t>/02/17</w:t>
            </w:r>
            <w:r w:rsidR="00FE03C8" w:rsidRPr="00557681">
              <w:rPr>
                <w:rFonts w:ascii="Arial" w:hAnsi="Arial" w:cs="Arial"/>
                <w:sz w:val="18"/>
                <w:szCs w:val="18"/>
              </w:rPr>
              <w:t xml:space="preserve"> </w:t>
            </w:r>
          </w:p>
        </w:tc>
        <w:tc>
          <w:tcPr>
            <w:tcW w:w="0" w:type="auto"/>
            <w:shd w:val="clear" w:color="auto" w:fill="FFFFFF"/>
          </w:tcPr>
          <w:p w14:paraId="321C8244" w14:textId="77777777" w:rsidR="00FE03C8" w:rsidRDefault="00FE03C8" w:rsidP="00CC430F">
            <w:pPr>
              <w:spacing w:after="0" w:line="360" w:lineRule="auto"/>
              <w:jc w:val="center"/>
              <w:rPr>
                <w:rFonts w:ascii="Arial" w:hAnsi="Arial" w:cs="Arial"/>
                <w:sz w:val="18"/>
                <w:szCs w:val="18"/>
              </w:rPr>
            </w:pPr>
            <w:r w:rsidRPr="00557681">
              <w:rPr>
                <w:rFonts w:ascii="Arial" w:hAnsi="Arial" w:cs="Arial"/>
                <w:sz w:val="18"/>
                <w:szCs w:val="18"/>
              </w:rPr>
              <w:t>Creating Australian Democracy (pp. 68-84)</w:t>
            </w:r>
          </w:p>
          <w:p w14:paraId="0ABE3AF4" w14:textId="77777777" w:rsidR="00DE4DA7" w:rsidRPr="00C26FD4" w:rsidRDefault="00DE4DA7" w:rsidP="00DE4DA7">
            <w:pPr>
              <w:pStyle w:val="ListItem"/>
              <w:spacing w:after="0" w:line="240" w:lineRule="auto"/>
            </w:pPr>
            <w:r w:rsidRPr="00D63750">
              <w:t>key influences on the structure of</w:t>
            </w:r>
            <w:r>
              <w:t xml:space="preserve"> the</w:t>
            </w:r>
            <w:r w:rsidRPr="00D63750">
              <w:t xml:space="preserve"> political and legal system</w:t>
            </w:r>
            <w:r w:rsidRPr="00AD0AC6">
              <w:t xml:space="preserve"> </w:t>
            </w:r>
            <w:r>
              <w:t xml:space="preserve">in </w:t>
            </w:r>
            <w:r w:rsidRPr="00D63750">
              <w:t>Australia</w:t>
            </w:r>
          </w:p>
          <w:p w14:paraId="3EE86AB9" w14:textId="77777777" w:rsidR="00DE4DA7" w:rsidRPr="00C26FD4" w:rsidRDefault="00DE4DA7" w:rsidP="00DE4DA7">
            <w:pPr>
              <w:pStyle w:val="ListBullet"/>
              <w:numPr>
                <w:ilvl w:val="0"/>
                <w:numId w:val="37"/>
              </w:numPr>
              <w:tabs>
                <w:tab w:val="clear" w:pos="397"/>
                <w:tab w:val="num" w:pos="709"/>
              </w:tabs>
              <w:spacing w:line="240" w:lineRule="auto"/>
              <w:ind w:left="709" w:hanging="283"/>
            </w:pPr>
            <w:r w:rsidRPr="00D63750">
              <w:t>the Westminster system of government</w:t>
            </w:r>
          </w:p>
          <w:p w14:paraId="75530B01" w14:textId="77777777" w:rsidR="00DE4DA7" w:rsidRPr="00C26FD4" w:rsidRDefault="00DE4DA7" w:rsidP="00DE4DA7">
            <w:pPr>
              <w:pStyle w:val="ListBullet"/>
              <w:numPr>
                <w:ilvl w:val="0"/>
                <w:numId w:val="37"/>
              </w:numPr>
              <w:tabs>
                <w:tab w:val="clear" w:pos="397"/>
                <w:tab w:val="num" w:pos="709"/>
              </w:tabs>
              <w:spacing w:line="240" w:lineRule="auto"/>
              <w:ind w:left="709" w:hanging="283"/>
            </w:pPr>
            <w:r w:rsidRPr="00D63750">
              <w:t>English common law</w:t>
            </w:r>
          </w:p>
          <w:p w14:paraId="0DDA105D" w14:textId="77777777" w:rsidR="00DE4DA7" w:rsidRDefault="00DE4DA7" w:rsidP="00DE4DA7">
            <w:pPr>
              <w:pStyle w:val="ListBullet"/>
              <w:numPr>
                <w:ilvl w:val="0"/>
                <w:numId w:val="37"/>
              </w:numPr>
              <w:tabs>
                <w:tab w:val="clear" w:pos="397"/>
                <w:tab w:val="num" w:pos="709"/>
              </w:tabs>
              <w:spacing w:line="240" w:lineRule="auto"/>
              <w:ind w:left="709" w:hanging="283"/>
            </w:pPr>
            <w:r>
              <w:t xml:space="preserve">the American </w:t>
            </w:r>
            <w:r w:rsidRPr="00D63750">
              <w:t xml:space="preserve">federal </w:t>
            </w:r>
            <w:r>
              <w:t>system</w:t>
            </w:r>
          </w:p>
          <w:p w14:paraId="01B281F3" w14:textId="77777777" w:rsidR="00DE4DA7" w:rsidRDefault="00DE4DA7" w:rsidP="00DE4DA7">
            <w:pPr>
              <w:pStyle w:val="ListBullet"/>
              <w:numPr>
                <w:ilvl w:val="0"/>
                <w:numId w:val="37"/>
              </w:numPr>
              <w:tabs>
                <w:tab w:val="clear" w:pos="397"/>
                <w:tab w:val="num" w:pos="709"/>
              </w:tabs>
              <w:spacing w:line="240" w:lineRule="auto"/>
              <w:ind w:left="709" w:hanging="283"/>
            </w:pPr>
            <w:r>
              <w:t xml:space="preserve">the </w:t>
            </w:r>
            <w:r w:rsidRPr="00D63750">
              <w:t xml:space="preserve">Canadian federal </w:t>
            </w:r>
            <w:r>
              <w:t>system</w:t>
            </w:r>
          </w:p>
          <w:p w14:paraId="6C84B138" w14:textId="633E0FBA" w:rsidR="00DE4DA7" w:rsidRPr="00DE4DA7" w:rsidRDefault="00DE4DA7" w:rsidP="00DE4DA7">
            <w:pPr>
              <w:pStyle w:val="ListBullet"/>
              <w:numPr>
                <w:ilvl w:val="0"/>
                <w:numId w:val="37"/>
              </w:numPr>
              <w:tabs>
                <w:tab w:val="clear" w:pos="397"/>
                <w:tab w:val="num" w:pos="709"/>
              </w:tabs>
              <w:spacing w:line="240" w:lineRule="auto"/>
              <w:ind w:left="709" w:hanging="283"/>
            </w:pPr>
            <w:r>
              <w:t xml:space="preserve">the </w:t>
            </w:r>
            <w:r w:rsidRPr="00D63750">
              <w:t>Swiss</w:t>
            </w:r>
            <w:r>
              <w:t xml:space="preserve"> referendum process</w:t>
            </w:r>
          </w:p>
        </w:tc>
        <w:tc>
          <w:tcPr>
            <w:tcW w:w="0" w:type="auto"/>
            <w:shd w:val="clear" w:color="auto" w:fill="FFFFFF"/>
          </w:tcPr>
          <w:p w14:paraId="398F91EE" w14:textId="77777777" w:rsidR="00FE03C8" w:rsidRPr="00557681" w:rsidRDefault="00FE03C8" w:rsidP="00CC430F">
            <w:pPr>
              <w:spacing w:after="0" w:line="360" w:lineRule="auto"/>
              <w:jc w:val="center"/>
              <w:rPr>
                <w:rFonts w:ascii="Arial" w:hAnsi="Arial" w:cs="Arial"/>
                <w:sz w:val="18"/>
                <w:szCs w:val="18"/>
              </w:rPr>
            </w:pPr>
          </w:p>
        </w:tc>
      </w:tr>
      <w:tr w:rsidR="00FE03C8" w:rsidRPr="00557681" w14:paraId="39C25A6C" w14:textId="77777777" w:rsidTr="00CC430F">
        <w:tc>
          <w:tcPr>
            <w:tcW w:w="0" w:type="auto"/>
            <w:shd w:val="clear" w:color="auto" w:fill="FFFFFF"/>
          </w:tcPr>
          <w:p w14:paraId="0AD48E27" w14:textId="77777777" w:rsidR="00FE03C8" w:rsidRPr="00557681" w:rsidRDefault="00FE03C8" w:rsidP="00CC430F">
            <w:pPr>
              <w:spacing w:after="0" w:line="360" w:lineRule="auto"/>
              <w:jc w:val="center"/>
              <w:rPr>
                <w:rFonts w:ascii="Arial" w:hAnsi="Arial" w:cs="Arial"/>
                <w:sz w:val="18"/>
                <w:szCs w:val="18"/>
              </w:rPr>
            </w:pPr>
            <w:r w:rsidRPr="00557681">
              <w:rPr>
                <w:rFonts w:ascii="Arial" w:hAnsi="Arial" w:cs="Arial"/>
                <w:sz w:val="18"/>
                <w:szCs w:val="18"/>
              </w:rPr>
              <w:t>6</w:t>
            </w:r>
          </w:p>
        </w:tc>
        <w:tc>
          <w:tcPr>
            <w:tcW w:w="0" w:type="auto"/>
            <w:shd w:val="clear" w:color="auto" w:fill="FFFFFF"/>
          </w:tcPr>
          <w:p w14:paraId="175E270B" w14:textId="79E0A974" w:rsidR="00FE03C8" w:rsidRPr="00557681" w:rsidRDefault="00683A7C" w:rsidP="00CC430F">
            <w:pPr>
              <w:spacing w:after="0" w:line="360" w:lineRule="auto"/>
              <w:jc w:val="center"/>
              <w:rPr>
                <w:rFonts w:ascii="Arial" w:hAnsi="Arial" w:cs="Arial"/>
                <w:sz w:val="18"/>
                <w:szCs w:val="18"/>
              </w:rPr>
            </w:pPr>
            <w:r>
              <w:rPr>
                <w:rFonts w:ascii="Arial" w:hAnsi="Arial" w:cs="Arial"/>
                <w:sz w:val="18"/>
                <w:szCs w:val="18"/>
              </w:rPr>
              <w:t>06</w:t>
            </w:r>
            <w:r w:rsidR="00F04526">
              <w:rPr>
                <w:rFonts w:ascii="Arial" w:hAnsi="Arial" w:cs="Arial"/>
                <w:sz w:val="18"/>
                <w:szCs w:val="18"/>
              </w:rPr>
              <w:t>/03/17</w:t>
            </w:r>
          </w:p>
        </w:tc>
        <w:tc>
          <w:tcPr>
            <w:tcW w:w="0" w:type="auto"/>
            <w:shd w:val="clear" w:color="auto" w:fill="FFFFFF"/>
          </w:tcPr>
          <w:p w14:paraId="120C7F4E" w14:textId="77777777" w:rsidR="00FE03C8" w:rsidRPr="00557681" w:rsidRDefault="00FE03C8" w:rsidP="00CC430F">
            <w:pPr>
              <w:spacing w:after="0" w:line="360" w:lineRule="auto"/>
              <w:jc w:val="center"/>
              <w:rPr>
                <w:rFonts w:ascii="Arial" w:hAnsi="Arial" w:cs="Arial"/>
                <w:sz w:val="18"/>
                <w:szCs w:val="18"/>
              </w:rPr>
            </w:pPr>
            <w:r w:rsidRPr="00557681">
              <w:rPr>
                <w:rFonts w:ascii="Arial" w:hAnsi="Arial" w:cs="Arial"/>
                <w:sz w:val="18"/>
                <w:szCs w:val="18"/>
              </w:rPr>
              <w:t>Federation and Federalism   (pp.60-63) (pp. 87-96)</w:t>
            </w:r>
          </w:p>
        </w:tc>
        <w:tc>
          <w:tcPr>
            <w:tcW w:w="0" w:type="auto"/>
            <w:shd w:val="clear" w:color="auto" w:fill="FFFFFF"/>
          </w:tcPr>
          <w:p w14:paraId="047C908E" w14:textId="77777777" w:rsidR="00FE03C8" w:rsidRPr="00557681" w:rsidRDefault="00FE03C8" w:rsidP="00CC430F">
            <w:pPr>
              <w:spacing w:after="0" w:line="360" w:lineRule="auto"/>
              <w:jc w:val="center"/>
              <w:rPr>
                <w:rFonts w:ascii="Arial" w:hAnsi="Arial" w:cs="Arial"/>
                <w:sz w:val="18"/>
                <w:szCs w:val="18"/>
              </w:rPr>
            </w:pPr>
          </w:p>
        </w:tc>
      </w:tr>
      <w:tr w:rsidR="00FE03C8" w:rsidRPr="00557681" w14:paraId="141EC6A4" w14:textId="77777777" w:rsidTr="00CC430F">
        <w:tc>
          <w:tcPr>
            <w:tcW w:w="0" w:type="auto"/>
            <w:shd w:val="clear" w:color="auto" w:fill="FFFFFF"/>
          </w:tcPr>
          <w:p w14:paraId="7013BBF8" w14:textId="77777777" w:rsidR="00FE03C8" w:rsidRPr="00557681" w:rsidRDefault="00FE03C8" w:rsidP="00CC430F">
            <w:pPr>
              <w:spacing w:after="0" w:line="360" w:lineRule="auto"/>
              <w:jc w:val="center"/>
              <w:rPr>
                <w:rFonts w:ascii="Arial" w:hAnsi="Arial" w:cs="Arial"/>
                <w:sz w:val="18"/>
                <w:szCs w:val="18"/>
              </w:rPr>
            </w:pPr>
            <w:r w:rsidRPr="00557681">
              <w:rPr>
                <w:rFonts w:ascii="Arial" w:hAnsi="Arial" w:cs="Arial"/>
                <w:sz w:val="18"/>
                <w:szCs w:val="18"/>
              </w:rPr>
              <w:t>7</w:t>
            </w:r>
          </w:p>
        </w:tc>
        <w:tc>
          <w:tcPr>
            <w:tcW w:w="0" w:type="auto"/>
            <w:shd w:val="clear" w:color="auto" w:fill="FFFFFF"/>
          </w:tcPr>
          <w:p w14:paraId="401F1806" w14:textId="33EDBC9F" w:rsidR="00FE03C8" w:rsidRPr="00557681" w:rsidRDefault="00683A7C" w:rsidP="00CC430F">
            <w:pPr>
              <w:spacing w:after="0" w:line="360" w:lineRule="auto"/>
              <w:jc w:val="center"/>
              <w:rPr>
                <w:rFonts w:ascii="Arial" w:hAnsi="Arial" w:cs="Arial"/>
                <w:sz w:val="18"/>
                <w:szCs w:val="18"/>
              </w:rPr>
            </w:pPr>
            <w:r>
              <w:rPr>
                <w:rFonts w:ascii="Arial" w:hAnsi="Arial" w:cs="Arial"/>
                <w:sz w:val="18"/>
                <w:szCs w:val="18"/>
              </w:rPr>
              <w:t>13</w:t>
            </w:r>
            <w:r w:rsidR="00F04526">
              <w:rPr>
                <w:rFonts w:ascii="Arial" w:hAnsi="Arial" w:cs="Arial"/>
                <w:sz w:val="18"/>
                <w:szCs w:val="18"/>
              </w:rPr>
              <w:t>/03/17</w:t>
            </w:r>
            <w:r w:rsidR="00FE03C8" w:rsidRPr="00557681">
              <w:rPr>
                <w:rFonts w:ascii="Arial" w:hAnsi="Arial" w:cs="Arial"/>
                <w:sz w:val="18"/>
                <w:szCs w:val="18"/>
              </w:rPr>
              <w:t xml:space="preserve"> </w:t>
            </w:r>
          </w:p>
        </w:tc>
        <w:tc>
          <w:tcPr>
            <w:tcW w:w="0" w:type="auto"/>
            <w:shd w:val="clear" w:color="auto" w:fill="FFFFFF"/>
          </w:tcPr>
          <w:p w14:paraId="03E96C7C" w14:textId="77777777" w:rsidR="00FE03C8" w:rsidRPr="00557681" w:rsidRDefault="00FE03C8" w:rsidP="00CC430F">
            <w:pPr>
              <w:spacing w:after="0" w:line="360" w:lineRule="auto"/>
              <w:jc w:val="center"/>
              <w:rPr>
                <w:rFonts w:ascii="Arial" w:hAnsi="Arial" w:cs="Arial"/>
                <w:sz w:val="18"/>
                <w:szCs w:val="18"/>
              </w:rPr>
            </w:pPr>
            <w:r w:rsidRPr="00557681">
              <w:rPr>
                <w:rFonts w:ascii="Arial" w:hAnsi="Arial" w:cs="Arial"/>
                <w:sz w:val="18"/>
                <w:szCs w:val="18"/>
              </w:rPr>
              <w:t>Federalism and the Constitution (pp. 102-120)</w:t>
            </w:r>
          </w:p>
        </w:tc>
        <w:tc>
          <w:tcPr>
            <w:tcW w:w="0" w:type="auto"/>
            <w:shd w:val="clear" w:color="auto" w:fill="FFFFFF"/>
          </w:tcPr>
          <w:p w14:paraId="2CF37D68" w14:textId="77777777" w:rsidR="00FE03C8" w:rsidRPr="00557681" w:rsidRDefault="00FE03C8" w:rsidP="00CC430F">
            <w:pPr>
              <w:spacing w:after="0" w:line="360" w:lineRule="auto"/>
              <w:jc w:val="center"/>
              <w:rPr>
                <w:rFonts w:ascii="Arial" w:hAnsi="Arial" w:cs="Arial"/>
                <w:sz w:val="18"/>
                <w:szCs w:val="18"/>
              </w:rPr>
            </w:pPr>
            <w:r w:rsidRPr="00557681">
              <w:rPr>
                <w:rFonts w:ascii="Arial" w:hAnsi="Arial" w:cs="Arial"/>
                <w:sz w:val="18"/>
                <w:szCs w:val="18"/>
              </w:rPr>
              <w:t>Source Analysis</w:t>
            </w:r>
          </w:p>
        </w:tc>
      </w:tr>
      <w:tr w:rsidR="00FE03C8" w:rsidRPr="00557681" w14:paraId="4E78F48C" w14:textId="77777777" w:rsidTr="00CC430F">
        <w:tc>
          <w:tcPr>
            <w:tcW w:w="0" w:type="auto"/>
            <w:shd w:val="clear" w:color="auto" w:fill="FFFFFF"/>
          </w:tcPr>
          <w:p w14:paraId="7BB73C78" w14:textId="77777777" w:rsidR="00FE03C8" w:rsidRPr="00557681" w:rsidRDefault="00FE03C8" w:rsidP="00CC430F">
            <w:pPr>
              <w:spacing w:after="0" w:line="360" w:lineRule="auto"/>
              <w:jc w:val="center"/>
              <w:rPr>
                <w:rFonts w:ascii="Arial" w:hAnsi="Arial" w:cs="Arial"/>
                <w:sz w:val="18"/>
                <w:szCs w:val="18"/>
              </w:rPr>
            </w:pPr>
            <w:r w:rsidRPr="00557681">
              <w:rPr>
                <w:rFonts w:ascii="Arial" w:hAnsi="Arial" w:cs="Arial"/>
                <w:sz w:val="18"/>
                <w:szCs w:val="18"/>
              </w:rPr>
              <w:t>8</w:t>
            </w:r>
          </w:p>
        </w:tc>
        <w:tc>
          <w:tcPr>
            <w:tcW w:w="0" w:type="auto"/>
            <w:shd w:val="clear" w:color="auto" w:fill="FFFFFF"/>
          </w:tcPr>
          <w:p w14:paraId="3F97BEF4" w14:textId="4B8EC321" w:rsidR="00FE03C8" w:rsidRPr="00557681" w:rsidRDefault="00683A7C" w:rsidP="00E300C2">
            <w:pPr>
              <w:spacing w:after="0" w:line="360" w:lineRule="auto"/>
              <w:jc w:val="center"/>
              <w:rPr>
                <w:rFonts w:ascii="Arial" w:hAnsi="Arial" w:cs="Arial"/>
                <w:sz w:val="18"/>
                <w:szCs w:val="18"/>
              </w:rPr>
            </w:pPr>
            <w:r>
              <w:rPr>
                <w:rFonts w:ascii="Arial" w:hAnsi="Arial" w:cs="Arial"/>
                <w:sz w:val="18"/>
                <w:szCs w:val="18"/>
              </w:rPr>
              <w:t>20</w:t>
            </w:r>
            <w:r w:rsidR="00F04526">
              <w:rPr>
                <w:rFonts w:ascii="Arial" w:hAnsi="Arial" w:cs="Arial"/>
                <w:sz w:val="18"/>
                <w:szCs w:val="18"/>
              </w:rPr>
              <w:t>/03/17</w:t>
            </w:r>
          </w:p>
        </w:tc>
        <w:tc>
          <w:tcPr>
            <w:tcW w:w="0" w:type="auto"/>
            <w:shd w:val="clear" w:color="auto" w:fill="FFFFFF"/>
          </w:tcPr>
          <w:p w14:paraId="088961D3" w14:textId="77777777" w:rsidR="00FE03C8" w:rsidRDefault="00FE03C8" w:rsidP="00CC430F">
            <w:pPr>
              <w:spacing w:after="0" w:line="360" w:lineRule="auto"/>
              <w:jc w:val="center"/>
              <w:rPr>
                <w:rFonts w:ascii="Arial" w:hAnsi="Arial" w:cs="Arial"/>
                <w:sz w:val="18"/>
                <w:szCs w:val="18"/>
              </w:rPr>
            </w:pPr>
            <w:r w:rsidRPr="00557681">
              <w:rPr>
                <w:rFonts w:ascii="Arial" w:hAnsi="Arial" w:cs="Arial"/>
                <w:sz w:val="18"/>
                <w:szCs w:val="18"/>
              </w:rPr>
              <w:t>Types of Laws (pp. 142-149)</w:t>
            </w:r>
          </w:p>
          <w:p w14:paraId="3B857E1E" w14:textId="3425D808" w:rsidR="00A11CA2" w:rsidRPr="00A11CA2" w:rsidRDefault="00A11CA2" w:rsidP="00A11CA2">
            <w:pPr>
              <w:pStyle w:val="ListItem"/>
            </w:pPr>
            <w:r w:rsidRPr="00D63750">
              <w:t>types of laws made by parliaments, courts and subordinate authorities</w:t>
            </w:r>
          </w:p>
        </w:tc>
        <w:tc>
          <w:tcPr>
            <w:tcW w:w="0" w:type="auto"/>
            <w:shd w:val="clear" w:color="auto" w:fill="FFFFFF"/>
          </w:tcPr>
          <w:p w14:paraId="0B4418D2" w14:textId="77777777" w:rsidR="00FE03C8" w:rsidRPr="00557681" w:rsidRDefault="00FE03C8" w:rsidP="00CC430F">
            <w:pPr>
              <w:spacing w:after="0" w:line="360" w:lineRule="auto"/>
              <w:jc w:val="center"/>
              <w:rPr>
                <w:rFonts w:ascii="Arial" w:hAnsi="Arial" w:cs="Arial"/>
                <w:sz w:val="18"/>
                <w:szCs w:val="18"/>
              </w:rPr>
            </w:pPr>
          </w:p>
        </w:tc>
      </w:tr>
      <w:tr w:rsidR="00FE03C8" w:rsidRPr="00557681" w14:paraId="373D4C80" w14:textId="77777777" w:rsidTr="00CC430F">
        <w:trPr>
          <w:trHeight w:val="435"/>
        </w:trPr>
        <w:tc>
          <w:tcPr>
            <w:tcW w:w="0" w:type="auto"/>
            <w:tcBorders>
              <w:bottom w:val="single" w:sz="4" w:space="0" w:color="auto"/>
            </w:tcBorders>
            <w:shd w:val="clear" w:color="auto" w:fill="FFFFFF"/>
          </w:tcPr>
          <w:p w14:paraId="114A8AE9" w14:textId="77777777" w:rsidR="00FE03C8" w:rsidRPr="00557681" w:rsidRDefault="00FE03C8" w:rsidP="00CC430F">
            <w:pPr>
              <w:spacing w:after="0" w:line="360" w:lineRule="auto"/>
              <w:jc w:val="center"/>
              <w:rPr>
                <w:rFonts w:ascii="Arial" w:hAnsi="Arial" w:cs="Arial"/>
                <w:sz w:val="18"/>
                <w:szCs w:val="18"/>
              </w:rPr>
            </w:pPr>
            <w:r w:rsidRPr="00557681">
              <w:rPr>
                <w:rFonts w:ascii="Arial" w:hAnsi="Arial" w:cs="Arial"/>
                <w:sz w:val="18"/>
                <w:szCs w:val="18"/>
              </w:rPr>
              <w:t>9</w:t>
            </w:r>
          </w:p>
        </w:tc>
        <w:tc>
          <w:tcPr>
            <w:tcW w:w="0" w:type="auto"/>
            <w:tcBorders>
              <w:bottom w:val="single" w:sz="4" w:space="0" w:color="auto"/>
            </w:tcBorders>
            <w:shd w:val="clear" w:color="auto" w:fill="FFFFFF"/>
          </w:tcPr>
          <w:p w14:paraId="73BFBD45" w14:textId="5A09EBC9" w:rsidR="00FE03C8" w:rsidRPr="00557681" w:rsidRDefault="00683A7C" w:rsidP="00E300C2">
            <w:pPr>
              <w:spacing w:after="0" w:line="360" w:lineRule="auto"/>
              <w:jc w:val="center"/>
              <w:rPr>
                <w:rFonts w:ascii="Arial" w:hAnsi="Arial" w:cs="Arial"/>
                <w:sz w:val="18"/>
                <w:szCs w:val="18"/>
              </w:rPr>
            </w:pPr>
            <w:r>
              <w:rPr>
                <w:rFonts w:ascii="Arial" w:hAnsi="Arial" w:cs="Arial"/>
                <w:sz w:val="18"/>
                <w:szCs w:val="18"/>
              </w:rPr>
              <w:t>27</w:t>
            </w:r>
            <w:r w:rsidR="00F04526">
              <w:rPr>
                <w:rFonts w:ascii="Arial" w:hAnsi="Arial" w:cs="Arial"/>
                <w:sz w:val="18"/>
                <w:szCs w:val="18"/>
              </w:rPr>
              <w:t>/03/17</w:t>
            </w:r>
          </w:p>
        </w:tc>
        <w:tc>
          <w:tcPr>
            <w:tcW w:w="0" w:type="auto"/>
            <w:tcBorders>
              <w:bottom w:val="single" w:sz="4" w:space="0" w:color="auto"/>
            </w:tcBorders>
            <w:shd w:val="clear" w:color="auto" w:fill="FFFFFF"/>
          </w:tcPr>
          <w:p w14:paraId="0B6BF0E7" w14:textId="77777777" w:rsidR="00FE03C8" w:rsidRDefault="00FE03C8" w:rsidP="00CC430F">
            <w:pPr>
              <w:spacing w:after="0" w:line="360" w:lineRule="auto"/>
              <w:jc w:val="center"/>
              <w:rPr>
                <w:rFonts w:ascii="Arial" w:hAnsi="Arial" w:cs="Arial"/>
                <w:sz w:val="18"/>
                <w:szCs w:val="18"/>
              </w:rPr>
            </w:pPr>
            <w:r w:rsidRPr="00557681">
              <w:rPr>
                <w:rFonts w:ascii="Arial" w:hAnsi="Arial" w:cs="Arial"/>
                <w:sz w:val="18"/>
                <w:szCs w:val="18"/>
              </w:rPr>
              <w:t>The Legislative Process (pp. 154-173)</w:t>
            </w:r>
          </w:p>
          <w:p w14:paraId="1DCCFBDA" w14:textId="4FBF1B15" w:rsidR="00A11CA2" w:rsidRPr="00A11CA2" w:rsidRDefault="00A11CA2" w:rsidP="00A11CA2">
            <w:pPr>
              <w:pStyle w:val="ListItem"/>
            </w:pPr>
            <w:r w:rsidRPr="00D63750">
              <w:t xml:space="preserve">legislative processes at </w:t>
            </w:r>
            <w:r>
              <w:t>the S</w:t>
            </w:r>
            <w:r w:rsidRPr="00D63750">
              <w:t xml:space="preserve">tate </w:t>
            </w:r>
            <w:r w:rsidRPr="00472578">
              <w:rPr>
                <w:b/>
              </w:rPr>
              <w:t>or</w:t>
            </w:r>
            <w:r>
              <w:t xml:space="preserve"> </w:t>
            </w:r>
            <w:r w:rsidRPr="00A11CA2">
              <w:rPr>
                <w:u w:val="single"/>
              </w:rPr>
              <w:t>Commonwealth levels</w:t>
            </w:r>
          </w:p>
        </w:tc>
        <w:tc>
          <w:tcPr>
            <w:tcW w:w="0" w:type="auto"/>
            <w:tcBorders>
              <w:bottom w:val="single" w:sz="4" w:space="0" w:color="auto"/>
            </w:tcBorders>
            <w:shd w:val="clear" w:color="auto" w:fill="FFFFFF"/>
          </w:tcPr>
          <w:p w14:paraId="5BE6905E" w14:textId="4C3FB8E7" w:rsidR="00FE03C8" w:rsidRPr="00557681" w:rsidRDefault="00FE03C8" w:rsidP="00CC430F">
            <w:pPr>
              <w:spacing w:after="0" w:line="360" w:lineRule="auto"/>
              <w:jc w:val="center"/>
              <w:rPr>
                <w:rFonts w:ascii="Arial" w:hAnsi="Arial" w:cs="Arial"/>
                <w:sz w:val="18"/>
                <w:szCs w:val="18"/>
              </w:rPr>
            </w:pPr>
          </w:p>
        </w:tc>
      </w:tr>
      <w:tr w:rsidR="00600379" w:rsidRPr="00557681" w14:paraId="2544D037" w14:textId="77777777" w:rsidTr="009D2466">
        <w:trPr>
          <w:trHeight w:val="235"/>
        </w:trPr>
        <w:tc>
          <w:tcPr>
            <w:tcW w:w="0" w:type="auto"/>
            <w:tcBorders>
              <w:bottom w:val="single" w:sz="4" w:space="0" w:color="auto"/>
            </w:tcBorders>
            <w:shd w:val="clear" w:color="auto" w:fill="FFFFFF"/>
          </w:tcPr>
          <w:p w14:paraId="5E854979" w14:textId="5BF48580" w:rsidR="00600379" w:rsidRPr="00557681" w:rsidRDefault="00600379" w:rsidP="00CC430F">
            <w:pPr>
              <w:spacing w:after="0" w:line="360" w:lineRule="auto"/>
              <w:jc w:val="center"/>
              <w:rPr>
                <w:rFonts w:ascii="Arial" w:hAnsi="Arial" w:cs="Arial"/>
                <w:sz w:val="18"/>
                <w:szCs w:val="18"/>
              </w:rPr>
            </w:pPr>
            <w:r>
              <w:rPr>
                <w:rFonts w:ascii="Arial" w:hAnsi="Arial" w:cs="Arial"/>
                <w:sz w:val="18"/>
                <w:szCs w:val="18"/>
              </w:rPr>
              <w:t>10</w:t>
            </w:r>
          </w:p>
        </w:tc>
        <w:tc>
          <w:tcPr>
            <w:tcW w:w="0" w:type="auto"/>
            <w:tcBorders>
              <w:bottom w:val="single" w:sz="4" w:space="0" w:color="auto"/>
            </w:tcBorders>
            <w:shd w:val="clear" w:color="auto" w:fill="FFFFFF"/>
          </w:tcPr>
          <w:p w14:paraId="3A6086F1" w14:textId="29DC74FE" w:rsidR="00600379" w:rsidRPr="00557681" w:rsidRDefault="00683A7C" w:rsidP="00E300C2">
            <w:pPr>
              <w:spacing w:after="0" w:line="360" w:lineRule="auto"/>
              <w:jc w:val="center"/>
              <w:rPr>
                <w:rFonts w:ascii="Arial" w:hAnsi="Arial" w:cs="Arial"/>
                <w:sz w:val="18"/>
                <w:szCs w:val="18"/>
              </w:rPr>
            </w:pPr>
            <w:r>
              <w:rPr>
                <w:rFonts w:ascii="Arial" w:hAnsi="Arial" w:cs="Arial"/>
                <w:sz w:val="18"/>
                <w:szCs w:val="18"/>
              </w:rPr>
              <w:t>03</w:t>
            </w:r>
            <w:r w:rsidR="00F04526">
              <w:rPr>
                <w:rFonts w:ascii="Arial" w:hAnsi="Arial" w:cs="Arial"/>
                <w:sz w:val="18"/>
                <w:szCs w:val="18"/>
              </w:rPr>
              <w:t>/04/17</w:t>
            </w:r>
          </w:p>
        </w:tc>
        <w:tc>
          <w:tcPr>
            <w:tcW w:w="0" w:type="auto"/>
            <w:tcBorders>
              <w:bottom w:val="single" w:sz="4" w:space="0" w:color="auto"/>
            </w:tcBorders>
            <w:shd w:val="clear" w:color="auto" w:fill="FFFFFF"/>
          </w:tcPr>
          <w:p w14:paraId="5428134D" w14:textId="77777777" w:rsidR="00600379" w:rsidRDefault="008743DF" w:rsidP="00CC430F">
            <w:pPr>
              <w:spacing w:after="0" w:line="360" w:lineRule="auto"/>
              <w:jc w:val="center"/>
              <w:rPr>
                <w:rFonts w:ascii="Arial" w:hAnsi="Arial" w:cs="Arial"/>
                <w:sz w:val="18"/>
                <w:szCs w:val="18"/>
              </w:rPr>
            </w:pPr>
            <w:r w:rsidRPr="00557681">
              <w:rPr>
                <w:rFonts w:ascii="Arial" w:hAnsi="Arial" w:cs="Arial"/>
                <w:sz w:val="18"/>
                <w:szCs w:val="18"/>
              </w:rPr>
              <w:t>The Hierarchy of Courts and Precedent (pp.178-199)</w:t>
            </w:r>
          </w:p>
          <w:p w14:paraId="2425992E" w14:textId="2EC94F7F" w:rsidR="005308CC" w:rsidRPr="005308CC" w:rsidRDefault="005308CC" w:rsidP="005308CC">
            <w:pPr>
              <w:pStyle w:val="ListItem"/>
            </w:pPr>
            <w:r w:rsidRPr="00D63750">
              <w:t>the court hierarchy, methods of statutory interpretation and the doctrine of precedent</w:t>
            </w:r>
          </w:p>
        </w:tc>
        <w:tc>
          <w:tcPr>
            <w:tcW w:w="0" w:type="auto"/>
            <w:tcBorders>
              <w:bottom w:val="single" w:sz="4" w:space="0" w:color="auto"/>
            </w:tcBorders>
            <w:shd w:val="clear" w:color="auto" w:fill="FFFFFF"/>
          </w:tcPr>
          <w:p w14:paraId="51723414" w14:textId="3436A620" w:rsidR="00600379" w:rsidRPr="00557681" w:rsidRDefault="00F36449" w:rsidP="00CC430F">
            <w:pPr>
              <w:spacing w:after="0" w:line="360" w:lineRule="auto"/>
              <w:jc w:val="center"/>
              <w:rPr>
                <w:rFonts w:ascii="Arial" w:hAnsi="Arial" w:cs="Arial"/>
                <w:sz w:val="18"/>
                <w:szCs w:val="18"/>
              </w:rPr>
            </w:pPr>
            <w:r w:rsidRPr="00557681">
              <w:rPr>
                <w:rFonts w:ascii="Arial" w:hAnsi="Arial" w:cs="Arial"/>
                <w:sz w:val="18"/>
                <w:szCs w:val="18"/>
              </w:rPr>
              <w:t>Investigation – Research</w:t>
            </w:r>
          </w:p>
        </w:tc>
      </w:tr>
      <w:tr w:rsidR="00FE03C8" w:rsidRPr="00557681" w14:paraId="71B9A39A" w14:textId="77777777" w:rsidTr="00CC430F">
        <w:tc>
          <w:tcPr>
            <w:tcW w:w="0" w:type="auto"/>
            <w:shd w:val="clear" w:color="auto" w:fill="B3B3B3"/>
          </w:tcPr>
          <w:p w14:paraId="45ACA8FC" w14:textId="77777777" w:rsidR="00FE03C8" w:rsidRPr="00557681" w:rsidRDefault="00FE03C8" w:rsidP="00CC430F">
            <w:pPr>
              <w:spacing w:after="0"/>
              <w:jc w:val="center"/>
              <w:rPr>
                <w:rFonts w:ascii="Arial" w:hAnsi="Arial" w:cs="Arial"/>
                <w:sz w:val="18"/>
                <w:szCs w:val="18"/>
              </w:rPr>
            </w:pPr>
            <w:r w:rsidRPr="00557681">
              <w:rPr>
                <w:rFonts w:ascii="Arial" w:hAnsi="Arial" w:cs="Arial"/>
                <w:sz w:val="18"/>
                <w:szCs w:val="18"/>
              </w:rPr>
              <w:t>T2</w:t>
            </w:r>
          </w:p>
        </w:tc>
        <w:tc>
          <w:tcPr>
            <w:tcW w:w="0" w:type="auto"/>
            <w:shd w:val="clear" w:color="auto" w:fill="B3B3B3"/>
          </w:tcPr>
          <w:p w14:paraId="0BDBA743" w14:textId="77777777" w:rsidR="00FE03C8" w:rsidRPr="00557681" w:rsidRDefault="00FE03C8" w:rsidP="00CC430F">
            <w:pPr>
              <w:spacing w:after="0" w:line="240" w:lineRule="auto"/>
              <w:jc w:val="center"/>
              <w:rPr>
                <w:rFonts w:ascii="Arial" w:hAnsi="Arial" w:cs="Arial"/>
                <w:b/>
                <w:sz w:val="16"/>
                <w:szCs w:val="16"/>
              </w:rPr>
            </w:pPr>
            <w:r w:rsidRPr="00557681">
              <w:rPr>
                <w:rFonts w:ascii="Arial" w:hAnsi="Arial" w:cs="Arial"/>
                <w:b/>
                <w:sz w:val="16"/>
                <w:szCs w:val="16"/>
              </w:rPr>
              <w:t>BEGINNING</w:t>
            </w:r>
          </w:p>
        </w:tc>
        <w:tc>
          <w:tcPr>
            <w:tcW w:w="0" w:type="auto"/>
            <w:shd w:val="clear" w:color="auto" w:fill="B3B3B3"/>
          </w:tcPr>
          <w:p w14:paraId="04AC7568" w14:textId="77777777" w:rsidR="00FE03C8" w:rsidRPr="00557681" w:rsidRDefault="00FE03C8" w:rsidP="00CC430F">
            <w:pPr>
              <w:spacing w:after="0" w:line="240" w:lineRule="auto"/>
              <w:jc w:val="center"/>
              <w:rPr>
                <w:rFonts w:ascii="Arial" w:hAnsi="Arial" w:cs="Arial"/>
                <w:b/>
                <w:sz w:val="18"/>
                <w:szCs w:val="18"/>
              </w:rPr>
            </w:pPr>
            <w:r w:rsidRPr="00557681">
              <w:rPr>
                <w:rFonts w:ascii="Arial" w:hAnsi="Arial" w:cs="Arial"/>
                <w:b/>
                <w:sz w:val="18"/>
                <w:szCs w:val="18"/>
              </w:rPr>
              <w:t>TOPIC</w:t>
            </w:r>
          </w:p>
        </w:tc>
        <w:tc>
          <w:tcPr>
            <w:tcW w:w="0" w:type="auto"/>
            <w:shd w:val="clear" w:color="auto" w:fill="B3B3B3"/>
          </w:tcPr>
          <w:p w14:paraId="6720D5DE" w14:textId="77777777" w:rsidR="00FE03C8" w:rsidRPr="00557681" w:rsidRDefault="00FE03C8" w:rsidP="00CC430F">
            <w:pPr>
              <w:spacing w:after="0" w:line="240" w:lineRule="auto"/>
              <w:jc w:val="center"/>
              <w:rPr>
                <w:rFonts w:ascii="Arial" w:hAnsi="Arial" w:cs="Arial"/>
                <w:b/>
                <w:sz w:val="18"/>
                <w:szCs w:val="18"/>
              </w:rPr>
            </w:pPr>
            <w:r w:rsidRPr="00557681">
              <w:rPr>
                <w:rFonts w:ascii="Arial" w:hAnsi="Arial" w:cs="Arial"/>
                <w:b/>
                <w:sz w:val="18"/>
                <w:szCs w:val="18"/>
              </w:rPr>
              <w:t>ASSESSMENT</w:t>
            </w:r>
          </w:p>
        </w:tc>
      </w:tr>
      <w:tr w:rsidR="00FE03C8" w:rsidRPr="00557681" w14:paraId="027D2A87" w14:textId="77777777" w:rsidTr="00CC430F">
        <w:trPr>
          <w:trHeight w:val="157"/>
        </w:trPr>
        <w:tc>
          <w:tcPr>
            <w:tcW w:w="0" w:type="auto"/>
            <w:shd w:val="clear" w:color="auto" w:fill="FFFFFF"/>
          </w:tcPr>
          <w:p w14:paraId="79C631BE" w14:textId="77777777" w:rsidR="00FE03C8" w:rsidRPr="00557681" w:rsidRDefault="00FE03C8" w:rsidP="00CC430F">
            <w:pPr>
              <w:spacing w:after="0" w:line="360" w:lineRule="auto"/>
              <w:jc w:val="center"/>
              <w:rPr>
                <w:rFonts w:ascii="Arial" w:hAnsi="Arial" w:cs="Arial"/>
                <w:sz w:val="18"/>
                <w:szCs w:val="18"/>
              </w:rPr>
            </w:pPr>
            <w:r w:rsidRPr="00557681">
              <w:rPr>
                <w:rFonts w:ascii="Arial" w:hAnsi="Arial" w:cs="Arial"/>
                <w:sz w:val="18"/>
                <w:szCs w:val="18"/>
              </w:rPr>
              <w:t>1</w:t>
            </w:r>
          </w:p>
        </w:tc>
        <w:tc>
          <w:tcPr>
            <w:tcW w:w="0" w:type="auto"/>
            <w:shd w:val="clear" w:color="auto" w:fill="FFFFFF"/>
          </w:tcPr>
          <w:p w14:paraId="436F4E51" w14:textId="7EE412C8" w:rsidR="00FE03C8" w:rsidRPr="00557681" w:rsidRDefault="00683A7C" w:rsidP="00CC430F">
            <w:pPr>
              <w:spacing w:after="0" w:line="360" w:lineRule="auto"/>
              <w:jc w:val="center"/>
              <w:rPr>
                <w:rFonts w:ascii="Arial" w:hAnsi="Arial" w:cs="Arial"/>
                <w:sz w:val="18"/>
                <w:szCs w:val="18"/>
              </w:rPr>
            </w:pPr>
            <w:r>
              <w:rPr>
                <w:rFonts w:ascii="Arial" w:hAnsi="Arial" w:cs="Arial"/>
                <w:sz w:val="18"/>
                <w:szCs w:val="18"/>
              </w:rPr>
              <w:t>24</w:t>
            </w:r>
            <w:r w:rsidR="00F04526">
              <w:rPr>
                <w:rFonts w:ascii="Arial" w:hAnsi="Arial" w:cs="Arial"/>
                <w:sz w:val="18"/>
                <w:szCs w:val="18"/>
              </w:rPr>
              <w:t>/04/17</w:t>
            </w:r>
          </w:p>
        </w:tc>
        <w:tc>
          <w:tcPr>
            <w:tcW w:w="0" w:type="auto"/>
            <w:shd w:val="clear" w:color="auto" w:fill="FFFFFF"/>
          </w:tcPr>
          <w:p w14:paraId="201C62DA" w14:textId="77777777" w:rsidR="00FE03C8" w:rsidRPr="00557681" w:rsidRDefault="00FE03C8" w:rsidP="00CC430F">
            <w:pPr>
              <w:spacing w:after="0" w:line="360" w:lineRule="auto"/>
              <w:jc w:val="center"/>
              <w:rPr>
                <w:rFonts w:ascii="Arial" w:hAnsi="Arial" w:cs="Arial"/>
                <w:sz w:val="18"/>
                <w:szCs w:val="18"/>
              </w:rPr>
            </w:pPr>
            <w:r w:rsidRPr="00557681">
              <w:rPr>
                <w:rFonts w:ascii="Arial" w:hAnsi="Arial" w:cs="Arial"/>
                <w:sz w:val="18"/>
                <w:szCs w:val="18"/>
              </w:rPr>
              <w:t>The Hierarchy of Courts and Precedent (pp.178-199)</w:t>
            </w:r>
          </w:p>
        </w:tc>
        <w:tc>
          <w:tcPr>
            <w:tcW w:w="0" w:type="auto"/>
            <w:shd w:val="clear" w:color="auto" w:fill="FFFFFF"/>
          </w:tcPr>
          <w:p w14:paraId="7C090E79" w14:textId="3D7AFDD2" w:rsidR="00FE03C8" w:rsidRPr="00557681" w:rsidRDefault="00F36449" w:rsidP="00CC430F">
            <w:pPr>
              <w:spacing w:after="0" w:line="360" w:lineRule="auto"/>
              <w:jc w:val="center"/>
              <w:rPr>
                <w:rFonts w:ascii="Arial" w:hAnsi="Arial" w:cs="Arial"/>
                <w:sz w:val="18"/>
                <w:szCs w:val="18"/>
              </w:rPr>
            </w:pPr>
            <w:r w:rsidRPr="00557681">
              <w:rPr>
                <w:rFonts w:ascii="Arial" w:hAnsi="Arial" w:cs="Arial"/>
                <w:sz w:val="18"/>
                <w:szCs w:val="18"/>
              </w:rPr>
              <w:t>Investigation – Essay</w:t>
            </w:r>
          </w:p>
        </w:tc>
      </w:tr>
      <w:tr w:rsidR="00FE03C8" w:rsidRPr="00557681" w14:paraId="01C351CC" w14:textId="77777777" w:rsidTr="00CC430F">
        <w:trPr>
          <w:trHeight w:val="157"/>
        </w:trPr>
        <w:tc>
          <w:tcPr>
            <w:tcW w:w="0" w:type="auto"/>
            <w:shd w:val="clear" w:color="auto" w:fill="FFFFFF"/>
          </w:tcPr>
          <w:p w14:paraId="16D5262E" w14:textId="77777777" w:rsidR="00FE03C8" w:rsidRPr="00557681" w:rsidRDefault="00FE03C8" w:rsidP="00CC430F">
            <w:pPr>
              <w:spacing w:after="0" w:line="360" w:lineRule="auto"/>
              <w:jc w:val="center"/>
              <w:rPr>
                <w:rFonts w:ascii="Arial" w:hAnsi="Arial" w:cs="Arial"/>
                <w:sz w:val="18"/>
                <w:szCs w:val="18"/>
              </w:rPr>
            </w:pPr>
            <w:r w:rsidRPr="00557681">
              <w:rPr>
                <w:rFonts w:ascii="Arial" w:hAnsi="Arial" w:cs="Arial"/>
                <w:sz w:val="18"/>
                <w:szCs w:val="18"/>
              </w:rPr>
              <w:t>2</w:t>
            </w:r>
          </w:p>
        </w:tc>
        <w:tc>
          <w:tcPr>
            <w:tcW w:w="0" w:type="auto"/>
            <w:shd w:val="clear" w:color="auto" w:fill="FFFFFF"/>
          </w:tcPr>
          <w:p w14:paraId="0A2681D7" w14:textId="33B6A322" w:rsidR="00FE03C8" w:rsidRPr="00557681" w:rsidRDefault="00683A7C" w:rsidP="00372EFD">
            <w:pPr>
              <w:spacing w:after="0" w:line="360" w:lineRule="auto"/>
              <w:jc w:val="center"/>
              <w:rPr>
                <w:rFonts w:ascii="Arial" w:hAnsi="Arial" w:cs="Arial"/>
                <w:sz w:val="18"/>
                <w:szCs w:val="18"/>
              </w:rPr>
            </w:pPr>
            <w:r>
              <w:rPr>
                <w:rFonts w:ascii="Arial" w:hAnsi="Arial" w:cs="Arial"/>
                <w:sz w:val="18"/>
                <w:szCs w:val="18"/>
              </w:rPr>
              <w:t>01</w:t>
            </w:r>
            <w:r w:rsidR="00F04526">
              <w:rPr>
                <w:rFonts w:ascii="Arial" w:hAnsi="Arial" w:cs="Arial"/>
                <w:sz w:val="18"/>
                <w:szCs w:val="18"/>
              </w:rPr>
              <w:t>/05/17</w:t>
            </w:r>
          </w:p>
        </w:tc>
        <w:tc>
          <w:tcPr>
            <w:tcW w:w="0" w:type="auto"/>
            <w:shd w:val="clear" w:color="auto" w:fill="FFFFFF"/>
          </w:tcPr>
          <w:p w14:paraId="024FD865" w14:textId="77777777" w:rsidR="00FE03C8" w:rsidRPr="00557681" w:rsidRDefault="00FE03C8" w:rsidP="00CC430F">
            <w:pPr>
              <w:spacing w:after="0" w:line="360" w:lineRule="auto"/>
              <w:jc w:val="center"/>
              <w:rPr>
                <w:rFonts w:ascii="Arial" w:hAnsi="Arial" w:cs="Arial"/>
                <w:sz w:val="18"/>
                <w:szCs w:val="18"/>
              </w:rPr>
            </w:pPr>
            <w:r w:rsidRPr="00557681">
              <w:rPr>
                <w:rFonts w:ascii="Arial" w:hAnsi="Arial" w:cs="Arial"/>
                <w:sz w:val="18"/>
                <w:szCs w:val="18"/>
              </w:rPr>
              <w:t>Statutory Interpretation (pp. 202-207) and Dispute Resolution (pp. 212-219)</w:t>
            </w:r>
          </w:p>
        </w:tc>
        <w:tc>
          <w:tcPr>
            <w:tcW w:w="0" w:type="auto"/>
            <w:shd w:val="clear" w:color="auto" w:fill="FFFFFF"/>
          </w:tcPr>
          <w:p w14:paraId="4C2D5283" w14:textId="5A9C6928" w:rsidR="00FE03C8" w:rsidRPr="00557681" w:rsidRDefault="00FE03C8" w:rsidP="00CC430F">
            <w:pPr>
              <w:spacing w:after="0" w:line="360" w:lineRule="auto"/>
              <w:jc w:val="center"/>
              <w:rPr>
                <w:rFonts w:ascii="Arial" w:hAnsi="Arial" w:cs="Arial"/>
                <w:sz w:val="18"/>
                <w:szCs w:val="18"/>
              </w:rPr>
            </w:pPr>
          </w:p>
        </w:tc>
      </w:tr>
      <w:tr w:rsidR="00DE3F67" w:rsidRPr="00557681" w14:paraId="602345FD" w14:textId="77777777" w:rsidTr="00CC430F">
        <w:tc>
          <w:tcPr>
            <w:tcW w:w="0" w:type="auto"/>
            <w:shd w:val="clear" w:color="auto" w:fill="FFFFFF"/>
          </w:tcPr>
          <w:p w14:paraId="3D25C04C" w14:textId="77777777" w:rsidR="00DE3F67" w:rsidRPr="00557681" w:rsidRDefault="00DE3F67" w:rsidP="00CC430F">
            <w:pPr>
              <w:spacing w:after="0" w:line="360" w:lineRule="auto"/>
              <w:jc w:val="center"/>
              <w:rPr>
                <w:rFonts w:ascii="Arial" w:hAnsi="Arial" w:cs="Arial"/>
                <w:sz w:val="18"/>
                <w:szCs w:val="18"/>
              </w:rPr>
            </w:pPr>
            <w:r w:rsidRPr="00557681">
              <w:rPr>
                <w:rFonts w:ascii="Arial" w:hAnsi="Arial" w:cs="Arial"/>
                <w:sz w:val="18"/>
                <w:szCs w:val="18"/>
              </w:rPr>
              <w:t>3</w:t>
            </w:r>
          </w:p>
        </w:tc>
        <w:tc>
          <w:tcPr>
            <w:tcW w:w="0" w:type="auto"/>
            <w:shd w:val="clear" w:color="auto" w:fill="FFFFFF"/>
          </w:tcPr>
          <w:p w14:paraId="6C4EFE7F" w14:textId="5BFE3698" w:rsidR="00DE3F67" w:rsidRPr="00557681" w:rsidRDefault="00683A7C" w:rsidP="00CC430F">
            <w:pPr>
              <w:spacing w:after="0" w:line="360" w:lineRule="auto"/>
              <w:jc w:val="center"/>
              <w:rPr>
                <w:rFonts w:ascii="Arial" w:hAnsi="Arial" w:cs="Arial"/>
                <w:sz w:val="18"/>
                <w:szCs w:val="18"/>
              </w:rPr>
            </w:pPr>
            <w:r>
              <w:rPr>
                <w:rFonts w:ascii="Arial" w:hAnsi="Arial" w:cs="Arial"/>
                <w:sz w:val="18"/>
                <w:szCs w:val="18"/>
              </w:rPr>
              <w:t>08</w:t>
            </w:r>
            <w:r w:rsidR="00F04526">
              <w:rPr>
                <w:rFonts w:ascii="Arial" w:hAnsi="Arial" w:cs="Arial"/>
                <w:sz w:val="18"/>
                <w:szCs w:val="18"/>
              </w:rPr>
              <w:t>/05/17</w:t>
            </w:r>
          </w:p>
        </w:tc>
        <w:tc>
          <w:tcPr>
            <w:tcW w:w="0" w:type="auto"/>
            <w:shd w:val="clear" w:color="auto" w:fill="FFFFFF"/>
          </w:tcPr>
          <w:p w14:paraId="2D864BA5" w14:textId="148C7FCB" w:rsidR="00DE3F67" w:rsidRPr="00557681" w:rsidRDefault="00DE3F67" w:rsidP="00CC430F">
            <w:pPr>
              <w:spacing w:after="0" w:line="360" w:lineRule="auto"/>
              <w:jc w:val="center"/>
              <w:rPr>
                <w:rFonts w:ascii="Arial" w:hAnsi="Arial" w:cs="Arial"/>
                <w:sz w:val="18"/>
                <w:szCs w:val="18"/>
              </w:rPr>
            </w:pPr>
            <w:r w:rsidRPr="00557681">
              <w:rPr>
                <w:rFonts w:ascii="Arial" w:hAnsi="Arial" w:cs="Arial"/>
                <w:sz w:val="18"/>
                <w:szCs w:val="18"/>
              </w:rPr>
              <w:t>Civil Legal Processes (pp. 222-236)</w:t>
            </w:r>
            <w:r w:rsidR="00FE51A2" w:rsidRPr="00557681">
              <w:rPr>
                <w:rFonts w:ascii="Arial" w:hAnsi="Arial" w:cs="Arial"/>
                <w:sz w:val="18"/>
                <w:szCs w:val="18"/>
              </w:rPr>
              <w:t xml:space="preserve"> </w:t>
            </w:r>
            <w:r w:rsidR="00FE51A2">
              <w:rPr>
                <w:rFonts w:ascii="Arial" w:hAnsi="Arial" w:cs="Arial"/>
                <w:sz w:val="18"/>
                <w:szCs w:val="18"/>
              </w:rPr>
              <w:t xml:space="preserve">&amp; </w:t>
            </w:r>
            <w:r w:rsidR="00FE51A2" w:rsidRPr="00557681">
              <w:rPr>
                <w:rFonts w:ascii="Arial" w:hAnsi="Arial" w:cs="Arial"/>
                <w:sz w:val="18"/>
                <w:szCs w:val="18"/>
              </w:rPr>
              <w:t>Criminal Legal Processes (pp. 239-247)</w:t>
            </w:r>
          </w:p>
        </w:tc>
        <w:tc>
          <w:tcPr>
            <w:tcW w:w="0" w:type="auto"/>
            <w:shd w:val="clear" w:color="auto" w:fill="FFFFFF"/>
          </w:tcPr>
          <w:p w14:paraId="1410B603" w14:textId="3B504C76" w:rsidR="00DE3F67" w:rsidRPr="00557681" w:rsidRDefault="00F36449" w:rsidP="00CC430F">
            <w:pPr>
              <w:spacing w:after="0" w:line="360" w:lineRule="auto"/>
              <w:jc w:val="center"/>
              <w:rPr>
                <w:rFonts w:ascii="Arial" w:hAnsi="Arial" w:cs="Arial"/>
                <w:sz w:val="18"/>
                <w:szCs w:val="18"/>
              </w:rPr>
            </w:pPr>
            <w:r w:rsidRPr="00557681">
              <w:rPr>
                <w:rFonts w:ascii="Arial" w:hAnsi="Arial" w:cs="Arial"/>
                <w:sz w:val="18"/>
                <w:szCs w:val="18"/>
              </w:rPr>
              <w:t>Explanation – Short Answer</w:t>
            </w:r>
          </w:p>
        </w:tc>
      </w:tr>
      <w:tr w:rsidR="00DE3F67" w:rsidRPr="00557681" w14:paraId="0F81E278" w14:textId="77777777" w:rsidTr="00CC430F">
        <w:tc>
          <w:tcPr>
            <w:tcW w:w="0" w:type="auto"/>
            <w:shd w:val="clear" w:color="auto" w:fill="FFFFFF"/>
          </w:tcPr>
          <w:p w14:paraId="4440DDE4" w14:textId="77777777" w:rsidR="00DE3F67" w:rsidRPr="00557681" w:rsidRDefault="00DE3F67" w:rsidP="00CC430F">
            <w:pPr>
              <w:spacing w:after="0" w:line="360" w:lineRule="auto"/>
              <w:jc w:val="center"/>
              <w:rPr>
                <w:rFonts w:ascii="Arial" w:hAnsi="Arial" w:cs="Arial"/>
                <w:sz w:val="18"/>
                <w:szCs w:val="18"/>
              </w:rPr>
            </w:pPr>
            <w:r w:rsidRPr="00557681">
              <w:rPr>
                <w:rFonts w:ascii="Arial" w:hAnsi="Arial" w:cs="Arial"/>
                <w:sz w:val="18"/>
                <w:szCs w:val="18"/>
              </w:rPr>
              <w:t>4</w:t>
            </w:r>
          </w:p>
        </w:tc>
        <w:tc>
          <w:tcPr>
            <w:tcW w:w="0" w:type="auto"/>
            <w:shd w:val="clear" w:color="auto" w:fill="FFFFFF"/>
          </w:tcPr>
          <w:p w14:paraId="078D4BA6" w14:textId="55739624" w:rsidR="00DE3F67" w:rsidRPr="00557681" w:rsidRDefault="00683A7C" w:rsidP="00CC430F">
            <w:pPr>
              <w:spacing w:after="0" w:line="360" w:lineRule="auto"/>
              <w:jc w:val="center"/>
              <w:rPr>
                <w:rFonts w:ascii="Arial" w:hAnsi="Arial" w:cs="Arial"/>
                <w:sz w:val="18"/>
                <w:szCs w:val="18"/>
              </w:rPr>
            </w:pPr>
            <w:r>
              <w:rPr>
                <w:rFonts w:ascii="Arial" w:hAnsi="Arial" w:cs="Arial"/>
                <w:sz w:val="18"/>
                <w:szCs w:val="18"/>
              </w:rPr>
              <w:t>15</w:t>
            </w:r>
            <w:r w:rsidR="00F04526">
              <w:rPr>
                <w:rFonts w:ascii="Arial" w:hAnsi="Arial" w:cs="Arial"/>
                <w:sz w:val="18"/>
                <w:szCs w:val="18"/>
              </w:rPr>
              <w:t>/05/17</w:t>
            </w:r>
            <w:r w:rsidR="00DE3F67" w:rsidRPr="00557681">
              <w:rPr>
                <w:rFonts w:ascii="Arial" w:hAnsi="Arial" w:cs="Arial"/>
                <w:sz w:val="18"/>
                <w:szCs w:val="18"/>
              </w:rPr>
              <w:t xml:space="preserve"> </w:t>
            </w:r>
          </w:p>
        </w:tc>
        <w:tc>
          <w:tcPr>
            <w:tcW w:w="0" w:type="auto"/>
            <w:shd w:val="clear" w:color="auto" w:fill="FFFFFF"/>
          </w:tcPr>
          <w:p w14:paraId="529BCE49" w14:textId="31F02B42" w:rsidR="00DE3F67" w:rsidRPr="00557681" w:rsidRDefault="00FE51A2" w:rsidP="00CC430F">
            <w:pPr>
              <w:spacing w:after="0" w:line="360" w:lineRule="auto"/>
              <w:jc w:val="center"/>
              <w:rPr>
                <w:rFonts w:ascii="Arial" w:hAnsi="Arial" w:cs="Arial"/>
                <w:sz w:val="18"/>
                <w:szCs w:val="18"/>
              </w:rPr>
            </w:pPr>
            <w:r w:rsidRPr="00557681">
              <w:rPr>
                <w:rFonts w:ascii="Arial" w:hAnsi="Arial" w:cs="Arial"/>
                <w:sz w:val="18"/>
                <w:szCs w:val="18"/>
              </w:rPr>
              <w:t>Democracy in Australia (pp. 254-269)</w:t>
            </w:r>
          </w:p>
        </w:tc>
        <w:tc>
          <w:tcPr>
            <w:tcW w:w="0" w:type="auto"/>
            <w:shd w:val="clear" w:color="auto" w:fill="FFFFFF"/>
          </w:tcPr>
          <w:p w14:paraId="3E459C17" w14:textId="5E1A8AEB" w:rsidR="00DE3F67" w:rsidRPr="00557681" w:rsidRDefault="00DE3F67" w:rsidP="00CC430F">
            <w:pPr>
              <w:spacing w:after="0" w:line="360" w:lineRule="auto"/>
              <w:jc w:val="center"/>
              <w:rPr>
                <w:rFonts w:ascii="Arial" w:hAnsi="Arial" w:cs="Arial"/>
                <w:sz w:val="18"/>
                <w:szCs w:val="18"/>
              </w:rPr>
            </w:pPr>
          </w:p>
        </w:tc>
      </w:tr>
      <w:tr w:rsidR="00DE3F67" w:rsidRPr="00557681" w14:paraId="0B17A86E" w14:textId="77777777" w:rsidTr="00FE51A2">
        <w:tc>
          <w:tcPr>
            <w:tcW w:w="0" w:type="auto"/>
            <w:shd w:val="clear" w:color="auto" w:fill="FFC000"/>
          </w:tcPr>
          <w:p w14:paraId="04D9CD58" w14:textId="77777777" w:rsidR="00DE3F67" w:rsidRPr="00557681" w:rsidRDefault="00DE3F67" w:rsidP="00CC430F">
            <w:pPr>
              <w:spacing w:after="0" w:line="360" w:lineRule="auto"/>
              <w:jc w:val="center"/>
              <w:rPr>
                <w:rFonts w:ascii="Arial" w:hAnsi="Arial" w:cs="Arial"/>
                <w:sz w:val="18"/>
                <w:szCs w:val="18"/>
              </w:rPr>
            </w:pPr>
            <w:r w:rsidRPr="00557681">
              <w:rPr>
                <w:rFonts w:ascii="Arial" w:hAnsi="Arial" w:cs="Arial"/>
                <w:sz w:val="18"/>
                <w:szCs w:val="18"/>
              </w:rPr>
              <w:t>5</w:t>
            </w:r>
          </w:p>
        </w:tc>
        <w:tc>
          <w:tcPr>
            <w:tcW w:w="0" w:type="auto"/>
            <w:shd w:val="clear" w:color="auto" w:fill="FFC000"/>
          </w:tcPr>
          <w:p w14:paraId="32A761D7" w14:textId="6F880A4A" w:rsidR="00DE3F67" w:rsidRPr="00557681" w:rsidRDefault="00683A7C" w:rsidP="00726D66">
            <w:pPr>
              <w:spacing w:after="0" w:line="360" w:lineRule="auto"/>
              <w:jc w:val="center"/>
              <w:rPr>
                <w:rFonts w:ascii="Arial" w:hAnsi="Arial" w:cs="Arial"/>
                <w:sz w:val="18"/>
                <w:szCs w:val="18"/>
              </w:rPr>
            </w:pPr>
            <w:r>
              <w:rPr>
                <w:rFonts w:ascii="Arial" w:hAnsi="Arial" w:cs="Arial"/>
                <w:sz w:val="18"/>
                <w:szCs w:val="18"/>
              </w:rPr>
              <w:t>22</w:t>
            </w:r>
            <w:r w:rsidR="00F04526">
              <w:rPr>
                <w:rFonts w:ascii="Arial" w:hAnsi="Arial" w:cs="Arial"/>
                <w:sz w:val="18"/>
                <w:szCs w:val="18"/>
              </w:rPr>
              <w:t>/05/17</w:t>
            </w:r>
            <w:r w:rsidR="00DE3F67" w:rsidRPr="00557681">
              <w:rPr>
                <w:rFonts w:ascii="Arial" w:hAnsi="Arial" w:cs="Arial"/>
                <w:sz w:val="18"/>
                <w:szCs w:val="18"/>
              </w:rPr>
              <w:t xml:space="preserve"> </w:t>
            </w:r>
          </w:p>
        </w:tc>
        <w:tc>
          <w:tcPr>
            <w:tcW w:w="0" w:type="auto"/>
            <w:shd w:val="clear" w:color="auto" w:fill="FFC000"/>
          </w:tcPr>
          <w:p w14:paraId="5A6149C6" w14:textId="6D6A15D9" w:rsidR="00DE3F67" w:rsidRPr="00557681" w:rsidRDefault="00FE51A2" w:rsidP="00CC430F">
            <w:pPr>
              <w:spacing w:after="0" w:line="240" w:lineRule="auto"/>
              <w:jc w:val="center"/>
              <w:rPr>
                <w:rFonts w:ascii="Arial" w:hAnsi="Arial" w:cs="Arial"/>
                <w:b/>
                <w:sz w:val="18"/>
                <w:szCs w:val="18"/>
              </w:rPr>
            </w:pPr>
            <w:r>
              <w:rPr>
                <w:rFonts w:ascii="Arial" w:hAnsi="Arial" w:cs="Arial"/>
                <w:sz w:val="18"/>
                <w:szCs w:val="18"/>
              </w:rPr>
              <w:t>Assessment Free Week - Revision</w:t>
            </w:r>
          </w:p>
        </w:tc>
        <w:tc>
          <w:tcPr>
            <w:tcW w:w="0" w:type="auto"/>
            <w:shd w:val="clear" w:color="auto" w:fill="FFC000"/>
          </w:tcPr>
          <w:p w14:paraId="61581482" w14:textId="2B43CFBF" w:rsidR="00DE3F67" w:rsidRPr="00557681" w:rsidRDefault="00FE51A2" w:rsidP="00CC430F">
            <w:pPr>
              <w:spacing w:after="0" w:line="360" w:lineRule="auto"/>
              <w:jc w:val="center"/>
              <w:rPr>
                <w:rFonts w:ascii="Arial" w:hAnsi="Arial" w:cs="Arial"/>
                <w:b/>
                <w:sz w:val="18"/>
                <w:szCs w:val="18"/>
              </w:rPr>
            </w:pPr>
            <w:r w:rsidRPr="00600379">
              <w:rPr>
                <w:rFonts w:ascii="Arial" w:hAnsi="Arial" w:cs="Arial"/>
                <w:b/>
                <w:sz w:val="18"/>
                <w:szCs w:val="18"/>
              </w:rPr>
              <w:t>Assessment Free Week</w:t>
            </w:r>
          </w:p>
        </w:tc>
      </w:tr>
      <w:tr w:rsidR="00FC387B" w:rsidRPr="00557681" w14:paraId="4B0EB990" w14:textId="77777777" w:rsidTr="00FE51A2">
        <w:tc>
          <w:tcPr>
            <w:tcW w:w="0" w:type="auto"/>
            <w:shd w:val="clear" w:color="auto" w:fill="92D050"/>
          </w:tcPr>
          <w:p w14:paraId="25A53856" w14:textId="77777777" w:rsidR="00FC387B" w:rsidRPr="00557681" w:rsidRDefault="00FC387B" w:rsidP="00CC430F">
            <w:pPr>
              <w:spacing w:after="0" w:line="360" w:lineRule="auto"/>
              <w:jc w:val="center"/>
              <w:rPr>
                <w:rFonts w:ascii="Arial" w:hAnsi="Arial" w:cs="Arial"/>
                <w:sz w:val="18"/>
                <w:szCs w:val="18"/>
              </w:rPr>
            </w:pPr>
            <w:r w:rsidRPr="00557681">
              <w:rPr>
                <w:rFonts w:ascii="Arial" w:hAnsi="Arial" w:cs="Arial"/>
                <w:sz w:val="18"/>
                <w:szCs w:val="18"/>
              </w:rPr>
              <w:t>6</w:t>
            </w:r>
          </w:p>
        </w:tc>
        <w:tc>
          <w:tcPr>
            <w:tcW w:w="0" w:type="auto"/>
            <w:shd w:val="clear" w:color="auto" w:fill="92D050"/>
          </w:tcPr>
          <w:p w14:paraId="4E6F13CF" w14:textId="40C89D19" w:rsidR="00FC387B" w:rsidRPr="00557681" w:rsidRDefault="00683A7C" w:rsidP="00CC430F">
            <w:pPr>
              <w:spacing w:after="0" w:line="360" w:lineRule="auto"/>
              <w:jc w:val="center"/>
              <w:rPr>
                <w:rFonts w:ascii="Arial" w:hAnsi="Arial" w:cs="Arial"/>
                <w:sz w:val="18"/>
                <w:szCs w:val="18"/>
              </w:rPr>
            </w:pPr>
            <w:r>
              <w:rPr>
                <w:rFonts w:ascii="Arial" w:hAnsi="Arial" w:cs="Arial"/>
                <w:sz w:val="18"/>
                <w:szCs w:val="18"/>
              </w:rPr>
              <w:t>29</w:t>
            </w:r>
            <w:r w:rsidR="00F04526">
              <w:rPr>
                <w:rFonts w:ascii="Arial" w:hAnsi="Arial" w:cs="Arial"/>
                <w:sz w:val="18"/>
                <w:szCs w:val="18"/>
              </w:rPr>
              <w:t>/05/17</w:t>
            </w:r>
            <w:r w:rsidR="00FC387B" w:rsidRPr="00557681">
              <w:rPr>
                <w:rFonts w:ascii="Arial" w:hAnsi="Arial" w:cs="Arial"/>
                <w:sz w:val="18"/>
                <w:szCs w:val="18"/>
              </w:rPr>
              <w:t xml:space="preserve"> </w:t>
            </w:r>
          </w:p>
        </w:tc>
        <w:tc>
          <w:tcPr>
            <w:tcW w:w="0" w:type="auto"/>
            <w:shd w:val="clear" w:color="auto" w:fill="92D050"/>
          </w:tcPr>
          <w:p w14:paraId="1657BA81" w14:textId="6C0EC4C5" w:rsidR="00FC387B" w:rsidRPr="00557681" w:rsidRDefault="00FE51A2" w:rsidP="00CC430F">
            <w:pPr>
              <w:spacing w:after="0" w:line="240" w:lineRule="auto"/>
              <w:jc w:val="center"/>
              <w:rPr>
                <w:rFonts w:ascii="Arial" w:hAnsi="Arial" w:cs="Arial"/>
                <w:b/>
                <w:sz w:val="18"/>
                <w:szCs w:val="18"/>
              </w:rPr>
            </w:pPr>
            <w:r w:rsidRPr="00557681">
              <w:rPr>
                <w:rFonts w:ascii="Arial" w:hAnsi="Arial" w:cs="Arial"/>
                <w:b/>
                <w:sz w:val="18"/>
                <w:szCs w:val="18"/>
              </w:rPr>
              <w:t>Exams</w:t>
            </w:r>
          </w:p>
        </w:tc>
        <w:tc>
          <w:tcPr>
            <w:tcW w:w="0" w:type="auto"/>
            <w:shd w:val="clear" w:color="auto" w:fill="92D050"/>
          </w:tcPr>
          <w:p w14:paraId="3E9A9339" w14:textId="7BBA0AF8" w:rsidR="00FC387B" w:rsidRPr="00557681" w:rsidRDefault="00FC387B" w:rsidP="00CC430F">
            <w:pPr>
              <w:spacing w:after="0" w:line="240" w:lineRule="auto"/>
              <w:jc w:val="center"/>
              <w:rPr>
                <w:rFonts w:ascii="Arial" w:hAnsi="Arial" w:cs="Arial"/>
                <w:sz w:val="18"/>
                <w:szCs w:val="18"/>
              </w:rPr>
            </w:pPr>
          </w:p>
        </w:tc>
      </w:tr>
      <w:tr w:rsidR="00FC387B" w:rsidRPr="00557681" w14:paraId="3CD27C12" w14:textId="77777777" w:rsidTr="00FE51A2">
        <w:tc>
          <w:tcPr>
            <w:tcW w:w="0" w:type="auto"/>
            <w:shd w:val="clear" w:color="auto" w:fill="92D050"/>
          </w:tcPr>
          <w:p w14:paraId="0EF1AA93" w14:textId="77777777" w:rsidR="00FC387B" w:rsidRPr="00557681" w:rsidRDefault="00FC387B" w:rsidP="00CC430F">
            <w:pPr>
              <w:spacing w:after="0" w:line="360" w:lineRule="auto"/>
              <w:jc w:val="center"/>
              <w:rPr>
                <w:rFonts w:ascii="Arial" w:hAnsi="Arial" w:cs="Arial"/>
                <w:sz w:val="18"/>
                <w:szCs w:val="18"/>
              </w:rPr>
            </w:pPr>
            <w:r w:rsidRPr="00557681">
              <w:rPr>
                <w:rFonts w:ascii="Arial" w:hAnsi="Arial" w:cs="Arial"/>
                <w:sz w:val="18"/>
                <w:szCs w:val="18"/>
              </w:rPr>
              <w:lastRenderedPageBreak/>
              <w:t>7</w:t>
            </w:r>
          </w:p>
        </w:tc>
        <w:tc>
          <w:tcPr>
            <w:tcW w:w="0" w:type="auto"/>
            <w:shd w:val="clear" w:color="auto" w:fill="92D050"/>
          </w:tcPr>
          <w:p w14:paraId="68297409" w14:textId="003C9D4C" w:rsidR="00FC387B" w:rsidRPr="00557681" w:rsidRDefault="00683A7C" w:rsidP="00CC430F">
            <w:pPr>
              <w:spacing w:after="0" w:line="360" w:lineRule="auto"/>
              <w:jc w:val="center"/>
              <w:rPr>
                <w:rFonts w:ascii="Arial" w:hAnsi="Arial" w:cs="Arial"/>
                <w:sz w:val="18"/>
                <w:szCs w:val="18"/>
              </w:rPr>
            </w:pPr>
            <w:r>
              <w:rPr>
                <w:rFonts w:ascii="Arial" w:hAnsi="Arial" w:cs="Arial"/>
                <w:sz w:val="18"/>
                <w:szCs w:val="18"/>
              </w:rPr>
              <w:t>05</w:t>
            </w:r>
            <w:r w:rsidR="00F04526">
              <w:rPr>
                <w:rFonts w:ascii="Arial" w:hAnsi="Arial" w:cs="Arial"/>
                <w:sz w:val="18"/>
                <w:szCs w:val="18"/>
              </w:rPr>
              <w:t>/06/17</w:t>
            </w:r>
            <w:r w:rsidR="00FC387B" w:rsidRPr="00557681">
              <w:rPr>
                <w:rFonts w:ascii="Arial" w:hAnsi="Arial" w:cs="Arial"/>
                <w:sz w:val="18"/>
                <w:szCs w:val="18"/>
              </w:rPr>
              <w:t xml:space="preserve"> </w:t>
            </w:r>
          </w:p>
        </w:tc>
        <w:tc>
          <w:tcPr>
            <w:tcW w:w="0" w:type="auto"/>
            <w:shd w:val="clear" w:color="auto" w:fill="92D050"/>
          </w:tcPr>
          <w:p w14:paraId="195564AC" w14:textId="02855986" w:rsidR="00FC387B" w:rsidRPr="00557681" w:rsidRDefault="00FE51A2" w:rsidP="00CC430F">
            <w:pPr>
              <w:spacing w:after="0" w:line="360" w:lineRule="auto"/>
              <w:jc w:val="center"/>
              <w:rPr>
                <w:rFonts w:ascii="Arial" w:hAnsi="Arial" w:cs="Arial"/>
                <w:sz w:val="18"/>
                <w:szCs w:val="18"/>
              </w:rPr>
            </w:pPr>
            <w:r w:rsidRPr="00557681">
              <w:rPr>
                <w:rFonts w:ascii="Arial" w:hAnsi="Arial" w:cs="Arial"/>
                <w:b/>
                <w:sz w:val="18"/>
                <w:szCs w:val="18"/>
              </w:rPr>
              <w:t>Exams</w:t>
            </w:r>
          </w:p>
        </w:tc>
        <w:tc>
          <w:tcPr>
            <w:tcW w:w="0" w:type="auto"/>
            <w:shd w:val="clear" w:color="auto" w:fill="92D050"/>
          </w:tcPr>
          <w:p w14:paraId="7C03E76F" w14:textId="77777777" w:rsidR="00FC387B" w:rsidRPr="00557681" w:rsidRDefault="00FC387B" w:rsidP="00CC430F">
            <w:pPr>
              <w:spacing w:after="0" w:line="240" w:lineRule="auto"/>
              <w:jc w:val="center"/>
              <w:rPr>
                <w:rFonts w:ascii="Arial" w:hAnsi="Arial" w:cs="Arial"/>
                <w:sz w:val="18"/>
                <w:szCs w:val="18"/>
              </w:rPr>
            </w:pPr>
          </w:p>
        </w:tc>
      </w:tr>
      <w:tr w:rsidR="00FC387B" w:rsidRPr="00557681" w14:paraId="5FE739C8" w14:textId="77777777" w:rsidTr="00CC430F">
        <w:trPr>
          <w:trHeight w:val="158"/>
        </w:trPr>
        <w:tc>
          <w:tcPr>
            <w:tcW w:w="0" w:type="auto"/>
            <w:shd w:val="clear" w:color="auto" w:fill="FFFFFF"/>
          </w:tcPr>
          <w:p w14:paraId="71EE83D8" w14:textId="77777777" w:rsidR="00FC387B" w:rsidRPr="00557681" w:rsidRDefault="00FC387B" w:rsidP="00CC430F">
            <w:pPr>
              <w:spacing w:after="0" w:line="360" w:lineRule="auto"/>
              <w:jc w:val="center"/>
              <w:rPr>
                <w:rFonts w:ascii="Arial" w:hAnsi="Arial" w:cs="Arial"/>
                <w:sz w:val="18"/>
                <w:szCs w:val="18"/>
              </w:rPr>
            </w:pPr>
            <w:r w:rsidRPr="00557681">
              <w:rPr>
                <w:rFonts w:ascii="Arial" w:hAnsi="Arial" w:cs="Arial"/>
                <w:sz w:val="18"/>
                <w:szCs w:val="18"/>
              </w:rPr>
              <w:t>8</w:t>
            </w:r>
          </w:p>
        </w:tc>
        <w:tc>
          <w:tcPr>
            <w:tcW w:w="0" w:type="auto"/>
            <w:shd w:val="clear" w:color="auto" w:fill="FFFFFF"/>
          </w:tcPr>
          <w:p w14:paraId="6644F658" w14:textId="6C8D12D3" w:rsidR="00FC387B" w:rsidRPr="00557681" w:rsidRDefault="00683A7C" w:rsidP="00CC430F">
            <w:pPr>
              <w:spacing w:after="0" w:line="360" w:lineRule="auto"/>
              <w:jc w:val="center"/>
              <w:rPr>
                <w:rFonts w:ascii="Arial" w:hAnsi="Arial" w:cs="Arial"/>
                <w:sz w:val="18"/>
                <w:szCs w:val="18"/>
              </w:rPr>
            </w:pPr>
            <w:r>
              <w:rPr>
                <w:rFonts w:ascii="Arial" w:hAnsi="Arial" w:cs="Arial"/>
                <w:sz w:val="18"/>
                <w:szCs w:val="18"/>
              </w:rPr>
              <w:t>12</w:t>
            </w:r>
            <w:r w:rsidR="00F04526">
              <w:rPr>
                <w:rFonts w:ascii="Arial" w:hAnsi="Arial" w:cs="Arial"/>
                <w:sz w:val="18"/>
                <w:szCs w:val="18"/>
              </w:rPr>
              <w:t>/06/17</w:t>
            </w:r>
          </w:p>
        </w:tc>
        <w:tc>
          <w:tcPr>
            <w:tcW w:w="0" w:type="auto"/>
            <w:shd w:val="clear" w:color="auto" w:fill="FFFFFF"/>
          </w:tcPr>
          <w:p w14:paraId="7EAB77FD" w14:textId="46A1D13D" w:rsidR="00FC387B" w:rsidRPr="00557681" w:rsidRDefault="000571F9" w:rsidP="00CC430F">
            <w:pPr>
              <w:spacing w:after="0" w:line="360" w:lineRule="auto"/>
              <w:jc w:val="center"/>
              <w:rPr>
                <w:rFonts w:ascii="Arial" w:hAnsi="Arial" w:cs="Arial"/>
                <w:sz w:val="18"/>
                <w:szCs w:val="18"/>
              </w:rPr>
            </w:pPr>
            <w:r>
              <w:rPr>
                <w:rFonts w:ascii="Arial" w:hAnsi="Arial" w:cs="Arial"/>
                <w:sz w:val="18"/>
                <w:szCs w:val="18"/>
              </w:rPr>
              <w:t xml:space="preserve">Exam Revision &amp; Electoral Process. </w:t>
            </w:r>
          </w:p>
        </w:tc>
        <w:tc>
          <w:tcPr>
            <w:tcW w:w="0" w:type="auto"/>
            <w:shd w:val="clear" w:color="auto" w:fill="FFFFFF"/>
          </w:tcPr>
          <w:p w14:paraId="132725F1" w14:textId="61E47A3F" w:rsidR="00FC387B" w:rsidRPr="00557681" w:rsidRDefault="00FC387B" w:rsidP="00CC430F">
            <w:pPr>
              <w:spacing w:after="0" w:line="360" w:lineRule="auto"/>
              <w:jc w:val="center"/>
              <w:rPr>
                <w:rFonts w:ascii="Arial" w:hAnsi="Arial" w:cs="Arial"/>
                <w:sz w:val="18"/>
                <w:szCs w:val="18"/>
              </w:rPr>
            </w:pPr>
          </w:p>
        </w:tc>
      </w:tr>
      <w:tr w:rsidR="00FC387B" w:rsidRPr="00557681" w14:paraId="06C279C8" w14:textId="77777777" w:rsidTr="00CC430F">
        <w:trPr>
          <w:trHeight w:val="157"/>
        </w:trPr>
        <w:tc>
          <w:tcPr>
            <w:tcW w:w="0" w:type="auto"/>
            <w:shd w:val="clear" w:color="auto" w:fill="FFFFFF"/>
          </w:tcPr>
          <w:p w14:paraId="44A0A671" w14:textId="77777777" w:rsidR="00FC387B" w:rsidRPr="00557681" w:rsidRDefault="00FC387B" w:rsidP="00CC430F">
            <w:pPr>
              <w:spacing w:after="0" w:line="360" w:lineRule="auto"/>
              <w:jc w:val="center"/>
              <w:rPr>
                <w:rFonts w:ascii="Arial" w:hAnsi="Arial" w:cs="Arial"/>
                <w:sz w:val="18"/>
                <w:szCs w:val="18"/>
              </w:rPr>
            </w:pPr>
            <w:r w:rsidRPr="00557681">
              <w:rPr>
                <w:rFonts w:ascii="Arial" w:hAnsi="Arial" w:cs="Arial"/>
                <w:sz w:val="18"/>
                <w:szCs w:val="18"/>
              </w:rPr>
              <w:t>9</w:t>
            </w:r>
          </w:p>
        </w:tc>
        <w:tc>
          <w:tcPr>
            <w:tcW w:w="0" w:type="auto"/>
            <w:shd w:val="clear" w:color="auto" w:fill="FFFFFF"/>
          </w:tcPr>
          <w:p w14:paraId="621E0F65" w14:textId="43A9DE49" w:rsidR="00FC387B" w:rsidRPr="00557681" w:rsidRDefault="00683A7C" w:rsidP="00CC430F">
            <w:pPr>
              <w:spacing w:after="0" w:line="360" w:lineRule="auto"/>
              <w:jc w:val="center"/>
              <w:rPr>
                <w:rFonts w:ascii="Arial" w:hAnsi="Arial" w:cs="Arial"/>
                <w:sz w:val="18"/>
                <w:szCs w:val="18"/>
              </w:rPr>
            </w:pPr>
            <w:r>
              <w:rPr>
                <w:rFonts w:ascii="Arial" w:hAnsi="Arial" w:cs="Arial"/>
                <w:sz w:val="18"/>
                <w:szCs w:val="18"/>
              </w:rPr>
              <w:t>19</w:t>
            </w:r>
            <w:r w:rsidR="00F04526">
              <w:rPr>
                <w:rFonts w:ascii="Arial" w:hAnsi="Arial" w:cs="Arial"/>
                <w:sz w:val="18"/>
                <w:szCs w:val="18"/>
              </w:rPr>
              <w:t>/06/17</w:t>
            </w:r>
          </w:p>
        </w:tc>
        <w:tc>
          <w:tcPr>
            <w:tcW w:w="0" w:type="auto"/>
            <w:shd w:val="clear" w:color="auto" w:fill="FFFFFF"/>
          </w:tcPr>
          <w:p w14:paraId="0D96B247" w14:textId="77777777" w:rsidR="00D55376" w:rsidRDefault="00D55376" w:rsidP="00D55376">
            <w:pPr>
              <w:spacing w:after="0" w:line="360" w:lineRule="auto"/>
              <w:jc w:val="center"/>
              <w:rPr>
                <w:rFonts w:ascii="Arial" w:hAnsi="Arial" w:cs="Arial"/>
                <w:sz w:val="18"/>
                <w:szCs w:val="18"/>
              </w:rPr>
            </w:pPr>
            <w:r w:rsidRPr="00557681">
              <w:rPr>
                <w:rFonts w:ascii="Arial" w:hAnsi="Arial" w:cs="Arial"/>
                <w:sz w:val="18"/>
                <w:szCs w:val="18"/>
              </w:rPr>
              <w:t>Electoral Process (pp. 270-275</w:t>
            </w:r>
            <w:r>
              <w:rPr>
                <w:rFonts w:ascii="Arial" w:hAnsi="Arial" w:cs="Arial"/>
                <w:sz w:val="18"/>
                <w:szCs w:val="18"/>
              </w:rPr>
              <w:t xml:space="preserve"> </w:t>
            </w:r>
            <w:r w:rsidRPr="00557681">
              <w:rPr>
                <w:rFonts w:ascii="Arial" w:hAnsi="Arial" w:cs="Arial"/>
                <w:sz w:val="18"/>
                <w:szCs w:val="18"/>
              </w:rPr>
              <w:t>)</w:t>
            </w:r>
            <w:r>
              <w:rPr>
                <w:rFonts w:ascii="Arial" w:hAnsi="Arial" w:cs="Arial"/>
                <w:sz w:val="18"/>
                <w:szCs w:val="18"/>
              </w:rPr>
              <w:t xml:space="preserve"> &amp; </w:t>
            </w:r>
            <w:r w:rsidRPr="00557681">
              <w:rPr>
                <w:rFonts w:ascii="Arial" w:hAnsi="Arial" w:cs="Arial"/>
                <w:sz w:val="18"/>
                <w:szCs w:val="18"/>
              </w:rPr>
              <w:t>Political Representation (pp. 278-290)</w:t>
            </w:r>
          </w:p>
          <w:p w14:paraId="3641876F" w14:textId="4CD1F943" w:rsidR="00FC387B" w:rsidRPr="00557681" w:rsidRDefault="00D55376" w:rsidP="00CC430F">
            <w:pPr>
              <w:spacing w:after="0" w:line="360" w:lineRule="auto"/>
              <w:jc w:val="center"/>
              <w:rPr>
                <w:rFonts w:ascii="Arial" w:hAnsi="Arial" w:cs="Arial"/>
                <w:sz w:val="18"/>
                <w:szCs w:val="18"/>
              </w:rPr>
            </w:pPr>
            <w:r w:rsidRPr="00D63750">
              <w:t>political representation with reference to the role of political parties and pressure groups</w:t>
            </w:r>
          </w:p>
        </w:tc>
        <w:tc>
          <w:tcPr>
            <w:tcW w:w="0" w:type="auto"/>
            <w:shd w:val="clear" w:color="auto" w:fill="FFFFFF"/>
          </w:tcPr>
          <w:p w14:paraId="0AF57CD4" w14:textId="77777777" w:rsidR="00FC387B" w:rsidRPr="00557681" w:rsidRDefault="00FC387B" w:rsidP="00CC430F">
            <w:pPr>
              <w:spacing w:after="0" w:line="360" w:lineRule="auto"/>
              <w:jc w:val="center"/>
              <w:rPr>
                <w:rFonts w:ascii="Arial" w:hAnsi="Arial" w:cs="Arial"/>
                <w:sz w:val="18"/>
                <w:szCs w:val="18"/>
              </w:rPr>
            </w:pPr>
          </w:p>
        </w:tc>
      </w:tr>
      <w:tr w:rsidR="00FC387B" w:rsidRPr="00557681" w14:paraId="1344A5E8" w14:textId="77777777" w:rsidTr="00CC430F">
        <w:trPr>
          <w:trHeight w:val="158"/>
        </w:trPr>
        <w:tc>
          <w:tcPr>
            <w:tcW w:w="0" w:type="auto"/>
            <w:shd w:val="clear" w:color="auto" w:fill="FFFFFF"/>
          </w:tcPr>
          <w:p w14:paraId="6DC699F0" w14:textId="77777777" w:rsidR="00FC387B" w:rsidRPr="00557681" w:rsidRDefault="00FC387B" w:rsidP="00CC430F">
            <w:pPr>
              <w:spacing w:after="0" w:line="360" w:lineRule="auto"/>
              <w:jc w:val="center"/>
              <w:rPr>
                <w:rFonts w:ascii="Arial" w:hAnsi="Arial" w:cs="Arial"/>
                <w:sz w:val="18"/>
                <w:szCs w:val="18"/>
              </w:rPr>
            </w:pPr>
            <w:r w:rsidRPr="00557681">
              <w:rPr>
                <w:rFonts w:ascii="Arial" w:hAnsi="Arial" w:cs="Arial"/>
                <w:sz w:val="18"/>
                <w:szCs w:val="18"/>
              </w:rPr>
              <w:t>10</w:t>
            </w:r>
          </w:p>
        </w:tc>
        <w:tc>
          <w:tcPr>
            <w:tcW w:w="0" w:type="auto"/>
            <w:shd w:val="clear" w:color="auto" w:fill="FFFFFF"/>
          </w:tcPr>
          <w:p w14:paraId="770C7370" w14:textId="4F31DB0A" w:rsidR="00FC387B" w:rsidRPr="00557681" w:rsidRDefault="00683A7C" w:rsidP="00CC430F">
            <w:pPr>
              <w:spacing w:after="0" w:line="360" w:lineRule="auto"/>
              <w:jc w:val="center"/>
              <w:rPr>
                <w:rFonts w:ascii="Arial" w:hAnsi="Arial" w:cs="Arial"/>
                <w:sz w:val="18"/>
                <w:szCs w:val="18"/>
              </w:rPr>
            </w:pPr>
            <w:r>
              <w:rPr>
                <w:rFonts w:ascii="Arial" w:hAnsi="Arial" w:cs="Arial"/>
                <w:sz w:val="18"/>
                <w:szCs w:val="18"/>
              </w:rPr>
              <w:t>26</w:t>
            </w:r>
            <w:r w:rsidR="00F04526">
              <w:rPr>
                <w:rFonts w:ascii="Arial" w:hAnsi="Arial" w:cs="Arial"/>
                <w:sz w:val="18"/>
                <w:szCs w:val="18"/>
              </w:rPr>
              <w:t>/06/17</w:t>
            </w:r>
            <w:r w:rsidR="00FC387B" w:rsidRPr="00557681">
              <w:rPr>
                <w:rFonts w:ascii="Arial" w:hAnsi="Arial" w:cs="Arial"/>
                <w:sz w:val="18"/>
                <w:szCs w:val="18"/>
              </w:rPr>
              <w:t xml:space="preserve"> </w:t>
            </w:r>
          </w:p>
        </w:tc>
        <w:tc>
          <w:tcPr>
            <w:tcW w:w="0" w:type="auto"/>
            <w:shd w:val="clear" w:color="auto" w:fill="FFFFFF"/>
          </w:tcPr>
          <w:p w14:paraId="64374990" w14:textId="77777777" w:rsidR="00D55376" w:rsidRDefault="00D55376" w:rsidP="00D55376">
            <w:pPr>
              <w:spacing w:after="0" w:line="360" w:lineRule="auto"/>
              <w:jc w:val="center"/>
              <w:rPr>
                <w:rFonts w:ascii="Arial" w:hAnsi="Arial" w:cs="Arial"/>
                <w:sz w:val="18"/>
                <w:szCs w:val="18"/>
              </w:rPr>
            </w:pPr>
            <w:r w:rsidRPr="00557681">
              <w:rPr>
                <w:rFonts w:ascii="Arial" w:hAnsi="Arial" w:cs="Arial"/>
                <w:sz w:val="18"/>
                <w:szCs w:val="18"/>
              </w:rPr>
              <w:t>Electoral Systems (pp. 300-320)</w:t>
            </w:r>
          </w:p>
          <w:p w14:paraId="380E05A9" w14:textId="77777777" w:rsidR="00D55376" w:rsidRDefault="00D55376" w:rsidP="00D55376">
            <w:pPr>
              <w:pStyle w:val="ListItem"/>
            </w:pPr>
            <w:r w:rsidRPr="00D63750">
              <w:t xml:space="preserve">advantages and disadvantages of </w:t>
            </w:r>
            <w:r>
              <w:t>the</w:t>
            </w:r>
            <w:r w:rsidRPr="00D63750">
              <w:t xml:space="preserve"> electoral and voting systems in Australia with reference to at least one recent (the last ten years) election </w:t>
            </w:r>
          </w:p>
          <w:p w14:paraId="0CFBF0E6" w14:textId="77777777" w:rsidR="00D55376" w:rsidRDefault="00D55376" w:rsidP="00D55376">
            <w:pPr>
              <w:pStyle w:val="ListItem"/>
            </w:pPr>
            <w:r w:rsidRPr="00D63750">
              <w:t>the Western Australian and Commonwealth electoral and voting systems since Federation</w:t>
            </w:r>
          </w:p>
          <w:p w14:paraId="33B57511" w14:textId="38556C7D" w:rsidR="00D55376" w:rsidRPr="00D55376" w:rsidRDefault="00D55376" w:rsidP="00D55376">
            <w:pPr>
              <w:pStyle w:val="ListItem"/>
            </w:pPr>
            <w:r w:rsidRPr="00D63750">
              <w:t xml:space="preserve">a recently implemented or proposed reform (the last ten years) to </w:t>
            </w:r>
            <w:r>
              <w:t xml:space="preserve">the </w:t>
            </w:r>
            <w:r w:rsidRPr="00D63750">
              <w:t xml:space="preserve">electoral and voting systems </w:t>
            </w:r>
            <w:r>
              <w:t>in Australia</w:t>
            </w:r>
          </w:p>
        </w:tc>
        <w:tc>
          <w:tcPr>
            <w:tcW w:w="0" w:type="auto"/>
            <w:shd w:val="clear" w:color="auto" w:fill="FFFFFF"/>
          </w:tcPr>
          <w:p w14:paraId="5358DDDF" w14:textId="77777777" w:rsidR="00FC387B" w:rsidRPr="00557681" w:rsidRDefault="00FC387B" w:rsidP="00CC430F">
            <w:pPr>
              <w:spacing w:after="0" w:line="360" w:lineRule="auto"/>
              <w:jc w:val="center"/>
              <w:rPr>
                <w:rFonts w:ascii="Arial" w:hAnsi="Arial" w:cs="Arial"/>
                <w:sz w:val="18"/>
                <w:szCs w:val="18"/>
              </w:rPr>
            </w:pPr>
          </w:p>
        </w:tc>
      </w:tr>
      <w:tr w:rsidR="00FC387B" w:rsidRPr="00557681" w14:paraId="084EC261" w14:textId="77777777" w:rsidTr="00CC430F">
        <w:tc>
          <w:tcPr>
            <w:tcW w:w="0" w:type="auto"/>
            <w:shd w:val="clear" w:color="auto" w:fill="B3B3B3"/>
          </w:tcPr>
          <w:p w14:paraId="6E535E01" w14:textId="77777777" w:rsidR="00FC387B" w:rsidRPr="00557681" w:rsidRDefault="00FC387B" w:rsidP="00CC430F">
            <w:pPr>
              <w:spacing w:after="0" w:line="240" w:lineRule="auto"/>
              <w:jc w:val="center"/>
              <w:rPr>
                <w:rFonts w:ascii="Arial" w:hAnsi="Arial" w:cs="Arial"/>
                <w:b/>
                <w:sz w:val="18"/>
                <w:szCs w:val="18"/>
              </w:rPr>
            </w:pPr>
            <w:r w:rsidRPr="00557681">
              <w:rPr>
                <w:rFonts w:ascii="Arial" w:hAnsi="Arial" w:cs="Arial"/>
                <w:b/>
                <w:sz w:val="18"/>
                <w:szCs w:val="18"/>
              </w:rPr>
              <w:t>T3</w:t>
            </w:r>
          </w:p>
        </w:tc>
        <w:tc>
          <w:tcPr>
            <w:tcW w:w="0" w:type="auto"/>
            <w:shd w:val="clear" w:color="auto" w:fill="B3B3B3"/>
          </w:tcPr>
          <w:p w14:paraId="0F4A3AD0" w14:textId="77777777" w:rsidR="00FC387B" w:rsidRPr="00557681" w:rsidRDefault="00FC387B" w:rsidP="00CC430F">
            <w:pPr>
              <w:spacing w:after="0" w:line="240" w:lineRule="auto"/>
              <w:jc w:val="center"/>
              <w:rPr>
                <w:rFonts w:ascii="Arial" w:hAnsi="Arial" w:cs="Arial"/>
                <w:b/>
                <w:sz w:val="18"/>
                <w:szCs w:val="18"/>
              </w:rPr>
            </w:pPr>
            <w:r w:rsidRPr="00557681">
              <w:rPr>
                <w:rFonts w:ascii="Arial" w:hAnsi="Arial" w:cs="Arial"/>
                <w:b/>
                <w:sz w:val="16"/>
                <w:szCs w:val="16"/>
              </w:rPr>
              <w:t>BEGINNING</w:t>
            </w:r>
          </w:p>
        </w:tc>
        <w:tc>
          <w:tcPr>
            <w:tcW w:w="0" w:type="auto"/>
            <w:shd w:val="clear" w:color="auto" w:fill="B3B3B3"/>
          </w:tcPr>
          <w:p w14:paraId="2DBEE700" w14:textId="77777777" w:rsidR="00FC387B" w:rsidRPr="00557681" w:rsidRDefault="00FC387B" w:rsidP="00CC430F">
            <w:pPr>
              <w:spacing w:after="0" w:line="240" w:lineRule="auto"/>
              <w:jc w:val="center"/>
              <w:rPr>
                <w:rFonts w:ascii="Arial" w:hAnsi="Arial" w:cs="Arial"/>
                <w:b/>
                <w:sz w:val="18"/>
                <w:szCs w:val="18"/>
              </w:rPr>
            </w:pPr>
            <w:r w:rsidRPr="00557681">
              <w:rPr>
                <w:rFonts w:ascii="Arial" w:hAnsi="Arial" w:cs="Arial"/>
                <w:b/>
                <w:sz w:val="18"/>
                <w:szCs w:val="18"/>
              </w:rPr>
              <w:t>TOPIC</w:t>
            </w:r>
          </w:p>
        </w:tc>
        <w:tc>
          <w:tcPr>
            <w:tcW w:w="0" w:type="auto"/>
            <w:shd w:val="clear" w:color="auto" w:fill="B3B3B3"/>
          </w:tcPr>
          <w:p w14:paraId="0FB0AFA3" w14:textId="77777777" w:rsidR="00FC387B" w:rsidRPr="00557681" w:rsidRDefault="00FC387B" w:rsidP="00CC430F">
            <w:pPr>
              <w:spacing w:after="0" w:line="240" w:lineRule="auto"/>
              <w:jc w:val="center"/>
              <w:rPr>
                <w:rFonts w:ascii="Arial" w:hAnsi="Arial" w:cs="Arial"/>
                <w:b/>
                <w:sz w:val="18"/>
                <w:szCs w:val="18"/>
              </w:rPr>
            </w:pPr>
            <w:r w:rsidRPr="00557681">
              <w:rPr>
                <w:rFonts w:ascii="Arial" w:hAnsi="Arial" w:cs="Arial"/>
                <w:b/>
                <w:sz w:val="18"/>
                <w:szCs w:val="18"/>
              </w:rPr>
              <w:t>ASSESSMENT</w:t>
            </w:r>
          </w:p>
        </w:tc>
      </w:tr>
      <w:tr w:rsidR="00FC387B" w:rsidRPr="00557681" w14:paraId="3A7A7873" w14:textId="77777777" w:rsidTr="00CC430F">
        <w:trPr>
          <w:trHeight w:val="158"/>
        </w:trPr>
        <w:tc>
          <w:tcPr>
            <w:tcW w:w="0" w:type="auto"/>
            <w:shd w:val="clear" w:color="auto" w:fill="FFFFFF"/>
          </w:tcPr>
          <w:p w14:paraId="06CE028B" w14:textId="75F90D60" w:rsidR="00FC387B" w:rsidRPr="00557681" w:rsidRDefault="00FC387B" w:rsidP="00CC430F">
            <w:pPr>
              <w:spacing w:after="0" w:line="360" w:lineRule="auto"/>
              <w:jc w:val="center"/>
              <w:rPr>
                <w:rFonts w:ascii="Arial" w:hAnsi="Arial" w:cs="Arial"/>
                <w:sz w:val="18"/>
                <w:szCs w:val="18"/>
              </w:rPr>
            </w:pPr>
            <w:r w:rsidRPr="00557681">
              <w:rPr>
                <w:rFonts w:ascii="Arial" w:hAnsi="Arial" w:cs="Arial"/>
                <w:sz w:val="18"/>
                <w:szCs w:val="18"/>
              </w:rPr>
              <w:t>1</w:t>
            </w:r>
          </w:p>
        </w:tc>
        <w:tc>
          <w:tcPr>
            <w:tcW w:w="0" w:type="auto"/>
            <w:shd w:val="clear" w:color="auto" w:fill="FFFFFF"/>
          </w:tcPr>
          <w:p w14:paraId="284451DC" w14:textId="65F9AD85" w:rsidR="00FC387B" w:rsidRPr="00557681" w:rsidRDefault="00683A7C" w:rsidP="00CC430F">
            <w:pPr>
              <w:spacing w:after="0" w:line="360" w:lineRule="auto"/>
              <w:jc w:val="center"/>
              <w:rPr>
                <w:rFonts w:ascii="Arial" w:hAnsi="Arial" w:cs="Arial"/>
                <w:sz w:val="18"/>
                <w:szCs w:val="18"/>
              </w:rPr>
            </w:pPr>
            <w:r>
              <w:rPr>
                <w:rFonts w:ascii="Arial" w:hAnsi="Arial" w:cs="Arial"/>
                <w:sz w:val="18"/>
                <w:szCs w:val="18"/>
              </w:rPr>
              <w:t>17</w:t>
            </w:r>
            <w:r w:rsidR="00CC430F">
              <w:rPr>
                <w:rFonts w:ascii="Arial" w:hAnsi="Arial" w:cs="Arial"/>
                <w:sz w:val="18"/>
                <w:szCs w:val="18"/>
              </w:rPr>
              <w:t>/07/1</w:t>
            </w:r>
            <w:r w:rsidR="00F04526">
              <w:rPr>
                <w:rFonts w:ascii="Arial" w:hAnsi="Arial" w:cs="Arial"/>
                <w:sz w:val="18"/>
                <w:szCs w:val="18"/>
              </w:rPr>
              <w:t>7</w:t>
            </w:r>
            <w:r w:rsidR="00FC387B" w:rsidRPr="00557681">
              <w:rPr>
                <w:rFonts w:ascii="Arial" w:hAnsi="Arial" w:cs="Arial"/>
                <w:sz w:val="18"/>
                <w:szCs w:val="18"/>
              </w:rPr>
              <w:t xml:space="preserve"> </w:t>
            </w:r>
          </w:p>
        </w:tc>
        <w:tc>
          <w:tcPr>
            <w:tcW w:w="0" w:type="auto"/>
            <w:shd w:val="clear" w:color="auto" w:fill="FFFFFF"/>
          </w:tcPr>
          <w:p w14:paraId="2307DD35" w14:textId="372A5004" w:rsidR="00D55376" w:rsidRPr="00D55376" w:rsidRDefault="00D55376" w:rsidP="00D55376">
            <w:pPr>
              <w:spacing w:after="0" w:line="360" w:lineRule="auto"/>
              <w:jc w:val="center"/>
              <w:rPr>
                <w:rFonts w:ascii="Arial" w:hAnsi="Arial" w:cs="Arial"/>
                <w:sz w:val="18"/>
                <w:szCs w:val="18"/>
              </w:rPr>
            </w:pPr>
            <w:r w:rsidRPr="00557681">
              <w:rPr>
                <w:rFonts w:ascii="Arial" w:hAnsi="Arial" w:cs="Arial"/>
                <w:sz w:val="18"/>
                <w:szCs w:val="18"/>
              </w:rPr>
              <w:t>Electoral Systems (pp. 300-320)</w:t>
            </w:r>
          </w:p>
          <w:p w14:paraId="600523B6" w14:textId="3C34C1A9" w:rsidR="00D55376" w:rsidRPr="00D55376" w:rsidRDefault="00D55376" w:rsidP="00D55376">
            <w:pPr>
              <w:pStyle w:val="ListItem"/>
            </w:pPr>
            <w:r w:rsidRPr="00D63750">
              <w:t>the electoral and voting system</w:t>
            </w:r>
            <w:r>
              <w:t>s</w:t>
            </w:r>
            <w:r w:rsidRPr="00D63750">
              <w:t xml:space="preserve"> of another country</w:t>
            </w:r>
          </w:p>
        </w:tc>
        <w:tc>
          <w:tcPr>
            <w:tcW w:w="0" w:type="auto"/>
            <w:shd w:val="clear" w:color="auto" w:fill="FFFFFF"/>
          </w:tcPr>
          <w:p w14:paraId="4037DF33" w14:textId="0EDF2225" w:rsidR="00FC387B" w:rsidRPr="00557681" w:rsidRDefault="00FC387B" w:rsidP="00CC430F">
            <w:pPr>
              <w:spacing w:after="0" w:line="360" w:lineRule="auto"/>
              <w:jc w:val="center"/>
              <w:rPr>
                <w:rFonts w:ascii="Arial" w:hAnsi="Arial" w:cs="Arial"/>
                <w:sz w:val="18"/>
                <w:szCs w:val="18"/>
              </w:rPr>
            </w:pPr>
            <w:r w:rsidRPr="00557681">
              <w:rPr>
                <w:rFonts w:ascii="Arial" w:hAnsi="Arial" w:cs="Arial"/>
                <w:sz w:val="18"/>
                <w:szCs w:val="18"/>
              </w:rPr>
              <w:t>Explanation - Essay</w:t>
            </w:r>
          </w:p>
        </w:tc>
      </w:tr>
      <w:tr w:rsidR="00FC387B" w:rsidRPr="00557681" w14:paraId="5BC78587" w14:textId="77777777" w:rsidTr="00CC430F">
        <w:trPr>
          <w:trHeight w:val="158"/>
        </w:trPr>
        <w:tc>
          <w:tcPr>
            <w:tcW w:w="0" w:type="auto"/>
            <w:shd w:val="clear" w:color="auto" w:fill="FFFFFF"/>
          </w:tcPr>
          <w:p w14:paraId="5083C5A0" w14:textId="6E8305E5" w:rsidR="00FC387B" w:rsidRPr="00557681" w:rsidRDefault="00FC387B" w:rsidP="00CC430F">
            <w:pPr>
              <w:spacing w:after="0" w:line="360" w:lineRule="auto"/>
              <w:jc w:val="center"/>
              <w:rPr>
                <w:rFonts w:ascii="Arial" w:hAnsi="Arial" w:cs="Arial"/>
                <w:sz w:val="18"/>
                <w:szCs w:val="18"/>
              </w:rPr>
            </w:pPr>
            <w:r w:rsidRPr="00557681">
              <w:rPr>
                <w:rFonts w:ascii="Arial" w:hAnsi="Arial" w:cs="Arial"/>
                <w:sz w:val="18"/>
                <w:szCs w:val="18"/>
              </w:rPr>
              <w:t>2</w:t>
            </w:r>
          </w:p>
        </w:tc>
        <w:tc>
          <w:tcPr>
            <w:tcW w:w="0" w:type="auto"/>
            <w:shd w:val="clear" w:color="auto" w:fill="FFFFFF"/>
          </w:tcPr>
          <w:p w14:paraId="6A41626A" w14:textId="58067409" w:rsidR="00FC387B" w:rsidRPr="00557681" w:rsidRDefault="00683A7C" w:rsidP="00CC430F">
            <w:pPr>
              <w:spacing w:after="0" w:line="360" w:lineRule="auto"/>
              <w:jc w:val="center"/>
              <w:rPr>
                <w:rFonts w:ascii="Arial" w:hAnsi="Arial" w:cs="Arial"/>
                <w:sz w:val="18"/>
                <w:szCs w:val="18"/>
              </w:rPr>
            </w:pPr>
            <w:r>
              <w:rPr>
                <w:rFonts w:ascii="Arial" w:hAnsi="Arial" w:cs="Arial"/>
                <w:sz w:val="18"/>
                <w:szCs w:val="18"/>
              </w:rPr>
              <w:t>24</w:t>
            </w:r>
            <w:r w:rsidR="00F04526">
              <w:rPr>
                <w:rFonts w:ascii="Arial" w:hAnsi="Arial" w:cs="Arial"/>
                <w:sz w:val="18"/>
                <w:szCs w:val="18"/>
              </w:rPr>
              <w:t>/07/17</w:t>
            </w:r>
            <w:r w:rsidR="00FC387B" w:rsidRPr="00557681">
              <w:rPr>
                <w:rFonts w:ascii="Arial" w:hAnsi="Arial" w:cs="Arial"/>
                <w:sz w:val="18"/>
                <w:szCs w:val="18"/>
              </w:rPr>
              <w:t xml:space="preserve"> </w:t>
            </w:r>
          </w:p>
        </w:tc>
        <w:tc>
          <w:tcPr>
            <w:tcW w:w="0" w:type="auto"/>
            <w:shd w:val="clear" w:color="auto" w:fill="FFFFFF"/>
          </w:tcPr>
          <w:p w14:paraId="69696DCC" w14:textId="77777777" w:rsidR="00FC387B" w:rsidRPr="00557681" w:rsidRDefault="00FC387B" w:rsidP="00CC430F">
            <w:pPr>
              <w:spacing w:after="0" w:line="360" w:lineRule="auto"/>
              <w:jc w:val="center"/>
              <w:rPr>
                <w:rFonts w:ascii="Arial" w:hAnsi="Arial" w:cs="Arial"/>
                <w:sz w:val="18"/>
                <w:szCs w:val="18"/>
              </w:rPr>
            </w:pPr>
            <w:r w:rsidRPr="00557681">
              <w:rPr>
                <w:rFonts w:ascii="Arial" w:hAnsi="Arial" w:cs="Arial"/>
                <w:sz w:val="18"/>
                <w:szCs w:val="18"/>
              </w:rPr>
              <w:t>Voting Patterns and Behaviour in Australia (pp. 324-341)</w:t>
            </w:r>
          </w:p>
        </w:tc>
        <w:tc>
          <w:tcPr>
            <w:tcW w:w="0" w:type="auto"/>
            <w:shd w:val="clear" w:color="auto" w:fill="FFFFFF"/>
          </w:tcPr>
          <w:p w14:paraId="0CA61D87" w14:textId="77777777" w:rsidR="00FC387B" w:rsidRPr="00557681" w:rsidRDefault="00FC387B" w:rsidP="00CC430F">
            <w:pPr>
              <w:spacing w:after="0" w:line="360" w:lineRule="auto"/>
              <w:jc w:val="center"/>
              <w:rPr>
                <w:rFonts w:ascii="Arial" w:hAnsi="Arial" w:cs="Arial"/>
                <w:sz w:val="18"/>
                <w:szCs w:val="18"/>
              </w:rPr>
            </w:pPr>
            <w:r w:rsidRPr="00557681">
              <w:rPr>
                <w:rFonts w:ascii="Arial" w:hAnsi="Arial" w:cs="Arial"/>
                <w:sz w:val="18"/>
                <w:szCs w:val="18"/>
              </w:rPr>
              <w:t>Source Analysis</w:t>
            </w:r>
          </w:p>
        </w:tc>
      </w:tr>
      <w:tr w:rsidR="00FC387B" w:rsidRPr="00557681" w14:paraId="34E70682" w14:textId="77777777" w:rsidTr="00CC430F">
        <w:trPr>
          <w:trHeight w:val="157"/>
        </w:trPr>
        <w:tc>
          <w:tcPr>
            <w:tcW w:w="0" w:type="auto"/>
            <w:shd w:val="clear" w:color="auto" w:fill="FFFFFF"/>
          </w:tcPr>
          <w:p w14:paraId="105A82CF" w14:textId="3386234B" w:rsidR="00FC387B" w:rsidRPr="00557681" w:rsidRDefault="00FC387B" w:rsidP="00CC430F">
            <w:pPr>
              <w:spacing w:after="0" w:line="360" w:lineRule="auto"/>
              <w:jc w:val="center"/>
              <w:rPr>
                <w:rFonts w:ascii="Arial" w:hAnsi="Arial" w:cs="Arial"/>
                <w:sz w:val="18"/>
                <w:szCs w:val="18"/>
              </w:rPr>
            </w:pPr>
            <w:r w:rsidRPr="00557681">
              <w:rPr>
                <w:rFonts w:ascii="Arial" w:hAnsi="Arial" w:cs="Arial"/>
                <w:sz w:val="18"/>
                <w:szCs w:val="18"/>
              </w:rPr>
              <w:t>3</w:t>
            </w:r>
          </w:p>
        </w:tc>
        <w:tc>
          <w:tcPr>
            <w:tcW w:w="0" w:type="auto"/>
            <w:shd w:val="clear" w:color="auto" w:fill="FFFFFF"/>
          </w:tcPr>
          <w:p w14:paraId="7B58EEDA" w14:textId="06F712E8" w:rsidR="00FC387B" w:rsidRPr="00557681" w:rsidRDefault="00683A7C" w:rsidP="00CC430F">
            <w:pPr>
              <w:spacing w:after="0" w:line="360" w:lineRule="auto"/>
              <w:jc w:val="center"/>
              <w:rPr>
                <w:rFonts w:ascii="Arial" w:hAnsi="Arial" w:cs="Arial"/>
                <w:sz w:val="18"/>
                <w:szCs w:val="18"/>
              </w:rPr>
            </w:pPr>
            <w:r>
              <w:rPr>
                <w:rFonts w:ascii="Arial" w:hAnsi="Arial" w:cs="Arial"/>
                <w:sz w:val="18"/>
                <w:szCs w:val="18"/>
              </w:rPr>
              <w:t>31/07</w:t>
            </w:r>
            <w:r w:rsidR="00F04526">
              <w:rPr>
                <w:rFonts w:ascii="Arial" w:hAnsi="Arial" w:cs="Arial"/>
                <w:sz w:val="18"/>
                <w:szCs w:val="18"/>
              </w:rPr>
              <w:t>/17</w:t>
            </w:r>
            <w:r w:rsidR="00FC387B" w:rsidRPr="00557681">
              <w:rPr>
                <w:rFonts w:ascii="Arial" w:hAnsi="Arial" w:cs="Arial"/>
                <w:sz w:val="18"/>
                <w:szCs w:val="18"/>
              </w:rPr>
              <w:t xml:space="preserve"> </w:t>
            </w:r>
          </w:p>
        </w:tc>
        <w:tc>
          <w:tcPr>
            <w:tcW w:w="0" w:type="auto"/>
            <w:shd w:val="clear" w:color="auto" w:fill="FFFFFF"/>
          </w:tcPr>
          <w:p w14:paraId="5ADB0256" w14:textId="77777777" w:rsidR="00FC387B" w:rsidRDefault="00FC387B" w:rsidP="00CC430F">
            <w:pPr>
              <w:spacing w:after="0" w:line="360" w:lineRule="auto"/>
              <w:jc w:val="center"/>
              <w:rPr>
                <w:rFonts w:ascii="Arial" w:hAnsi="Arial" w:cs="Arial"/>
                <w:sz w:val="18"/>
                <w:szCs w:val="18"/>
              </w:rPr>
            </w:pPr>
            <w:r w:rsidRPr="00557681">
              <w:rPr>
                <w:rFonts w:ascii="Arial" w:hAnsi="Arial" w:cs="Arial"/>
                <w:sz w:val="18"/>
                <w:szCs w:val="18"/>
              </w:rPr>
              <w:t>Pressure Groups and Elections (pp. 366-369)</w:t>
            </w:r>
          </w:p>
          <w:p w14:paraId="1DD00F1E" w14:textId="1AE31A82" w:rsidR="00D55376" w:rsidRPr="00D55376" w:rsidRDefault="00D55376" w:rsidP="00D55376">
            <w:pPr>
              <w:pStyle w:val="ListItem"/>
            </w:pPr>
            <w:r w:rsidRPr="00D63750">
              <w:t xml:space="preserve">ways individuals, political parties and pressure groups can participate in </w:t>
            </w:r>
            <w:r>
              <w:t xml:space="preserve">the </w:t>
            </w:r>
            <w:r w:rsidRPr="00D63750">
              <w:t>electoral processes</w:t>
            </w:r>
            <w:r w:rsidRPr="00AD0AC6">
              <w:t xml:space="preserve"> </w:t>
            </w:r>
            <w:r>
              <w:t>in Australia</w:t>
            </w:r>
          </w:p>
        </w:tc>
        <w:tc>
          <w:tcPr>
            <w:tcW w:w="0" w:type="auto"/>
            <w:shd w:val="clear" w:color="auto" w:fill="FFFFFF"/>
          </w:tcPr>
          <w:p w14:paraId="51E0B75B" w14:textId="77777777" w:rsidR="00FC387B" w:rsidRPr="00557681" w:rsidRDefault="00FC387B" w:rsidP="00CC430F">
            <w:pPr>
              <w:spacing w:after="0" w:line="240" w:lineRule="auto"/>
              <w:jc w:val="center"/>
              <w:rPr>
                <w:rFonts w:ascii="Arial" w:hAnsi="Arial" w:cs="Arial"/>
                <w:b/>
                <w:sz w:val="18"/>
                <w:szCs w:val="18"/>
              </w:rPr>
            </w:pPr>
          </w:p>
        </w:tc>
      </w:tr>
      <w:tr w:rsidR="00FC387B" w:rsidRPr="00557681" w14:paraId="7F7553B0" w14:textId="77777777" w:rsidTr="00CC430F">
        <w:tc>
          <w:tcPr>
            <w:tcW w:w="0" w:type="auto"/>
            <w:shd w:val="clear" w:color="auto" w:fill="FFFFFF"/>
          </w:tcPr>
          <w:p w14:paraId="1DF18B03" w14:textId="3C04CCE3" w:rsidR="00FC387B" w:rsidRPr="00557681" w:rsidRDefault="00FC387B" w:rsidP="00CC430F">
            <w:pPr>
              <w:spacing w:after="0" w:line="360" w:lineRule="auto"/>
              <w:jc w:val="center"/>
              <w:rPr>
                <w:rFonts w:ascii="Arial" w:hAnsi="Arial" w:cs="Arial"/>
                <w:sz w:val="18"/>
                <w:szCs w:val="18"/>
              </w:rPr>
            </w:pPr>
            <w:r w:rsidRPr="00557681">
              <w:rPr>
                <w:rFonts w:ascii="Arial" w:hAnsi="Arial" w:cs="Arial"/>
                <w:sz w:val="18"/>
                <w:szCs w:val="18"/>
              </w:rPr>
              <w:t>4</w:t>
            </w:r>
          </w:p>
        </w:tc>
        <w:tc>
          <w:tcPr>
            <w:tcW w:w="0" w:type="auto"/>
            <w:shd w:val="clear" w:color="auto" w:fill="FFFFFF"/>
          </w:tcPr>
          <w:p w14:paraId="566EA723" w14:textId="1E5F605D" w:rsidR="00FC387B" w:rsidRPr="00557681" w:rsidRDefault="004F0511" w:rsidP="00CC430F">
            <w:pPr>
              <w:spacing w:after="0" w:line="360" w:lineRule="auto"/>
              <w:jc w:val="center"/>
              <w:rPr>
                <w:rFonts w:ascii="Arial" w:hAnsi="Arial" w:cs="Arial"/>
                <w:sz w:val="18"/>
                <w:szCs w:val="18"/>
              </w:rPr>
            </w:pPr>
            <w:r>
              <w:rPr>
                <w:rFonts w:ascii="Arial" w:hAnsi="Arial" w:cs="Arial"/>
                <w:sz w:val="18"/>
                <w:szCs w:val="18"/>
              </w:rPr>
              <w:t>0</w:t>
            </w:r>
            <w:r w:rsidR="00491AAC">
              <w:rPr>
                <w:rFonts w:ascii="Arial" w:hAnsi="Arial" w:cs="Arial"/>
                <w:sz w:val="18"/>
                <w:szCs w:val="18"/>
              </w:rPr>
              <w:t>8</w:t>
            </w:r>
            <w:r w:rsidR="00F04526">
              <w:rPr>
                <w:rFonts w:ascii="Arial" w:hAnsi="Arial" w:cs="Arial"/>
                <w:sz w:val="18"/>
                <w:szCs w:val="18"/>
              </w:rPr>
              <w:t>/08/17</w:t>
            </w:r>
            <w:r w:rsidR="00FC387B" w:rsidRPr="00557681">
              <w:rPr>
                <w:rFonts w:ascii="Arial" w:hAnsi="Arial" w:cs="Arial"/>
                <w:sz w:val="18"/>
                <w:szCs w:val="18"/>
              </w:rPr>
              <w:t xml:space="preserve"> </w:t>
            </w:r>
          </w:p>
        </w:tc>
        <w:tc>
          <w:tcPr>
            <w:tcW w:w="0" w:type="auto"/>
            <w:shd w:val="clear" w:color="auto" w:fill="FFFFFF"/>
          </w:tcPr>
          <w:p w14:paraId="6E0EDAA1" w14:textId="77777777" w:rsidR="00FC387B" w:rsidRPr="00557681" w:rsidRDefault="00FC387B" w:rsidP="00CC430F">
            <w:pPr>
              <w:spacing w:after="0" w:line="360" w:lineRule="auto"/>
              <w:jc w:val="center"/>
              <w:rPr>
                <w:rFonts w:ascii="Arial" w:hAnsi="Arial" w:cs="Arial"/>
                <w:sz w:val="18"/>
                <w:szCs w:val="18"/>
              </w:rPr>
            </w:pPr>
            <w:r w:rsidRPr="00557681">
              <w:rPr>
                <w:rFonts w:ascii="Arial" w:hAnsi="Arial" w:cs="Arial"/>
                <w:sz w:val="18"/>
                <w:szCs w:val="18"/>
              </w:rPr>
              <w:t>Justice and Adversarial Trial (pp. 374-385)</w:t>
            </w:r>
          </w:p>
        </w:tc>
        <w:tc>
          <w:tcPr>
            <w:tcW w:w="0" w:type="auto"/>
            <w:shd w:val="clear" w:color="auto" w:fill="FFFFFF"/>
          </w:tcPr>
          <w:p w14:paraId="4AE6486D" w14:textId="77777777" w:rsidR="00FC387B" w:rsidRPr="00557681" w:rsidRDefault="00FC387B" w:rsidP="00CC430F">
            <w:pPr>
              <w:spacing w:after="0" w:line="360" w:lineRule="auto"/>
              <w:jc w:val="center"/>
              <w:rPr>
                <w:rFonts w:ascii="Arial" w:hAnsi="Arial" w:cs="Arial"/>
                <w:sz w:val="18"/>
                <w:szCs w:val="18"/>
              </w:rPr>
            </w:pPr>
            <w:r w:rsidRPr="00557681">
              <w:rPr>
                <w:rFonts w:ascii="Arial" w:hAnsi="Arial" w:cs="Arial"/>
                <w:sz w:val="18"/>
                <w:szCs w:val="18"/>
              </w:rPr>
              <w:t>Investigation – Research</w:t>
            </w:r>
          </w:p>
        </w:tc>
      </w:tr>
      <w:tr w:rsidR="00FC387B" w:rsidRPr="00557681" w14:paraId="435B165F" w14:textId="77777777" w:rsidTr="00CC430F">
        <w:tc>
          <w:tcPr>
            <w:tcW w:w="0" w:type="auto"/>
            <w:shd w:val="clear" w:color="auto" w:fill="FFFFFF"/>
          </w:tcPr>
          <w:p w14:paraId="53187BD3" w14:textId="1F34F5BC" w:rsidR="00FC387B" w:rsidRPr="00557681" w:rsidRDefault="00FC387B" w:rsidP="00CC430F">
            <w:pPr>
              <w:spacing w:after="0" w:line="360" w:lineRule="auto"/>
              <w:jc w:val="center"/>
              <w:rPr>
                <w:rFonts w:ascii="Arial" w:hAnsi="Arial" w:cs="Arial"/>
                <w:sz w:val="18"/>
                <w:szCs w:val="18"/>
              </w:rPr>
            </w:pPr>
            <w:r w:rsidRPr="00557681">
              <w:rPr>
                <w:rFonts w:ascii="Arial" w:hAnsi="Arial" w:cs="Arial"/>
                <w:sz w:val="18"/>
                <w:szCs w:val="18"/>
              </w:rPr>
              <w:t>5</w:t>
            </w:r>
          </w:p>
        </w:tc>
        <w:tc>
          <w:tcPr>
            <w:tcW w:w="0" w:type="auto"/>
            <w:shd w:val="clear" w:color="auto" w:fill="FFFFFF"/>
          </w:tcPr>
          <w:p w14:paraId="6D533547" w14:textId="66432E0C" w:rsidR="00FC387B" w:rsidRPr="00557681" w:rsidRDefault="00683A7C" w:rsidP="00CC430F">
            <w:pPr>
              <w:spacing w:after="0" w:line="360" w:lineRule="auto"/>
              <w:jc w:val="center"/>
              <w:rPr>
                <w:rFonts w:ascii="Arial" w:hAnsi="Arial" w:cs="Arial"/>
                <w:sz w:val="18"/>
                <w:szCs w:val="18"/>
              </w:rPr>
            </w:pPr>
            <w:r>
              <w:rPr>
                <w:rFonts w:ascii="Arial" w:hAnsi="Arial" w:cs="Arial"/>
                <w:sz w:val="18"/>
                <w:szCs w:val="18"/>
              </w:rPr>
              <w:t>14</w:t>
            </w:r>
            <w:r w:rsidR="00F04526">
              <w:rPr>
                <w:rFonts w:ascii="Arial" w:hAnsi="Arial" w:cs="Arial"/>
                <w:sz w:val="18"/>
                <w:szCs w:val="18"/>
              </w:rPr>
              <w:t>/08/17</w:t>
            </w:r>
          </w:p>
        </w:tc>
        <w:tc>
          <w:tcPr>
            <w:tcW w:w="0" w:type="auto"/>
            <w:shd w:val="clear" w:color="auto" w:fill="FFFFFF"/>
          </w:tcPr>
          <w:p w14:paraId="0209539A" w14:textId="77777777" w:rsidR="00FC387B" w:rsidRDefault="00D55376" w:rsidP="00D55376">
            <w:pPr>
              <w:tabs>
                <w:tab w:val="center" w:pos="3805"/>
                <w:tab w:val="left" w:pos="5896"/>
              </w:tabs>
              <w:spacing w:after="0" w:line="360" w:lineRule="auto"/>
              <w:rPr>
                <w:rFonts w:ascii="Arial" w:hAnsi="Arial" w:cs="Arial"/>
                <w:sz w:val="18"/>
                <w:szCs w:val="18"/>
              </w:rPr>
            </w:pPr>
            <w:r>
              <w:rPr>
                <w:rFonts w:ascii="Arial" w:hAnsi="Arial" w:cs="Arial"/>
                <w:sz w:val="18"/>
                <w:szCs w:val="18"/>
              </w:rPr>
              <w:tab/>
            </w:r>
            <w:r w:rsidR="00FC387B" w:rsidRPr="00557681">
              <w:rPr>
                <w:rFonts w:ascii="Arial" w:hAnsi="Arial" w:cs="Arial"/>
                <w:sz w:val="18"/>
                <w:szCs w:val="18"/>
              </w:rPr>
              <w:t>Justice and Adversarial Trial (pp. 374-385)</w:t>
            </w:r>
            <w:r>
              <w:rPr>
                <w:rFonts w:ascii="Arial" w:hAnsi="Arial" w:cs="Arial"/>
                <w:sz w:val="18"/>
                <w:szCs w:val="18"/>
              </w:rPr>
              <w:tab/>
            </w:r>
          </w:p>
          <w:p w14:paraId="3AD8F70A" w14:textId="77777777" w:rsidR="00D55376" w:rsidRPr="008C5C58" w:rsidRDefault="00D55376" w:rsidP="00D55376">
            <w:pPr>
              <w:pStyle w:val="ListItem"/>
            </w:pPr>
            <w:r w:rsidRPr="00D63750">
              <w:t>strengths and weaknesses of Western Australia’s adversarial civil and criminal law processes</w:t>
            </w:r>
          </w:p>
          <w:p w14:paraId="2C2FC6A7" w14:textId="2BFBFAB3" w:rsidR="00D55376" w:rsidRPr="00D55376" w:rsidRDefault="00D55376" w:rsidP="00D55376">
            <w:pPr>
              <w:pStyle w:val="ListItem"/>
            </w:pPr>
            <w:r w:rsidRPr="00D63750">
              <w:t xml:space="preserve">a recently implemented or proposed reform (the last ten years) to </w:t>
            </w:r>
            <w:r>
              <w:t xml:space="preserve">the </w:t>
            </w:r>
            <w:r w:rsidRPr="00D63750">
              <w:t xml:space="preserve">civil </w:t>
            </w:r>
            <w:r w:rsidRPr="00AD0AC6">
              <w:rPr>
                <w:b/>
              </w:rPr>
              <w:t>or</w:t>
            </w:r>
            <w:r>
              <w:t xml:space="preserve"> </w:t>
            </w:r>
            <w:r w:rsidRPr="00D63750">
              <w:t>criminal law process</w:t>
            </w:r>
            <w:r w:rsidRPr="00AD0AC6">
              <w:t xml:space="preserve"> </w:t>
            </w:r>
            <w:r>
              <w:t>in Western Australia</w:t>
            </w:r>
          </w:p>
        </w:tc>
        <w:tc>
          <w:tcPr>
            <w:tcW w:w="0" w:type="auto"/>
            <w:shd w:val="clear" w:color="auto" w:fill="FFFFFF"/>
          </w:tcPr>
          <w:p w14:paraId="3FE4B0B0" w14:textId="04A5D226" w:rsidR="00FC387B" w:rsidRPr="00557681" w:rsidRDefault="00FC387B" w:rsidP="00CC430F">
            <w:pPr>
              <w:spacing w:after="0" w:line="360" w:lineRule="auto"/>
              <w:jc w:val="center"/>
              <w:rPr>
                <w:rFonts w:ascii="Arial" w:hAnsi="Arial" w:cs="Arial"/>
                <w:sz w:val="18"/>
                <w:szCs w:val="18"/>
              </w:rPr>
            </w:pPr>
            <w:r w:rsidRPr="00557681">
              <w:rPr>
                <w:rFonts w:ascii="Arial" w:hAnsi="Arial" w:cs="Arial"/>
                <w:sz w:val="18"/>
                <w:szCs w:val="18"/>
              </w:rPr>
              <w:t>Investigation - Essay</w:t>
            </w:r>
          </w:p>
        </w:tc>
      </w:tr>
      <w:tr w:rsidR="00FC387B" w:rsidRPr="00557681" w14:paraId="583C1577" w14:textId="77777777" w:rsidTr="00CC430F">
        <w:tc>
          <w:tcPr>
            <w:tcW w:w="0" w:type="auto"/>
            <w:shd w:val="clear" w:color="auto" w:fill="FFFFFF"/>
          </w:tcPr>
          <w:p w14:paraId="18760A77" w14:textId="4DC3FBE5" w:rsidR="00FC387B" w:rsidRPr="00557681" w:rsidRDefault="00FC387B" w:rsidP="00CC430F">
            <w:pPr>
              <w:spacing w:after="0" w:line="360" w:lineRule="auto"/>
              <w:jc w:val="center"/>
              <w:rPr>
                <w:rFonts w:ascii="Arial" w:hAnsi="Arial" w:cs="Arial"/>
                <w:sz w:val="18"/>
                <w:szCs w:val="18"/>
              </w:rPr>
            </w:pPr>
            <w:r w:rsidRPr="00557681">
              <w:rPr>
                <w:rFonts w:ascii="Arial" w:hAnsi="Arial" w:cs="Arial"/>
                <w:sz w:val="18"/>
                <w:szCs w:val="18"/>
              </w:rPr>
              <w:t>6</w:t>
            </w:r>
          </w:p>
        </w:tc>
        <w:tc>
          <w:tcPr>
            <w:tcW w:w="0" w:type="auto"/>
            <w:shd w:val="clear" w:color="auto" w:fill="FFFFFF"/>
          </w:tcPr>
          <w:p w14:paraId="037C2371" w14:textId="50F1282C" w:rsidR="00FC387B" w:rsidRPr="00557681" w:rsidRDefault="00683A7C" w:rsidP="00CC430F">
            <w:pPr>
              <w:spacing w:after="0" w:line="360" w:lineRule="auto"/>
              <w:jc w:val="center"/>
              <w:rPr>
                <w:rFonts w:ascii="Arial" w:hAnsi="Arial" w:cs="Arial"/>
                <w:sz w:val="18"/>
                <w:szCs w:val="18"/>
              </w:rPr>
            </w:pPr>
            <w:r>
              <w:rPr>
                <w:rFonts w:ascii="Arial" w:hAnsi="Arial" w:cs="Arial"/>
                <w:sz w:val="18"/>
                <w:szCs w:val="18"/>
              </w:rPr>
              <w:t>21</w:t>
            </w:r>
            <w:r w:rsidR="00F04526">
              <w:rPr>
                <w:rFonts w:ascii="Arial" w:hAnsi="Arial" w:cs="Arial"/>
                <w:sz w:val="18"/>
                <w:szCs w:val="18"/>
              </w:rPr>
              <w:t>/08/17</w:t>
            </w:r>
            <w:r w:rsidR="00FC387B" w:rsidRPr="00557681">
              <w:rPr>
                <w:rFonts w:ascii="Arial" w:hAnsi="Arial" w:cs="Arial"/>
                <w:sz w:val="18"/>
                <w:szCs w:val="18"/>
              </w:rPr>
              <w:t xml:space="preserve"> </w:t>
            </w:r>
          </w:p>
        </w:tc>
        <w:tc>
          <w:tcPr>
            <w:tcW w:w="0" w:type="auto"/>
            <w:shd w:val="clear" w:color="auto" w:fill="FFFFFF"/>
          </w:tcPr>
          <w:p w14:paraId="4C685FF8" w14:textId="1A555A1D" w:rsidR="00FC387B" w:rsidRPr="00557681" w:rsidRDefault="00FC387B" w:rsidP="00CC430F">
            <w:pPr>
              <w:spacing w:after="0" w:line="360" w:lineRule="auto"/>
              <w:jc w:val="center"/>
              <w:rPr>
                <w:rFonts w:ascii="Arial" w:hAnsi="Arial" w:cs="Arial"/>
                <w:sz w:val="18"/>
                <w:szCs w:val="18"/>
              </w:rPr>
            </w:pPr>
            <w:r w:rsidRPr="00557681">
              <w:rPr>
                <w:rFonts w:ascii="Arial" w:hAnsi="Arial" w:cs="Arial"/>
                <w:sz w:val="18"/>
                <w:szCs w:val="18"/>
              </w:rPr>
              <w:t>Strengths and Weaknesses of Civil Law Processes (pp. 387-392)</w:t>
            </w:r>
          </w:p>
        </w:tc>
        <w:tc>
          <w:tcPr>
            <w:tcW w:w="0" w:type="auto"/>
            <w:shd w:val="clear" w:color="auto" w:fill="FFFFFF"/>
          </w:tcPr>
          <w:p w14:paraId="5B369697" w14:textId="27FD0E43" w:rsidR="00FC387B" w:rsidRPr="00600379" w:rsidRDefault="00FC387B" w:rsidP="00CC430F">
            <w:pPr>
              <w:spacing w:after="0" w:line="360" w:lineRule="auto"/>
              <w:jc w:val="center"/>
              <w:rPr>
                <w:rFonts w:ascii="Arial" w:hAnsi="Arial" w:cs="Arial"/>
                <w:b/>
                <w:sz w:val="18"/>
                <w:szCs w:val="18"/>
              </w:rPr>
            </w:pPr>
          </w:p>
        </w:tc>
      </w:tr>
      <w:tr w:rsidR="00FC387B" w:rsidRPr="00557681" w14:paraId="6BE445DD" w14:textId="77777777" w:rsidTr="00CC430F">
        <w:tc>
          <w:tcPr>
            <w:tcW w:w="0" w:type="auto"/>
            <w:shd w:val="clear" w:color="auto" w:fill="FFFFFF"/>
          </w:tcPr>
          <w:p w14:paraId="141064AE" w14:textId="72A36EC8" w:rsidR="00FC387B" w:rsidRPr="00557681" w:rsidRDefault="00FC387B" w:rsidP="00CC430F">
            <w:pPr>
              <w:spacing w:after="0" w:line="360" w:lineRule="auto"/>
              <w:jc w:val="center"/>
              <w:rPr>
                <w:rFonts w:ascii="Arial" w:hAnsi="Arial" w:cs="Arial"/>
                <w:sz w:val="18"/>
                <w:szCs w:val="18"/>
              </w:rPr>
            </w:pPr>
            <w:r w:rsidRPr="00557681">
              <w:rPr>
                <w:rFonts w:ascii="Arial" w:hAnsi="Arial" w:cs="Arial"/>
                <w:sz w:val="18"/>
                <w:szCs w:val="18"/>
              </w:rPr>
              <w:t>7</w:t>
            </w:r>
          </w:p>
        </w:tc>
        <w:tc>
          <w:tcPr>
            <w:tcW w:w="0" w:type="auto"/>
            <w:shd w:val="clear" w:color="auto" w:fill="FFFFFF"/>
          </w:tcPr>
          <w:p w14:paraId="53F310A5" w14:textId="471866BF" w:rsidR="00FC387B" w:rsidRPr="00557681" w:rsidRDefault="00683A7C" w:rsidP="00CC430F">
            <w:pPr>
              <w:spacing w:after="0" w:line="360" w:lineRule="auto"/>
              <w:jc w:val="center"/>
              <w:rPr>
                <w:rFonts w:ascii="Arial" w:hAnsi="Arial" w:cs="Arial"/>
                <w:sz w:val="18"/>
                <w:szCs w:val="18"/>
              </w:rPr>
            </w:pPr>
            <w:r>
              <w:rPr>
                <w:rFonts w:ascii="Arial" w:hAnsi="Arial" w:cs="Arial"/>
                <w:sz w:val="18"/>
                <w:szCs w:val="18"/>
              </w:rPr>
              <w:t>28</w:t>
            </w:r>
            <w:r w:rsidR="00F04526">
              <w:rPr>
                <w:rFonts w:ascii="Arial" w:hAnsi="Arial" w:cs="Arial"/>
                <w:sz w:val="18"/>
                <w:szCs w:val="18"/>
              </w:rPr>
              <w:t>/08/17</w:t>
            </w:r>
            <w:r w:rsidR="00FC387B" w:rsidRPr="00557681">
              <w:rPr>
                <w:rFonts w:ascii="Arial" w:hAnsi="Arial" w:cs="Arial"/>
                <w:sz w:val="18"/>
                <w:szCs w:val="18"/>
              </w:rPr>
              <w:t xml:space="preserve"> </w:t>
            </w:r>
          </w:p>
        </w:tc>
        <w:tc>
          <w:tcPr>
            <w:tcW w:w="0" w:type="auto"/>
            <w:shd w:val="clear" w:color="auto" w:fill="FFFFFF"/>
          </w:tcPr>
          <w:p w14:paraId="2ED274F1" w14:textId="11360070" w:rsidR="00FC387B" w:rsidRPr="00557681" w:rsidRDefault="00FC387B" w:rsidP="00CC430F">
            <w:pPr>
              <w:spacing w:after="0" w:line="360" w:lineRule="auto"/>
              <w:jc w:val="center"/>
              <w:rPr>
                <w:rFonts w:ascii="Arial" w:hAnsi="Arial" w:cs="Arial"/>
                <w:sz w:val="18"/>
                <w:szCs w:val="18"/>
              </w:rPr>
            </w:pPr>
            <w:r w:rsidRPr="00557681">
              <w:rPr>
                <w:rFonts w:ascii="Arial" w:hAnsi="Arial" w:cs="Arial"/>
                <w:sz w:val="18"/>
                <w:szCs w:val="18"/>
              </w:rPr>
              <w:t>Strengths and Weaknesses of Criminal Law Processes (pp.393-413)</w:t>
            </w:r>
          </w:p>
        </w:tc>
        <w:tc>
          <w:tcPr>
            <w:tcW w:w="0" w:type="auto"/>
            <w:shd w:val="clear" w:color="auto" w:fill="FFFFFF"/>
          </w:tcPr>
          <w:p w14:paraId="5ADD03B6" w14:textId="77777777" w:rsidR="00FC387B" w:rsidRPr="00557681" w:rsidRDefault="00FC387B" w:rsidP="00CC430F">
            <w:pPr>
              <w:spacing w:after="0" w:line="360" w:lineRule="auto"/>
              <w:jc w:val="center"/>
              <w:rPr>
                <w:rFonts w:ascii="Arial" w:hAnsi="Arial" w:cs="Arial"/>
                <w:sz w:val="18"/>
                <w:szCs w:val="18"/>
              </w:rPr>
            </w:pPr>
          </w:p>
        </w:tc>
      </w:tr>
      <w:tr w:rsidR="00FC387B" w:rsidRPr="00557681" w14:paraId="324F1468" w14:textId="77777777" w:rsidTr="00CC430F">
        <w:tc>
          <w:tcPr>
            <w:tcW w:w="0" w:type="auto"/>
            <w:shd w:val="clear" w:color="auto" w:fill="FFFFFF"/>
          </w:tcPr>
          <w:p w14:paraId="2F592CF1" w14:textId="02DDF2C2" w:rsidR="00FC387B" w:rsidRPr="00557681" w:rsidRDefault="00FC387B" w:rsidP="00CC430F">
            <w:pPr>
              <w:spacing w:after="0" w:line="360" w:lineRule="auto"/>
              <w:jc w:val="center"/>
              <w:rPr>
                <w:rFonts w:ascii="Arial" w:hAnsi="Arial" w:cs="Arial"/>
                <w:sz w:val="18"/>
                <w:szCs w:val="18"/>
              </w:rPr>
            </w:pPr>
            <w:r w:rsidRPr="00557681">
              <w:rPr>
                <w:rFonts w:ascii="Arial" w:hAnsi="Arial" w:cs="Arial"/>
                <w:sz w:val="18"/>
                <w:szCs w:val="18"/>
              </w:rPr>
              <w:t>8</w:t>
            </w:r>
          </w:p>
        </w:tc>
        <w:tc>
          <w:tcPr>
            <w:tcW w:w="0" w:type="auto"/>
            <w:shd w:val="clear" w:color="auto" w:fill="FFFFFF"/>
          </w:tcPr>
          <w:p w14:paraId="0B1DE48F" w14:textId="43960B63" w:rsidR="00FC387B" w:rsidRPr="00557681" w:rsidRDefault="00683A7C" w:rsidP="00CC430F">
            <w:pPr>
              <w:spacing w:after="0" w:line="360" w:lineRule="auto"/>
              <w:jc w:val="center"/>
              <w:rPr>
                <w:rFonts w:ascii="Arial" w:hAnsi="Arial" w:cs="Arial"/>
                <w:sz w:val="18"/>
                <w:szCs w:val="18"/>
              </w:rPr>
            </w:pPr>
            <w:r>
              <w:rPr>
                <w:rFonts w:ascii="Arial" w:hAnsi="Arial" w:cs="Arial"/>
                <w:sz w:val="18"/>
                <w:szCs w:val="18"/>
              </w:rPr>
              <w:t>04</w:t>
            </w:r>
            <w:r w:rsidR="00F04526">
              <w:rPr>
                <w:rFonts w:ascii="Arial" w:hAnsi="Arial" w:cs="Arial"/>
                <w:sz w:val="18"/>
                <w:szCs w:val="18"/>
              </w:rPr>
              <w:t>/09/17</w:t>
            </w:r>
            <w:r w:rsidR="00FC387B" w:rsidRPr="00557681">
              <w:rPr>
                <w:rFonts w:ascii="Arial" w:hAnsi="Arial" w:cs="Arial"/>
                <w:sz w:val="18"/>
                <w:szCs w:val="18"/>
              </w:rPr>
              <w:t xml:space="preserve"> </w:t>
            </w:r>
          </w:p>
        </w:tc>
        <w:tc>
          <w:tcPr>
            <w:tcW w:w="0" w:type="auto"/>
            <w:shd w:val="clear" w:color="auto" w:fill="FFFFFF"/>
          </w:tcPr>
          <w:p w14:paraId="14D5EE9C" w14:textId="5FBB757E" w:rsidR="00FC387B" w:rsidRPr="00557681" w:rsidRDefault="00FC387B" w:rsidP="00CC430F">
            <w:pPr>
              <w:spacing w:after="0" w:line="360" w:lineRule="auto"/>
              <w:jc w:val="center"/>
              <w:rPr>
                <w:rFonts w:ascii="Arial" w:hAnsi="Arial" w:cs="Arial"/>
                <w:sz w:val="18"/>
                <w:szCs w:val="18"/>
              </w:rPr>
            </w:pPr>
            <w:r w:rsidRPr="00557681">
              <w:rPr>
                <w:rFonts w:ascii="Arial" w:hAnsi="Arial" w:cs="Arial"/>
                <w:sz w:val="18"/>
                <w:szCs w:val="18"/>
              </w:rPr>
              <w:t>Strengths and Weaknesses of Criminal Law Processes (pp.393-413)</w:t>
            </w:r>
          </w:p>
        </w:tc>
        <w:tc>
          <w:tcPr>
            <w:tcW w:w="0" w:type="auto"/>
            <w:shd w:val="clear" w:color="auto" w:fill="FFFFFF"/>
          </w:tcPr>
          <w:p w14:paraId="6E2F9409" w14:textId="7C195B0C" w:rsidR="00FC387B" w:rsidRPr="00557681" w:rsidRDefault="00FC387B" w:rsidP="00CC430F">
            <w:pPr>
              <w:spacing w:after="0" w:line="360" w:lineRule="auto"/>
              <w:jc w:val="center"/>
              <w:rPr>
                <w:rFonts w:ascii="Arial" w:hAnsi="Arial" w:cs="Arial"/>
                <w:sz w:val="18"/>
                <w:szCs w:val="18"/>
              </w:rPr>
            </w:pPr>
          </w:p>
        </w:tc>
      </w:tr>
      <w:tr w:rsidR="00FC387B" w:rsidRPr="00557681" w14:paraId="132A5A38" w14:textId="77777777" w:rsidTr="00CC430F">
        <w:tc>
          <w:tcPr>
            <w:tcW w:w="0" w:type="auto"/>
            <w:shd w:val="clear" w:color="auto" w:fill="FFFFFF"/>
          </w:tcPr>
          <w:p w14:paraId="1ECEAC48" w14:textId="17B6B8F2" w:rsidR="00FC387B" w:rsidRPr="00557681" w:rsidRDefault="00FC387B" w:rsidP="00CC430F">
            <w:pPr>
              <w:spacing w:after="0" w:line="360" w:lineRule="auto"/>
              <w:jc w:val="center"/>
              <w:rPr>
                <w:rFonts w:ascii="Arial" w:hAnsi="Arial" w:cs="Arial"/>
                <w:sz w:val="18"/>
                <w:szCs w:val="18"/>
              </w:rPr>
            </w:pPr>
            <w:r w:rsidRPr="00557681">
              <w:rPr>
                <w:rFonts w:ascii="Arial" w:hAnsi="Arial" w:cs="Arial"/>
                <w:sz w:val="18"/>
                <w:szCs w:val="18"/>
              </w:rPr>
              <w:t>9</w:t>
            </w:r>
          </w:p>
        </w:tc>
        <w:tc>
          <w:tcPr>
            <w:tcW w:w="0" w:type="auto"/>
            <w:shd w:val="clear" w:color="auto" w:fill="FFFFFF"/>
          </w:tcPr>
          <w:p w14:paraId="79B3F91B" w14:textId="75667D7B" w:rsidR="00FC387B" w:rsidRPr="00557681" w:rsidRDefault="00683A7C" w:rsidP="00CC430F">
            <w:pPr>
              <w:spacing w:after="0" w:line="360" w:lineRule="auto"/>
              <w:jc w:val="center"/>
              <w:rPr>
                <w:rFonts w:ascii="Arial" w:hAnsi="Arial" w:cs="Arial"/>
                <w:sz w:val="18"/>
                <w:szCs w:val="18"/>
              </w:rPr>
            </w:pPr>
            <w:r>
              <w:rPr>
                <w:rFonts w:ascii="Arial" w:hAnsi="Arial" w:cs="Arial"/>
                <w:sz w:val="18"/>
                <w:szCs w:val="18"/>
              </w:rPr>
              <w:t>11</w:t>
            </w:r>
            <w:r w:rsidR="00F04526">
              <w:rPr>
                <w:rFonts w:ascii="Arial" w:hAnsi="Arial" w:cs="Arial"/>
                <w:sz w:val="18"/>
                <w:szCs w:val="18"/>
              </w:rPr>
              <w:t>/09/17</w:t>
            </w:r>
            <w:r w:rsidR="00FC387B" w:rsidRPr="00557681">
              <w:rPr>
                <w:rFonts w:ascii="Arial" w:hAnsi="Arial" w:cs="Arial"/>
                <w:sz w:val="18"/>
                <w:szCs w:val="18"/>
              </w:rPr>
              <w:t xml:space="preserve"> </w:t>
            </w:r>
          </w:p>
        </w:tc>
        <w:tc>
          <w:tcPr>
            <w:tcW w:w="0" w:type="auto"/>
            <w:shd w:val="clear" w:color="auto" w:fill="FFFFFF"/>
          </w:tcPr>
          <w:p w14:paraId="08686E6F" w14:textId="56ED9660" w:rsidR="00FC387B" w:rsidRPr="00557681" w:rsidRDefault="00FC387B" w:rsidP="00CC430F">
            <w:pPr>
              <w:spacing w:after="0" w:line="360" w:lineRule="auto"/>
              <w:jc w:val="center"/>
              <w:rPr>
                <w:rFonts w:ascii="Arial" w:hAnsi="Arial" w:cs="Arial"/>
                <w:sz w:val="18"/>
                <w:szCs w:val="18"/>
              </w:rPr>
            </w:pPr>
            <w:r w:rsidRPr="00557681">
              <w:rPr>
                <w:rFonts w:ascii="Arial" w:hAnsi="Arial" w:cs="Arial"/>
                <w:sz w:val="18"/>
                <w:szCs w:val="18"/>
              </w:rPr>
              <w:t>Reforming the Legal System (pp. 418-422) and Mediation (pp. 424-429)</w:t>
            </w:r>
          </w:p>
        </w:tc>
        <w:tc>
          <w:tcPr>
            <w:tcW w:w="0" w:type="auto"/>
            <w:shd w:val="clear" w:color="auto" w:fill="FFFFFF"/>
          </w:tcPr>
          <w:p w14:paraId="296141E9" w14:textId="70EBCB09" w:rsidR="00FC387B" w:rsidRPr="00557681" w:rsidRDefault="00FC387B" w:rsidP="00CC430F">
            <w:pPr>
              <w:spacing w:after="0" w:line="360" w:lineRule="auto"/>
              <w:jc w:val="center"/>
              <w:rPr>
                <w:rFonts w:ascii="Arial" w:hAnsi="Arial" w:cs="Arial"/>
                <w:sz w:val="16"/>
                <w:szCs w:val="16"/>
              </w:rPr>
            </w:pPr>
          </w:p>
        </w:tc>
      </w:tr>
      <w:tr w:rsidR="00FC387B" w:rsidRPr="00557681" w14:paraId="0AB7EAE1" w14:textId="77777777" w:rsidTr="00CC430F">
        <w:tc>
          <w:tcPr>
            <w:tcW w:w="0" w:type="auto"/>
            <w:shd w:val="clear" w:color="auto" w:fill="FFFFFF"/>
          </w:tcPr>
          <w:p w14:paraId="5AD3D043" w14:textId="57E1E5CB" w:rsidR="00FC387B" w:rsidRPr="00557681" w:rsidRDefault="00FC387B" w:rsidP="00CC430F">
            <w:pPr>
              <w:spacing w:after="0" w:line="360" w:lineRule="auto"/>
              <w:jc w:val="center"/>
              <w:rPr>
                <w:rFonts w:ascii="Arial" w:hAnsi="Arial" w:cs="Arial"/>
                <w:sz w:val="18"/>
                <w:szCs w:val="18"/>
              </w:rPr>
            </w:pPr>
            <w:r w:rsidRPr="00557681">
              <w:rPr>
                <w:rFonts w:ascii="Arial" w:hAnsi="Arial" w:cs="Arial"/>
                <w:sz w:val="18"/>
                <w:szCs w:val="18"/>
              </w:rPr>
              <w:t>10</w:t>
            </w:r>
          </w:p>
        </w:tc>
        <w:tc>
          <w:tcPr>
            <w:tcW w:w="0" w:type="auto"/>
            <w:shd w:val="clear" w:color="auto" w:fill="FFFFFF"/>
          </w:tcPr>
          <w:p w14:paraId="0AE983D8" w14:textId="3D43CDF1" w:rsidR="00FC387B" w:rsidRPr="00557681" w:rsidRDefault="00683A7C" w:rsidP="00CC430F">
            <w:pPr>
              <w:spacing w:after="0" w:line="360" w:lineRule="auto"/>
              <w:jc w:val="center"/>
              <w:rPr>
                <w:rFonts w:ascii="Arial" w:hAnsi="Arial" w:cs="Arial"/>
                <w:sz w:val="18"/>
                <w:szCs w:val="18"/>
              </w:rPr>
            </w:pPr>
            <w:r>
              <w:rPr>
                <w:rFonts w:ascii="Arial" w:hAnsi="Arial" w:cs="Arial"/>
                <w:sz w:val="18"/>
                <w:szCs w:val="18"/>
              </w:rPr>
              <w:t>18</w:t>
            </w:r>
            <w:r w:rsidR="00F04526">
              <w:rPr>
                <w:rFonts w:ascii="Arial" w:hAnsi="Arial" w:cs="Arial"/>
                <w:sz w:val="18"/>
                <w:szCs w:val="18"/>
              </w:rPr>
              <w:t>/09/17</w:t>
            </w:r>
          </w:p>
        </w:tc>
        <w:tc>
          <w:tcPr>
            <w:tcW w:w="0" w:type="auto"/>
            <w:shd w:val="clear" w:color="auto" w:fill="FFFFFF"/>
          </w:tcPr>
          <w:p w14:paraId="3B739F5B" w14:textId="62B982F4" w:rsidR="00FC387B" w:rsidRPr="00557681" w:rsidRDefault="00FC387B" w:rsidP="00CC430F">
            <w:pPr>
              <w:spacing w:after="0" w:line="360" w:lineRule="auto"/>
              <w:jc w:val="center"/>
              <w:rPr>
                <w:rFonts w:ascii="Arial" w:hAnsi="Arial" w:cs="Arial"/>
                <w:sz w:val="18"/>
                <w:szCs w:val="18"/>
              </w:rPr>
            </w:pPr>
            <w:r w:rsidRPr="00557681">
              <w:rPr>
                <w:rFonts w:ascii="Arial" w:hAnsi="Arial" w:cs="Arial"/>
                <w:sz w:val="18"/>
                <w:szCs w:val="18"/>
              </w:rPr>
              <w:t>Reforming the Legal System (pp. 418-422) and Mediation (pp. 424-429)</w:t>
            </w:r>
          </w:p>
        </w:tc>
        <w:tc>
          <w:tcPr>
            <w:tcW w:w="0" w:type="auto"/>
            <w:shd w:val="clear" w:color="auto" w:fill="FFFFFF"/>
          </w:tcPr>
          <w:p w14:paraId="5DB52E23" w14:textId="77777777" w:rsidR="00FC387B" w:rsidRPr="00557681" w:rsidRDefault="00FC387B" w:rsidP="00CC430F">
            <w:pPr>
              <w:spacing w:after="0" w:line="360" w:lineRule="auto"/>
              <w:jc w:val="center"/>
              <w:rPr>
                <w:rFonts w:ascii="Arial" w:hAnsi="Arial" w:cs="Arial"/>
                <w:sz w:val="18"/>
                <w:szCs w:val="18"/>
              </w:rPr>
            </w:pPr>
          </w:p>
        </w:tc>
      </w:tr>
      <w:tr w:rsidR="00FC387B" w:rsidRPr="00557681" w14:paraId="0B9F7C4F" w14:textId="77777777" w:rsidTr="00CC430F">
        <w:tc>
          <w:tcPr>
            <w:tcW w:w="0" w:type="auto"/>
            <w:shd w:val="clear" w:color="auto" w:fill="B3B3B3"/>
          </w:tcPr>
          <w:p w14:paraId="44062E5E" w14:textId="77777777" w:rsidR="00FC387B" w:rsidRPr="00557681" w:rsidRDefault="00FC387B" w:rsidP="00CC430F">
            <w:pPr>
              <w:spacing w:after="0" w:line="240" w:lineRule="auto"/>
              <w:jc w:val="center"/>
              <w:rPr>
                <w:rFonts w:ascii="Arial" w:hAnsi="Arial" w:cs="Arial"/>
                <w:b/>
                <w:sz w:val="18"/>
                <w:szCs w:val="18"/>
              </w:rPr>
            </w:pPr>
            <w:r w:rsidRPr="00557681">
              <w:rPr>
                <w:rFonts w:ascii="Arial" w:hAnsi="Arial" w:cs="Arial"/>
                <w:b/>
                <w:sz w:val="18"/>
                <w:szCs w:val="18"/>
              </w:rPr>
              <w:t>T4</w:t>
            </w:r>
          </w:p>
        </w:tc>
        <w:tc>
          <w:tcPr>
            <w:tcW w:w="0" w:type="auto"/>
            <w:shd w:val="clear" w:color="auto" w:fill="B3B3B3"/>
          </w:tcPr>
          <w:p w14:paraId="3C2DAFE1" w14:textId="77777777" w:rsidR="00FC387B" w:rsidRPr="00557681" w:rsidRDefault="00FC387B" w:rsidP="00CC430F">
            <w:pPr>
              <w:spacing w:after="0" w:line="240" w:lineRule="auto"/>
              <w:jc w:val="center"/>
              <w:rPr>
                <w:rFonts w:ascii="Arial" w:hAnsi="Arial" w:cs="Arial"/>
                <w:b/>
                <w:sz w:val="18"/>
                <w:szCs w:val="18"/>
              </w:rPr>
            </w:pPr>
            <w:r w:rsidRPr="00557681">
              <w:rPr>
                <w:rFonts w:ascii="Arial" w:hAnsi="Arial" w:cs="Arial"/>
                <w:b/>
                <w:sz w:val="16"/>
                <w:szCs w:val="16"/>
              </w:rPr>
              <w:t>BEGINNING</w:t>
            </w:r>
          </w:p>
        </w:tc>
        <w:tc>
          <w:tcPr>
            <w:tcW w:w="0" w:type="auto"/>
            <w:shd w:val="clear" w:color="auto" w:fill="B3B3B3"/>
          </w:tcPr>
          <w:p w14:paraId="3FC11B83" w14:textId="77777777" w:rsidR="00FC387B" w:rsidRPr="00557681" w:rsidRDefault="00FC387B" w:rsidP="00CC430F">
            <w:pPr>
              <w:spacing w:after="0" w:line="240" w:lineRule="auto"/>
              <w:jc w:val="center"/>
              <w:rPr>
                <w:rFonts w:ascii="Arial" w:hAnsi="Arial" w:cs="Arial"/>
                <w:b/>
                <w:sz w:val="18"/>
                <w:szCs w:val="18"/>
              </w:rPr>
            </w:pPr>
            <w:r w:rsidRPr="00557681">
              <w:rPr>
                <w:rFonts w:ascii="Arial" w:hAnsi="Arial" w:cs="Arial"/>
                <w:b/>
                <w:sz w:val="18"/>
                <w:szCs w:val="18"/>
              </w:rPr>
              <w:t>TOPIC</w:t>
            </w:r>
          </w:p>
        </w:tc>
        <w:tc>
          <w:tcPr>
            <w:tcW w:w="0" w:type="auto"/>
            <w:shd w:val="clear" w:color="auto" w:fill="B3B3B3"/>
          </w:tcPr>
          <w:p w14:paraId="6E494315" w14:textId="77777777" w:rsidR="00FC387B" w:rsidRPr="00557681" w:rsidRDefault="00FC387B" w:rsidP="00CC430F">
            <w:pPr>
              <w:spacing w:after="0" w:line="240" w:lineRule="auto"/>
              <w:jc w:val="center"/>
              <w:rPr>
                <w:rFonts w:ascii="Arial" w:hAnsi="Arial" w:cs="Arial"/>
                <w:b/>
                <w:sz w:val="18"/>
                <w:szCs w:val="18"/>
              </w:rPr>
            </w:pPr>
            <w:r w:rsidRPr="00557681">
              <w:rPr>
                <w:rFonts w:ascii="Arial" w:hAnsi="Arial" w:cs="Arial"/>
                <w:b/>
                <w:sz w:val="18"/>
                <w:szCs w:val="18"/>
              </w:rPr>
              <w:t>ASSESSMENT</w:t>
            </w:r>
          </w:p>
        </w:tc>
      </w:tr>
      <w:tr w:rsidR="00FC387B" w:rsidRPr="00557681" w14:paraId="3460EA24" w14:textId="77777777" w:rsidTr="00CC430F">
        <w:tc>
          <w:tcPr>
            <w:tcW w:w="0" w:type="auto"/>
            <w:shd w:val="clear" w:color="auto" w:fill="FFFFFF"/>
          </w:tcPr>
          <w:p w14:paraId="0070A9F6" w14:textId="77777777" w:rsidR="00FC387B" w:rsidRPr="00557681" w:rsidRDefault="00FC387B" w:rsidP="00CC430F">
            <w:pPr>
              <w:spacing w:after="0" w:line="360" w:lineRule="auto"/>
              <w:jc w:val="center"/>
              <w:rPr>
                <w:rFonts w:ascii="Arial" w:hAnsi="Arial" w:cs="Arial"/>
                <w:sz w:val="18"/>
                <w:szCs w:val="18"/>
              </w:rPr>
            </w:pPr>
            <w:r w:rsidRPr="00557681">
              <w:rPr>
                <w:rFonts w:ascii="Arial" w:hAnsi="Arial" w:cs="Arial"/>
                <w:sz w:val="18"/>
                <w:szCs w:val="18"/>
              </w:rPr>
              <w:t>1</w:t>
            </w:r>
          </w:p>
        </w:tc>
        <w:tc>
          <w:tcPr>
            <w:tcW w:w="0" w:type="auto"/>
            <w:shd w:val="clear" w:color="auto" w:fill="FFFFFF"/>
          </w:tcPr>
          <w:p w14:paraId="7D34EBE0" w14:textId="0A70ABD8" w:rsidR="00FC387B" w:rsidRPr="00557681" w:rsidRDefault="007213F6" w:rsidP="005D7C84">
            <w:pPr>
              <w:spacing w:after="0" w:line="360" w:lineRule="auto"/>
              <w:jc w:val="center"/>
              <w:rPr>
                <w:rFonts w:ascii="Arial" w:hAnsi="Arial" w:cs="Arial"/>
                <w:sz w:val="18"/>
                <w:szCs w:val="18"/>
              </w:rPr>
            </w:pPr>
            <w:r>
              <w:rPr>
                <w:rFonts w:ascii="Arial" w:hAnsi="Arial" w:cs="Arial"/>
                <w:sz w:val="18"/>
                <w:szCs w:val="18"/>
              </w:rPr>
              <w:t>09</w:t>
            </w:r>
            <w:r w:rsidR="00F04526">
              <w:rPr>
                <w:rFonts w:ascii="Arial" w:hAnsi="Arial" w:cs="Arial"/>
                <w:sz w:val="18"/>
                <w:szCs w:val="18"/>
              </w:rPr>
              <w:t>/10/17</w:t>
            </w:r>
            <w:r w:rsidR="00FC387B" w:rsidRPr="00557681">
              <w:rPr>
                <w:rFonts w:ascii="Arial" w:hAnsi="Arial" w:cs="Arial"/>
                <w:sz w:val="18"/>
                <w:szCs w:val="18"/>
              </w:rPr>
              <w:t xml:space="preserve"> </w:t>
            </w:r>
          </w:p>
        </w:tc>
        <w:tc>
          <w:tcPr>
            <w:tcW w:w="0" w:type="auto"/>
            <w:shd w:val="clear" w:color="auto" w:fill="FFFFFF"/>
          </w:tcPr>
          <w:p w14:paraId="7249E257" w14:textId="4E1A4FAD" w:rsidR="00FC387B" w:rsidRPr="00557681" w:rsidRDefault="00FC387B" w:rsidP="00CC430F">
            <w:pPr>
              <w:spacing w:after="0" w:line="360" w:lineRule="auto"/>
              <w:jc w:val="center"/>
              <w:rPr>
                <w:rFonts w:ascii="Arial" w:hAnsi="Arial" w:cs="Arial"/>
                <w:sz w:val="18"/>
                <w:szCs w:val="18"/>
              </w:rPr>
            </w:pPr>
            <w:r w:rsidRPr="00557681">
              <w:rPr>
                <w:rFonts w:ascii="Arial" w:hAnsi="Arial" w:cs="Arial"/>
                <w:sz w:val="18"/>
                <w:szCs w:val="18"/>
              </w:rPr>
              <w:t>Alternatives to Criminal Law Processes (pp. 430-449)</w:t>
            </w:r>
          </w:p>
        </w:tc>
        <w:tc>
          <w:tcPr>
            <w:tcW w:w="0" w:type="auto"/>
            <w:shd w:val="clear" w:color="auto" w:fill="FFFFFF"/>
          </w:tcPr>
          <w:p w14:paraId="177D137A" w14:textId="73C6CBC0" w:rsidR="00FC387B" w:rsidRPr="00557681" w:rsidRDefault="00FC387B" w:rsidP="00CC430F">
            <w:pPr>
              <w:spacing w:after="0" w:line="360" w:lineRule="auto"/>
              <w:jc w:val="center"/>
              <w:rPr>
                <w:rFonts w:ascii="Arial" w:hAnsi="Arial" w:cs="Arial"/>
                <w:sz w:val="18"/>
                <w:szCs w:val="18"/>
              </w:rPr>
            </w:pPr>
            <w:r w:rsidRPr="00557681">
              <w:rPr>
                <w:rFonts w:ascii="Arial" w:hAnsi="Arial" w:cs="Arial"/>
                <w:sz w:val="18"/>
                <w:szCs w:val="18"/>
              </w:rPr>
              <w:t>Explanation – Short Answer</w:t>
            </w:r>
          </w:p>
        </w:tc>
      </w:tr>
      <w:tr w:rsidR="005D7C84" w:rsidRPr="00557681" w14:paraId="2B6958B2" w14:textId="77777777" w:rsidTr="007213F6">
        <w:tc>
          <w:tcPr>
            <w:tcW w:w="0" w:type="auto"/>
            <w:shd w:val="clear" w:color="auto" w:fill="FFC000"/>
          </w:tcPr>
          <w:p w14:paraId="0503311C" w14:textId="77777777" w:rsidR="005D7C84" w:rsidRPr="00557681" w:rsidRDefault="005D7C84" w:rsidP="00CC430F">
            <w:pPr>
              <w:spacing w:after="0" w:line="360" w:lineRule="auto"/>
              <w:jc w:val="center"/>
              <w:rPr>
                <w:rFonts w:ascii="Arial" w:hAnsi="Arial" w:cs="Arial"/>
                <w:sz w:val="18"/>
                <w:szCs w:val="18"/>
              </w:rPr>
            </w:pPr>
            <w:r w:rsidRPr="00557681">
              <w:rPr>
                <w:rFonts w:ascii="Arial" w:hAnsi="Arial" w:cs="Arial"/>
                <w:sz w:val="18"/>
                <w:szCs w:val="18"/>
              </w:rPr>
              <w:t>2</w:t>
            </w:r>
          </w:p>
        </w:tc>
        <w:tc>
          <w:tcPr>
            <w:tcW w:w="0" w:type="auto"/>
            <w:shd w:val="clear" w:color="auto" w:fill="FFC000"/>
          </w:tcPr>
          <w:p w14:paraId="667FC454" w14:textId="32ED5BC4" w:rsidR="005D7C84" w:rsidRPr="00557681" w:rsidRDefault="007213F6" w:rsidP="00CC430F">
            <w:pPr>
              <w:spacing w:after="0" w:line="360" w:lineRule="auto"/>
              <w:jc w:val="center"/>
              <w:rPr>
                <w:rFonts w:ascii="Arial" w:hAnsi="Arial" w:cs="Arial"/>
                <w:sz w:val="18"/>
                <w:szCs w:val="18"/>
              </w:rPr>
            </w:pPr>
            <w:r>
              <w:rPr>
                <w:rFonts w:ascii="Arial" w:hAnsi="Arial" w:cs="Arial"/>
                <w:sz w:val="18"/>
                <w:szCs w:val="18"/>
              </w:rPr>
              <w:t>16</w:t>
            </w:r>
            <w:r w:rsidR="00F04526">
              <w:rPr>
                <w:rFonts w:ascii="Arial" w:hAnsi="Arial" w:cs="Arial"/>
                <w:sz w:val="18"/>
                <w:szCs w:val="18"/>
              </w:rPr>
              <w:t>/10/17</w:t>
            </w:r>
          </w:p>
        </w:tc>
        <w:tc>
          <w:tcPr>
            <w:tcW w:w="0" w:type="auto"/>
            <w:shd w:val="clear" w:color="auto" w:fill="FFC000"/>
          </w:tcPr>
          <w:p w14:paraId="4E9BBD74" w14:textId="764E2E0D" w:rsidR="005D7C84" w:rsidRPr="00557681" w:rsidRDefault="004F0511" w:rsidP="00CC430F">
            <w:pPr>
              <w:spacing w:after="0" w:line="360" w:lineRule="auto"/>
              <w:jc w:val="center"/>
              <w:rPr>
                <w:rFonts w:ascii="Arial" w:hAnsi="Arial" w:cs="Arial"/>
                <w:sz w:val="18"/>
                <w:szCs w:val="18"/>
              </w:rPr>
            </w:pPr>
            <w:r>
              <w:rPr>
                <w:rFonts w:ascii="Arial" w:hAnsi="Arial" w:cs="Arial"/>
                <w:sz w:val="18"/>
                <w:szCs w:val="18"/>
              </w:rPr>
              <w:t xml:space="preserve">Assessment Free Week - </w:t>
            </w:r>
            <w:r w:rsidR="005D7C84" w:rsidRPr="00557681">
              <w:rPr>
                <w:rFonts w:ascii="Arial" w:hAnsi="Arial" w:cs="Arial"/>
                <w:sz w:val="18"/>
                <w:szCs w:val="18"/>
              </w:rPr>
              <w:t>Revision</w:t>
            </w:r>
          </w:p>
        </w:tc>
        <w:tc>
          <w:tcPr>
            <w:tcW w:w="0" w:type="auto"/>
            <w:shd w:val="clear" w:color="auto" w:fill="FFC000"/>
          </w:tcPr>
          <w:p w14:paraId="47BFFD68" w14:textId="6088193E" w:rsidR="005D7C84" w:rsidRPr="00557681" w:rsidRDefault="005D7C84" w:rsidP="00CC430F">
            <w:pPr>
              <w:spacing w:after="0" w:line="360" w:lineRule="auto"/>
              <w:jc w:val="center"/>
              <w:rPr>
                <w:rFonts w:ascii="Arial" w:hAnsi="Arial" w:cs="Arial"/>
                <w:sz w:val="18"/>
                <w:szCs w:val="18"/>
              </w:rPr>
            </w:pPr>
            <w:r w:rsidRPr="00557681">
              <w:rPr>
                <w:rFonts w:ascii="Arial" w:hAnsi="Arial" w:cs="Arial"/>
                <w:b/>
                <w:sz w:val="18"/>
                <w:szCs w:val="18"/>
              </w:rPr>
              <w:t>Assessment-Free Week</w:t>
            </w:r>
          </w:p>
        </w:tc>
      </w:tr>
      <w:tr w:rsidR="005D7C84" w:rsidRPr="00557681" w14:paraId="4E70071C" w14:textId="77777777" w:rsidTr="007213F6">
        <w:tc>
          <w:tcPr>
            <w:tcW w:w="0" w:type="auto"/>
            <w:shd w:val="clear" w:color="auto" w:fill="92D050"/>
          </w:tcPr>
          <w:p w14:paraId="037C7D4F" w14:textId="77777777" w:rsidR="005D7C84" w:rsidRPr="00557681" w:rsidRDefault="005D7C84" w:rsidP="00CC430F">
            <w:pPr>
              <w:spacing w:after="0" w:line="360" w:lineRule="auto"/>
              <w:jc w:val="center"/>
              <w:rPr>
                <w:rFonts w:ascii="Arial" w:hAnsi="Arial" w:cs="Arial"/>
                <w:sz w:val="18"/>
                <w:szCs w:val="18"/>
              </w:rPr>
            </w:pPr>
            <w:r w:rsidRPr="00557681">
              <w:rPr>
                <w:rFonts w:ascii="Arial" w:hAnsi="Arial" w:cs="Arial"/>
                <w:sz w:val="18"/>
                <w:szCs w:val="18"/>
              </w:rPr>
              <w:t>3</w:t>
            </w:r>
          </w:p>
        </w:tc>
        <w:tc>
          <w:tcPr>
            <w:tcW w:w="0" w:type="auto"/>
            <w:shd w:val="clear" w:color="auto" w:fill="92D050"/>
          </w:tcPr>
          <w:p w14:paraId="59DFEE9A" w14:textId="7D1C6E87" w:rsidR="005D7C84" w:rsidRPr="00557681" w:rsidRDefault="007213F6" w:rsidP="00CC430F">
            <w:pPr>
              <w:spacing w:after="0" w:line="360" w:lineRule="auto"/>
              <w:jc w:val="center"/>
              <w:rPr>
                <w:rFonts w:ascii="Arial" w:hAnsi="Arial" w:cs="Arial"/>
                <w:sz w:val="18"/>
                <w:szCs w:val="18"/>
              </w:rPr>
            </w:pPr>
            <w:r>
              <w:rPr>
                <w:rFonts w:ascii="Arial" w:hAnsi="Arial" w:cs="Arial"/>
                <w:sz w:val="18"/>
                <w:szCs w:val="18"/>
              </w:rPr>
              <w:t>23</w:t>
            </w:r>
            <w:r w:rsidR="00F04526">
              <w:rPr>
                <w:rFonts w:ascii="Arial" w:hAnsi="Arial" w:cs="Arial"/>
                <w:sz w:val="18"/>
                <w:szCs w:val="18"/>
              </w:rPr>
              <w:t>/10/17</w:t>
            </w:r>
          </w:p>
        </w:tc>
        <w:tc>
          <w:tcPr>
            <w:tcW w:w="0" w:type="auto"/>
            <w:shd w:val="clear" w:color="auto" w:fill="92D050"/>
          </w:tcPr>
          <w:p w14:paraId="7ED17EE8" w14:textId="603D45B9" w:rsidR="005D7C84" w:rsidRPr="00557681" w:rsidRDefault="005D7C84" w:rsidP="00CC430F">
            <w:pPr>
              <w:spacing w:after="0" w:line="360" w:lineRule="auto"/>
              <w:jc w:val="center"/>
              <w:rPr>
                <w:rFonts w:ascii="Arial" w:hAnsi="Arial" w:cs="Arial"/>
                <w:sz w:val="18"/>
                <w:szCs w:val="18"/>
              </w:rPr>
            </w:pPr>
            <w:r w:rsidRPr="00557681">
              <w:rPr>
                <w:rFonts w:ascii="Arial" w:hAnsi="Arial" w:cs="Arial"/>
                <w:b/>
                <w:sz w:val="18"/>
                <w:szCs w:val="18"/>
              </w:rPr>
              <w:t>Exams</w:t>
            </w:r>
          </w:p>
        </w:tc>
        <w:tc>
          <w:tcPr>
            <w:tcW w:w="0" w:type="auto"/>
            <w:shd w:val="clear" w:color="auto" w:fill="92D050"/>
          </w:tcPr>
          <w:p w14:paraId="45FE78E0" w14:textId="5D5D8B03" w:rsidR="005D7C84" w:rsidRPr="00557681" w:rsidRDefault="005D7C84" w:rsidP="00CC430F">
            <w:pPr>
              <w:spacing w:after="0" w:line="360" w:lineRule="auto"/>
              <w:jc w:val="center"/>
              <w:rPr>
                <w:rFonts w:ascii="Arial" w:hAnsi="Arial" w:cs="Arial"/>
                <w:sz w:val="18"/>
                <w:szCs w:val="18"/>
              </w:rPr>
            </w:pPr>
          </w:p>
        </w:tc>
      </w:tr>
      <w:tr w:rsidR="005D7C84" w:rsidRPr="00557681" w14:paraId="1892EA0F" w14:textId="77777777" w:rsidTr="007213F6">
        <w:tc>
          <w:tcPr>
            <w:tcW w:w="0" w:type="auto"/>
            <w:shd w:val="clear" w:color="auto" w:fill="92D050"/>
          </w:tcPr>
          <w:p w14:paraId="3ACD9FEE" w14:textId="77777777" w:rsidR="005D7C84" w:rsidRPr="00557681" w:rsidRDefault="005D7C84" w:rsidP="00CC430F">
            <w:pPr>
              <w:spacing w:after="0" w:line="360" w:lineRule="auto"/>
              <w:jc w:val="center"/>
              <w:rPr>
                <w:rFonts w:ascii="Arial" w:hAnsi="Arial" w:cs="Arial"/>
                <w:sz w:val="18"/>
                <w:szCs w:val="18"/>
              </w:rPr>
            </w:pPr>
            <w:r w:rsidRPr="00557681">
              <w:rPr>
                <w:rFonts w:ascii="Arial" w:hAnsi="Arial" w:cs="Arial"/>
                <w:sz w:val="18"/>
                <w:szCs w:val="18"/>
              </w:rPr>
              <w:t>4</w:t>
            </w:r>
          </w:p>
        </w:tc>
        <w:tc>
          <w:tcPr>
            <w:tcW w:w="0" w:type="auto"/>
            <w:shd w:val="clear" w:color="auto" w:fill="92D050"/>
          </w:tcPr>
          <w:p w14:paraId="7D7D305E" w14:textId="551AAF3A" w:rsidR="005D7C84" w:rsidRPr="00557681" w:rsidRDefault="007213F6" w:rsidP="00CC430F">
            <w:pPr>
              <w:spacing w:after="0" w:line="360" w:lineRule="auto"/>
              <w:jc w:val="center"/>
              <w:rPr>
                <w:rFonts w:ascii="Arial" w:hAnsi="Arial" w:cs="Arial"/>
                <w:sz w:val="18"/>
                <w:szCs w:val="18"/>
              </w:rPr>
            </w:pPr>
            <w:r>
              <w:rPr>
                <w:rFonts w:ascii="Arial" w:hAnsi="Arial" w:cs="Arial"/>
                <w:sz w:val="18"/>
                <w:szCs w:val="18"/>
              </w:rPr>
              <w:t>30</w:t>
            </w:r>
            <w:r w:rsidR="00F04526">
              <w:rPr>
                <w:rFonts w:ascii="Arial" w:hAnsi="Arial" w:cs="Arial"/>
                <w:sz w:val="18"/>
                <w:szCs w:val="18"/>
              </w:rPr>
              <w:t>/10/17</w:t>
            </w:r>
          </w:p>
        </w:tc>
        <w:tc>
          <w:tcPr>
            <w:tcW w:w="0" w:type="auto"/>
            <w:shd w:val="clear" w:color="auto" w:fill="92D050"/>
          </w:tcPr>
          <w:p w14:paraId="46B58E38" w14:textId="29A8C11F" w:rsidR="005D7C84" w:rsidRPr="00557681" w:rsidRDefault="005D7C84" w:rsidP="00CC430F">
            <w:pPr>
              <w:spacing w:after="0" w:line="360" w:lineRule="auto"/>
              <w:jc w:val="center"/>
              <w:rPr>
                <w:rFonts w:ascii="Arial" w:hAnsi="Arial" w:cs="Arial"/>
                <w:sz w:val="18"/>
                <w:szCs w:val="18"/>
              </w:rPr>
            </w:pPr>
            <w:r w:rsidRPr="00557681">
              <w:rPr>
                <w:rFonts w:ascii="Arial" w:hAnsi="Arial" w:cs="Arial"/>
                <w:b/>
                <w:sz w:val="18"/>
                <w:szCs w:val="18"/>
              </w:rPr>
              <w:t>Exams</w:t>
            </w:r>
          </w:p>
        </w:tc>
        <w:tc>
          <w:tcPr>
            <w:tcW w:w="0" w:type="auto"/>
            <w:shd w:val="clear" w:color="auto" w:fill="92D050"/>
          </w:tcPr>
          <w:p w14:paraId="3E1DCECA" w14:textId="506CC174" w:rsidR="005D7C84" w:rsidRPr="00557681" w:rsidRDefault="005D7C84" w:rsidP="00CC430F">
            <w:pPr>
              <w:spacing w:after="0" w:line="360" w:lineRule="auto"/>
              <w:jc w:val="center"/>
              <w:rPr>
                <w:rFonts w:ascii="Arial" w:hAnsi="Arial" w:cs="Arial"/>
                <w:sz w:val="18"/>
                <w:szCs w:val="18"/>
              </w:rPr>
            </w:pPr>
          </w:p>
        </w:tc>
      </w:tr>
      <w:tr w:rsidR="005D7C84" w:rsidRPr="00557681" w14:paraId="0BB7E5B8" w14:textId="77777777" w:rsidTr="00CC430F">
        <w:tc>
          <w:tcPr>
            <w:tcW w:w="0" w:type="auto"/>
            <w:shd w:val="clear" w:color="auto" w:fill="FFFFFF"/>
          </w:tcPr>
          <w:p w14:paraId="572A10A6" w14:textId="77777777" w:rsidR="005D7C84" w:rsidRPr="00557681" w:rsidRDefault="005D7C84" w:rsidP="00CC430F">
            <w:pPr>
              <w:spacing w:after="0" w:line="360" w:lineRule="auto"/>
              <w:jc w:val="center"/>
              <w:rPr>
                <w:rFonts w:ascii="Arial" w:hAnsi="Arial" w:cs="Arial"/>
                <w:sz w:val="18"/>
                <w:szCs w:val="18"/>
              </w:rPr>
            </w:pPr>
            <w:r w:rsidRPr="00557681">
              <w:rPr>
                <w:rFonts w:ascii="Arial" w:hAnsi="Arial" w:cs="Arial"/>
                <w:sz w:val="18"/>
                <w:szCs w:val="18"/>
              </w:rPr>
              <w:t>5</w:t>
            </w:r>
          </w:p>
        </w:tc>
        <w:tc>
          <w:tcPr>
            <w:tcW w:w="0" w:type="auto"/>
            <w:shd w:val="clear" w:color="auto" w:fill="FFFFFF"/>
          </w:tcPr>
          <w:p w14:paraId="03CD89EC" w14:textId="3B98BA1A" w:rsidR="005D7C84" w:rsidRPr="00557681" w:rsidRDefault="007213F6" w:rsidP="00CC430F">
            <w:pPr>
              <w:spacing w:after="0" w:line="360" w:lineRule="auto"/>
              <w:jc w:val="center"/>
              <w:rPr>
                <w:rFonts w:ascii="Arial" w:hAnsi="Arial" w:cs="Arial"/>
                <w:sz w:val="18"/>
                <w:szCs w:val="18"/>
              </w:rPr>
            </w:pPr>
            <w:r>
              <w:rPr>
                <w:rFonts w:ascii="Arial" w:hAnsi="Arial" w:cs="Arial"/>
                <w:sz w:val="18"/>
                <w:szCs w:val="18"/>
              </w:rPr>
              <w:t>06</w:t>
            </w:r>
            <w:r w:rsidR="00F04526">
              <w:rPr>
                <w:rFonts w:ascii="Arial" w:hAnsi="Arial" w:cs="Arial"/>
                <w:sz w:val="18"/>
                <w:szCs w:val="18"/>
              </w:rPr>
              <w:t>/11/17</w:t>
            </w:r>
          </w:p>
        </w:tc>
        <w:tc>
          <w:tcPr>
            <w:tcW w:w="0" w:type="auto"/>
            <w:tcBorders>
              <w:bottom w:val="single" w:sz="4" w:space="0" w:color="auto"/>
            </w:tcBorders>
            <w:shd w:val="clear" w:color="auto" w:fill="FFFFFF"/>
          </w:tcPr>
          <w:p w14:paraId="7F30DF7F" w14:textId="4A057FDA" w:rsidR="005D7C84" w:rsidRPr="00557681" w:rsidRDefault="005D7C84" w:rsidP="00CC430F">
            <w:pPr>
              <w:spacing w:after="0" w:line="240" w:lineRule="auto"/>
              <w:jc w:val="center"/>
              <w:rPr>
                <w:rFonts w:ascii="Arial" w:hAnsi="Arial" w:cs="Arial"/>
                <w:b/>
                <w:sz w:val="18"/>
                <w:szCs w:val="18"/>
              </w:rPr>
            </w:pPr>
            <w:r w:rsidRPr="00557681">
              <w:rPr>
                <w:rFonts w:ascii="Arial" w:hAnsi="Arial" w:cs="Arial"/>
                <w:sz w:val="18"/>
                <w:szCs w:val="18"/>
              </w:rPr>
              <w:t>Stage 2 course and exam review</w:t>
            </w:r>
          </w:p>
        </w:tc>
        <w:tc>
          <w:tcPr>
            <w:tcW w:w="0" w:type="auto"/>
            <w:tcBorders>
              <w:bottom w:val="single" w:sz="4" w:space="0" w:color="auto"/>
            </w:tcBorders>
            <w:shd w:val="clear" w:color="auto" w:fill="FFFFFF"/>
          </w:tcPr>
          <w:p w14:paraId="10FB1741" w14:textId="77464F03" w:rsidR="005D7C84" w:rsidRPr="00557681" w:rsidRDefault="005D7C84" w:rsidP="00CC430F">
            <w:pPr>
              <w:spacing w:after="0" w:line="360" w:lineRule="auto"/>
              <w:jc w:val="center"/>
              <w:rPr>
                <w:rFonts w:ascii="Arial" w:hAnsi="Arial" w:cs="Arial"/>
                <w:sz w:val="18"/>
                <w:szCs w:val="18"/>
              </w:rPr>
            </w:pPr>
          </w:p>
        </w:tc>
      </w:tr>
    </w:tbl>
    <w:p w14:paraId="134917F5" w14:textId="77777777" w:rsidR="00AB4E7E" w:rsidRDefault="00AB4E7E" w:rsidP="00261362">
      <w:pPr>
        <w:autoSpaceDE w:val="0"/>
        <w:autoSpaceDN w:val="0"/>
        <w:adjustRightInd w:val="0"/>
        <w:spacing w:after="0" w:line="240" w:lineRule="auto"/>
        <w:rPr>
          <w:rFonts w:ascii="Arial" w:eastAsia="Calibri" w:hAnsi="Arial" w:cs="Arial"/>
          <w:color w:val="342568"/>
          <w:sz w:val="40"/>
          <w:szCs w:val="40"/>
          <w:lang w:val="en-AU" w:eastAsia="en-AU"/>
        </w:rPr>
      </w:pPr>
    </w:p>
    <w:p w14:paraId="033F03AC" w14:textId="77777777" w:rsidR="00261362" w:rsidRPr="00557681" w:rsidRDefault="00261362" w:rsidP="00261362">
      <w:pPr>
        <w:autoSpaceDE w:val="0"/>
        <w:autoSpaceDN w:val="0"/>
        <w:adjustRightInd w:val="0"/>
        <w:spacing w:after="0" w:line="240" w:lineRule="auto"/>
        <w:rPr>
          <w:rFonts w:ascii="Arial" w:eastAsia="Calibri" w:hAnsi="Arial" w:cs="Arial"/>
          <w:color w:val="342568"/>
          <w:sz w:val="40"/>
          <w:szCs w:val="40"/>
          <w:lang w:val="en-AU" w:eastAsia="en-AU"/>
        </w:rPr>
      </w:pPr>
      <w:r w:rsidRPr="00557681">
        <w:rPr>
          <w:rFonts w:ascii="Arial" w:eastAsia="Calibri" w:hAnsi="Arial" w:cs="Arial"/>
          <w:color w:val="342568"/>
          <w:sz w:val="40"/>
          <w:szCs w:val="40"/>
          <w:lang w:val="en-AU" w:eastAsia="en-AU"/>
        </w:rPr>
        <w:t>School-based assessment</w:t>
      </w:r>
    </w:p>
    <w:p w14:paraId="237C7EC1" w14:textId="77777777" w:rsidR="00514D47" w:rsidRPr="00557681" w:rsidRDefault="00514D47" w:rsidP="00261362">
      <w:pPr>
        <w:autoSpaceDE w:val="0"/>
        <w:autoSpaceDN w:val="0"/>
        <w:adjustRightInd w:val="0"/>
        <w:spacing w:after="0" w:line="240" w:lineRule="auto"/>
        <w:rPr>
          <w:rFonts w:ascii="Arial" w:eastAsia="Calibri" w:hAnsi="Arial" w:cs="Arial"/>
          <w:color w:val="342568"/>
          <w:sz w:val="40"/>
          <w:szCs w:val="40"/>
          <w:lang w:val="en-AU" w:eastAsia="en-AU"/>
        </w:rPr>
      </w:pPr>
    </w:p>
    <w:p w14:paraId="7A177E77" w14:textId="77777777" w:rsidR="00261362" w:rsidRPr="00557681" w:rsidRDefault="00261362" w:rsidP="00261362">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The Western Australian Certificate of Education (WACE) Manual contains essential information on principles, policies and procedures for school</w:t>
      </w:r>
      <w:r w:rsidRPr="00557681">
        <w:rPr>
          <w:rFonts w:ascii="Cambria Math" w:eastAsia="Calibri" w:hAnsi="Cambria Math" w:cs="Cambria Math"/>
          <w:color w:val="000000"/>
          <w:lang w:val="en-AU" w:eastAsia="en-AU"/>
        </w:rPr>
        <w:t>‐</w:t>
      </w:r>
      <w:r w:rsidRPr="00557681">
        <w:rPr>
          <w:rFonts w:ascii="Arial" w:eastAsia="Calibri" w:hAnsi="Arial" w:cs="Arial"/>
          <w:color w:val="000000"/>
          <w:lang w:val="en-AU" w:eastAsia="en-AU"/>
        </w:rPr>
        <w:t>based assessment that needs to be read in conjunction with this syllabus.</w:t>
      </w:r>
      <w:r w:rsidR="005247B1" w:rsidRPr="00557681">
        <w:rPr>
          <w:rFonts w:ascii="Arial" w:eastAsia="Calibri" w:hAnsi="Arial" w:cs="Arial"/>
          <w:color w:val="000000"/>
          <w:lang w:val="en-AU" w:eastAsia="en-AU"/>
        </w:rPr>
        <w:t xml:space="preserve"> </w:t>
      </w:r>
    </w:p>
    <w:p w14:paraId="725B8F97" w14:textId="77777777" w:rsidR="00261362" w:rsidRPr="00557681" w:rsidRDefault="00261362" w:rsidP="00261362">
      <w:pPr>
        <w:autoSpaceDE w:val="0"/>
        <w:autoSpaceDN w:val="0"/>
        <w:adjustRightInd w:val="0"/>
        <w:spacing w:after="0" w:line="240" w:lineRule="auto"/>
        <w:rPr>
          <w:rFonts w:ascii="Arial" w:eastAsia="Calibri" w:hAnsi="Arial" w:cs="Arial"/>
          <w:color w:val="000000"/>
          <w:lang w:val="en-AU" w:eastAsia="en-AU"/>
        </w:rPr>
      </w:pPr>
    </w:p>
    <w:p w14:paraId="3DA09781" w14:textId="77777777" w:rsidR="00261362" w:rsidRPr="00557681" w:rsidRDefault="00261362" w:rsidP="00261362">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Teachers design school</w:t>
      </w:r>
      <w:r w:rsidRPr="00557681">
        <w:rPr>
          <w:rFonts w:ascii="Cambria Math" w:eastAsia="Calibri" w:hAnsi="Cambria Math" w:cs="Cambria Math"/>
          <w:color w:val="000000"/>
          <w:lang w:val="en-AU" w:eastAsia="en-AU"/>
        </w:rPr>
        <w:t>‐</w:t>
      </w:r>
      <w:r w:rsidRPr="00557681">
        <w:rPr>
          <w:rFonts w:ascii="Arial" w:eastAsia="Calibri" w:hAnsi="Arial" w:cs="Arial"/>
          <w:color w:val="000000"/>
          <w:lang w:val="en-AU" w:eastAsia="en-AU"/>
        </w:rPr>
        <w:t>based assessment tasks to meet the needs of students. The table below provides details of the assessment types for the Politics and Law ATAR Year 11 syllabus and the weighting for each assessment type.</w:t>
      </w:r>
    </w:p>
    <w:p w14:paraId="54E10F3F" w14:textId="77777777" w:rsidR="00514D47" w:rsidRPr="00557681" w:rsidRDefault="00514D47" w:rsidP="00261362">
      <w:pPr>
        <w:autoSpaceDE w:val="0"/>
        <w:autoSpaceDN w:val="0"/>
        <w:adjustRightInd w:val="0"/>
        <w:spacing w:after="0" w:line="240" w:lineRule="auto"/>
        <w:rPr>
          <w:rFonts w:ascii="Arial" w:eastAsia="Calibri" w:hAnsi="Arial" w:cs="Arial"/>
          <w:color w:val="000000"/>
          <w:lang w:val="en-AU" w:eastAsia="en-AU"/>
        </w:rPr>
      </w:pPr>
    </w:p>
    <w:p w14:paraId="5912C67E" w14:textId="77777777" w:rsidR="008137A2" w:rsidRPr="00557681" w:rsidRDefault="00514D47" w:rsidP="00261362">
      <w:pPr>
        <w:autoSpaceDE w:val="0"/>
        <w:autoSpaceDN w:val="0"/>
        <w:adjustRightInd w:val="0"/>
        <w:spacing w:after="0" w:line="240" w:lineRule="auto"/>
        <w:rPr>
          <w:rFonts w:ascii="Arial" w:eastAsia="Calibri" w:hAnsi="Arial" w:cs="Arial"/>
          <w:b/>
          <w:bCs/>
          <w:color w:val="595959"/>
          <w:sz w:val="26"/>
          <w:szCs w:val="26"/>
          <w:lang w:val="en-AU" w:eastAsia="en-AU"/>
        </w:rPr>
      </w:pPr>
      <w:r w:rsidRPr="00557681">
        <w:rPr>
          <w:rFonts w:ascii="Arial" w:eastAsia="Calibri" w:hAnsi="Arial" w:cs="Arial"/>
          <w:b/>
          <w:bCs/>
          <w:color w:val="595959"/>
          <w:sz w:val="26"/>
          <w:szCs w:val="26"/>
          <w:lang w:val="en-AU" w:eastAsia="en-AU"/>
        </w:rPr>
        <w:t>Assessment table – Year 11</w:t>
      </w:r>
    </w:p>
    <w:tbl>
      <w:tblPr>
        <w:tblStyle w:val="TableGrid"/>
        <w:tblW w:w="0" w:type="auto"/>
        <w:tblLook w:val="0000" w:firstRow="0" w:lastRow="0" w:firstColumn="0" w:lastColumn="0" w:noHBand="0" w:noVBand="0"/>
      </w:tblPr>
      <w:tblGrid>
        <w:gridCol w:w="8188"/>
        <w:gridCol w:w="3134"/>
      </w:tblGrid>
      <w:tr w:rsidR="005247B1" w:rsidRPr="00557681" w14:paraId="51F2E7F5" w14:textId="77777777" w:rsidTr="005247B1">
        <w:trPr>
          <w:trHeight w:val="270"/>
        </w:trPr>
        <w:tc>
          <w:tcPr>
            <w:tcW w:w="8188" w:type="dxa"/>
            <w:tcBorders>
              <w:top w:val="single" w:sz="4" w:space="0" w:color="auto"/>
              <w:left w:val="single" w:sz="4" w:space="0" w:color="auto"/>
              <w:bottom w:val="nil"/>
            </w:tcBorders>
          </w:tcPr>
          <w:p w14:paraId="4055AB1D" w14:textId="77777777" w:rsidR="005247B1" w:rsidRPr="00557681" w:rsidRDefault="005247B1" w:rsidP="005247B1">
            <w:pPr>
              <w:autoSpaceDE w:val="0"/>
              <w:autoSpaceDN w:val="0"/>
              <w:adjustRightInd w:val="0"/>
              <w:spacing w:after="0" w:line="240" w:lineRule="auto"/>
              <w:ind w:left="108"/>
              <w:jc w:val="center"/>
              <w:rPr>
                <w:rFonts w:ascii="Arial" w:eastAsia="Calibri" w:hAnsi="Arial" w:cs="Arial"/>
                <w:b/>
                <w:bCs/>
                <w:color w:val="595959"/>
                <w:sz w:val="26"/>
                <w:szCs w:val="26"/>
                <w:lang w:val="en-AU" w:eastAsia="en-AU"/>
              </w:rPr>
            </w:pPr>
            <w:r w:rsidRPr="00557681">
              <w:rPr>
                <w:rFonts w:ascii="Arial" w:eastAsia="Calibri" w:hAnsi="Arial" w:cs="Arial"/>
                <w:b/>
                <w:bCs/>
                <w:color w:val="595959"/>
                <w:sz w:val="26"/>
                <w:szCs w:val="26"/>
                <w:lang w:val="en-AU" w:eastAsia="en-AU"/>
              </w:rPr>
              <w:t>Type of assessment</w:t>
            </w:r>
          </w:p>
        </w:tc>
        <w:tc>
          <w:tcPr>
            <w:tcW w:w="3134" w:type="dxa"/>
            <w:tcBorders>
              <w:top w:val="single" w:sz="4" w:space="0" w:color="auto"/>
              <w:left w:val="single" w:sz="4" w:space="0" w:color="auto"/>
              <w:bottom w:val="nil"/>
            </w:tcBorders>
          </w:tcPr>
          <w:p w14:paraId="31923B1F" w14:textId="77777777" w:rsidR="005247B1" w:rsidRPr="00557681" w:rsidRDefault="005247B1" w:rsidP="005247B1">
            <w:pPr>
              <w:spacing w:after="0" w:line="240" w:lineRule="auto"/>
              <w:jc w:val="center"/>
              <w:rPr>
                <w:rFonts w:ascii="Arial" w:eastAsia="Calibri" w:hAnsi="Arial" w:cs="Arial"/>
                <w:b/>
                <w:bCs/>
                <w:color w:val="595959"/>
                <w:sz w:val="26"/>
                <w:szCs w:val="26"/>
                <w:lang w:val="en-AU" w:eastAsia="en-AU"/>
              </w:rPr>
            </w:pPr>
            <w:r w:rsidRPr="00557681">
              <w:rPr>
                <w:rFonts w:ascii="Arial" w:eastAsia="Calibri" w:hAnsi="Arial" w:cs="Arial"/>
                <w:b/>
                <w:bCs/>
                <w:color w:val="595959"/>
                <w:sz w:val="26"/>
                <w:szCs w:val="26"/>
                <w:lang w:val="en-AU" w:eastAsia="en-AU"/>
              </w:rPr>
              <w:t>Weighting</w:t>
            </w:r>
          </w:p>
        </w:tc>
      </w:tr>
      <w:tr w:rsidR="005247B1" w:rsidRPr="00557681" w14:paraId="627621A7" w14:textId="77777777" w:rsidTr="005247B1">
        <w:tblPrEx>
          <w:tblLook w:val="04A0" w:firstRow="1" w:lastRow="0" w:firstColumn="1" w:lastColumn="0" w:noHBand="0" w:noVBand="1"/>
        </w:tblPrEx>
        <w:tc>
          <w:tcPr>
            <w:tcW w:w="8188" w:type="dxa"/>
            <w:tcBorders>
              <w:top w:val="single" w:sz="4" w:space="0" w:color="auto"/>
            </w:tcBorders>
          </w:tcPr>
          <w:p w14:paraId="6EB977B8" w14:textId="77777777" w:rsidR="001F06B0" w:rsidRPr="00557681" w:rsidRDefault="001F06B0" w:rsidP="00AC418F">
            <w:pPr>
              <w:autoSpaceDE w:val="0"/>
              <w:autoSpaceDN w:val="0"/>
              <w:adjustRightInd w:val="0"/>
              <w:spacing w:after="0" w:line="240" w:lineRule="auto"/>
              <w:rPr>
                <w:rFonts w:ascii="Arial" w:eastAsia="Calibri" w:hAnsi="Arial" w:cs="Arial"/>
                <w:b/>
                <w:bCs/>
                <w:color w:val="000000"/>
                <w:sz w:val="18"/>
                <w:szCs w:val="18"/>
                <w:lang w:val="en-AU" w:eastAsia="en-AU"/>
              </w:rPr>
            </w:pPr>
          </w:p>
          <w:p w14:paraId="5C32C641" w14:textId="77777777" w:rsidR="005247B1" w:rsidRPr="00557681" w:rsidRDefault="005247B1" w:rsidP="00AC418F">
            <w:pPr>
              <w:autoSpaceDE w:val="0"/>
              <w:autoSpaceDN w:val="0"/>
              <w:adjustRightInd w:val="0"/>
              <w:spacing w:after="0" w:line="240" w:lineRule="auto"/>
              <w:rPr>
                <w:rFonts w:ascii="Arial" w:eastAsia="Calibri" w:hAnsi="Arial" w:cs="Arial"/>
                <w:b/>
                <w:bCs/>
                <w:color w:val="000000"/>
                <w:sz w:val="18"/>
                <w:szCs w:val="18"/>
                <w:lang w:val="en-AU" w:eastAsia="en-AU"/>
              </w:rPr>
            </w:pPr>
            <w:r w:rsidRPr="00557681">
              <w:rPr>
                <w:rFonts w:ascii="Arial" w:eastAsia="Calibri" w:hAnsi="Arial" w:cs="Arial"/>
                <w:b/>
                <w:bCs/>
                <w:color w:val="000000"/>
                <w:sz w:val="18"/>
                <w:szCs w:val="18"/>
                <w:lang w:val="en-AU" w:eastAsia="en-AU"/>
              </w:rPr>
              <w:t>Investigation</w:t>
            </w:r>
          </w:p>
          <w:p w14:paraId="22EC818F" w14:textId="77777777" w:rsidR="005247B1" w:rsidRPr="00557681" w:rsidRDefault="005247B1" w:rsidP="00AC418F">
            <w:pPr>
              <w:autoSpaceDE w:val="0"/>
              <w:autoSpaceDN w:val="0"/>
              <w:adjustRightInd w:val="0"/>
              <w:spacing w:after="0" w:line="240" w:lineRule="auto"/>
              <w:rPr>
                <w:rFonts w:ascii="Arial" w:eastAsia="Calibri" w:hAnsi="Arial" w:cs="Arial"/>
                <w:color w:val="000000"/>
                <w:sz w:val="18"/>
                <w:szCs w:val="18"/>
                <w:lang w:val="en-AU" w:eastAsia="en-AU"/>
              </w:rPr>
            </w:pPr>
          </w:p>
          <w:p w14:paraId="66330B89" w14:textId="77777777" w:rsidR="005247B1" w:rsidRPr="00557681" w:rsidRDefault="005247B1" w:rsidP="00AC418F">
            <w:pPr>
              <w:autoSpaceDE w:val="0"/>
              <w:autoSpaceDN w:val="0"/>
              <w:adjustRightInd w:val="0"/>
              <w:spacing w:after="0" w:line="240" w:lineRule="auto"/>
              <w:rPr>
                <w:rFonts w:ascii="Arial" w:eastAsia="Calibri" w:hAnsi="Arial" w:cs="Arial"/>
                <w:color w:val="000000"/>
                <w:sz w:val="18"/>
                <w:szCs w:val="18"/>
                <w:lang w:val="en-AU" w:eastAsia="en-AU"/>
              </w:rPr>
            </w:pPr>
            <w:r w:rsidRPr="00557681">
              <w:rPr>
                <w:rFonts w:ascii="Arial" w:eastAsia="Calibri" w:hAnsi="Arial" w:cs="Arial"/>
                <w:color w:val="000000"/>
                <w:sz w:val="18"/>
                <w:szCs w:val="18"/>
                <w:lang w:val="en-AU" w:eastAsia="en-AU"/>
              </w:rPr>
              <w:t>Students research a political or legal concept, event or issue. The investigation can be based on sources provided by the teacher, or require students to locate sources for research.</w:t>
            </w:r>
          </w:p>
          <w:p w14:paraId="4F4E76A3" w14:textId="77777777" w:rsidR="005247B1" w:rsidRPr="00557681" w:rsidRDefault="005247B1" w:rsidP="00AC418F">
            <w:pPr>
              <w:autoSpaceDE w:val="0"/>
              <w:autoSpaceDN w:val="0"/>
              <w:adjustRightInd w:val="0"/>
              <w:spacing w:after="0" w:line="240" w:lineRule="auto"/>
              <w:rPr>
                <w:rFonts w:ascii="Arial" w:eastAsia="Calibri" w:hAnsi="Arial" w:cs="Arial"/>
                <w:color w:val="000000"/>
                <w:sz w:val="18"/>
                <w:szCs w:val="18"/>
                <w:lang w:val="en-AU" w:eastAsia="en-AU"/>
              </w:rPr>
            </w:pPr>
            <w:r w:rsidRPr="00557681">
              <w:rPr>
                <w:rFonts w:ascii="Arial" w:eastAsia="Calibri" w:hAnsi="Arial" w:cs="Arial"/>
                <w:color w:val="000000"/>
                <w:sz w:val="18"/>
                <w:szCs w:val="18"/>
                <w:lang w:val="en-AU" w:eastAsia="en-AU"/>
              </w:rPr>
              <w:t>Source material can be drawn from newspapers, television or radio broadcasts, journal articles, texts, speeches, court judgements or statutes and can include information, such as reportage, analysis, opinion pieces, news, current affairs and documentary transcripts and/or programs, opinion polls, election results, legal decisions, Bills/Acts and/or letters.</w:t>
            </w:r>
          </w:p>
          <w:p w14:paraId="102A2C53" w14:textId="77777777" w:rsidR="005247B1" w:rsidRPr="00557681" w:rsidRDefault="005247B1" w:rsidP="00AC418F">
            <w:pPr>
              <w:autoSpaceDE w:val="0"/>
              <w:autoSpaceDN w:val="0"/>
              <w:adjustRightInd w:val="0"/>
              <w:spacing w:after="0" w:line="240" w:lineRule="auto"/>
              <w:rPr>
                <w:rFonts w:ascii="Arial" w:eastAsia="Calibri" w:hAnsi="Arial" w:cs="Arial"/>
                <w:color w:val="000000"/>
                <w:sz w:val="18"/>
                <w:szCs w:val="18"/>
                <w:lang w:val="en-AU" w:eastAsia="en-AU"/>
              </w:rPr>
            </w:pPr>
            <w:r w:rsidRPr="00557681">
              <w:rPr>
                <w:rFonts w:ascii="Arial" w:eastAsia="Calibri" w:hAnsi="Arial" w:cs="Arial"/>
                <w:color w:val="000000"/>
                <w:sz w:val="18"/>
                <w:szCs w:val="18"/>
                <w:lang w:val="en-AU" w:eastAsia="en-AU"/>
              </w:rPr>
              <w:t>Typically the format of the final presentation is a written report.</w:t>
            </w:r>
          </w:p>
          <w:p w14:paraId="3CF32F37" w14:textId="77777777" w:rsidR="005247B1" w:rsidRPr="00557681" w:rsidRDefault="005247B1" w:rsidP="00AC418F">
            <w:pPr>
              <w:autoSpaceDE w:val="0"/>
              <w:autoSpaceDN w:val="0"/>
              <w:adjustRightInd w:val="0"/>
              <w:spacing w:after="0" w:line="240" w:lineRule="auto"/>
              <w:rPr>
                <w:rFonts w:ascii="Arial" w:eastAsia="Calibri" w:hAnsi="Arial" w:cs="Arial"/>
                <w:color w:val="000000"/>
                <w:sz w:val="18"/>
                <w:szCs w:val="18"/>
                <w:lang w:val="en-AU" w:eastAsia="en-AU"/>
              </w:rPr>
            </w:pPr>
            <w:r w:rsidRPr="00557681">
              <w:rPr>
                <w:rFonts w:ascii="Arial" w:eastAsia="Calibri" w:hAnsi="Arial" w:cs="Arial"/>
                <w:color w:val="000000"/>
                <w:sz w:val="18"/>
                <w:szCs w:val="18"/>
                <w:lang w:val="en-AU" w:eastAsia="en-AU"/>
              </w:rPr>
              <w:t>One investigation should be completed for each unit.</w:t>
            </w:r>
          </w:p>
          <w:p w14:paraId="58671A42" w14:textId="77777777" w:rsidR="005247B1" w:rsidRPr="00557681" w:rsidRDefault="005247B1" w:rsidP="00261362">
            <w:pPr>
              <w:autoSpaceDE w:val="0"/>
              <w:autoSpaceDN w:val="0"/>
              <w:adjustRightInd w:val="0"/>
              <w:spacing w:after="0" w:line="240" w:lineRule="auto"/>
              <w:rPr>
                <w:rFonts w:ascii="Arial" w:eastAsia="Calibri" w:hAnsi="Arial" w:cs="Arial"/>
                <w:b/>
                <w:bCs/>
                <w:color w:val="FFFFFF"/>
                <w:lang w:val="en-AU" w:eastAsia="en-AU"/>
              </w:rPr>
            </w:pPr>
          </w:p>
        </w:tc>
        <w:tc>
          <w:tcPr>
            <w:tcW w:w="3134" w:type="dxa"/>
          </w:tcPr>
          <w:p w14:paraId="0667488C" w14:textId="77777777" w:rsidR="005247B1" w:rsidRPr="00557681" w:rsidRDefault="005247B1" w:rsidP="00514D47">
            <w:pPr>
              <w:autoSpaceDE w:val="0"/>
              <w:autoSpaceDN w:val="0"/>
              <w:adjustRightInd w:val="0"/>
              <w:spacing w:after="0" w:line="240" w:lineRule="auto"/>
              <w:jc w:val="center"/>
              <w:rPr>
                <w:rFonts w:ascii="Arial" w:eastAsia="Calibri" w:hAnsi="Arial" w:cs="Arial"/>
                <w:color w:val="000000"/>
                <w:sz w:val="18"/>
                <w:szCs w:val="18"/>
                <w:lang w:val="en-AU" w:eastAsia="en-AU"/>
              </w:rPr>
            </w:pPr>
          </w:p>
          <w:p w14:paraId="4356CBEC" w14:textId="77777777" w:rsidR="005247B1" w:rsidRPr="00557681" w:rsidRDefault="005247B1" w:rsidP="00514D47">
            <w:pPr>
              <w:autoSpaceDE w:val="0"/>
              <w:autoSpaceDN w:val="0"/>
              <w:adjustRightInd w:val="0"/>
              <w:spacing w:after="0" w:line="240" w:lineRule="auto"/>
              <w:jc w:val="center"/>
              <w:rPr>
                <w:rFonts w:ascii="Arial" w:eastAsia="Calibri" w:hAnsi="Arial" w:cs="Arial"/>
                <w:color w:val="000000"/>
                <w:sz w:val="18"/>
                <w:szCs w:val="18"/>
                <w:lang w:val="en-AU" w:eastAsia="en-AU"/>
              </w:rPr>
            </w:pPr>
          </w:p>
          <w:p w14:paraId="73D9E4E3" w14:textId="77777777" w:rsidR="005247B1" w:rsidRPr="00557681" w:rsidRDefault="005247B1" w:rsidP="00514D47">
            <w:pPr>
              <w:autoSpaceDE w:val="0"/>
              <w:autoSpaceDN w:val="0"/>
              <w:adjustRightInd w:val="0"/>
              <w:spacing w:after="0" w:line="240" w:lineRule="auto"/>
              <w:jc w:val="center"/>
              <w:rPr>
                <w:rFonts w:ascii="Arial" w:eastAsia="Calibri" w:hAnsi="Arial" w:cs="Arial"/>
                <w:color w:val="000000"/>
                <w:sz w:val="18"/>
                <w:szCs w:val="18"/>
                <w:lang w:val="en-AU" w:eastAsia="en-AU"/>
              </w:rPr>
            </w:pPr>
          </w:p>
          <w:p w14:paraId="092ED599" w14:textId="77777777" w:rsidR="005247B1" w:rsidRPr="00557681" w:rsidRDefault="005247B1" w:rsidP="00514D47">
            <w:pPr>
              <w:autoSpaceDE w:val="0"/>
              <w:autoSpaceDN w:val="0"/>
              <w:adjustRightInd w:val="0"/>
              <w:spacing w:after="0" w:line="240" w:lineRule="auto"/>
              <w:jc w:val="center"/>
              <w:rPr>
                <w:rFonts w:ascii="Arial" w:eastAsia="Calibri" w:hAnsi="Arial" w:cs="Arial"/>
                <w:color w:val="000000"/>
                <w:sz w:val="18"/>
                <w:szCs w:val="18"/>
                <w:lang w:val="en-AU" w:eastAsia="en-AU"/>
              </w:rPr>
            </w:pPr>
          </w:p>
          <w:p w14:paraId="64C50F3E" w14:textId="77777777" w:rsidR="005247B1" w:rsidRPr="00557681" w:rsidRDefault="005247B1" w:rsidP="00514D47">
            <w:pPr>
              <w:autoSpaceDE w:val="0"/>
              <w:autoSpaceDN w:val="0"/>
              <w:adjustRightInd w:val="0"/>
              <w:spacing w:after="0" w:line="240" w:lineRule="auto"/>
              <w:jc w:val="center"/>
              <w:rPr>
                <w:rFonts w:ascii="Arial" w:eastAsia="Calibri" w:hAnsi="Arial" w:cs="Arial"/>
                <w:color w:val="000000"/>
                <w:sz w:val="18"/>
                <w:szCs w:val="18"/>
                <w:lang w:val="en-AU" w:eastAsia="en-AU"/>
              </w:rPr>
            </w:pPr>
          </w:p>
          <w:p w14:paraId="76E6B45B" w14:textId="77777777" w:rsidR="005247B1" w:rsidRPr="00557681" w:rsidRDefault="005247B1" w:rsidP="00514D47">
            <w:pPr>
              <w:autoSpaceDE w:val="0"/>
              <w:autoSpaceDN w:val="0"/>
              <w:adjustRightInd w:val="0"/>
              <w:spacing w:after="0" w:line="240" w:lineRule="auto"/>
              <w:jc w:val="center"/>
              <w:rPr>
                <w:rFonts w:ascii="Arial" w:eastAsia="Calibri" w:hAnsi="Arial" w:cs="Arial"/>
                <w:color w:val="000000"/>
                <w:sz w:val="18"/>
                <w:szCs w:val="18"/>
                <w:lang w:val="en-AU" w:eastAsia="en-AU"/>
              </w:rPr>
            </w:pPr>
            <w:r w:rsidRPr="00557681">
              <w:rPr>
                <w:rFonts w:ascii="Arial" w:eastAsia="Calibri" w:hAnsi="Arial" w:cs="Arial"/>
                <w:color w:val="000000"/>
                <w:sz w:val="18"/>
                <w:szCs w:val="18"/>
                <w:lang w:val="en-AU" w:eastAsia="en-AU"/>
              </w:rPr>
              <w:t>10%</w:t>
            </w:r>
          </w:p>
          <w:p w14:paraId="0BA20A69" w14:textId="77777777" w:rsidR="005247B1" w:rsidRPr="00557681" w:rsidRDefault="005247B1" w:rsidP="00261362">
            <w:pPr>
              <w:autoSpaceDE w:val="0"/>
              <w:autoSpaceDN w:val="0"/>
              <w:adjustRightInd w:val="0"/>
              <w:spacing w:after="0" w:line="240" w:lineRule="auto"/>
              <w:rPr>
                <w:rFonts w:ascii="Arial" w:eastAsia="Calibri" w:hAnsi="Arial" w:cs="Arial"/>
                <w:b/>
                <w:bCs/>
                <w:color w:val="FFFFFF"/>
                <w:lang w:val="en-AU" w:eastAsia="en-AU"/>
              </w:rPr>
            </w:pPr>
          </w:p>
        </w:tc>
      </w:tr>
      <w:tr w:rsidR="00AC418F" w:rsidRPr="00557681" w14:paraId="5F1E56A1" w14:textId="77777777" w:rsidTr="005247B1">
        <w:tblPrEx>
          <w:tblLook w:val="04A0" w:firstRow="1" w:lastRow="0" w:firstColumn="1" w:lastColumn="0" w:noHBand="0" w:noVBand="1"/>
        </w:tblPrEx>
        <w:tc>
          <w:tcPr>
            <w:tcW w:w="8188" w:type="dxa"/>
          </w:tcPr>
          <w:p w14:paraId="68F5F6C1" w14:textId="77777777" w:rsidR="001F06B0" w:rsidRPr="00557681" w:rsidRDefault="001F06B0" w:rsidP="00AC418F">
            <w:pPr>
              <w:autoSpaceDE w:val="0"/>
              <w:autoSpaceDN w:val="0"/>
              <w:adjustRightInd w:val="0"/>
              <w:spacing w:after="0" w:line="240" w:lineRule="auto"/>
              <w:rPr>
                <w:rFonts w:ascii="Arial" w:eastAsia="Calibri" w:hAnsi="Arial" w:cs="Arial"/>
                <w:b/>
                <w:bCs/>
                <w:color w:val="000000"/>
                <w:sz w:val="18"/>
                <w:szCs w:val="18"/>
                <w:lang w:val="en-AU" w:eastAsia="en-AU"/>
              </w:rPr>
            </w:pPr>
          </w:p>
          <w:p w14:paraId="3F084A51" w14:textId="77777777" w:rsidR="00AC418F" w:rsidRPr="00557681" w:rsidRDefault="00AC418F" w:rsidP="00AC418F">
            <w:pPr>
              <w:autoSpaceDE w:val="0"/>
              <w:autoSpaceDN w:val="0"/>
              <w:adjustRightInd w:val="0"/>
              <w:spacing w:after="0" w:line="240" w:lineRule="auto"/>
              <w:rPr>
                <w:rFonts w:ascii="Arial" w:eastAsia="Calibri" w:hAnsi="Arial" w:cs="Arial"/>
                <w:b/>
                <w:bCs/>
                <w:color w:val="000000"/>
                <w:sz w:val="18"/>
                <w:szCs w:val="18"/>
                <w:lang w:val="en-AU" w:eastAsia="en-AU"/>
              </w:rPr>
            </w:pPr>
            <w:r w:rsidRPr="00557681">
              <w:rPr>
                <w:rFonts w:ascii="Arial" w:eastAsia="Calibri" w:hAnsi="Arial" w:cs="Arial"/>
                <w:b/>
                <w:bCs/>
                <w:color w:val="000000"/>
                <w:sz w:val="18"/>
                <w:szCs w:val="18"/>
                <w:lang w:val="en-AU" w:eastAsia="en-AU"/>
              </w:rPr>
              <w:t>Short answer</w:t>
            </w:r>
          </w:p>
          <w:p w14:paraId="3C17D719" w14:textId="77777777" w:rsidR="005247B1" w:rsidRPr="00557681" w:rsidRDefault="005247B1" w:rsidP="00AC418F">
            <w:pPr>
              <w:autoSpaceDE w:val="0"/>
              <w:autoSpaceDN w:val="0"/>
              <w:adjustRightInd w:val="0"/>
              <w:spacing w:after="0" w:line="240" w:lineRule="auto"/>
              <w:rPr>
                <w:rFonts w:ascii="Arial" w:eastAsia="Calibri" w:hAnsi="Arial" w:cs="Arial"/>
                <w:b/>
                <w:bCs/>
                <w:color w:val="000000"/>
                <w:sz w:val="18"/>
                <w:szCs w:val="18"/>
                <w:lang w:val="en-AU" w:eastAsia="en-AU"/>
              </w:rPr>
            </w:pPr>
          </w:p>
          <w:p w14:paraId="79A3B378" w14:textId="77777777" w:rsidR="00AC418F" w:rsidRPr="00557681" w:rsidRDefault="00AC418F" w:rsidP="00AC418F">
            <w:pPr>
              <w:autoSpaceDE w:val="0"/>
              <w:autoSpaceDN w:val="0"/>
              <w:adjustRightInd w:val="0"/>
              <w:spacing w:after="0" w:line="240" w:lineRule="auto"/>
              <w:rPr>
                <w:rFonts w:ascii="Arial" w:eastAsia="Calibri" w:hAnsi="Arial" w:cs="Arial"/>
                <w:color w:val="000000"/>
                <w:sz w:val="18"/>
                <w:szCs w:val="18"/>
                <w:lang w:val="en-AU" w:eastAsia="en-AU"/>
              </w:rPr>
            </w:pPr>
            <w:r w:rsidRPr="00557681">
              <w:rPr>
                <w:rFonts w:ascii="Arial" w:eastAsia="Calibri" w:hAnsi="Arial" w:cs="Arial"/>
                <w:color w:val="000000"/>
                <w:sz w:val="18"/>
                <w:szCs w:val="18"/>
                <w:lang w:val="en-AU" w:eastAsia="en-AU"/>
              </w:rPr>
              <w:t>Typically a series of closed or partially open questions that can require a definition, description, explanation,</w:t>
            </w:r>
            <w:r w:rsidR="00514D47" w:rsidRPr="00557681">
              <w:rPr>
                <w:rFonts w:ascii="Arial" w:eastAsia="Calibri" w:hAnsi="Arial" w:cs="Arial"/>
                <w:color w:val="000000"/>
                <w:sz w:val="18"/>
                <w:szCs w:val="18"/>
                <w:lang w:val="en-AU" w:eastAsia="en-AU"/>
              </w:rPr>
              <w:t xml:space="preserve"> </w:t>
            </w:r>
            <w:r w:rsidRPr="00557681">
              <w:rPr>
                <w:rFonts w:ascii="Arial" w:eastAsia="Calibri" w:hAnsi="Arial" w:cs="Arial"/>
                <w:color w:val="000000"/>
                <w:sz w:val="18"/>
                <w:szCs w:val="18"/>
                <w:lang w:val="en-AU" w:eastAsia="en-AU"/>
              </w:rPr>
              <w:t>discussion and/or comparison.</w:t>
            </w:r>
          </w:p>
          <w:p w14:paraId="1828F72F" w14:textId="77777777" w:rsidR="00AC418F" w:rsidRPr="00557681" w:rsidRDefault="00AC418F" w:rsidP="00AC418F">
            <w:pPr>
              <w:autoSpaceDE w:val="0"/>
              <w:autoSpaceDN w:val="0"/>
              <w:adjustRightInd w:val="0"/>
              <w:spacing w:after="0" w:line="240" w:lineRule="auto"/>
              <w:rPr>
                <w:rFonts w:ascii="Arial" w:eastAsia="Calibri" w:hAnsi="Arial" w:cs="Arial"/>
                <w:color w:val="000000"/>
                <w:sz w:val="18"/>
                <w:szCs w:val="18"/>
                <w:lang w:val="en-AU" w:eastAsia="en-AU"/>
              </w:rPr>
            </w:pPr>
            <w:r w:rsidRPr="00557681">
              <w:rPr>
                <w:rFonts w:ascii="Arial" w:eastAsia="Calibri" w:hAnsi="Arial" w:cs="Arial"/>
                <w:color w:val="000000"/>
                <w:sz w:val="18"/>
                <w:szCs w:val="18"/>
                <w:lang w:val="en-AU" w:eastAsia="en-AU"/>
              </w:rPr>
              <w:t>At least two short answer tasks should be completed under test conditions.</w:t>
            </w:r>
          </w:p>
          <w:p w14:paraId="769F91D3" w14:textId="77777777" w:rsidR="00AC418F" w:rsidRPr="00557681" w:rsidRDefault="00AC418F" w:rsidP="00261362">
            <w:pPr>
              <w:autoSpaceDE w:val="0"/>
              <w:autoSpaceDN w:val="0"/>
              <w:adjustRightInd w:val="0"/>
              <w:spacing w:after="0" w:line="240" w:lineRule="auto"/>
              <w:rPr>
                <w:rFonts w:ascii="Arial" w:eastAsia="Calibri" w:hAnsi="Arial" w:cs="Arial"/>
                <w:b/>
                <w:bCs/>
                <w:color w:val="FFFFFF"/>
                <w:lang w:val="en-AU" w:eastAsia="en-AU"/>
              </w:rPr>
            </w:pPr>
          </w:p>
        </w:tc>
        <w:tc>
          <w:tcPr>
            <w:tcW w:w="3134" w:type="dxa"/>
          </w:tcPr>
          <w:p w14:paraId="62AA3DFE" w14:textId="77777777" w:rsidR="005247B1" w:rsidRPr="00557681" w:rsidRDefault="005247B1" w:rsidP="00514D47">
            <w:pPr>
              <w:autoSpaceDE w:val="0"/>
              <w:autoSpaceDN w:val="0"/>
              <w:adjustRightInd w:val="0"/>
              <w:spacing w:after="0" w:line="240" w:lineRule="auto"/>
              <w:jc w:val="center"/>
              <w:rPr>
                <w:rFonts w:ascii="Arial" w:eastAsia="Calibri" w:hAnsi="Arial" w:cs="Arial"/>
                <w:color w:val="000000"/>
                <w:sz w:val="18"/>
                <w:szCs w:val="18"/>
                <w:lang w:val="en-AU" w:eastAsia="en-AU"/>
              </w:rPr>
            </w:pPr>
          </w:p>
          <w:p w14:paraId="38191A4E" w14:textId="77777777" w:rsidR="005247B1" w:rsidRPr="00557681" w:rsidRDefault="005247B1" w:rsidP="00514D47">
            <w:pPr>
              <w:autoSpaceDE w:val="0"/>
              <w:autoSpaceDN w:val="0"/>
              <w:adjustRightInd w:val="0"/>
              <w:spacing w:after="0" w:line="240" w:lineRule="auto"/>
              <w:jc w:val="center"/>
              <w:rPr>
                <w:rFonts w:ascii="Arial" w:eastAsia="Calibri" w:hAnsi="Arial" w:cs="Arial"/>
                <w:color w:val="000000"/>
                <w:sz w:val="18"/>
                <w:szCs w:val="18"/>
                <w:lang w:val="en-AU" w:eastAsia="en-AU"/>
              </w:rPr>
            </w:pPr>
          </w:p>
          <w:p w14:paraId="361304CB" w14:textId="77777777" w:rsidR="00AC418F" w:rsidRPr="00557681" w:rsidRDefault="00AC418F" w:rsidP="00514D47">
            <w:pPr>
              <w:autoSpaceDE w:val="0"/>
              <w:autoSpaceDN w:val="0"/>
              <w:adjustRightInd w:val="0"/>
              <w:spacing w:after="0" w:line="240" w:lineRule="auto"/>
              <w:jc w:val="center"/>
              <w:rPr>
                <w:rFonts w:ascii="Arial" w:eastAsia="Calibri" w:hAnsi="Arial" w:cs="Arial"/>
                <w:color w:val="000000"/>
                <w:sz w:val="18"/>
                <w:szCs w:val="18"/>
                <w:lang w:val="en-AU" w:eastAsia="en-AU"/>
              </w:rPr>
            </w:pPr>
            <w:r w:rsidRPr="00557681">
              <w:rPr>
                <w:rFonts w:ascii="Arial" w:eastAsia="Calibri" w:hAnsi="Arial" w:cs="Arial"/>
                <w:color w:val="000000"/>
                <w:sz w:val="18"/>
                <w:szCs w:val="18"/>
                <w:lang w:val="en-AU" w:eastAsia="en-AU"/>
              </w:rPr>
              <w:t>20%</w:t>
            </w:r>
          </w:p>
          <w:p w14:paraId="12ABAD26" w14:textId="77777777" w:rsidR="00AC418F" w:rsidRPr="00557681" w:rsidRDefault="00AC418F" w:rsidP="00514D47">
            <w:pPr>
              <w:autoSpaceDE w:val="0"/>
              <w:autoSpaceDN w:val="0"/>
              <w:adjustRightInd w:val="0"/>
              <w:spacing w:after="0" w:line="240" w:lineRule="auto"/>
              <w:jc w:val="center"/>
              <w:rPr>
                <w:rFonts w:ascii="Arial" w:eastAsia="Calibri" w:hAnsi="Arial" w:cs="Arial"/>
                <w:b/>
                <w:bCs/>
                <w:color w:val="FFFFFF"/>
                <w:lang w:val="en-AU" w:eastAsia="en-AU"/>
              </w:rPr>
            </w:pPr>
          </w:p>
        </w:tc>
      </w:tr>
      <w:tr w:rsidR="00AC418F" w:rsidRPr="00557681" w14:paraId="7CEE27DE" w14:textId="77777777" w:rsidTr="005247B1">
        <w:tblPrEx>
          <w:tblLook w:val="04A0" w:firstRow="1" w:lastRow="0" w:firstColumn="1" w:lastColumn="0" w:noHBand="0" w:noVBand="1"/>
        </w:tblPrEx>
        <w:tc>
          <w:tcPr>
            <w:tcW w:w="8188" w:type="dxa"/>
          </w:tcPr>
          <w:p w14:paraId="29EE57CD" w14:textId="77777777" w:rsidR="001F06B0" w:rsidRPr="00557681" w:rsidRDefault="001F06B0" w:rsidP="00AC418F">
            <w:pPr>
              <w:autoSpaceDE w:val="0"/>
              <w:autoSpaceDN w:val="0"/>
              <w:adjustRightInd w:val="0"/>
              <w:spacing w:after="0" w:line="240" w:lineRule="auto"/>
              <w:rPr>
                <w:rFonts w:ascii="Arial" w:eastAsia="Calibri" w:hAnsi="Arial" w:cs="Arial"/>
                <w:b/>
                <w:bCs/>
                <w:color w:val="000000"/>
                <w:sz w:val="18"/>
                <w:szCs w:val="18"/>
                <w:lang w:val="en-AU" w:eastAsia="en-AU"/>
              </w:rPr>
            </w:pPr>
          </w:p>
          <w:p w14:paraId="37AB09DF" w14:textId="77777777" w:rsidR="00AC418F" w:rsidRPr="00557681" w:rsidRDefault="00AC418F" w:rsidP="00AC418F">
            <w:pPr>
              <w:autoSpaceDE w:val="0"/>
              <w:autoSpaceDN w:val="0"/>
              <w:adjustRightInd w:val="0"/>
              <w:spacing w:after="0" w:line="240" w:lineRule="auto"/>
              <w:rPr>
                <w:rFonts w:ascii="Arial" w:eastAsia="Calibri" w:hAnsi="Arial" w:cs="Arial"/>
                <w:b/>
                <w:bCs/>
                <w:color w:val="000000"/>
                <w:sz w:val="18"/>
                <w:szCs w:val="18"/>
                <w:lang w:val="en-AU" w:eastAsia="en-AU"/>
              </w:rPr>
            </w:pPr>
            <w:r w:rsidRPr="00557681">
              <w:rPr>
                <w:rFonts w:ascii="Arial" w:eastAsia="Calibri" w:hAnsi="Arial" w:cs="Arial"/>
                <w:b/>
                <w:bCs/>
                <w:color w:val="000000"/>
                <w:sz w:val="18"/>
                <w:szCs w:val="18"/>
                <w:lang w:val="en-AU" w:eastAsia="en-AU"/>
              </w:rPr>
              <w:t>Essay</w:t>
            </w:r>
          </w:p>
          <w:p w14:paraId="37A684E8" w14:textId="77777777" w:rsidR="005247B1" w:rsidRPr="00557681" w:rsidRDefault="005247B1" w:rsidP="00AC418F">
            <w:pPr>
              <w:autoSpaceDE w:val="0"/>
              <w:autoSpaceDN w:val="0"/>
              <w:adjustRightInd w:val="0"/>
              <w:spacing w:after="0" w:line="240" w:lineRule="auto"/>
              <w:rPr>
                <w:rFonts w:ascii="Arial" w:eastAsia="Calibri" w:hAnsi="Arial" w:cs="Arial"/>
                <w:color w:val="000000"/>
                <w:sz w:val="18"/>
                <w:szCs w:val="18"/>
                <w:lang w:val="en-AU" w:eastAsia="en-AU"/>
              </w:rPr>
            </w:pPr>
          </w:p>
          <w:p w14:paraId="0A458A68" w14:textId="77777777" w:rsidR="00AC418F" w:rsidRPr="00557681" w:rsidRDefault="00AC418F" w:rsidP="00AC418F">
            <w:pPr>
              <w:autoSpaceDE w:val="0"/>
              <w:autoSpaceDN w:val="0"/>
              <w:adjustRightInd w:val="0"/>
              <w:spacing w:after="0" w:line="240" w:lineRule="auto"/>
              <w:rPr>
                <w:rFonts w:ascii="Arial" w:eastAsia="Calibri" w:hAnsi="Arial" w:cs="Arial"/>
                <w:color w:val="000000"/>
                <w:sz w:val="18"/>
                <w:szCs w:val="18"/>
                <w:lang w:val="en-AU" w:eastAsia="en-AU"/>
              </w:rPr>
            </w:pPr>
            <w:r w:rsidRPr="00557681">
              <w:rPr>
                <w:rFonts w:ascii="Arial" w:eastAsia="Calibri" w:hAnsi="Arial" w:cs="Arial"/>
                <w:color w:val="000000"/>
                <w:sz w:val="18"/>
                <w:szCs w:val="18"/>
                <w:lang w:val="en-AU" w:eastAsia="en-AU"/>
              </w:rPr>
              <w:t>Typically require a response to a question, statement or proposition. The question can require description,</w:t>
            </w:r>
            <w:r w:rsidR="00514D47" w:rsidRPr="00557681">
              <w:rPr>
                <w:rFonts w:ascii="Arial" w:eastAsia="Calibri" w:hAnsi="Arial" w:cs="Arial"/>
                <w:color w:val="000000"/>
                <w:sz w:val="18"/>
                <w:szCs w:val="18"/>
                <w:lang w:val="en-AU" w:eastAsia="en-AU"/>
              </w:rPr>
              <w:t xml:space="preserve"> </w:t>
            </w:r>
            <w:r w:rsidRPr="00557681">
              <w:rPr>
                <w:rFonts w:ascii="Arial" w:eastAsia="Calibri" w:hAnsi="Arial" w:cs="Arial"/>
                <w:color w:val="000000"/>
                <w:sz w:val="18"/>
                <w:szCs w:val="18"/>
                <w:lang w:val="en-AU" w:eastAsia="en-AU"/>
              </w:rPr>
              <w:t>discussion, examination, comparison, assessment, analysis and/or evaluation.</w:t>
            </w:r>
          </w:p>
          <w:p w14:paraId="28DB6E42" w14:textId="77777777" w:rsidR="00AC418F" w:rsidRPr="00557681" w:rsidRDefault="00AC418F" w:rsidP="00AC418F">
            <w:pPr>
              <w:autoSpaceDE w:val="0"/>
              <w:autoSpaceDN w:val="0"/>
              <w:adjustRightInd w:val="0"/>
              <w:spacing w:after="0" w:line="240" w:lineRule="auto"/>
              <w:rPr>
                <w:rFonts w:ascii="Arial" w:eastAsia="Calibri" w:hAnsi="Arial" w:cs="Arial"/>
                <w:color w:val="000000"/>
                <w:sz w:val="18"/>
                <w:szCs w:val="18"/>
                <w:lang w:val="en-AU" w:eastAsia="en-AU"/>
              </w:rPr>
            </w:pPr>
            <w:r w:rsidRPr="00557681">
              <w:rPr>
                <w:rFonts w:ascii="Arial" w:eastAsia="Calibri" w:hAnsi="Arial" w:cs="Arial"/>
                <w:color w:val="000000"/>
                <w:sz w:val="18"/>
                <w:szCs w:val="18"/>
                <w:lang w:val="en-AU" w:eastAsia="en-AU"/>
              </w:rPr>
              <w:t>At least two essay tasks should be completed under test conditions.</w:t>
            </w:r>
          </w:p>
          <w:p w14:paraId="05218F7B" w14:textId="77777777" w:rsidR="00AC418F" w:rsidRPr="00557681" w:rsidRDefault="00AC418F" w:rsidP="00261362">
            <w:pPr>
              <w:autoSpaceDE w:val="0"/>
              <w:autoSpaceDN w:val="0"/>
              <w:adjustRightInd w:val="0"/>
              <w:spacing w:after="0" w:line="240" w:lineRule="auto"/>
              <w:rPr>
                <w:rFonts w:ascii="Arial" w:eastAsia="Calibri" w:hAnsi="Arial" w:cs="Arial"/>
                <w:b/>
                <w:bCs/>
                <w:color w:val="FFFFFF"/>
                <w:lang w:val="en-AU" w:eastAsia="en-AU"/>
              </w:rPr>
            </w:pPr>
          </w:p>
        </w:tc>
        <w:tc>
          <w:tcPr>
            <w:tcW w:w="3134" w:type="dxa"/>
          </w:tcPr>
          <w:p w14:paraId="738A0951" w14:textId="77777777" w:rsidR="005247B1" w:rsidRPr="00557681" w:rsidRDefault="005247B1" w:rsidP="00514D47">
            <w:pPr>
              <w:autoSpaceDE w:val="0"/>
              <w:autoSpaceDN w:val="0"/>
              <w:adjustRightInd w:val="0"/>
              <w:spacing w:after="0" w:line="240" w:lineRule="auto"/>
              <w:jc w:val="center"/>
              <w:rPr>
                <w:rFonts w:ascii="Arial" w:eastAsia="Calibri" w:hAnsi="Arial" w:cs="Arial"/>
                <w:color w:val="000000"/>
                <w:sz w:val="18"/>
                <w:szCs w:val="18"/>
                <w:lang w:val="en-AU" w:eastAsia="en-AU"/>
              </w:rPr>
            </w:pPr>
          </w:p>
          <w:p w14:paraId="11946C01" w14:textId="77777777" w:rsidR="005247B1" w:rsidRPr="00557681" w:rsidRDefault="005247B1" w:rsidP="00514D47">
            <w:pPr>
              <w:autoSpaceDE w:val="0"/>
              <w:autoSpaceDN w:val="0"/>
              <w:adjustRightInd w:val="0"/>
              <w:spacing w:after="0" w:line="240" w:lineRule="auto"/>
              <w:jc w:val="center"/>
              <w:rPr>
                <w:rFonts w:ascii="Arial" w:eastAsia="Calibri" w:hAnsi="Arial" w:cs="Arial"/>
                <w:color w:val="000000"/>
                <w:sz w:val="18"/>
                <w:szCs w:val="18"/>
                <w:lang w:val="en-AU" w:eastAsia="en-AU"/>
              </w:rPr>
            </w:pPr>
          </w:p>
          <w:p w14:paraId="06001458" w14:textId="77777777" w:rsidR="00AC418F" w:rsidRPr="00557681" w:rsidRDefault="00AC418F" w:rsidP="00514D47">
            <w:pPr>
              <w:autoSpaceDE w:val="0"/>
              <w:autoSpaceDN w:val="0"/>
              <w:adjustRightInd w:val="0"/>
              <w:spacing w:after="0" w:line="240" w:lineRule="auto"/>
              <w:jc w:val="center"/>
              <w:rPr>
                <w:rFonts w:ascii="Arial" w:eastAsia="Calibri" w:hAnsi="Arial" w:cs="Arial"/>
                <w:color w:val="000000"/>
                <w:sz w:val="18"/>
                <w:szCs w:val="18"/>
                <w:lang w:val="en-AU" w:eastAsia="en-AU"/>
              </w:rPr>
            </w:pPr>
            <w:r w:rsidRPr="00557681">
              <w:rPr>
                <w:rFonts w:ascii="Arial" w:eastAsia="Calibri" w:hAnsi="Arial" w:cs="Arial"/>
                <w:color w:val="000000"/>
                <w:sz w:val="18"/>
                <w:szCs w:val="18"/>
                <w:lang w:val="en-AU" w:eastAsia="en-AU"/>
              </w:rPr>
              <w:t>20%</w:t>
            </w:r>
          </w:p>
          <w:p w14:paraId="4C192D5D" w14:textId="77777777" w:rsidR="00AC418F" w:rsidRPr="00557681" w:rsidRDefault="00AC418F" w:rsidP="00514D47">
            <w:pPr>
              <w:autoSpaceDE w:val="0"/>
              <w:autoSpaceDN w:val="0"/>
              <w:adjustRightInd w:val="0"/>
              <w:spacing w:after="0" w:line="240" w:lineRule="auto"/>
              <w:jc w:val="center"/>
              <w:rPr>
                <w:rFonts w:ascii="Arial" w:eastAsia="Calibri" w:hAnsi="Arial" w:cs="Arial"/>
                <w:b/>
                <w:bCs/>
                <w:color w:val="FFFFFF"/>
                <w:lang w:val="en-AU" w:eastAsia="en-AU"/>
              </w:rPr>
            </w:pPr>
          </w:p>
        </w:tc>
      </w:tr>
      <w:tr w:rsidR="00AC418F" w:rsidRPr="00557681" w14:paraId="1E04586C" w14:textId="77777777" w:rsidTr="005247B1">
        <w:tblPrEx>
          <w:tblLook w:val="04A0" w:firstRow="1" w:lastRow="0" w:firstColumn="1" w:lastColumn="0" w:noHBand="0" w:noVBand="1"/>
        </w:tblPrEx>
        <w:tc>
          <w:tcPr>
            <w:tcW w:w="8188" w:type="dxa"/>
          </w:tcPr>
          <w:p w14:paraId="577C5CBE" w14:textId="77777777" w:rsidR="001F06B0" w:rsidRPr="00557681" w:rsidRDefault="001F06B0" w:rsidP="00AC418F">
            <w:pPr>
              <w:autoSpaceDE w:val="0"/>
              <w:autoSpaceDN w:val="0"/>
              <w:adjustRightInd w:val="0"/>
              <w:spacing w:after="0" w:line="240" w:lineRule="auto"/>
              <w:rPr>
                <w:rFonts w:ascii="Arial" w:eastAsia="Calibri" w:hAnsi="Arial" w:cs="Arial"/>
                <w:b/>
                <w:bCs/>
                <w:color w:val="000000"/>
                <w:sz w:val="18"/>
                <w:szCs w:val="18"/>
                <w:lang w:val="en-AU" w:eastAsia="en-AU"/>
              </w:rPr>
            </w:pPr>
          </w:p>
          <w:p w14:paraId="58FED0D8" w14:textId="77777777" w:rsidR="00AC418F" w:rsidRPr="00557681" w:rsidRDefault="00AC418F" w:rsidP="00AC418F">
            <w:pPr>
              <w:autoSpaceDE w:val="0"/>
              <w:autoSpaceDN w:val="0"/>
              <w:adjustRightInd w:val="0"/>
              <w:spacing w:after="0" w:line="240" w:lineRule="auto"/>
              <w:rPr>
                <w:rFonts w:ascii="Arial" w:eastAsia="Calibri" w:hAnsi="Arial" w:cs="Arial"/>
                <w:b/>
                <w:bCs/>
                <w:color w:val="000000"/>
                <w:sz w:val="18"/>
                <w:szCs w:val="18"/>
                <w:lang w:val="en-AU" w:eastAsia="en-AU"/>
              </w:rPr>
            </w:pPr>
            <w:r w:rsidRPr="00557681">
              <w:rPr>
                <w:rFonts w:ascii="Arial" w:eastAsia="Calibri" w:hAnsi="Arial" w:cs="Arial"/>
                <w:b/>
                <w:bCs/>
                <w:color w:val="000000"/>
                <w:sz w:val="18"/>
                <w:szCs w:val="18"/>
                <w:lang w:val="en-AU" w:eastAsia="en-AU"/>
              </w:rPr>
              <w:t>Source analysis</w:t>
            </w:r>
          </w:p>
          <w:p w14:paraId="429ED6EB" w14:textId="77777777" w:rsidR="005247B1" w:rsidRPr="00557681" w:rsidRDefault="005247B1" w:rsidP="00AC418F">
            <w:pPr>
              <w:autoSpaceDE w:val="0"/>
              <w:autoSpaceDN w:val="0"/>
              <w:adjustRightInd w:val="0"/>
              <w:spacing w:after="0" w:line="240" w:lineRule="auto"/>
              <w:rPr>
                <w:rFonts w:ascii="Arial" w:eastAsia="Calibri" w:hAnsi="Arial" w:cs="Arial"/>
                <w:color w:val="000000"/>
                <w:sz w:val="18"/>
                <w:szCs w:val="18"/>
                <w:lang w:val="en-AU" w:eastAsia="en-AU"/>
              </w:rPr>
            </w:pPr>
          </w:p>
          <w:p w14:paraId="62A7D727" w14:textId="77777777" w:rsidR="00AC418F" w:rsidRPr="00557681" w:rsidRDefault="00AC418F" w:rsidP="00AC418F">
            <w:pPr>
              <w:autoSpaceDE w:val="0"/>
              <w:autoSpaceDN w:val="0"/>
              <w:adjustRightInd w:val="0"/>
              <w:spacing w:after="0" w:line="240" w:lineRule="auto"/>
              <w:rPr>
                <w:rFonts w:ascii="Arial" w:eastAsia="Calibri" w:hAnsi="Arial" w:cs="Arial"/>
                <w:color w:val="000000"/>
                <w:sz w:val="18"/>
                <w:szCs w:val="18"/>
                <w:lang w:val="en-AU" w:eastAsia="en-AU"/>
              </w:rPr>
            </w:pPr>
            <w:r w:rsidRPr="00557681">
              <w:rPr>
                <w:rFonts w:ascii="Arial" w:eastAsia="Calibri" w:hAnsi="Arial" w:cs="Arial"/>
                <w:color w:val="000000"/>
                <w:sz w:val="18"/>
                <w:szCs w:val="18"/>
                <w:lang w:val="en-AU" w:eastAsia="en-AU"/>
              </w:rPr>
              <w:t>Students respond to questions based on one or more sources. Source material can be drawn from</w:t>
            </w:r>
            <w:r w:rsidR="00514D47" w:rsidRPr="00557681">
              <w:rPr>
                <w:rFonts w:ascii="Arial" w:eastAsia="Calibri" w:hAnsi="Arial" w:cs="Arial"/>
                <w:color w:val="000000"/>
                <w:sz w:val="18"/>
                <w:szCs w:val="18"/>
                <w:lang w:val="en-AU" w:eastAsia="en-AU"/>
              </w:rPr>
              <w:t xml:space="preserve"> </w:t>
            </w:r>
            <w:r w:rsidR="005247B1" w:rsidRPr="00557681">
              <w:rPr>
                <w:rFonts w:ascii="Arial" w:eastAsia="Calibri" w:hAnsi="Arial" w:cs="Arial"/>
                <w:color w:val="000000"/>
                <w:sz w:val="18"/>
                <w:szCs w:val="18"/>
                <w:lang w:val="en-AU" w:eastAsia="en-AU"/>
              </w:rPr>
              <w:t>n</w:t>
            </w:r>
            <w:r w:rsidRPr="00557681">
              <w:rPr>
                <w:rFonts w:ascii="Arial" w:eastAsia="Calibri" w:hAnsi="Arial" w:cs="Arial"/>
                <w:color w:val="000000"/>
                <w:sz w:val="18"/>
                <w:szCs w:val="18"/>
                <w:lang w:val="en-AU" w:eastAsia="en-AU"/>
              </w:rPr>
              <w:t>ewspapers, television or radio broadcasts, journal articles, texts, speeches, court judgements or statutes and</w:t>
            </w:r>
            <w:r w:rsidR="005247B1" w:rsidRPr="00557681">
              <w:rPr>
                <w:rFonts w:ascii="Arial" w:eastAsia="Calibri" w:hAnsi="Arial" w:cs="Arial"/>
                <w:color w:val="000000"/>
                <w:sz w:val="18"/>
                <w:szCs w:val="18"/>
                <w:lang w:val="en-AU" w:eastAsia="en-AU"/>
              </w:rPr>
              <w:t xml:space="preserve"> </w:t>
            </w:r>
            <w:r w:rsidRPr="00557681">
              <w:rPr>
                <w:rFonts w:ascii="Arial" w:eastAsia="Calibri" w:hAnsi="Arial" w:cs="Arial"/>
                <w:color w:val="000000"/>
                <w:sz w:val="18"/>
                <w:szCs w:val="18"/>
                <w:lang w:val="en-AU" w:eastAsia="en-AU"/>
              </w:rPr>
              <w:t>can include information, such as reportage, analysis, opinion pieces, news, current affairs and documentary</w:t>
            </w:r>
            <w:r w:rsidR="00514D47" w:rsidRPr="00557681">
              <w:rPr>
                <w:rFonts w:ascii="Arial" w:eastAsia="Calibri" w:hAnsi="Arial" w:cs="Arial"/>
                <w:color w:val="000000"/>
                <w:sz w:val="18"/>
                <w:szCs w:val="18"/>
                <w:lang w:val="en-AU" w:eastAsia="en-AU"/>
              </w:rPr>
              <w:t xml:space="preserve"> </w:t>
            </w:r>
            <w:r w:rsidRPr="00557681">
              <w:rPr>
                <w:rFonts w:ascii="Arial" w:eastAsia="Calibri" w:hAnsi="Arial" w:cs="Arial"/>
                <w:color w:val="000000"/>
                <w:sz w:val="18"/>
                <w:szCs w:val="18"/>
                <w:lang w:val="en-AU" w:eastAsia="en-AU"/>
              </w:rPr>
              <w:t>transcripts, opinion polls, election results, legal decisions and Bills/Acts and/or letters.</w:t>
            </w:r>
          </w:p>
          <w:p w14:paraId="5BF5CE94" w14:textId="77777777" w:rsidR="00AC418F" w:rsidRPr="00557681" w:rsidRDefault="00AC418F" w:rsidP="00AC418F">
            <w:pPr>
              <w:autoSpaceDE w:val="0"/>
              <w:autoSpaceDN w:val="0"/>
              <w:adjustRightInd w:val="0"/>
              <w:spacing w:after="0" w:line="240" w:lineRule="auto"/>
              <w:rPr>
                <w:rFonts w:ascii="Arial" w:eastAsia="Calibri" w:hAnsi="Arial" w:cs="Arial"/>
                <w:color w:val="000000"/>
                <w:sz w:val="18"/>
                <w:szCs w:val="18"/>
                <w:lang w:val="en-AU" w:eastAsia="en-AU"/>
              </w:rPr>
            </w:pPr>
            <w:r w:rsidRPr="00557681">
              <w:rPr>
                <w:rFonts w:ascii="Arial" w:eastAsia="Calibri" w:hAnsi="Arial" w:cs="Arial"/>
                <w:color w:val="000000"/>
                <w:sz w:val="18"/>
                <w:szCs w:val="18"/>
                <w:lang w:val="en-AU" w:eastAsia="en-AU"/>
              </w:rPr>
              <w:t>Questions can require both short and longer written responses.</w:t>
            </w:r>
          </w:p>
          <w:p w14:paraId="0002F4B0" w14:textId="77777777" w:rsidR="00AC418F" w:rsidRPr="00557681" w:rsidRDefault="00AC418F" w:rsidP="00AC418F">
            <w:pPr>
              <w:autoSpaceDE w:val="0"/>
              <w:autoSpaceDN w:val="0"/>
              <w:adjustRightInd w:val="0"/>
              <w:spacing w:after="0" w:line="240" w:lineRule="auto"/>
              <w:rPr>
                <w:rFonts w:ascii="Arial" w:eastAsia="Calibri" w:hAnsi="Arial" w:cs="Arial"/>
                <w:color w:val="000000"/>
                <w:sz w:val="18"/>
                <w:szCs w:val="18"/>
                <w:lang w:val="en-AU" w:eastAsia="en-AU"/>
              </w:rPr>
            </w:pPr>
            <w:r w:rsidRPr="00557681">
              <w:rPr>
                <w:rFonts w:ascii="Arial" w:eastAsia="Calibri" w:hAnsi="Arial" w:cs="Arial"/>
                <w:color w:val="000000"/>
                <w:sz w:val="18"/>
                <w:szCs w:val="18"/>
                <w:lang w:val="en-AU" w:eastAsia="en-AU"/>
              </w:rPr>
              <w:t>At least two source analysis tasks should be completed under test conditions.</w:t>
            </w:r>
          </w:p>
          <w:p w14:paraId="0C71AD27" w14:textId="77777777" w:rsidR="00AC418F" w:rsidRPr="00557681" w:rsidRDefault="00AC418F" w:rsidP="00261362">
            <w:pPr>
              <w:autoSpaceDE w:val="0"/>
              <w:autoSpaceDN w:val="0"/>
              <w:adjustRightInd w:val="0"/>
              <w:spacing w:after="0" w:line="240" w:lineRule="auto"/>
              <w:rPr>
                <w:rFonts w:ascii="Arial" w:eastAsia="Calibri" w:hAnsi="Arial" w:cs="Arial"/>
                <w:b/>
                <w:bCs/>
                <w:color w:val="FFFFFF"/>
                <w:lang w:val="en-AU" w:eastAsia="en-AU"/>
              </w:rPr>
            </w:pPr>
          </w:p>
        </w:tc>
        <w:tc>
          <w:tcPr>
            <w:tcW w:w="3134" w:type="dxa"/>
          </w:tcPr>
          <w:p w14:paraId="000C60E7" w14:textId="77777777" w:rsidR="005247B1" w:rsidRPr="00557681" w:rsidRDefault="005247B1" w:rsidP="00514D47">
            <w:pPr>
              <w:autoSpaceDE w:val="0"/>
              <w:autoSpaceDN w:val="0"/>
              <w:adjustRightInd w:val="0"/>
              <w:spacing w:after="0" w:line="240" w:lineRule="auto"/>
              <w:jc w:val="center"/>
              <w:rPr>
                <w:rFonts w:ascii="Arial" w:eastAsia="Calibri" w:hAnsi="Arial" w:cs="Arial"/>
                <w:color w:val="000000"/>
                <w:sz w:val="18"/>
                <w:szCs w:val="18"/>
                <w:lang w:val="en-AU" w:eastAsia="en-AU"/>
              </w:rPr>
            </w:pPr>
          </w:p>
          <w:p w14:paraId="75EE33E9" w14:textId="77777777" w:rsidR="005247B1" w:rsidRPr="00557681" w:rsidRDefault="005247B1" w:rsidP="00514D47">
            <w:pPr>
              <w:autoSpaceDE w:val="0"/>
              <w:autoSpaceDN w:val="0"/>
              <w:adjustRightInd w:val="0"/>
              <w:spacing w:after="0" w:line="240" w:lineRule="auto"/>
              <w:jc w:val="center"/>
              <w:rPr>
                <w:rFonts w:ascii="Arial" w:eastAsia="Calibri" w:hAnsi="Arial" w:cs="Arial"/>
                <w:color w:val="000000"/>
                <w:sz w:val="18"/>
                <w:szCs w:val="18"/>
                <w:lang w:val="en-AU" w:eastAsia="en-AU"/>
              </w:rPr>
            </w:pPr>
          </w:p>
          <w:p w14:paraId="4E4A6904" w14:textId="77777777" w:rsidR="005247B1" w:rsidRPr="00557681" w:rsidRDefault="005247B1" w:rsidP="00514D47">
            <w:pPr>
              <w:autoSpaceDE w:val="0"/>
              <w:autoSpaceDN w:val="0"/>
              <w:adjustRightInd w:val="0"/>
              <w:spacing w:after="0" w:line="240" w:lineRule="auto"/>
              <w:jc w:val="center"/>
              <w:rPr>
                <w:rFonts w:ascii="Arial" w:eastAsia="Calibri" w:hAnsi="Arial" w:cs="Arial"/>
                <w:color w:val="000000"/>
                <w:sz w:val="18"/>
                <w:szCs w:val="18"/>
                <w:lang w:val="en-AU" w:eastAsia="en-AU"/>
              </w:rPr>
            </w:pPr>
          </w:p>
          <w:p w14:paraId="17AB9C7E" w14:textId="77777777" w:rsidR="005247B1" w:rsidRPr="00557681" w:rsidRDefault="005247B1" w:rsidP="00514D47">
            <w:pPr>
              <w:autoSpaceDE w:val="0"/>
              <w:autoSpaceDN w:val="0"/>
              <w:adjustRightInd w:val="0"/>
              <w:spacing w:after="0" w:line="240" w:lineRule="auto"/>
              <w:jc w:val="center"/>
              <w:rPr>
                <w:rFonts w:ascii="Arial" w:eastAsia="Calibri" w:hAnsi="Arial" w:cs="Arial"/>
                <w:color w:val="000000"/>
                <w:sz w:val="18"/>
                <w:szCs w:val="18"/>
                <w:lang w:val="en-AU" w:eastAsia="en-AU"/>
              </w:rPr>
            </w:pPr>
          </w:p>
          <w:p w14:paraId="2D9F3FAD" w14:textId="77777777" w:rsidR="00AC418F" w:rsidRPr="00557681" w:rsidRDefault="00AC418F" w:rsidP="00514D47">
            <w:pPr>
              <w:autoSpaceDE w:val="0"/>
              <w:autoSpaceDN w:val="0"/>
              <w:adjustRightInd w:val="0"/>
              <w:spacing w:after="0" w:line="240" w:lineRule="auto"/>
              <w:jc w:val="center"/>
              <w:rPr>
                <w:rFonts w:ascii="Arial" w:eastAsia="Calibri" w:hAnsi="Arial" w:cs="Arial"/>
                <w:color w:val="000000"/>
                <w:sz w:val="18"/>
                <w:szCs w:val="18"/>
                <w:lang w:val="en-AU" w:eastAsia="en-AU"/>
              </w:rPr>
            </w:pPr>
            <w:r w:rsidRPr="00557681">
              <w:rPr>
                <w:rFonts w:ascii="Arial" w:eastAsia="Calibri" w:hAnsi="Arial" w:cs="Arial"/>
                <w:color w:val="000000"/>
                <w:sz w:val="18"/>
                <w:szCs w:val="18"/>
                <w:lang w:val="en-AU" w:eastAsia="en-AU"/>
              </w:rPr>
              <w:t>20%</w:t>
            </w:r>
          </w:p>
          <w:p w14:paraId="515AA8A3" w14:textId="77777777" w:rsidR="00AC418F" w:rsidRPr="00557681" w:rsidRDefault="00AC418F" w:rsidP="00514D47">
            <w:pPr>
              <w:autoSpaceDE w:val="0"/>
              <w:autoSpaceDN w:val="0"/>
              <w:adjustRightInd w:val="0"/>
              <w:spacing w:after="0" w:line="240" w:lineRule="auto"/>
              <w:jc w:val="center"/>
              <w:rPr>
                <w:rFonts w:ascii="Arial" w:eastAsia="Calibri" w:hAnsi="Arial" w:cs="Arial"/>
                <w:b/>
                <w:bCs/>
                <w:color w:val="FFFFFF"/>
                <w:lang w:val="en-AU" w:eastAsia="en-AU"/>
              </w:rPr>
            </w:pPr>
          </w:p>
        </w:tc>
      </w:tr>
      <w:tr w:rsidR="00AC418F" w:rsidRPr="00557681" w14:paraId="4EB381A4" w14:textId="77777777" w:rsidTr="005247B1">
        <w:tblPrEx>
          <w:tblLook w:val="04A0" w:firstRow="1" w:lastRow="0" w:firstColumn="1" w:lastColumn="0" w:noHBand="0" w:noVBand="1"/>
        </w:tblPrEx>
        <w:tc>
          <w:tcPr>
            <w:tcW w:w="8188" w:type="dxa"/>
          </w:tcPr>
          <w:p w14:paraId="27C0ED98" w14:textId="77777777" w:rsidR="001F06B0" w:rsidRPr="00557681" w:rsidRDefault="001F06B0" w:rsidP="00AC418F">
            <w:pPr>
              <w:autoSpaceDE w:val="0"/>
              <w:autoSpaceDN w:val="0"/>
              <w:adjustRightInd w:val="0"/>
              <w:spacing w:after="0" w:line="240" w:lineRule="auto"/>
              <w:rPr>
                <w:rFonts w:ascii="Arial" w:eastAsia="Calibri" w:hAnsi="Arial" w:cs="Arial"/>
                <w:b/>
                <w:bCs/>
                <w:color w:val="000000"/>
                <w:sz w:val="18"/>
                <w:szCs w:val="18"/>
                <w:lang w:val="en-AU" w:eastAsia="en-AU"/>
              </w:rPr>
            </w:pPr>
          </w:p>
          <w:p w14:paraId="2F67A933" w14:textId="77777777" w:rsidR="00AC418F" w:rsidRPr="00557681" w:rsidRDefault="00AC418F" w:rsidP="00AC418F">
            <w:pPr>
              <w:autoSpaceDE w:val="0"/>
              <w:autoSpaceDN w:val="0"/>
              <w:adjustRightInd w:val="0"/>
              <w:spacing w:after="0" w:line="240" w:lineRule="auto"/>
              <w:rPr>
                <w:rFonts w:ascii="Arial" w:eastAsia="Calibri" w:hAnsi="Arial" w:cs="Arial"/>
                <w:b/>
                <w:bCs/>
                <w:color w:val="000000"/>
                <w:sz w:val="18"/>
                <w:szCs w:val="18"/>
                <w:lang w:val="en-AU" w:eastAsia="en-AU"/>
              </w:rPr>
            </w:pPr>
            <w:r w:rsidRPr="00557681">
              <w:rPr>
                <w:rFonts w:ascii="Arial" w:eastAsia="Calibri" w:hAnsi="Arial" w:cs="Arial"/>
                <w:b/>
                <w:bCs/>
                <w:color w:val="000000"/>
                <w:sz w:val="18"/>
                <w:szCs w:val="18"/>
                <w:lang w:val="en-AU" w:eastAsia="en-AU"/>
              </w:rPr>
              <w:t>Examination</w:t>
            </w:r>
          </w:p>
          <w:p w14:paraId="36D2E038" w14:textId="77777777" w:rsidR="005247B1" w:rsidRPr="00557681" w:rsidRDefault="005247B1" w:rsidP="00AC418F">
            <w:pPr>
              <w:autoSpaceDE w:val="0"/>
              <w:autoSpaceDN w:val="0"/>
              <w:adjustRightInd w:val="0"/>
              <w:spacing w:after="0" w:line="240" w:lineRule="auto"/>
              <w:rPr>
                <w:rFonts w:ascii="Arial" w:eastAsia="Calibri" w:hAnsi="Arial" w:cs="Arial"/>
                <w:color w:val="000000"/>
                <w:sz w:val="18"/>
                <w:szCs w:val="18"/>
                <w:lang w:val="en-AU" w:eastAsia="en-AU"/>
              </w:rPr>
            </w:pPr>
          </w:p>
          <w:p w14:paraId="52F0A440" w14:textId="77777777" w:rsidR="00AC418F" w:rsidRPr="00557681" w:rsidRDefault="00AC418F" w:rsidP="00AC418F">
            <w:pPr>
              <w:autoSpaceDE w:val="0"/>
              <w:autoSpaceDN w:val="0"/>
              <w:adjustRightInd w:val="0"/>
              <w:spacing w:after="0" w:line="240" w:lineRule="auto"/>
              <w:rPr>
                <w:rFonts w:ascii="Arial" w:eastAsia="Calibri" w:hAnsi="Arial" w:cs="Arial"/>
                <w:color w:val="000000"/>
                <w:sz w:val="18"/>
                <w:szCs w:val="18"/>
                <w:lang w:val="en-AU" w:eastAsia="en-AU"/>
              </w:rPr>
            </w:pPr>
            <w:r w:rsidRPr="00557681">
              <w:rPr>
                <w:rFonts w:ascii="Arial" w:eastAsia="Calibri" w:hAnsi="Arial" w:cs="Arial"/>
                <w:color w:val="000000"/>
                <w:sz w:val="18"/>
                <w:szCs w:val="18"/>
                <w:lang w:val="en-AU" w:eastAsia="en-AU"/>
              </w:rPr>
              <w:t>Typically conducted at the end of each semester and/or unit. In preparation for Unit 3 and Unit 4, the</w:t>
            </w:r>
            <w:r w:rsidR="00514D47" w:rsidRPr="00557681">
              <w:rPr>
                <w:rFonts w:ascii="Arial" w:eastAsia="Calibri" w:hAnsi="Arial" w:cs="Arial"/>
                <w:color w:val="000000"/>
                <w:sz w:val="18"/>
                <w:szCs w:val="18"/>
                <w:lang w:val="en-AU" w:eastAsia="en-AU"/>
              </w:rPr>
              <w:t xml:space="preserve"> </w:t>
            </w:r>
            <w:r w:rsidRPr="00557681">
              <w:rPr>
                <w:rFonts w:ascii="Arial" w:eastAsia="Calibri" w:hAnsi="Arial" w:cs="Arial"/>
                <w:color w:val="000000"/>
                <w:sz w:val="18"/>
                <w:szCs w:val="18"/>
                <w:lang w:val="en-AU" w:eastAsia="en-AU"/>
              </w:rPr>
              <w:t>examination should reflect the examination design brief included in the ATAR Year 12 syllabus for this course.</w:t>
            </w:r>
          </w:p>
          <w:p w14:paraId="74DA1845" w14:textId="77777777" w:rsidR="00AC418F" w:rsidRPr="00557681" w:rsidRDefault="00AC418F" w:rsidP="00261362">
            <w:pPr>
              <w:autoSpaceDE w:val="0"/>
              <w:autoSpaceDN w:val="0"/>
              <w:adjustRightInd w:val="0"/>
              <w:spacing w:after="0" w:line="240" w:lineRule="auto"/>
              <w:rPr>
                <w:rFonts w:ascii="Arial" w:eastAsia="Calibri" w:hAnsi="Arial" w:cs="Arial"/>
                <w:b/>
                <w:bCs/>
                <w:color w:val="FFFFFF"/>
                <w:lang w:val="en-AU" w:eastAsia="en-AU"/>
              </w:rPr>
            </w:pPr>
          </w:p>
        </w:tc>
        <w:tc>
          <w:tcPr>
            <w:tcW w:w="3134" w:type="dxa"/>
          </w:tcPr>
          <w:p w14:paraId="6DE1F3EB" w14:textId="77777777" w:rsidR="005247B1" w:rsidRPr="00557681" w:rsidRDefault="005247B1" w:rsidP="00514D47">
            <w:pPr>
              <w:autoSpaceDE w:val="0"/>
              <w:autoSpaceDN w:val="0"/>
              <w:adjustRightInd w:val="0"/>
              <w:spacing w:after="0" w:line="240" w:lineRule="auto"/>
              <w:jc w:val="center"/>
              <w:rPr>
                <w:rFonts w:ascii="Arial" w:eastAsia="Calibri" w:hAnsi="Arial" w:cs="Arial"/>
                <w:color w:val="000000"/>
                <w:sz w:val="18"/>
                <w:szCs w:val="18"/>
                <w:lang w:val="en-AU" w:eastAsia="en-AU"/>
              </w:rPr>
            </w:pPr>
          </w:p>
          <w:p w14:paraId="10576B18" w14:textId="77777777" w:rsidR="005247B1" w:rsidRPr="00557681" w:rsidRDefault="005247B1" w:rsidP="00514D47">
            <w:pPr>
              <w:autoSpaceDE w:val="0"/>
              <w:autoSpaceDN w:val="0"/>
              <w:adjustRightInd w:val="0"/>
              <w:spacing w:after="0" w:line="240" w:lineRule="auto"/>
              <w:jc w:val="center"/>
              <w:rPr>
                <w:rFonts w:ascii="Arial" w:eastAsia="Calibri" w:hAnsi="Arial" w:cs="Arial"/>
                <w:color w:val="000000"/>
                <w:sz w:val="18"/>
                <w:szCs w:val="18"/>
                <w:lang w:val="en-AU" w:eastAsia="en-AU"/>
              </w:rPr>
            </w:pPr>
          </w:p>
          <w:p w14:paraId="04B440C7" w14:textId="77777777" w:rsidR="00AC418F" w:rsidRPr="00557681" w:rsidRDefault="00AC418F" w:rsidP="00514D47">
            <w:pPr>
              <w:autoSpaceDE w:val="0"/>
              <w:autoSpaceDN w:val="0"/>
              <w:adjustRightInd w:val="0"/>
              <w:spacing w:after="0" w:line="240" w:lineRule="auto"/>
              <w:jc w:val="center"/>
              <w:rPr>
                <w:rFonts w:ascii="Arial" w:eastAsia="Calibri" w:hAnsi="Arial" w:cs="Arial"/>
                <w:color w:val="000000"/>
                <w:sz w:val="18"/>
                <w:szCs w:val="18"/>
                <w:lang w:val="en-AU" w:eastAsia="en-AU"/>
              </w:rPr>
            </w:pPr>
            <w:r w:rsidRPr="00557681">
              <w:rPr>
                <w:rFonts w:ascii="Arial" w:eastAsia="Calibri" w:hAnsi="Arial" w:cs="Arial"/>
                <w:color w:val="000000"/>
                <w:sz w:val="18"/>
                <w:szCs w:val="18"/>
                <w:lang w:val="en-AU" w:eastAsia="en-AU"/>
              </w:rPr>
              <w:t>30%</w:t>
            </w:r>
          </w:p>
          <w:p w14:paraId="1225C998" w14:textId="77777777" w:rsidR="00AC418F" w:rsidRPr="00557681" w:rsidRDefault="00AC418F" w:rsidP="00514D47">
            <w:pPr>
              <w:autoSpaceDE w:val="0"/>
              <w:autoSpaceDN w:val="0"/>
              <w:adjustRightInd w:val="0"/>
              <w:spacing w:after="0" w:line="240" w:lineRule="auto"/>
              <w:jc w:val="center"/>
              <w:rPr>
                <w:rFonts w:ascii="Arial" w:eastAsia="Calibri" w:hAnsi="Arial" w:cs="Arial"/>
                <w:b/>
                <w:bCs/>
                <w:color w:val="FFFFFF"/>
                <w:lang w:val="en-AU" w:eastAsia="en-AU"/>
              </w:rPr>
            </w:pPr>
          </w:p>
        </w:tc>
      </w:tr>
    </w:tbl>
    <w:p w14:paraId="57815DF9" w14:textId="77777777" w:rsidR="00AC418F" w:rsidRPr="00557681" w:rsidRDefault="00AC418F" w:rsidP="00261362">
      <w:pPr>
        <w:autoSpaceDE w:val="0"/>
        <w:autoSpaceDN w:val="0"/>
        <w:adjustRightInd w:val="0"/>
        <w:spacing w:after="0" w:line="240" w:lineRule="auto"/>
        <w:rPr>
          <w:rFonts w:ascii="Arial" w:eastAsia="Calibri" w:hAnsi="Arial" w:cs="Arial"/>
          <w:b/>
          <w:bCs/>
          <w:color w:val="FFFFFF"/>
          <w:sz w:val="20"/>
          <w:szCs w:val="20"/>
          <w:lang w:val="en-AU" w:eastAsia="en-AU"/>
        </w:rPr>
      </w:pPr>
    </w:p>
    <w:p w14:paraId="18FEFACB" w14:textId="77777777" w:rsidR="00261362" w:rsidRPr="00557681" w:rsidRDefault="00261362" w:rsidP="00261362">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Teachers are required to use the assessment table to develop an assessment outline for the pair of units</w:t>
      </w:r>
    </w:p>
    <w:p w14:paraId="08E7EF5A" w14:textId="77777777" w:rsidR="00261362" w:rsidRPr="00557681" w:rsidRDefault="00261362" w:rsidP="00261362">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(or for a single unit where only one is being studied).</w:t>
      </w:r>
    </w:p>
    <w:p w14:paraId="44D60C9D" w14:textId="77777777" w:rsidR="008137A2" w:rsidRPr="00557681" w:rsidRDefault="008137A2" w:rsidP="00261362">
      <w:pPr>
        <w:autoSpaceDE w:val="0"/>
        <w:autoSpaceDN w:val="0"/>
        <w:adjustRightInd w:val="0"/>
        <w:spacing w:after="0" w:line="240" w:lineRule="auto"/>
        <w:rPr>
          <w:rFonts w:ascii="Arial" w:eastAsia="Calibri" w:hAnsi="Arial" w:cs="Arial"/>
          <w:color w:val="000000"/>
          <w:lang w:val="en-AU" w:eastAsia="en-AU"/>
        </w:rPr>
      </w:pPr>
    </w:p>
    <w:p w14:paraId="62AEB05C" w14:textId="77777777" w:rsidR="001F06B0" w:rsidRPr="00557681" w:rsidRDefault="001F06B0" w:rsidP="00261362">
      <w:pPr>
        <w:autoSpaceDE w:val="0"/>
        <w:autoSpaceDN w:val="0"/>
        <w:adjustRightInd w:val="0"/>
        <w:spacing w:after="0" w:line="240" w:lineRule="auto"/>
        <w:rPr>
          <w:rFonts w:ascii="Arial" w:eastAsia="Calibri" w:hAnsi="Arial" w:cs="Arial"/>
          <w:color w:val="000000"/>
          <w:lang w:val="en-AU" w:eastAsia="en-AU"/>
        </w:rPr>
      </w:pPr>
    </w:p>
    <w:p w14:paraId="62B0A4A4" w14:textId="77777777" w:rsidR="001F06B0" w:rsidRPr="00557681" w:rsidRDefault="001F06B0" w:rsidP="00261362">
      <w:pPr>
        <w:autoSpaceDE w:val="0"/>
        <w:autoSpaceDN w:val="0"/>
        <w:adjustRightInd w:val="0"/>
        <w:spacing w:after="0" w:line="240" w:lineRule="auto"/>
        <w:rPr>
          <w:rFonts w:ascii="Arial" w:eastAsia="Calibri" w:hAnsi="Arial" w:cs="Arial"/>
          <w:color w:val="000000"/>
          <w:lang w:val="en-AU" w:eastAsia="en-AU"/>
        </w:rPr>
      </w:pPr>
    </w:p>
    <w:p w14:paraId="2DA92502" w14:textId="77777777" w:rsidR="00261362" w:rsidRPr="00557681" w:rsidRDefault="00261362" w:rsidP="00261362">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The assessment outline must:</w:t>
      </w:r>
    </w:p>
    <w:p w14:paraId="4CFD9A1D" w14:textId="77777777" w:rsidR="008137A2" w:rsidRPr="00557681" w:rsidRDefault="008137A2" w:rsidP="00261362">
      <w:pPr>
        <w:autoSpaceDE w:val="0"/>
        <w:autoSpaceDN w:val="0"/>
        <w:adjustRightInd w:val="0"/>
        <w:spacing w:after="0" w:line="240" w:lineRule="auto"/>
        <w:rPr>
          <w:rFonts w:ascii="Arial" w:eastAsia="Calibri" w:hAnsi="Arial" w:cs="Arial"/>
          <w:color w:val="000000"/>
          <w:lang w:val="en-AU" w:eastAsia="en-AU"/>
        </w:rPr>
      </w:pPr>
    </w:p>
    <w:p w14:paraId="380E22F4" w14:textId="77777777" w:rsidR="00261362" w:rsidRPr="00557681" w:rsidRDefault="00261362" w:rsidP="001F06B0">
      <w:pPr>
        <w:pStyle w:val="ListParagraph"/>
        <w:numPr>
          <w:ilvl w:val="0"/>
          <w:numId w:val="36"/>
        </w:num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include a set of assessment tasks</w:t>
      </w:r>
    </w:p>
    <w:p w14:paraId="115FAB02" w14:textId="77777777" w:rsidR="00261362" w:rsidRPr="00557681" w:rsidRDefault="00261362" w:rsidP="008137A2">
      <w:pPr>
        <w:pStyle w:val="ListParagraph"/>
        <w:numPr>
          <w:ilvl w:val="0"/>
          <w:numId w:val="34"/>
        </w:num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include a general description of each task</w:t>
      </w:r>
    </w:p>
    <w:p w14:paraId="1E302054" w14:textId="77777777" w:rsidR="001F06B0" w:rsidRPr="00557681" w:rsidRDefault="00261362" w:rsidP="001F06B0">
      <w:pPr>
        <w:pStyle w:val="ListParagraph"/>
        <w:numPr>
          <w:ilvl w:val="0"/>
          <w:numId w:val="33"/>
        </w:numPr>
        <w:autoSpaceDE w:val="0"/>
        <w:autoSpaceDN w:val="0"/>
        <w:adjustRightInd w:val="0"/>
        <w:spacing w:after="0" w:line="240" w:lineRule="auto"/>
        <w:jc w:val="both"/>
        <w:rPr>
          <w:rFonts w:ascii="Arial" w:eastAsia="Calibri" w:hAnsi="Arial" w:cs="Arial"/>
          <w:color w:val="000000"/>
          <w:lang w:val="en-AU" w:eastAsia="en-AU"/>
        </w:rPr>
      </w:pPr>
      <w:r w:rsidRPr="00557681">
        <w:rPr>
          <w:rFonts w:ascii="Arial" w:eastAsia="Calibri" w:hAnsi="Arial" w:cs="Arial"/>
          <w:color w:val="000000"/>
          <w:lang w:val="en-AU" w:eastAsia="en-AU"/>
        </w:rPr>
        <w:t>indicate the unit content to be assessed</w:t>
      </w:r>
    </w:p>
    <w:p w14:paraId="3754FDA0" w14:textId="77777777" w:rsidR="001F06B0" w:rsidRPr="00557681" w:rsidRDefault="001F06B0" w:rsidP="001F06B0">
      <w:pPr>
        <w:pStyle w:val="ListParagraph"/>
        <w:numPr>
          <w:ilvl w:val="0"/>
          <w:numId w:val="33"/>
        </w:numPr>
        <w:autoSpaceDE w:val="0"/>
        <w:autoSpaceDN w:val="0"/>
        <w:adjustRightInd w:val="0"/>
        <w:spacing w:after="0" w:line="240" w:lineRule="auto"/>
        <w:jc w:val="both"/>
        <w:rPr>
          <w:rFonts w:ascii="Arial" w:eastAsia="Calibri" w:hAnsi="Arial" w:cs="Arial"/>
          <w:color w:val="000000"/>
          <w:lang w:val="en-AU" w:eastAsia="en-AU"/>
        </w:rPr>
      </w:pPr>
      <w:r w:rsidRPr="00557681">
        <w:rPr>
          <w:rFonts w:ascii="Arial" w:eastAsia="Calibri" w:hAnsi="Arial" w:cs="Arial"/>
          <w:color w:val="000000"/>
          <w:lang w:val="en-AU" w:eastAsia="en-AU"/>
        </w:rPr>
        <w:t>indicate a weighting for each task and each assessment type</w:t>
      </w:r>
    </w:p>
    <w:p w14:paraId="5292A510" w14:textId="77777777" w:rsidR="001F06B0" w:rsidRPr="00557681" w:rsidRDefault="001F06B0" w:rsidP="001F06B0">
      <w:pPr>
        <w:pStyle w:val="ListParagraph"/>
        <w:numPr>
          <w:ilvl w:val="0"/>
          <w:numId w:val="33"/>
        </w:num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include the approximate timing of each task (for example, the week the task is conducted, or the issue</w:t>
      </w:r>
    </w:p>
    <w:p w14:paraId="5ED32AA8" w14:textId="77777777" w:rsidR="001F06B0" w:rsidRPr="00557681" w:rsidRDefault="001F06B0" w:rsidP="001F06B0">
      <w:pPr>
        <w:autoSpaceDE w:val="0"/>
        <w:autoSpaceDN w:val="0"/>
        <w:adjustRightInd w:val="0"/>
        <w:spacing w:after="0" w:line="240" w:lineRule="auto"/>
        <w:ind w:firstLine="720"/>
        <w:rPr>
          <w:rFonts w:ascii="Arial" w:eastAsia="Calibri" w:hAnsi="Arial" w:cs="Arial"/>
          <w:color w:val="000000"/>
          <w:lang w:val="en-AU" w:eastAsia="en-AU"/>
        </w:rPr>
      </w:pPr>
      <w:r w:rsidRPr="00557681">
        <w:rPr>
          <w:rFonts w:ascii="Arial" w:eastAsia="Calibri" w:hAnsi="Arial" w:cs="Arial"/>
          <w:color w:val="000000"/>
          <w:lang w:val="en-AU" w:eastAsia="en-AU"/>
        </w:rPr>
        <w:t>and submission dates for an extended task).</w:t>
      </w:r>
    </w:p>
    <w:p w14:paraId="661852AF" w14:textId="77777777" w:rsidR="001F06B0" w:rsidRPr="00557681" w:rsidRDefault="001F06B0" w:rsidP="001F06B0">
      <w:pPr>
        <w:autoSpaceDE w:val="0"/>
        <w:autoSpaceDN w:val="0"/>
        <w:adjustRightInd w:val="0"/>
        <w:spacing w:after="0" w:line="240" w:lineRule="auto"/>
        <w:rPr>
          <w:rFonts w:ascii="Arial" w:eastAsia="Calibri" w:hAnsi="Arial" w:cs="Arial"/>
          <w:color w:val="000000"/>
          <w:lang w:val="en-AU" w:eastAsia="en-AU"/>
        </w:rPr>
      </w:pPr>
    </w:p>
    <w:p w14:paraId="4E28F3BE" w14:textId="77777777" w:rsidR="001F06B0" w:rsidRPr="00557681" w:rsidRDefault="001F06B0" w:rsidP="001F06B0">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In the assessment outline for the pair of units, each assessment type must be included at least twice. In the</w:t>
      </w:r>
    </w:p>
    <w:p w14:paraId="141B96A5" w14:textId="77777777" w:rsidR="001F06B0" w:rsidRPr="00557681" w:rsidRDefault="001F06B0" w:rsidP="001F06B0">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assessment outline where a single unit is being studied, each assessment type must be included at least</w:t>
      </w:r>
    </w:p>
    <w:p w14:paraId="016EEA86" w14:textId="77777777" w:rsidR="001F06B0" w:rsidRPr="00557681" w:rsidRDefault="001F06B0" w:rsidP="001F06B0">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once.</w:t>
      </w:r>
    </w:p>
    <w:p w14:paraId="1727BB19" w14:textId="77777777" w:rsidR="001F06B0" w:rsidRPr="00557681" w:rsidRDefault="001F06B0" w:rsidP="001F06B0">
      <w:pPr>
        <w:autoSpaceDE w:val="0"/>
        <w:autoSpaceDN w:val="0"/>
        <w:adjustRightInd w:val="0"/>
        <w:spacing w:after="0" w:line="240" w:lineRule="auto"/>
        <w:rPr>
          <w:rFonts w:ascii="Arial" w:eastAsia="Calibri" w:hAnsi="Arial" w:cs="Arial"/>
          <w:color w:val="000000"/>
          <w:lang w:val="en-AU" w:eastAsia="en-AU"/>
        </w:rPr>
      </w:pPr>
    </w:p>
    <w:p w14:paraId="6A416C32" w14:textId="77777777" w:rsidR="001F06B0" w:rsidRPr="00557681" w:rsidRDefault="001F06B0" w:rsidP="001F06B0">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The set of assessment tasks must provide a representative sampling of the content for Unit 1 and Unit 2.</w:t>
      </w:r>
    </w:p>
    <w:p w14:paraId="6AE0B5C2" w14:textId="77777777" w:rsidR="001F06B0" w:rsidRPr="00557681" w:rsidRDefault="001F06B0" w:rsidP="001F06B0">
      <w:pPr>
        <w:autoSpaceDE w:val="0"/>
        <w:autoSpaceDN w:val="0"/>
        <w:adjustRightInd w:val="0"/>
        <w:spacing w:after="0" w:line="240" w:lineRule="auto"/>
        <w:rPr>
          <w:rFonts w:ascii="Arial" w:eastAsia="Calibri" w:hAnsi="Arial" w:cs="Arial"/>
          <w:color w:val="000000"/>
          <w:lang w:val="en-AU" w:eastAsia="en-AU"/>
        </w:rPr>
      </w:pPr>
    </w:p>
    <w:p w14:paraId="49A9B1BC" w14:textId="77777777" w:rsidR="001F06B0" w:rsidRPr="00557681" w:rsidRDefault="001F06B0" w:rsidP="001F06B0">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Assessment tasks not administered under test/controlled conditions require appropriate validation/authentication processes. For example, student performance for an investigation could be validated by a task, such as an essay which is completed in class after the investigation is submitted.</w:t>
      </w:r>
    </w:p>
    <w:p w14:paraId="0E14669F" w14:textId="77777777" w:rsidR="001F06B0" w:rsidRPr="00557681" w:rsidRDefault="001F06B0" w:rsidP="001F06B0">
      <w:pPr>
        <w:autoSpaceDE w:val="0"/>
        <w:autoSpaceDN w:val="0"/>
        <w:adjustRightInd w:val="0"/>
        <w:spacing w:after="0" w:line="240" w:lineRule="auto"/>
        <w:rPr>
          <w:rFonts w:ascii="Arial" w:eastAsia="Calibri" w:hAnsi="Arial" w:cs="Arial"/>
          <w:color w:val="595959"/>
          <w:sz w:val="32"/>
          <w:szCs w:val="32"/>
          <w:lang w:val="en-AU" w:eastAsia="en-AU"/>
        </w:rPr>
      </w:pPr>
    </w:p>
    <w:p w14:paraId="3FB195C3" w14:textId="77777777" w:rsidR="001F06B0" w:rsidRPr="00557681" w:rsidRDefault="001F06B0" w:rsidP="001F06B0">
      <w:pPr>
        <w:autoSpaceDE w:val="0"/>
        <w:autoSpaceDN w:val="0"/>
        <w:adjustRightInd w:val="0"/>
        <w:spacing w:after="0" w:line="240" w:lineRule="auto"/>
        <w:rPr>
          <w:rFonts w:ascii="Arial" w:eastAsia="Calibri" w:hAnsi="Arial" w:cs="Arial"/>
          <w:color w:val="595959"/>
          <w:sz w:val="32"/>
          <w:szCs w:val="32"/>
          <w:lang w:val="en-AU" w:eastAsia="en-AU"/>
        </w:rPr>
      </w:pPr>
      <w:r w:rsidRPr="00557681">
        <w:rPr>
          <w:rFonts w:ascii="Arial" w:eastAsia="Calibri" w:hAnsi="Arial" w:cs="Arial"/>
          <w:color w:val="595959"/>
          <w:sz w:val="32"/>
          <w:szCs w:val="32"/>
          <w:lang w:val="en-AU" w:eastAsia="en-AU"/>
        </w:rPr>
        <w:t>Grading</w:t>
      </w:r>
    </w:p>
    <w:p w14:paraId="1ACB35EE" w14:textId="77777777" w:rsidR="001F06B0" w:rsidRPr="00557681" w:rsidRDefault="001F06B0" w:rsidP="001F06B0">
      <w:pPr>
        <w:autoSpaceDE w:val="0"/>
        <w:autoSpaceDN w:val="0"/>
        <w:adjustRightInd w:val="0"/>
        <w:spacing w:after="0" w:line="240" w:lineRule="auto"/>
        <w:rPr>
          <w:rFonts w:ascii="Arial" w:eastAsia="Calibri" w:hAnsi="Arial" w:cs="Arial"/>
          <w:color w:val="595959"/>
          <w:sz w:val="32"/>
          <w:szCs w:val="32"/>
          <w:lang w:val="en-AU" w:eastAsia="en-AU"/>
        </w:rPr>
      </w:pPr>
    </w:p>
    <w:p w14:paraId="00E0A802" w14:textId="77777777" w:rsidR="001F06B0" w:rsidRPr="00557681" w:rsidRDefault="001F06B0" w:rsidP="001F06B0">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Schools report student achievement in terms of the following grades:</w:t>
      </w:r>
    </w:p>
    <w:p w14:paraId="4599FF36" w14:textId="77777777" w:rsidR="001F06B0" w:rsidRPr="00557681" w:rsidRDefault="001F06B0" w:rsidP="001F06B0">
      <w:pPr>
        <w:autoSpaceDE w:val="0"/>
        <w:autoSpaceDN w:val="0"/>
        <w:adjustRightInd w:val="0"/>
        <w:spacing w:after="0" w:line="240" w:lineRule="auto"/>
        <w:rPr>
          <w:rFonts w:ascii="Arial" w:eastAsia="Calibri" w:hAnsi="Arial" w:cs="Arial"/>
          <w:b/>
          <w:bCs/>
          <w:color w:val="FFFFFF"/>
          <w:sz w:val="20"/>
          <w:szCs w:val="20"/>
          <w:lang w:val="en-AU" w:eastAsia="en-AU"/>
        </w:rPr>
      </w:pPr>
    </w:p>
    <w:p w14:paraId="3FE09415" w14:textId="77777777" w:rsidR="001F06B0" w:rsidRPr="00557681" w:rsidRDefault="001F06B0" w:rsidP="001F06B0">
      <w:pPr>
        <w:autoSpaceDE w:val="0"/>
        <w:autoSpaceDN w:val="0"/>
        <w:adjustRightInd w:val="0"/>
        <w:spacing w:after="0" w:line="240" w:lineRule="auto"/>
        <w:rPr>
          <w:rFonts w:ascii="Arial" w:eastAsia="Calibri" w:hAnsi="Arial" w:cs="Arial"/>
          <w:b/>
          <w:bCs/>
          <w:color w:val="FFFFFF"/>
          <w:sz w:val="20"/>
          <w:szCs w:val="20"/>
          <w:lang w:val="en-AU" w:eastAsia="en-AU"/>
        </w:rPr>
      </w:pPr>
    </w:p>
    <w:p w14:paraId="259DCA4A" w14:textId="77777777" w:rsidR="001F06B0" w:rsidRPr="00557681" w:rsidRDefault="001F06B0" w:rsidP="000130B5">
      <w:pPr>
        <w:autoSpaceDE w:val="0"/>
        <w:autoSpaceDN w:val="0"/>
        <w:adjustRightInd w:val="0"/>
        <w:spacing w:after="0" w:line="240" w:lineRule="auto"/>
        <w:jc w:val="center"/>
        <w:rPr>
          <w:rFonts w:ascii="Arial" w:eastAsia="Calibri" w:hAnsi="Arial" w:cs="Arial"/>
          <w:b/>
          <w:bCs/>
          <w:color w:val="FFFFFF"/>
          <w:sz w:val="20"/>
          <w:szCs w:val="20"/>
          <w:lang w:val="en-AU" w:eastAsia="en-AU"/>
        </w:rPr>
      </w:pPr>
      <w:r w:rsidRPr="00557681">
        <w:rPr>
          <w:rFonts w:ascii="Arial" w:eastAsia="Calibri" w:hAnsi="Arial" w:cs="Arial"/>
          <w:b/>
          <w:bCs/>
          <w:color w:val="FFFFFF"/>
          <w:sz w:val="20"/>
          <w:szCs w:val="20"/>
          <w:lang w:val="en-AU" w:eastAsia="en-AU"/>
        </w:rPr>
        <w:t>Grade Interpretation</w:t>
      </w:r>
    </w:p>
    <w:tbl>
      <w:tblPr>
        <w:tblpPr w:leftFromText="180" w:rightFromText="180" w:vertAnchor="text" w:tblpX="19"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3435"/>
      </w:tblGrid>
      <w:tr w:rsidR="000130B5" w:rsidRPr="00557681" w14:paraId="74C4ED04" w14:textId="77777777" w:rsidTr="000130B5">
        <w:trPr>
          <w:trHeight w:val="390"/>
        </w:trPr>
        <w:tc>
          <w:tcPr>
            <w:tcW w:w="2400" w:type="dxa"/>
          </w:tcPr>
          <w:p w14:paraId="31663880" w14:textId="77777777" w:rsidR="000130B5" w:rsidRPr="00557681" w:rsidRDefault="000130B5" w:rsidP="000130B5">
            <w:pPr>
              <w:autoSpaceDE w:val="0"/>
              <w:autoSpaceDN w:val="0"/>
              <w:adjustRightInd w:val="0"/>
              <w:spacing w:after="0" w:line="240" w:lineRule="auto"/>
              <w:jc w:val="center"/>
              <w:rPr>
                <w:rFonts w:ascii="Arial" w:eastAsia="Calibri" w:hAnsi="Arial" w:cs="Arial"/>
                <w:b/>
                <w:bCs/>
                <w:color w:val="000000"/>
                <w:sz w:val="20"/>
                <w:szCs w:val="20"/>
                <w:lang w:val="en-AU" w:eastAsia="en-AU"/>
              </w:rPr>
            </w:pPr>
          </w:p>
          <w:p w14:paraId="39924225" w14:textId="77777777" w:rsidR="000130B5" w:rsidRPr="00557681" w:rsidRDefault="000130B5" w:rsidP="000130B5">
            <w:pPr>
              <w:autoSpaceDE w:val="0"/>
              <w:autoSpaceDN w:val="0"/>
              <w:adjustRightInd w:val="0"/>
              <w:spacing w:after="0" w:line="240" w:lineRule="auto"/>
              <w:jc w:val="center"/>
              <w:rPr>
                <w:rFonts w:ascii="Arial" w:eastAsia="Calibri" w:hAnsi="Arial" w:cs="Arial"/>
                <w:b/>
                <w:bCs/>
                <w:color w:val="000000"/>
                <w:sz w:val="20"/>
                <w:szCs w:val="20"/>
                <w:lang w:val="en-AU" w:eastAsia="en-AU"/>
              </w:rPr>
            </w:pPr>
            <w:r w:rsidRPr="00557681">
              <w:rPr>
                <w:rFonts w:ascii="Arial" w:eastAsia="Calibri" w:hAnsi="Arial" w:cs="Arial"/>
                <w:b/>
                <w:bCs/>
                <w:color w:val="000000"/>
                <w:sz w:val="20"/>
                <w:szCs w:val="20"/>
                <w:lang w:val="en-AU" w:eastAsia="en-AU"/>
              </w:rPr>
              <w:t>Grade</w:t>
            </w:r>
          </w:p>
          <w:p w14:paraId="3B004F65" w14:textId="77777777" w:rsidR="000130B5" w:rsidRPr="00557681" w:rsidRDefault="000130B5" w:rsidP="000130B5">
            <w:pPr>
              <w:autoSpaceDE w:val="0"/>
              <w:autoSpaceDN w:val="0"/>
              <w:adjustRightInd w:val="0"/>
              <w:spacing w:after="0" w:line="240" w:lineRule="auto"/>
              <w:jc w:val="center"/>
              <w:rPr>
                <w:rFonts w:ascii="Arial" w:eastAsia="Calibri" w:hAnsi="Arial" w:cs="Arial"/>
                <w:b/>
                <w:bCs/>
                <w:color w:val="000000"/>
                <w:sz w:val="20"/>
                <w:szCs w:val="20"/>
                <w:lang w:val="en-AU" w:eastAsia="en-AU"/>
              </w:rPr>
            </w:pPr>
          </w:p>
        </w:tc>
        <w:tc>
          <w:tcPr>
            <w:tcW w:w="3435" w:type="dxa"/>
            <w:shd w:val="clear" w:color="auto" w:fill="auto"/>
          </w:tcPr>
          <w:p w14:paraId="15F2BA40" w14:textId="77777777" w:rsidR="000130B5" w:rsidRPr="00557681" w:rsidRDefault="000130B5" w:rsidP="000130B5">
            <w:pPr>
              <w:spacing w:after="0" w:line="240" w:lineRule="auto"/>
              <w:jc w:val="center"/>
              <w:rPr>
                <w:rFonts w:ascii="Arial" w:eastAsia="Calibri" w:hAnsi="Arial" w:cs="Arial"/>
                <w:b/>
                <w:bCs/>
                <w:color w:val="000000"/>
                <w:sz w:val="20"/>
                <w:szCs w:val="20"/>
                <w:lang w:val="en-AU" w:eastAsia="en-AU"/>
              </w:rPr>
            </w:pPr>
          </w:p>
          <w:p w14:paraId="1BDFD396" w14:textId="77777777" w:rsidR="000130B5" w:rsidRPr="00557681" w:rsidRDefault="000130B5" w:rsidP="000130B5">
            <w:pPr>
              <w:spacing w:after="0" w:line="240" w:lineRule="auto"/>
              <w:jc w:val="center"/>
              <w:rPr>
                <w:rFonts w:ascii="Arial" w:eastAsia="Calibri" w:hAnsi="Arial" w:cs="Arial"/>
                <w:b/>
                <w:bCs/>
                <w:color w:val="000000"/>
                <w:sz w:val="20"/>
                <w:szCs w:val="20"/>
                <w:lang w:val="en-AU" w:eastAsia="en-AU"/>
              </w:rPr>
            </w:pPr>
            <w:r w:rsidRPr="00557681">
              <w:rPr>
                <w:rFonts w:ascii="Arial" w:eastAsia="Calibri" w:hAnsi="Arial" w:cs="Arial"/>
                <w:b/>
                <w:bCs/>
                <w:color w:val="000000"/>
                <w:sz w:val="20"/>
                <w:szCs w:val="20"/>
                <w:lang w:val="en-AU" w:eastAsia="en-AU"/>
              </w:rPr>
              <w:t>Interpretation</w:t>
            </w:r>
          </w:p>
        </w:tc>
      </w:tr>
      <w:tr w:rsidR="000130B5" w:rsidRPr="00557681" w14:paraId="2F829567" w14:textId="77777777" w:rsidTr="000130B5">
        <w:trPr>
          <w:trHeight w:val="285"/>
        </w:trPr>
        <w:tc>
          <w:tcPr>
            <w:tcW w:w="2400" w:type="dxa"/>
          </w:tcPr>
          <w:p w14:paraId="41C5B641" w14:textId="77777777" w:rsidR="000130B5" w:rsidRPr="00557681" w:rsidRDefault="000130B5" w:rsidP="000130B5">
            <w:pPr>
              <w:autoSpaceDE w:val="0"/>
              <w:autoSpaceDN w:val="0"/>
              <w:adjustRightInd w:val="0"/>
              <w:spacing w:after="0" w:line="240" w:lineRule="auto"/>
              <w:jc w:val="center"/>
              <w:rPr>
                <w:rFonts w:ascii="Arial" w:eastAsia="Calibri" w:hAnsi="Arial" w:cs="Arial"/>
                <w:b/>
                <w:bCs/>
                <w:color w:val="000000"/>
                <w:sz w:val="20"/>
                <w:szCs w:val="20"/>
                <w:lang w:val="en-AU" w:eastAsia="en-AU"/>
              </w:rPr>
            </w:pPr>
            <w:r w:rsidRPr="00557681">
              <w:rPr>
                <w:rFonts w:ascii="Arial" w:eastAsia="Calibri" w:hAnsi="Arial" w:cs="Arial"/>
                <w:b/>
                <w:bCs/>
                <w:color w:val="000000"/>
                <w:sz w:val="20"/>
                <w:szCs w:val="20"/>
                <w:lang w:val="en-AU" w:eastAsia="en-AU"/>
              </w:rPr>
              <w:t>A</w:t>
            </w:r>
          </w:p>
        </w:tc>
        <w:tc>
          <w:tcPr>
            <w:tcW w:w="3435" w:type="dxa"/>
            <w:shd w:val="clear" w:color="auto" w:fill="auto"/>
          </w:tcPr>
          <w:p w14:paraId="58EDA292" w14:textId="77777777" w:rsidR="000130B5" w:rsidRPr="00557681" w:rsidRDefault="000130B5" w:rsidP="000130B5">
            <w:pPr>
              <w:spacing w:after="0" w:line="240" w:lineRule="auto"/>
              <w:jc w:val="center"/>
              <w:rPr>
                <w:rFonts w:ascii="Arial" w:eastAsia="Calibri" w:hAnsi="Arial" w:cs="Arial"/>
                <w:b/>
                <w:bCs/>
                <w:color w:val="000000"/>
                <w:sz w:val="20"/>
                <w:szCs w:val="20"/>
                <w:lang w:val="en-AU" w:eastAsia="en-AU"/>
              </w:rPr>
            </w:pPr>
            <w:r w:rsidRPr="00557681">
              <w:rPr>
                <w:rFonts w:ascii="Arial" w:eastAsia="Calibri" w:hAnsi="Arial" w:cs="Arial"/>
                <w:color w:val="000000"/>
                <w:sz w:val="20"/>
                <w:szCs w:val="20"/>
                <w:lang w:val="en-AU" w:eastAsia="en-AU"/>
              </w:rPr>
              <w:t>Excellent achievement</w:t>
            </w:r>
          </w:p>
        </w:tc>
      </w:tr>
      <w:tr w:rsidR="000130B5" w:rsidRPr="00557681" w14:paraId="20931D6B" w14:textId="77777777" w:rsidTr="000130B5">
        <w:trPr>
          <w:trHeight w:val="225"/>
        </w:trPr>
        <w:tc>
          <w:tcPr>
            <w:tcW w:w="2400" w:type="dxa"/>
          </w:tcPr>
          <w:p w14:paraId="3FAA6C81" w14:textId="77777777" w:rsidR="000130B5" w:rsidRPr="00557681" w:rsidRDefault="000130B5" w:rsidP="000130B5">
            <w:pPr>
              <w:autoSpaceDE w:val="0"/>
              <w:autoSpaceDN w:val="0"/>
              <w:adjustRightInd w:val="0"/>
              <w:spacing w:after="0" w:line="240" w:lineRule="auto"/>
              <w:jc w:val="center"/>
              <w:rPr>
                <w:rFonts w:ascii="Arial" w:eastAsia="Calibri" w:hAnsi="Arial" w:cs="Arial"/>
                <w:b/>
                <w:bCs/>
                <w:color w:val="000000"/>
                <w:sz w:val="20"/>
                <w:szCs w:val="20"/>
                <w:lang w:val="en-AU" w:eastAsia="en-AU"/>
              </w:rPr>
            </w:pPr>
            <w:r w:rsidRPr="00557681">
              <w:rPr>
                <w:rFonts w:ascii="Arial" w:eastAsia="Calibri" w:hAnsi="Arial" w:cs="Arial"/>
                <w:b/>
                <w:bCs/>
                <w:color w:val="000000"/>
                <w:sz w:val="20"/>
                <w:szCs w:val="20"/>
                <w:lang w:val="en-AU" w:eastAsia="en-AU"/>
              </w:rPr>
              <w:t>B</w:t>
            </w:r>
          </w:p>
        </w:tc>
        <w:tc>
          <w:tcPr>
            <w:tcW w:w="3435" w:type="dxa"/>
            <w:shd w:val="clear" w:color="auto" w:fill="auto"/>
          </w:tcPr>
          <w:p w14:paraId="081173C6" w14:textId="77777777" w:rsidR="000130B5" w:rsidRPr="00557681" w:rsidRDefault="000130B5" w:rsidP="000130B5">
            <w:pPr>
              <w:spacing w:after="0" w:line="240" w:lineRule="auto"/>
              <w:jc w:val="center"/>
              <w:rPr>
                <w:rFonts w:ascii="Arial" w:eastAsia="Calibri" w:hAnsi="Arial" w:cs="Arial"/>
                <w:b/>
                <w:bCs/>
                <w:color w:val="000000"/>
                <w:sz w:val="20"/>
                <w:szCs w:val="20"/>
                <w:lang w:val="en-AU" w:eastAsia="en-AU"/>
              </w:rPr>
            </w:pPr>
            <w:r w:rsidRPr="00557681">
              <w:rPr>
                <w:rFonts w:ascii="Arial" w:eastAsia="Calibri" w:hAnsi="Arial" w:cs="Arial"/>
                <w:color w:val="000000"/>
                <w:sz w:val="20"/>
                <w:szCs w:val="20"/>
                <w:lang w:val="en-AU" w:eastAsia="en-AU"/>
              </w:rPr>
              <w:t>High achievement</w:t>
            </w:r>
          </w:p>
        </w:tc>
      </w:tr>
      <w:tr w:rsidR="000130B5" w:rsidRPr="00557681" w14:paraId="6B00A34C" w14:textId="77777777" w:rsidTr="000130B5">
        <w:trPr>
          <w:trHeight w:val="105"/>
        </w:trPr>
        <w:tc>
          <w:tcPr>
            <w:tcW w:w="2400" w:type="dxa"/>
          </w:tcPr>
          <w:p w14:paraId="46DC44F9" w14:textId="77777777" w:rsidR="000130B5" w:rsidRPr="00557681" w:rsidRDefault="000130B5" w:rsidP="000130B5">
            <w:pPr>
              <w:autoSpaceDE w:val="0"/>
              <w:autoSpaceDN w:val="0"/>
              <w:adjustRightInd w:val="0"/>
              <w:spacing w:after="0" w:line="240" w:lineRule="auto"/>
              <w:jc w:val="center"/>
              <w:rPr>
                <w:rFonts w:ascii="Arial" w:eastAsia="Calibri" w:hAnsi="Arial" w:cs="Arial"/>
                <w:b/>
                <w:bCs/>
                <w:color w:val="000000"/>
                <w:sz w:val="20"/>
                <w:szCs w:val="20"/>
                <w:lang w:val="en-AU" w:eastAsia="en-AU"/>
              </w:rPr>
            </w:pPr>
            <w:r w:rsidRPr="00557681">
              <w:rPr>
                <w:rFonts w:ascii="Arial" w:eastAsia="Calibri" w:hAnsi="Arial" w:cs="Arial"/>
                <w:b/>
                <w:bCs/>
                <w:color w:val="000000"/>
                <w:sz w:val="20"/>
                <w:szCs w:val="20"/>
                <w:lang w:val="en-AU" w:eastAsia="en-AU"/>
              </w:rPr>
              <w:t>C</w:t>
            </w:r>
          </w:p>
        </w:tc>
        <w:tc>
          <w:tcPr>
            <w:tcW w:w="3435" w:type="dxa"/>
            <w:shd w:val="clear" w:color="auto" w:fill="auto"/>
          </w:tcPr>
          <w:p w14:paraId="0B4ED9A7" w14:textId="77777777" w:rsidR="000130B5" w:rsidRPr="00557681" w:rsidRDefault="000130B5" w:rsidP="000130B5">
            <w:pPr>
              <w:spacing w:after="0" w:line="240" w:lineRule="auto"/>
              <w:jc w:val="center"/>
              <w:rPr>
                <w:rFonts w:ascii="Arial" w:eastAsia="Calibri" w:hAnsi="Arial" w:cs="Arial"/>
                <w:b/>
                <w:bCs/>
                <w:color w:val="000000"/>
                <w:sz w:val="20"/>
                <w:szCs w:val="20"/>
                <w:lang w:val="en-AU" w:eastAsia="en-AU"/>
              </w:rPr>
            </w:pPr>
            <w:r w:rsidRPr="00557681">
              <w:rPr>
                <w:rFonts w:ascii="Arial" w:eastAsia="Calibri" w:hAnsi="Arial" w:cs="Arial"/>
                <w:color w:val="000000"/>
                <w:sz w:val="20"/>
                <w:szCs w:val="20"/>
                <w:lang w:val="en-AU" w:eastAsia="en-AU"/>
              </w:rPr>
              <w:t>Satisfactory achievement</w:t>
            </w:r>
          </w:p>
        </w:tc>
      </w:tr>
      <w:tr w:rsidR="000130B5" w:rsidRPr="00557681" w14:paraId="0BB715BE" w14:textId="77777777" w:rsidTr="000130B5">
        <w:trPr>
          <w:trHeight w:val="135"/>
        </w:trPr>
        <w:tc>
          <w:tcPr>
            <w:tcW w:w="2400" w:type="dxa"/>
          </w:tcPr>
          <w:p w14:paraId="12858D54" w14:textId="77777777" w:rsidR="000130B5" w:rsidRPr="00557681" w:rsidRDefault="000130B5" w:rsidP="000130B5">
            <w:pPr>
              <w:autoSpaceDE w:val="0"/>
              <w:autoSpaceDN w:val="0"/>
              <w:adjustRightInd w:val="0"/>
              <w:spacing w:after="0" w:line="240" w:lineRule="auto"/>
              <w:jc w:val="center"/>
              <w:rPr>
                <w:rFonts w:ascii="Arial" w:eastAsia="Calibri" w:hAnsi="Arial" w:cs="Arial"/>
                <w:b/>
                <w:bCs/>
                <w:color w:val="000000"/>
                <w:sz w:val="20"/>
                <w:szCs w:val="20"/>
                <w:lang w:val="en-AU" w:eastAsia="en-AU"/>
              </w:rPr>
            </w:pPr>
            <w:r w:rsidRPr="00557681">
              <w:rPr>
                <w:rFonts w:ascii="Arial" w:eastAsia="Calibri" w:hAnsi="Arial" w:cs="Arial"/>
                <w:b/>
                <w:bCs/>
                <w:color w:val="000000"/>
                <w:sz w:val="20"/>
                <w:szCs w:val="20"/>
                <w:lang w:val="en-AU" w:eastAsia="en-AU"/>
              </w:rPr>
              <w:t>D</w:t>
            </w:r>
          </w:p>
        </w:tc>
        <w:tc>
          <w:tcPr>
            <w:tcW w:w="3435" w:type="dxa"/>
            <w:shd w:val="clear" w:color="auto" w:fill="auto"/>
          </w:tcPr>
          <w:p w14:paraId="288B8697" w14:textId="77777777" w:rsidR="000130B5" w:rsidRPr="00557681" w:rsidRDefault="000130B5" w:rsidP="000130B5">
            <w:pPr>
              <w:spacing w:after="0" w:line="240" w:lineRule="auto"/>
              <w:jc w:val="center"/>
              <w:rPr>
                <w:rFonts w:ascii="Arial" w:eastAsia="Calibri" w:hAnsi="Arial" w:cs="Arial"/>
                <w:b/>
                <w:bCs/>
                <w:color w:val="000000"/>
                <w:sz w:val="20"/>
                <w:szCs w:val="20"/>
                <w:lang w:val="en-AU" w:eastAsia="en-AU"/>
              </w:rPr>
            </w:pPr>
            <w:r w:rsidRPr="00557681">
              <w:rPr>
                <w:rFonts w:ascii="Arial" w:eastAsia="Calibri" w:hAnsi="Arial" w:cs="Arial"/>
                <w:color w:val="000000"/>
                <w:sz w:val="20"/>
                <w:szCs w:val="20"/>
                <w:lang w:val="en-AU" w:eastAsia="en-AU"/>
              </w:rPr>
              <w:t>Limited achievement</w:t>
            </w:r>
          </w:p>
        </w:tc>
      </w:tr>
      <w:tr w:rsidR="000130B5" w:rsidRPr="00557681" w14:paraId="48D6D3C7" w14:textId="77777777" w:rsidTr="000130B5">
        <w:trPr>
          <w:trHeight w:val="105"/>
        </w:trPr>
        <w:tc>
          <w:tcPr>
            <w:tcW w:w="2400" w:type="dxa"/>
          </w:tcPr>
          <w:p w14:paraId="09C9C70F" w14:textId="77777777" w:rsidR="000130B5" w:rsidRPr="00557681" w:rsidRDefault="000130B5" w:rsidP="000130B5">
            <w:pPr>
              <w:autoSpaceDE w:val="0"/>
              <w:autoSpaceDN w:val="0"/>
              <w:adjustRightInd w:val="0"/>
              <w:spacing w:after="0" w:line="240" w:lineRule="auto"/>
              <w:jc w:val="center"/>
              <w:rPr>
                <w:rFonts w:ascii="Arial" w:eastAsia="Calibri" w:hAnsi="Arial" w:cs="Arial"/>
                <w:b/>
                <w:bCs/>
                <w:color w:val="000000"/>
                <w:sz w:val="20"/>
                <w:szCs w:val="20"/>
                <w:lang w:val="en-AU" w:eastAsia="en-AU"/>
              </w:rPr>
            </w:pPr>
            <w:r w:rsidRPr="00557681">
              <w:rPr>
                <w:rFonts w:ascii="Arial" w:eastAsia="Calibri" w:hAnsi="Arial" w:cs="Arial"/>
                <w:b/>
                <w:bCs/>
                <w:color w:val="000000"/>
                <w:sz w:val="20"/>
                <w:szCs w:val="20"/>
                <w:lang w:val="en-AU" w:eastAsia="en-AU"/>
              </w:rPr>
              <w:t>E</w:t>
            </w:r>
          </w:p>
        </w:tc>
        <w:tc>
          <w:tcPr>
            <w:tcW w:w="3435" w:type="dxa"/>
            <w:shd w:val="clear" w:color="auto" w:fill="auto"/>
          </w:tcPr>
          <w:p w14:paraId="1CE6444C" w14:textId="77777777" w:rsidR="000130B5" w:rsidRPr="00557681" w:rsidRDefault="000130B5" w:rsidP="000130B5">
            <w:pPr>
              <w:spacing w:after="0" w:line="240" w:lineRule="auto"/>
              <w:jc w:val="center"/>
              <w:rPr>
                <w:rFonts w:ascii="Arial" w:eastAsia="Calibri" w:hAnsi="Arial" w:cs="Arial"/>
                <w:b/>
                <w:bCs/>
                <w:color w:val="000000"/>
                <w:sz w:val="20"/>
                <w:szCs w:val="20"/>
                <w:lang w:val="en-AU" w:eastAsia="en-AU"/>
              </w:rPr>
            </w:pPr>
            <w:r w:rsidRPr="00557681">
              <w:rPr>
                <w:rFonts w:ascii="Arial" w:eastAsia="Calibri" w:hAnsi="Arial" w:cs="Arial"/>
                <w:color w:val="000000"/>
                <w:sz w:val="20"/>
                <w:szCs w:val="20"/>
                <w:lang w:val="en-AU" w:eastAsia="en-AU"/>
              </w:rPr>
              <w:t>Very low achievement</w:t>
            </w:r>
          </w:p>
        </w:tc>
      </w:tr>
    </w:tbl>
    <w:p w14:paraId="74874DA9" w14:textId="77777777" w:rsidR="001F06B0" w:rsidRPr="00557681" w:rsidRDefault="001F06B0" w:rsidP="001F06B0">
      <w:pPr>
        <w:autoSpaceDE w:val="0"/>
        <w:autoSpaceDN w:val="0"/>
        <w:adjustRightInd w:val="0"/>
        <w:spacing w:after="0" w:line="240" w:lineRule="auto"/>
        <w:rPr>
          <w:rFonts w:ascii="Arial" w:eastAsia="Calibri" w:hAnsi="Arial" w:cs="Arial"/>
          <w:color w:val="000000"/>
          <w:sz w:val="20"/>
          <w:szCs w:val="20"/>
          <w:lang w:val="en-AU" w:eastAsia="en-AU"/>
        </w:rPr>
      </w:pPr>
    </w:p>
    <w:p w14:paraId="05BB3A78" w14:textId="77777777" w:rsidR="000130B5" w:rsidRPr="00557681" w:rsidRDefault="000130B5" w:rsidP="001F06B0">
      <w:pPr>
        <w:autoSpaceDE w:val="0"/>
        <w:autoSpaceDN w:val="0"/>
        <w:adjustRightInd w:val="0"/>
        <w:spacing w:after="0" w:line="240" w:lineRule="auto"/>
        <w:rPr>
          <w:rFonts w:ascii="Arial" w:eastAsia="Calibri" w:hAnsi="Arial" w:cs="Arial"/>
          <w:color w:val="000000"/>
          <w:lang w:val="en-AU" w:eastAsia="en-AU"/>
        </w:rPr>
      </w:pPr>
    </w:p>
    <w:p w14:paraId="7ABEBA9F" w14:textId="77777777" w:rsidR="000130B5" w:rsidRPr="00557681" w:rsidRDefault="000130B5" w:rsidP="001F06B0">
      <w:pPr>
        <w:autoSpaceDE w:val="0"/>
        <w:autoSpaceDN w:val="0"/>
        <w:adjustRightInd w:val="0"/>
        <w:spacing w:after="0" w:line="240" w:lineRule="auto"/>
        <w:rPr>
          <w:rFonts w:ascii="Arial" w:eastAsia="Calibri" w:hAnsi="Arial" w:cs="Arial"/>
          <w:color w:val="000000"/>
          <w:lang w:val="en-AU" w:eastAsia="en-AU"/>
        </w:rPr>
      </w:pPr>
    </w:p>
    <w:p w14:paraId="020A6C56" w14:textId="77777777" w:rsidR="000130B5" w:rsidRPr="00557681" w:rsidRDefault="000130B5" w:rsidP="001F06B0">
      <w:pPr>
        <w:autoSpaceDE w:val="0"/>
        <w:autoSpaceDN w:val="0"/>
        <w:adjustRightInd w:val="0"/>
        <w:spacing w:after="0" w:line="240" w:lineRule="auto"/>
        <w:rPr>
          <w:rFonts w:ascii="Arial" w:eastAsia="Calibri" w:hAnsi="Arial" w:cs="Arial"/>
          <w:color w:val="000000"/>
          <w:lang w:val="en-AU" w:eastAsia="en-AU"/>
        </w:rPr>
      </w:pPr>
    </w:p>
    <w:p w14:paraId="64EADB68" w14:textId="77777777" w:rsidR="000130B5" w:rsidRPr="00557681" w:rsidRDefault="000130B5" w:rsidP="001F06B0">
      <w:pPr>
        <w:autoSpaceDE w:val="0"/>
        <w:autoSpaceDN w:val="0"/>
        <w:adjustRightInd w:val="0"/>
        <w:spacing w:after="0" w:line="240" w:lineRule="auto"/>
        <w:rPr>
          <w:rFonts w:ascii="Arial" w:eastAsia="Calibri" w:hAnsi="Arial" w:cs="Arial"/>
          <w:color w:val="000000"/>
          <w:lang w:val="en-AU" w:eastAsia="en-AU"/>
        </w:rPr>
      </w:pPr>
    </w:p>
    <w:p w14:paraId="20F01F85" w14:textId="77777777" w:rsidR="000130B5" w:rsidRPr="00557681" w:rsidRDefault="000130B5" w:rsidP="001F06B0">
      <w:pPr>
        <w:autoSpaceDE w:val="0"/>
        <w:autoSpaceDN w:val="0"/>
        <w:adjustRightInd w:val="0"/>
        <w:spacing w:after="0" w:line="240" w:lineRule="auto"/>
        <w:rPr>
          <w:rFonts w:ascii="Arial" w:eastAsia="Calibri" w:hAnsi="Arial" w:cs="Arial"/>
          <w:color w:val="000000"/>
          <w:lang w:val="en-AU" w:eastAsia="en-AU"/>
        </w:rPr>
      </w:pPr>
    </w:p>
    <w:p w14:paraId="36F5E9AA" w14:textId="77777777" w:rsidR="000130B5" w:rsidRPr="00557681" w:rsidRDefault="000130B5" w:rsidP="001F06B0">
      <w:pPr>
        <w:autoSpaceDE w:val="0"/>
        <w:autoSpaceDN w:val="0"/>
        <w:adjustRightInd w:val="0"/>
        <w:spacing w:after="0" w:line="240" w:lineRule="auto"/>
        <w:rPr>
          <w:rFonts w:ascii="Arial" w:eastAsia="Calibri" w:hAnsi="Arial" w:cs="Arial"/>
          <w:color w:val="000000"/>
          <w:lang w:val="en-AU" w:eastAsia="en-AU"/>
        </w:rPr>
      </w:pPr>
    </w:p>
    <w:p w14:paraId="1311E904" w14:textId="77777777" w:rsidR="000130B5" w:rsidRPr="00557681" w:rsidRDefault="000130B5" w:rsidP="001F06B0">
      <w:pPr>
        <w:autoSpaceDE w:val="0"/>
        <w:autoSpaceDN w:val="0"/>
        <w:adjustRightInd w:val="0"/>
        <w:spacing w:after="0" w:line="240" w:lineRule="auto"/>
        <w:rPr>
          <w:rFonts w:ascii="Arial" w:eastAsia="Calibri" w:hAnsi="Arial" w:cs="Arial"/>
          <w:color w:val="000000"/>
          <w:lang w:val="en-AU" w:eastAsia="en-AU"/>
        </w:rPr>
      </w:pPr>
    </w:p>
    <w:p w14:paraId="3124F228" w14:textId="77777777" w:rsidR="000130B5" w:rsidRPr="00557681" w:rsidRDefault="000130B5" w:rsidP="001F06B0">
      <w:pPr>
        <w:autoSpaceDE w:val="0"/>
        <w:autoSpaceDN w:val="0"/>
        <w:adjustRightInd w:val="0"/>
        <w:spacing w:after="0" w:line="240" w:lineRule="auto"/>
        <w:rPr>
          <w:rFonts w:ascii="Arial" w:eastAsia="Calibri" w:hAnsi="Arial" w:cs="Arial"/>
          <w:color w:val="000000"/>
          <w:lang w:val="en-AU" w:eastAsia="en-AU"/>
        </w:rPr>
      </w:pPr>
    </w:p>
    <w:p w14:paraId="716AA8BE" w14:textId="77777777" w:rsidR="001F06B0" w:rsidRPr="00557681" w:rsidRDefault="001F06B0" w:rsidP="001F06B0">
      <w:pPr>
        <w:autoSpaceDE w:val="0"/>
        <w:autoSpaceDN w:val="0"/>
        <w:adjustRightInd w:val="0"/>
        <w:spacing w:after="0" w:line="240" w:lineRule="auto"/>
        <w:rPr>
          <w:rFonts w:ascii="Arial" w:eastAsia="Calibri" w:hAnsi="Arial" w:cs="Arial"/>
          <w:color w:val="46328E"/>
          <w:lang w:val="en-AU" w:eastAsia="en-AU"/>
        </w:rPr>
      </w:pPr>
      <w:r w:rsidRPr="00557681">
        <w:rPr>
          <w:rFonts w:ascii="Arial" w:eastAsia="Calibri" w:hAnsi="Arial" w:cs="Arial"/>
          <w:color w:val="000000"/>
          <w:lang w:val="en-AU" w:eastAsia="en-AU"/>
        </w:rPr>
        <w:t>The teacher prepares a ranked list and assigns the student a grade for the pair of units (or for a unit where only one unit is being studied). The grade is based on the student’s overall performance as judged by reference to a set of pre</w:t>
      </w:r>
      <w:r w:rsidRPr="00557681">
        <w:rPr>
          <w:rFonts w:ascii="Cambria Math" w:eastAsia="Calibri" w:hAnsi="Cambria Math" w:cs="Cambria Math"/>
          <w:color w:val="000000"/>
          <w:lang w:val="en-AU" w:eastAsia="en-AU"/>
        </w:rPr>
        <w:t>‐</w:t>
      </w:r>
      <w:r w:rsidRPr="00557681">
        <w:rPr>
          <w:rFonts w:ascii="Arial" w:eastAsia="Calibri" w:hAnsi="Arial" w:cs="Arial"/>
          <w:color w:val="000000"/>
          <w:lang w:val="en-AU" w:eastAsia="en-AU"/>
        </w:rPr>
        <w:t xml:space="preserve">determined standards. These standards are defined by grade descriptions and annotated work samples. The grade descriptions for the Politics and Law ATAR Year 11 syllabus are provided in Appendix 1. They can also be accessed, together with annotated work samples, through the Guide to Grades link on the course page of the Authority website at </w:t>
      </w:r>
      <w:r w:rsidRPr="00557681">
        <w:rPr>
          <w:rFonts w:ascii="Arial" w:eastAsia="Calibri" w:hAnsi="Arial" w:cs="Arial"/>
          <w:color w:val="46328E"/>
          <w:lang w:val="en-AU" w:eastAsia="en-AU"/>
        </w:rPr>
        <w:t>www.scsa.wa.edu.au</w:t>
      </w:r>
    </w:p>
    <w:p w14:paraId="23D8746A" w14:textId="77777777" w:rsidR="001F06B0" w:rsidRPr="00557681" w:rsidRDefault="001F06B0" w:rsidP="001F06B0">
      <w:pPr>
        <w:autoSpaceDE w:val="0"/>
        <w:autoSpaceDN w:val="0"/>
        <w:adjustRightInd w:val="0"/>
        <w:spacing w:after="0" w:line="240" w:lineRule="auto"/>
        <w:rPr>
          <w:rFonts w:ascii="Arial" w:eastAsia="Calibri" w:hAnsi="Arial" w:cs="Arial"/>
          <w:color w:val="000000"/>
          <w:lang w:val="en-AU" w:eastAsia="en-AU"/>
        </w:rPr>
      </w:pPr>
    </w:p>
    <w:p w14:paraId="41F6D5DB" w14:textId="77777777" w:rsidR="001F06B0" w:rsidRPr="00557681" w:rsidRDefault="001F06B0" w:rsidP="001F06B0">
      <w:pPr>
        <w:autoSpaceDE w:val="0"/>
        <w:autoSpaceDN w:val="0"/>
        <w:adjustRightInd w:val="0"/>
        <w:spacing w:after="0" w:line="240" w:lineRule="auto"/>
        <w:rPr>
          <w:rFonts w:ascii="Arial" w:eastAsia="Calibri" w:hAnsi="Arial" w:cs="Arial"/>
          <w:color w:val="000000"/>
          <w:lang w:val="en-AU" w:eastAsia="en-AU"/>
        </w:rPr>
      </w:pPr>
      <w:r w:rsidRPr="00557681">
        <w:rPr>
          <w:rFonts w:ascii="Arial" w:eastAsia="Calibri" w:hAnsi="Arial" w:cs="Arial"/>
          <w:color w:val="000000"/>
          <w:lang w:val="en-AU" w:eastAsia="en-AU"/>
        </w:rPr>
        <w:t>To be assigned a grade, a student must have had the opportunity to complete the education program, including the assessment program (unless the school accepts that there are exceptional and justifiable circumstances).</w:t>
      </w:r>
    </w:p>
    <w:p w14:paraId="35771A1C" w14:textId="77777777" w:rsidR="001F06B0" w:rsidRPr="00557681" w:rsidRDefault="001F06B0" w:rsidP="001F06B0">
      <w:pPr>
        <w:autoSpaceDE w:val="0"/>
        <w:autoSpaceDN w:val="0"/>
        <w:adjustRightInd w:val="0"/>
        <w:spacing w:after="0" w:line="240" w:lineRule="auto"/>
        <w:rPr>
          <w:rFonts w:ascii="Arial" w:eastAsia="Calibri" w:hAnsi="Arial" w:cs="Arial"/>
          <w:color w:val="000000"/>
          <w:lang w:val="en-AU" w:eastAsia="en-AU"/>
        </w:rPr>
      </w:pPr>
    </w:p>
    <w:p w14:paraId="35317F10" w14:textId="77777777" w:rsidR="009603CF" w:rsidRPr="00557681" w:rsidRDefault="001F06B0" w:rsidP="001F06B0">
      <w:pPr>
        <w:autoSpaceDE w:val="0"/>
        <w:autoSpaceDN w:val="0"/>
        <w:adjustRightInd w:val="0"/>
        <w:spacing w:after="0" w:line="240" w:lineRule="auto"/>
        <w:rPr>
          <w:rFonts w:ascii="Arial" w:eastAsia="Calibri" w:hAnsi="Arial" w:cs="Arial"/>
          <w:lang w:val="en-AU" w:eastAsia="en-AU"/>
        </w:rPr>
      </w:pPr>
      <w:r w:rsidRPr="00557681">
        <w:rPr>
          <w:rFonts w:ascii="Arial" w:eastAsia="Calibri" w:hAnsi="Arial" w:cs="Arial"/>
          <w:color w:val="000000"/>
          <w:lang w:val="en-AU" w:eastAsia="en-AU"/>
        </w:rPr>
        <w:t>Refer to the WACE Manual for further information about the use of a ranked list in the process of assigning grades.</w:t>
      </w:r>
    </w:p>
    <w:p w14:paraId="46E448F3" w14:textId="77777777" w:rsidR="009603CF" w:rsidRPr="00557681" w:rsidRDefault="009603CF" w:rsidP="00CB4EF3">
      <w:pPr>
        <w:jc w:val="both"/>
        <w:rPr>
          <w:rFonts w:ascii="Arial" w:eastAsia="Calibri" w:hAnsi="Arial" w:cs="Arial"/>
          <w:lang w:val="en-AU" w:eastAsia="en-AU"/>
        </w:rPr>
      </w:pPr>
    </w:p>
    <w:p w14:paraId="3ECF7EB3" w14:textId="77777777" w:rsidR="009603CF" w:rsidRPr="00557681" w:rsidRDefault="009603CF" w:rsidP="00CB4EF3">
      <w:pPr>
        <w:jc w:val="both"/>
        <w:rPr>
          <w:rFonts w:ascii="Arial" w:eastAsia="Calibri" w:hAnsi="Arial" w:cs="Arial"/>
          <w:lang w:val="en-AU" w:eastAsia="en-AU"/>
        </w:rPr>
      </w:pPr>
    </w:p>
    <w:p w14:paraId="393C6C80" w14:textId="77777777" w:rsidR="009603CF" w:rsidRPr="00557681" w:rsidRDefault="009603CF" w:rsidP="00CB4EF3">
      <w:pPr>
        <w:jc w:val="both"/>
        <w:rPr>
          <w:rFonts w:ascii="Arial" w:eastAsia="Calibri" w:hAnsi="Arial" w:cs="Arial"/>
          <w:lang w:val="en-AU" w:eastAsia="en-AU"/>
        </w:rPr>
      </w:pPr>
    </w:p>
    <w:p w14:paraId="5E1B2B50" w14:textId="77777777" w:rsidR="003D25B6" w:rsidRPr="00557681" w:rsidRDefault="003D25B6" w:rsidP="003D25B6">
      <w:pPr>
        <w:autoSpaceDE w:val="0"/>
        <w:autoSpaceDN w:val="0"/>
        <w:adjustRightInd w:val="0"/>
        <w:spacing w:after="0" w:line="240" w:lineRule="auto"/>
        <w:rPr>
          <w:rFonts w:ascii="Arial" w:eastAsia="Calibri" w:hAnsi="Arial" w:cs="Arial"/>
          <w:color w:val="342568"/>
          <w:sz w:val="40"/>
          <w:szCs w:val="40"/>
          <w:lang w:val="en-AU" w:eastAsia="en-AU"/>
        </w:rPr>
      </w:pPr>
      <w:r w:rsidRPr="00557681">
        <w:rPr>
          <w:rFonts w:ascii="Arial" w:eastAsia="Calibri" w:hAnsi="Arial" w:cs="Arial"/>
          <w:color w:val="342568"/>
          <w:sz w:val="40"/>
          <w:szCs w:val="40"/>
          <w:lang w:val="en-AU" w:eastAsia="en-AU"/>
        </w:rPr>
        <w:lastRenderedPageBreak/>
        <w:t>Appendix 1 – Grade descriptions Year 11</w:t>
      </w:r>
    </w:p>
    <w:p w14:paraId="53597A79" w14:textId="77777777" w:rsidR="003D25B6" w:rsidRPr="00557681" w:rsidRDefault="003D25B6" w:rsidP="003D25B6">
      <w:pPr>
        <w:spacing w:after="0" w:line="240" w:lineRule="auto"/>
        <w:rPr>
          <w:rFonts w:ascii="Arial" w:hAnsi="Arial" w:cs="Arial"/>
        </w:rPr>
      </w:pPr>
    </w:p>
    <w:tbl>
      <w:tblPr>
        <w:tblW w:w="1084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1"/>
        <w:gridCol w:w="9774"/>
      </w:tblGrid>
      <w:tr w:rsidR="003D25B6" w:rsidRPr="00557681" w14:paraId="1780D2CD" w14:textId="77777777" w:rsidTr="003D25B6">
        <w:tc>
          <w:tcPr>
            <w:tcW w:w="1071" w:type="dxa"/>
            <w:vMerge w:val="restart"/>
            <w:tcBorders>
              <w:top w:val="single" w:sz="2" w:space="0" w:color="auto"/>
              <w:left w:val="single" w:sz="2" w:space="0" w:color="auto"/>
              <w:right w:val="single" w:sz="2" w:space="0" w:color="auto"/>
            </w:tcBorders>
          </w:tcPr>
          <w:p w14:paraId="2ABC48B4" w14:textId="77777777" w:rsidR="003D25B6" w:rsidRPr="00557681" w:rsidRDefault="003D25B6" w:rsidP="003D25B6">
            <w:pPr>
              <w:jc w:val="center"/>
              <w:rPr>
                <w:rFonts w:ascii="Arial" w:hAnsi="Arial" w:cs="Arial"/>
                <w:b/>
                <w:sz w:val="40"/>
                <w:szCs w:val="40"/>
              </w:rPr>
            </w:pPr>
          </w:p>
          <w:p w14:paraId="143DE594" w14:textId="77777777" w:rsidR="003D25B6" w:rsidRPr="00557681" w:rsidRDefault="003D25B6" w:rsidP="003D25B6">
            <w:pPr>
              <w:jc w:val="center"/>
              <w:rPr>
                <w:rFonts w:ascii="Arial" w:hAnsi="Arial" w:cs="Arial"/>
                <w:b/>
                <w:sz w:val="40"/>
                <w:szCs w:val="40"/>
              </w:rPr>
            </w:pPr>
            <w:r w:rsidRPr="00557681">
              <w:rPr>
                <w:rFonts w:ascii="Arial" w:hAnsi="Arial" w:cs="Arial"/>
                <w:b/>
                <w:sz w:val="40"/>
                <w:szCs w:val="40"/>
              </w:rPr>
              <w:t>A</w:t>
            </w:r>
          </w:p>
        </w:tc>
        <w:tc>
          <w:tcPr>
            <w:tcW w:w="9774" w:type="dxa"/>
            <w:tcBorders>
              <w:top w:val="single" w:sz="2" w:space="0" w:color="auto"/>
              <w:left w:val="single" w:sz="2" w:space="0" w:color="auto"/>
              <w:bottom w:val="single" w:sz="2" w:space="0" w:color="auto"/>
              <w:right w:val="single" w:sz="2" w:space="0" w:color="auto"/>
            </w:tcBorders>
          </w:tcPr>
          <w:p w14:paraId="259D1D7C" w14:textId="77777777" w:rsidR="003D25B6" w:rsidRPr="00557681" w:rsidRDefault="003D25B6" w:rsidP="003D25B6">
            <w:pPr>
              <w:tabs>
                <w:tab w:val="left" w:pos="447"/>
              </w:tabs>
              <w:rPr>
                <w:rFonts w:ascii="Arial" w:hAnsi="Arial" w:cs="Arial"/>
                <w:sz w:val="20"/>
                <w:szCs w:val="20"/>
              </w:rPr>
            </w:pPr>
            <w:r w:rsidRPr="00557681">
              <w:rPr>
                <w:rFonts w:ascii="Arial" w:hAnsi="Arial" w:cs="Arial"/>
                <w:sz w:val="20"/>
                <w:szCs w:val="20"/>
              </w:rPr>
              <w:t>Presents a mostly reasoned, balanced and coherent discussion or argument about democracy and the rule of law or representation and justice.</w:t>
            </w:r>
          </w:p>
        </w:tc>
      </w:tr>
      <w:tr w:rsidR="003D25B6" w:rsidRPr="00557681" w14:paraId="20E556AB" w14:textId="77777777" w:rsidTr="003D25B6">
        <w:tc>
          <w:tcPr>
            <w:tcW w:w="1071" w:type="dxa"/>
            <w:vMerge/>
            <w:tcBorders>
              <w:left w:val="single" w:sz="2" w:space="0" w:color="auto"/>
              <w:right w:val="single" w:sz="2" w:space="0" w:color="auto"/>
            </w:tcBorders>
          </w:tcPr>
          <w:p w14:paraId="4423B127" w14:textId="77777777" w:rsidR="003D25B6" w:rsidRPr="00557681" w:rsidRDefault="003D25B6" w:rsidP="003D25B6">
            <w:pPr>
              <w:rPr>
                <w:rFonts w:ascii="Arial" w:hAnsi="Arial" w:cs="Arial"/>
                <w:sz w:val="16"/>
                <w:szCs w:val="16"/>
              </w:rPr>
            </w:pPr>
          </w:p>
        </w:tc>
        <w:tc>
          <w:tcPr>
            <w:tcW w:w="9774" w:type="dxa"/>
            <w:tcBorders>
              <w:top w:val="single" w:sz="2" w:space="0" w:color="auto"/>
              <w:left w:val="single" w:sz="2" w:space="0" w:color="auto"/>
              <w:bottom w:val="single" w:sz="2" w:space="0" w:color="auto"/>
              <w:right w:val="single" w:sz="2" w:space="0" w:color="auto"/>
            </w:tcBorders>
          </w:tcPr>
          <w:p w14:paraId="2850053A" w14:textId="77777777" w:rsidR="003D25B6" w:rsidRPr="00557681" w:rsidRDefault="003D25B6" w:rsidP="003D25B6">
            <w:pPr>
              <w:rPr>
                <w:rFonts w:ascii="Arial" w:hAnsi="Arial" w:cs="Arial"/>
                <w:sz w:val="20"/>
                <w:szCs w:val="20"/>
              </w:rPr>
            </w:pPr>
            <w:r w:rsidRPr="00557681">
              <w:rPr>
                <w:rFonts w:ascii="Arial" w:hAnsi="Arial" w:cs="Arial"/>
                <w:sz w:val="20"/>
                <w:szCs w:val="20"/>
              </w:rPr>
              <w:t>Provides detailed descriptions and explanations of democracy and the rule of law or representation and justice.</w:t>
            </w:r>
          </w:p>
        </w:tc>
      </w:tr>
      <w:tr w:rsidR="003D25B6" w:rsidRPr="00557681" w14:paraId="70A320F4" w14:textId="77777777" w:rsidTr="003D25B6">
        <w:tc>
          <w:tcPr>
            <w:tcW w:w="1071" w:type="dxa"/>
            <w:vMerge/>
            <w:tcBorders>
              <w:left w:val="single" w:sz="2" w:space="0" w:color="auto"/>
              <w:right w:val="single" w:sz="2" w:space="0" w:color="auto"/>
            </w:tcBorders>
          </w:tcPr>
          <w:p w14:paraId="193A945F" w14:textId="77777777" w:rsidR="003D25B6" w:rsidRPr="00557681" w:rsidRDefault="003D25B6" w:rsidP="003D25B6">
            <w:pPr>
              <w:rPr>
                <w:rFonts w:ascii="Arial" w:hAnsi="Arial" w:cs="Arial"/>
                <w:sz w:val="16"/>
                <w:szCs w:val="16"/>
              </w:rPr>
            </w:pPr>
          </w:p>
        </w:tc>
        <w:tc>
          <w:tcPr>
            <w:tcW w:w="9774" w:type="dxa"/>
            <w:tcBorders>
              <w:top w:val="single" w:sz="2" w:space="0" w:color="auto"/>
              <w:left w:val="single" w:sz="2" w:space="0" w:color="auto"/>
              <w:bottom w:val="single" w:sz="2" w:space="0" w:color="auto"/>
              <w:right w:val="single" w:sz="2" w:space="0" w:color="auto"/>
            </w:tcBorders>
          </w:tcPr>
          <w:p w14:paraId="775AC777" w14:textId="77777777" w:rsidR="003D25B6" w:rsidRPr="00557681" w:rsidRDefault="003D25B6" w:rsidP="003D25B6">
            <w:pPr>
              <w:tabs>
                <w:tab w:val="left" w:pos="447"/>
              </w:tabs>
              <w:rPr>
                <w:rFonts w:ascii="Arial" w:hAnsi="Arial" w:cs="Arial"/>
                <w:b/>
                <w:sz w:val="20"/>
                <w:szCs w:val="20"/>
              </w:rPr>
            </w:pPr>
            <w:r w:rsidRPr="00557681">
              <w:rPr>
                <w:rFonts w:ascii="Arial" w:hAnsi="Arial" w:cs="Arial"/>
                <w:sz w:val="20"/>
                <w:szCs w:val="20"/>
              </w:rPr>
              <w:t>Utilises relevant examples to support explanations.</w:t>
            </w:r>
          </w:p>
        </w:tc>
      </w:tr>
      <w:tr w:rsidR="003D25B6" w:rsidRPr="00557681" w14:paraId="5DD67AD7" w14:textId="77777777" w:rsidTr="003D25B6">
        <w:trPr>
          <w:trHeight w:val="88"/>
        </w:trPr>
        <w:tc>
          <w:tcPr>
            <w:tcW w:w="1071" w:type="dxa"/>
            <w:vMerge/>
            <w:tcBorders>
              <w:left w:val="single" w:sz="2" w:space="0" w:color="auto"/>
              <w:right w:val="single" w:sz="2" w:space="0" w:color="auto"/>
            </w:tcBorders>
          </w:tcPr>
          <w:p w14:paraId="3D34333E" w14:textId="77777777" w:rsidR="003D25B6" w:rsidRPr="00557681" w:rsidRDefault="003D25B6" w:rsidP="003D25B6">
            <w:pPr>
              <w:rPr>
                <w:rFonts w:ascii="Arial" w:hAnsi="Arial" w:cs="Arial"/>
                <w:sz w:val="16"/>
                <w:szCs w:val="16"/>
              </w:rPr>
            </w:pPr>
          </w:p>
        </w:tc>
        <w:tc>
          <w:tcPr>
            <w:tcW w:w="9774" w:type="dxa"/>
            <w:tcBorders>
              <w:top w:val="single" w:sz="2" w:space="0" w:color="auto"/>
              <w:left w:val="single" w:sz="2" w:space="0" w:color="auto"/>
            </w:tcBorders>
          </w:tcPr>
          <w:p w14:paraId="169E9C14" w14:textId="77777777" w:rsidR="003D25B6" w:rsidRPr="00557681" w:rsidRDefault="003D25B6" w:rsidP="003D25B6">
            <w:pPr>
              <w:rPr>
                <w:rFonts w:ascii="Arial" w:hAnsi="Arial" w:cs="Arial"/>
                <w:sz w:val="20"/>
                <w:szCs w:val="20"/>
              </w:rPr>
            </w:pPr>
            <w:r w:rsidRPr="00557681">
              <w:rPr>
                <w:rFonts w:ascii="Arial" w:hAnsi="Arial" w:cs="Arial"/>
                <w:sz w:val="20"/>
                <w:szCs w:val="20"/>
              </w:rPr>
              <w:t>Communicates using consistently relevant political and legal terminology.</w:t>
            </w:r>
          </w:p>
        </w:tc>
      </w:tr>
    </w:tbl>
    <w:p w14:paraId="08336034" w14:textId="77777777" w:rsidR="003D25B6" w:rsidRPr="00557681" w:rsidRDefault="003D25B6" w:rsidP="003D25B6">
      <w:pPr>
        <w:rPr>
          <w:rFonts w:ascii="Arial" w:hAnsi="Arial" w:cs="Arial"/>
          <w:sz w:val="16"/>
          <w:szCs w:val="20"/>
        </w:rPr>
      </w:pPr>
    </w:p>
    <w:tbl>
      <w:tblPr>
        <w:tblW w:w="1085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1"/>
        <w:gridCol w:w="9781"/>
      </w:tblGrid>
      <w:tr w:rsidR="003D25B6" w:rsidRPr="00557681" w14:paraId="5B5534F8" w14:textId="77777777" w:rsidTr="003D25B6">
        <w:tc>
          <w:tcPr>
            <w:tcW w:w="1071" w:type="dxa"/>
            <w:vMerge w:val="restart"/>
            <w:tcBorders>
              <w:top w:val="single" w:sz="2" w:space="0" w:color="auto"/>
              <w:left w:val="single" w:sz="2" w:space="0" w:color="auto"/>
              <w:right w:val="single" w:sz="2" w:space="0" w:color="auto"/>
            </w:tcBorders>
          </w:tcPr>
          <w:p w14:paraId="35FE530E" w14:textId="77777777" w:rsidR="003D25B6" w:rsidRPr="00557681" w:rsidRDefault="003D25B6" w:rsidP="003D25B6">
            <w:pPr>
              <w:jc w:val="center"/>
              <w:rPr>
                <w:rFonts w:ascii="Arial" w:hAnsi="Arial" w:cs="Arial"/>
                <w:sz w:val="40"/>
                <w:szCs w:val="40"/>
              </w:rPr>
            </w:pPr>
          </w:p>
          <w:p w14:paraId="78C50158" w14:textId="77777777" w:rsidR="003D25B6" w:rsidRPr="00557681" w:rsidRDefault="003D25B6" w:rsidP="003D25B6">
            <w:pPr>
              <w:jc w:val="center"/>
              <w:rPr>
                <w:rFonts w:ascii="Arial" w:hAnsi="Arial" w:cs="Arial"/>
                <w:sz w:val="40"/>
                <w:szCs w:val="40"/>
              </w:rPr>
            </w:pPr>
            <w:r w:rsidRPr="00557681">
              <w:rPr>
                <w:rFonts w:ascii="Arial" w:hAnsi="Arial" w:cs="Arial"/>
                <w:sz w:val="40"/>
                <w:szCs w:val="40"/>
              </w:rPr>
              <w:t>B</w:t>
            </w:r>
          </w:p>
        </w:tc>
        <w:tc>
          <w:tcPr>
            <w:tcW w:w="9781" w:type="dxa"/>
            <w:tcBorders>
              <w:top w:val="single" w:sz="2" w:space="0" w:color="auto"/>
              <w:left w:val="single" w:sz="2" w:space="0" w:color="auto"/>
              <w:bottom w:val="single" w:sz="2" w:space="0" w:color="auto"/>
              <w:right w:val="single" w:sz="2" w:space="0" w:color="auto"/>
            </w:tcBorders>
          </w:tcPr>
          <w:p w14:paraId="38D19530" w14:textId="77777777" w:rsidR="003D25B6" w:rsidRPr="00557681" w:rsidRDefault="003D25B6" w:rsidP="003D25B6">
            <w:pPr>
              <w:rPr>
                <w:rFonts w:ascii="Arial" w:hAnsi="Arial" w:cs="Arial"/>
                <w:sz w:val="20"/>
                <w:szCs w:val="20"/>
              </w:rPr>
            </w:pPr>
            <w:r w:rsidRPr="00557681">
              <w:rPr>
                <w:rFonts w:ascii="Arial" w:hAnsi="Arial" w:cs="Arial"/>
                <w:sz w:val="20"/>
                <w:szCs w:val="20"/>
              </w:rPr>
              <w:t xml:space="preserve">Presents a discussion or an argument with some reason, balance and coherence, about democracy and the rule of law or representation and justice. </w:t>
            </w:r>
          </w:p>
        </w:tc>
      </w:tr>
      <w:tr w:rsidR="003D25B6" w:rsidRPr="00557681" w14:paraId="7A87E894" w14:textId="77777777" w:rsidTr="003D25B6">
        <w:tc>
          <w:tcPr>
            <w:tcW w:w="1071" w:type="dxa"/>
            <w:vMerge/>
            <w:tcBorders>
              <w:left w:val="single" w:sz="2" w:space="0" w:color="auto"/>
              <w:right w:val="single" w:sz="2" w:space="0" w:color="auto"/>
            </w:tcBorders>
          </w:tcPr>
          <w:p w14:paraId="6EDDE276" w14:textId="77777777" w:rsidR="003D25B6" w:rsidRPr="00557681" w:rsidRDefault="003D25B6" w:rsidP="003D25B6">
            <w:pPr>
              <w:rPr>
                <w:rFonts w:ascii="Arial" w:hAnsi="Arial" w:cs="Arial"/>
                <w:sz w:val="16"/>
                <w:szCs w:val="16"/>
              </w:rPr>
            </w:pPr>
          </w:p>
        </w:tc>
        <w:tc>
          <w:tcPr>
            <w:tcW w:w="9781" w:type="dxa"/>
            <w:tcBorders>
              <w:top w:val="single" w:sz="2" w:space="0" w:color="auto"/>
              <w:left w:val="single" w:sz="2" w:space="0" w:color="auto"/>
              <w:bottom w:val="single" w:sz="2" w:space="0" w:color="auto"/>
              <w:right w:val="single" w:sz="2" w:space="0" w:color="auto"/>
            </w:tcBorders>
          </w:tcPr>
          <w:p w14:paraId="5145B6F0" w14:textId="77777777" w:rsidR="003D25B6" w:rsidRPr="00557681" w:rsidRDefault="003D25B6" w:rsidP="003D25B6">
            <w:pPr>
              <w:rPr>
                <w:rFonts w:ascii="Arial" w:hAnsi="Arial" w:cs="Arial"/>
                <w:sz w:val="20"/>
                <w:szCs w:val="20"/>
              </w:rPr>
            </w:pPr>
            <w:r w:rsidRPr="00557681">
              <w:rPr>
                <w:rFonts w:ascii="Arial" w:hAnsi="Arial" w:cs="Arial"/>
                <w:sz w:val="20"/>
                <w:szCs w:val="20"/>
              </w:rPr>
              <w:t>Provides general descriptions and explanations of democracy and the rule of law or representation and justice.</w:t>
            </w:r>
          </w:p>
        </w:tc>
      </w:tr>
      <w:tr w:rsidR="003D25B6" w:rsidRPr="00557681" w14:paraId="28B46D4D" w14:textId="77777777" w:rsidTr="003D25B6">
        <w:tc>
          <w:tcPr>
            <w:tcW w:w="1071" w:type="dxa"/>
            <w:vMerge/>
            <w:tcBorders>
              <w:left w:val="single" w:sz="2" w:space="0" w:color="auto"/>
              <w:right w:val="single" w:sz="2" w:space="0" w:color="auto"/>
            </w:tcBorders>
          </w:tcPr>
          <w:p w14:paraId="4AF27C56" w14:textId="77777777" w:rsidR="003D25B6" w:rsidRPr="00557681" w:rsidRDefault="003D25B6" w:rsidP="003D25B6">
            <w:pPr>
              <w:rPr>
                <w:rFonts w:ascii="Arial" w:hAnsi="Arial" w:cs="Arial"/>
                <w:sz w:val="16"/>
                <w:szCs w:val="16"/>
              </w:rPr>
            </w:pPr>
          </w:p>
        </w:tc>
        <w:tc>
          <w:tcPr>
            <w:tcW w:w="9781" w:type="dxa"/>
            <w:tcBorders>
              <w:top w:val="single" w:sz="2" w:space="0" w:color="auto"/>
              <w:left w:val="single" w:sz="2" w:space="0" w:color="auto"/>
              <w:bottom w:val="single" w:sz="2" w:space="0" w:color="auto"/>
              <w:right w:val="single" w:sz="2" w:space="0" w:color="auto"/>
            </w:tcBorders>
          </w:tcPr>
          <w:p w14:paraId="5398D1C6" w14:textId="77777777" w:rsidR="003D25B6" w:rsidRPr="00557681" w:rsidRDefault="003D25B6" w:rsidP="003D25B6">
            <w:pPr>
              <w:rPr>
                <w:rFonts w:ascii="Arial" w:hAnsi="Arial" w:cs="Arial"/>
                <w:b/>
                <w:sz w:val="20"/>
                <w:szCs w:val="20"/>
              </w:rPr>
            </w:pPr>
            <w:r w:rsidRPr="00557681">
              <w:rPr>
                <w:rFonts w:ascii="Arial" w:hAnsi="Arial" w:cs="Arial"/>
                <w:sz w:val="20"/>
                <w:szCs w:val="20"/>
              </w:rPr>
              <w:t>Utilises mostly relevant examples to support explanations.</w:t>
            </w:r>
          </w:p>
        </w:tc>
      </w:tr>
      <w:tr w:rsidR="003D25B6" w:rsidRPr="00557681" w14:paraId="7EF982A4" w14:textId="77777777" w:rsidTr="003D25B6">
        <w:trPr>
          <w:trHeight w:val="121"/>
        </w:trPr>
        <w:tc>
          <w:tcPr>
            <w:tcW w:w="1071" w:type="dxa"/>
            <w:vMerge/>
            <w:tcBorders>
              <w:left w:val="single" w:sz="2" w:space="0" w:color="auto"/>
              <w:right w:val="single" w:sz="2" w:space="0" w:color="auto"/>
            </w:tcBorders>
          </w:tcPr>
          <w:p w14:paraId="2CD1EAAE" w14:textId="77777777" w:rsidR="003D25B6" w:rsidRPr="00557681" w:rsidRDefault="003D25B6" w:rsidP="003D25B6">
            <w:pPr>
              <w:rPr>
                <w:rFonts w:ascii="Arial" w:hAnsi="Arial" w:cs="Arial"/>
                <w:sz w:val="16"/>
                <w:szCs w:val="16"/>
              </w:rPr>
            </w:pPr>
          </w:p>
        </w:tc>
        <w:tc>
          <w:tcPr>
            <w:tcW w:w="9781" w:type="dxa"/>
            <w:tcBorders>
              <w:top w:val="single" w:sz="2" w:space="0" w:color="auto"/>
              <w:left w:val="single" w:sz="2" w:space="0" w:color="auto"/>
            </w:tcBorders>
          </w:tcPr>
          <w:p w14:paraId="0C24E889" w14:textId="77777777" w:rsidR="003D25B6" w:rsidRPr="00557681" w:rsidRDefault="003D25B6" w:rsidP="003D25B6">
            <w:pPr>
              <w:rPr>
                <w:rFonts w:ascii="Arial" w:hAnsi="Arial" w:cs="Arial"/>
                <w:b/>
                <w:sz w:val="20"/>
                <w:szCs w:val="20"/>
              </w:rPr>
            </w:pPr>
            <w:r w:rsidRPr="00557681">
              <w:rPr>
                <w:rFonts w:ascii="Arial" w:hAnsi="Arial" w:cs="Arial"/>
                <w:sz w:val="20"/>
                <w:szCs w:val="20"/>
              </w:rPr>
              <w:t>Communicates predominantly using relevant political and legal terminology.</w:t>
            </w:r>
          </w:p>
        </w:tc>
      </w:tr>
    </w:tbl>
    <w:p w14:paraId="4515DA98" w14:textId="77777777" w:rsidR="003D25B6" w:rsidRPr="00557681" w:rsidRDefault="003D25B6" w:rsidP="003D25B6">
      <w:pPr>
        <w:rPr>
          <w:rFonts w:ascii="Arial" w:hAnsi="Arial" w:cs="Arial"/>
          <w:sz w:val="16"/>
          <w:szCs w:val="20"/>
        </w:rPr>
      </w:pPr>
    </w:p>
    <w:tbl>
      <w:tblPr>
        <w:tblW w:w="1085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1"/>
        <w:gridCol w:w="9781"/>
      </w:tblGrid>
      <w:tr w:rsidR="003D25B6" w:rsidRPr="00557681" w14:paraId="1DFB033A" w14:textId="77777777" w:rsidTr="003D25B6">
        <w:tc>
          <w:tcPr>
            <w:tcW w:w="1071" w:type="dxa"/>
            <w:vMerge w:val="restart"/>
            <w:tcBorders>
              <w:top w:val="single" w:sz="2" w:space="0" w:color="auto"/>
              <w:left w:val="single" w:sz="2" w:space="0" w:color="auto"/>
              <w:right w:val="single" w:sz="2" w:space="0" w:color="auto"/>
            </w:tcBorders>
          </w:tcPr>
          <w:p w14:paraId="726FCD5C" w14:textId="77777777" w:rsidR="003D25B6" w:rsidRPr="00557681" w:rsidRDefault="003D25B6" w:rsidP="003D25B6">
            <w:pPr>
              <w:jc w:val="center"/>
              <w:rPr>
                <w:rFonts w:ascii="Arial" w:hAnsi="Arial" w:cs="Arial"/>
                <w:b/>
                <w:sz w:val="40"/>
                <w:szCs w:val="40"/>
              </w:rPr>
            </w:pPr>
          </w:p>
          <w:p w14:paraId="462641F3" w14:textId="77777777" w:rsidR="003D25B6" w:rsidRPr="00557681" w:rsidRDefault="003D25B6" w:rsidP="003D25B6">
            <w:pPr>
              <w:jc w:val="center"/>
              <w:rPr>
                <w:rFonts w:ascii="Arial" w:hAnsi="Arial" w:cs="Arial"/>
                <w:b/>
                <w:sz w:val="40"/>
                <w:szCs w:val="40"/>
              </w:rPr>
            </w:pPr>
            <w:r w:rsidRPr="00557681">
              <w:rPr>
                <w:rFonts w:ascii="Arial" w:hAnsi="Arial" w:cs="Arial"/>
                <w:b/>
                <w:sz w:val="40"/>
                <w:szCs w:val="40"/>
              </w:rPr>
              <w:t>C</w:t>
            </w:r>
          </w:p>
        </w:tc>
        <w:tc>
          <w:tcPr>
            <w:tcW w:w="9781" w:type="dxa"/>
            <w:tcBorders>
              <w:top w:val="single" w:sz="2" w:space="0" w:color="auto"/>
              <w:left w:val="single" w:sz="2" w:space="0" w:color="auto"/>
              <w:bottom w:val="single" w:sz="2" w:space="0" w:color="auto"/>
              <w:right w:val="single" w:sz="2" w:space="0" w:color="auto"/>
            </w:tcBorders>
          </w:tcPr>
          <w:p w14:paraId="44BCE71C" w14:textId="77777777" w:rsidR="003D25B6" w:rsidRPr="00557681" w:rsidRDefault="003D25B6" w:rsidP="003D25B6">
            <w:pPr>
              <w:rPr>
                <w:rFonts w:ascii="Arial" w:hAnsi="Arial" w:cs="Arial"/>
                <w:sz w:val="20"/>
                <w:szCs w:val="20"/>
              </w:rPr>
            </w:pPr>
            <w:r w:rsidRPr="00557681">
              <w:rPr>
                <w:rFonts w:ascii="Arial" w:hAnsi="Arial" w:cs="Arial"/>
                <w:sz w:val="20"/>
                <w:szCs w:val="20"/>
              </w:rPr>
              <w:t>Presents a series of statements about democracy and the rule of law or representation and justice.</w:t>
            </w:r>
          </w:p>
        </w:tc>
      </w:tr>
      <w:tr w:rsidR="003D25B6" w:rsidRPr="00557681" w14:paraId="521E77B5" w14:textId="77777777" w:rsidTr="003D25B6">
        <w:tc>
          <w:tcPr>
            <w:tcW w:w="1071" w:type="dxa"/>
            <w:vMerge/>
            <w:tcBorders>
              <w:left w:val="single" w:sz="2" w:space="0" w:color="auto"/>
              <w:right w:val="single" w:sz="2" w:space="0" w:color="auto"/>
            </w:tcBorders>
          </w:tcPr>
          <w:p w14:paraId="41B78AAF" w14:textId="77777777" w:rsidR="003D25B6" w:rsidRPr="00557681" w:rsidRDefault="003D25B6" w:rsidP="003D25B6">
            <w:pPr>
              <w:rPr>
                <w:rFonts w:ascii="Arial" w:hAnsi="Arial" w:cs="Arial"/>
                <w:sz w:val="16"/>
                <w:szCs w:val="16"/>
              </w:rPr>
            </w:pPr>
          </w:p>
        </w:tc>
        <w:tc>
          <w:tcPr>
            <w:tcW w:w="9781" w:type="dxa"/>
            <w:tcBorders>
              <w:top w:val="single" w:sz="2" w:space="0" w:color="auto"/>
              <w:left w:val="single" w:sz="2" w:space="0" w:color="auto"/>
              <w:bottom w:val="single" w:sz="2" w:space="0" w:color="auto"/>
              <w:right w:val="single" w:sz="2" w:space="0" w:color="auto"/>
            </w:tcBorders>
          </w:tcPr>
          <w:p w14:paraId="39502168" w14:textId="77777777" w:rsidR="003D25B6" w:rsidRPr="00557681" w:rsidRDefault="003D25B6" w:rsidP="003D25B6">
            <w:pPr>
              <w:tabs>
                <w:tab w:val="left" w:pos="447"/>
              </w:tabs>
              <w:rPr>
                <w:rFonts w:ascii="Arial" w:hAnsi="Arial" w:cs="Arial"/>
                <w:sz w:val="20"/>
                <w:szCs w:val="20"/>
              </w:rPr>
            </w:pPr>
            <w:r w:rsidRPr="00557681">
              <w:rPr>
                <w:rFonts w:ascii="Arial" w:hAnsi="Arial" w:cs="Arial"/>
                <w:sz w:val="20"/>
                <w:szCs w:val="20"/>
              </w:rPr>
              <w:t>Provides some descriptions and explanations of democracy and the rule of law or representation and justice.</w:t>
            </w:r>
          </w:p>
        </w:tc>
      </w:tr>
      <w:tr w:rsidR="003D25B6" w:rsidRPr="00557681" w14:paraId="18CCF0CB" w14:textId="77777777" w:rsidTr="003D25B6">
        <w:tc>
          <w:tcPr>
            <w:tcW w:w="1071" w:type="dxa"/>
            <w:vMerge/>
            <w:tcBorders>
              <w:left w:val="single" w:sz="2" w:space="0" w:color="auto"/>
              <w:right w:val="single" w:sz="2" w:space="0" w:color="auto"/>
            </w:tcBorders>
          </w:tcPr>
          <w:p w14:paraId="75E34E4A" w14:textId="77777777" w:rsidR="003D25B6" w:rsidRPr="00557681" w:rsidRDefault="003D25B6" w:rsidP="003D25B6">
            <w:pPr>
              <w:rPr>
                <w:rFonts w:ascii="Arial" w:hAnsi="Arial" w:cs="Arial"/>
                <w:sz w:val="16"/>
                <w:szCs w:val="16"/>
              </w:rPr>
            </w:pPr>
          </w:p>
        </w:tc>
        <w:tc>
          <w:tcPr>
            <w:tcW w:w="9781" w:type="dxa"/>
            <w:tcBorders>
              <w:top w:val="single" w:sz="2" w:space="0" w:color="auto"/>
              <w:left w:val="single" w:sz="2" w:space="0" w:color="auto"/>
              <w:bottom w:val="single" w:sz="2" w:space="0" w:color="auto"/>
              <w:right w:val="single" w:sz="2" w:space="0" w:color="auto"/>
            </w:tcBorders>
          </w:tcPr>
          <w:p w14:paraId="2C3F7089" w14:textId="77777777" w:rsidR="003D25B6" w:rsidRPr="00557681" w:rsidRDefault="003D25B6" w:rsidP="003D25B6">
            <w:pPr>
              <w:tabs>
                <w:tab w:val="left" w:pos="447"/>
              </w:tabs>
              <w:rPr>
                <w:rFonts w:ascii="Arial" w:hAnsi="Arial" w:cs="Arial"/>
                <w:b/>
                <w:sz w:val="20"/>
                <w:szCs w:val="20"/>
              </w:rPr>
            </w:pPr>
            <w:r w:rsidRPr="00557681">
              <w:rPr>
                <w:rFonts w:ascii="Arial" w:hAnsi="Arial" w:cs="Arial"/>
                <w:sz w:val="20"/>
                <w:szCs w:val="20"/>
              </w:rPr>
              <w:t>Utilises some relevant examples to generally support explanations.</w:t>
            </w:r>
          </w:p>
        </w:tc>
      </w:tr>
      <w:tr w:rsidR="003D25B6" w:rsidRPr="00557681" w14:paraId="36F33AD6" w14:textId="77777777" w:rsidTr="003D25B6">
        <w:trPr>
          <w:trHeight w:val="183"/>
        </w:trPr>
        <w:tc>
          <w:tcPr>
            <w:tcW w:w="1071" w:type="dxa"/>
            <w:vMerge/>
            <w:tcBorders>
              <w:left w:val="single" w:sz="2" w:space="0" w:color="auto"/>
              <w:right w:val="single" w:sz="2" w:space="0" w:color="auto"/>
            </w:tcBorders>
          </w:tcPr>
          <w:p w14:paraId="093E57FE" w14:textId="77777777" w:rsidR="003D25B6" w:rsidRPr="00557681" w:rsidRDefault="003D25B6" w:rsidP="003D25B6">
            <w:pPr>
              <w:rPr>
                <w:rFonts w:ascii="Arial" w:hAnsi="Arial" w:cs="Arial"/>
                <w:sz w:val="16"/>
                <w:szCs w:val="16"/>
              </w:rPr>
            </w:pPr>
          </w:p>
        </w:tc>
        <w:tc>
          <w:tcPr>
            <w:tcW w:w="9781" w:type="dxa"/>
            <w:tcBorders>
              <w:top w:val="single" w:sz="2" w:space="0" w:color="auto"/>
              <w:left w:val="single" w:sz="2" w:space="0" w:color="auto"/>
            </w:tcBorders>
          </w:tcPr>
          <w:p w14:paraId="37C26040" w14:textId="77777777" w:rsidR="003D25B6" w:rsidRPr="00557681" w:rsidRDefault="003D25B6" w:rsidP="003D25B6">
            <w:pPr>
              <w:tabs>
                <w:tab w:val="left" w:pos="447"/>
              </w:tabs>
              <w:rPr>
                <w:rFonts w:ascii="Arial" w:hAnsi="Arial" w:cs="Arial"/>
                <w:b/>
                <w:sz w:val="20"/>
                <w:szCs w:val="20"/>
              </w:rPr>
            </w:pPr>
            <w:r w:rsidRPr="00557681">
              <w:rPr>
                <w:rFonts w:ascii="Arial" w:hAnsi="Arial" w:cs="Arial"/>
                <w:sz w:val="20"/>
                <w:szCs w:val="20"/>
              </w:rPr>
              <w:t>Communicates using some political and legal terminology.</w:t>
            </w:r>
          </w:p>
        </w:tc>
      </w:tr>
    </w:tbl>
    <w:p w14:paraId="2C24F770" w14:textId="77777777" w:rsidR="003D25B6" w:rsidRPr="00557681" w:rsidRDefault="003D25B6" w:rsidP="003D25B6">
      <w:pPr>
        <w:rPr>
          <w:rFonts w:ascii="Arial" w:hAnsi="Arial" w:cs="Arial"/>
          <w:sz w:val="16"/>
          <w:szCs w:val="20"/>
        </w:rPr>
      </w:pPr>
    </w:p>
    <w:tbl>
      <w:tblPr>
        <w:tblW w:w="1085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1"/>
        <w:gridCol w:w="9781"/>
      </w:tblGrid>
      <w:tr w:rsidR="003D25B6" w:rsidRPr="00557681" w14:paraId="62294C15" w14:textId="77777777" w:rsidTr="003D25B6">
        <w:tc>
          <w:tcPr>
            <w:tcW w:w="1071" w:type="dxa"/>
            <w:vMerge w:val="restart"/>
            <w:tcBorders>
              <w:top w:val="single" w:sz="2" w:space="0" w:color="auto"/>
              <w:left w:val="single" w:sz="2" w:space="0" w:color="auto"/>
              <w:right w:val="single" w:sz="2" w:space="0" w:color="auto"/>
            </w:tcBorders>
          </w:tcPr>
          <w:p w14:paraId="21355968" w14:textId="77777777" w:rsidR="003D25B6" w:rsidRPr="00557681" w:rsidRDefault="003D25B6" w:rsidP="003D25B6">
            <w:pPr>
              <w:jc w:val="center"/>
              <w:rPr>
                <w:rFonts w:ascii="Arial" w:hAnsi="Arial" w:cs="Arial"/>
                <w:b/>
                <w:sz w:val="40"/>
                <w:szCs w:val="40"/>
              </w:rPr>
            </w:pPr>
          </w:p>
          <w:p w14:paraId="16B3BCD5" w14:textId="77777777" w:rsidR="003D25B6" w:rsidRPr="00557681" w:rsidRDefault="003D25B6" w:rsidP="003D25B6">
            <w:pPr>
              <w:jc w:val="center"/>
              <w:rPr>
                <w:rFonts w:ascii="Arial" w:hAnsi="Arial" w:cs="Arial"/>
                <w:b/>
                <w:sz w:val="40"/>
                <w:szCs w:val="40"/>
              </w:rPr>
            </w:pPr>
            <w:r w:rsidRPr="00557681">
              <w:rPr>
                <w:rFonts w:ascii="Arial" w:hAnsi="Arial" w:cs="Arial"/>
                <w:b/>
                <w:sz w:val="40"/>
                <w:szCs w:val="40"/>
              </w:rPr>
              <w:t>D</w:t>
            </w:r>
          </w:p>
        </w:tc>
        <w:tc>
          <w:tcPr>
            <w:tcW w:w="9781" w:type="dxa"/>
            <w:tcBorders>
              <w:top w:val="single" w:sz="2" w:space="0" w:color="auto"/>
              <w:left w:val="single" w:sz="2" w:space="0" w:color="auto"/>
              <w:bottom w:val="single" w:sz="2" w:space="0" w:color="auto"/>
              <w:right w:val="single" w:sz="2" w:space="0" w:color="auto"/>
            </w:tcBorders>
          </w:tcPr>
          <w:p w14:paraId="085FE6E3" w14:textId="77777777" w:rsidR="003D25B6" w:rsidRPr="00557681" w:rsidRDefault="003D25B6" w:rsidP="003D25B6">
            <w:pPr>
              <w:rPr>
                <w:rFonts w:ascii="Arial" w:hAnsi="Arial" w:cs="Arial"/>
                <w:sz w:val="20"/>
                <w:szCs w:val="20"/>
              </w:rPr>
            </w:pPr>
            <w:r w:rsidRPr="00557681">
              <w:rPr>
                <w:rFonts w:ascii="Arial" w:hAnsi="Arial" w:cs="Arial"/>
                <w:sz w:val="20"/>
                <w:szCs w:val="20"/>
              </w:rPr>
              <w:t>Presents limited statements about democracy and the rule of law or representation and justice.</w:t>
            </w:r>
          </w:p>
        </w:tc>
      </w:tr>
      <w:tr w:rsidR="003D25B6" w:rsidRPr="00557681" w14:paraId="7FB491EE" w14:textId="77777777" w:rsidTr="003D25B6">
        <w:trPr>
          <w:trHeight w:val="77"/>
        </w:trPr>
        <w:tc>
          <w:tcPr>
            <w:tcW w:w="1071" w:type="dxa"/>
            <w:vMerge/>
            <w:tcBorders>
              <w:left w:val="single" w:sz="2" w:space="0" w:color="auto"/>
              <w:right w:val="single" w:sz="2" w:space="0" w:color="auto"/>
            </w:tcBorders>
          </w:tcPr>
          <w:p w14:paraId="6558B59E" w14:textId="77777777" w:rsidR="003D25B6" w:rsidRPr="00557681" w:rsidRDefault="003D25B6" w:rsidP="003D25B6">
            <w:pPr>
              <w:rPr>
                <w:rFonts w:ascii="Arial" w:hAnsi="Arial" w:cs="Arial"/>
                <w:sz w:val="16"/>
                <w:szCs w:val="16"/>
              </w:rPr>
            </w:pPr>
          </w:p>
        </w:tc>
        <w:tc>
          <w:tcPr>
            <w:tcW w:w="9781" w:type="dxa"/>
            <w:tcBorders>
              <w:top w:val="single" w:sz="2" w:space="0" w:color="auto"/>
              <w:left w:val="single" w:sz="2" w:space="0" w:color="auto"/>
              <w:bottom w:val="single" w:sz="2" w:space="0" w:color="auto"/>
              <w:right w:val="single" w:sz="2" w:space="0" w:color="auto"/>
            </w:tcBorders>
          </w:tcPr>
          <w:p w14:paraId="173C4F22" w14:textId="77777777" w:rsidR="003D25B6" w:rsidRPr="00557681" w:rsidRDefault="003D25B6" w:rsidP="003D25B6">
            <w:pPr>
              <w:tabs>
                <w:tab w:val="left" w:pos="447"/>
              </w:tabs>
              <w:rPr>
                <w:rFonts w:ascii="Arial" w:hAnsi="Arial" w:cs="Arial"/>
                <w:sz w:val="20"/>
                <w:szCs w:val="20"/>
              </w:rPr>
            </w:pPr>
            <w:r w:rsidRPr="00557681">
              <w:rPr>
                <w:rFonts w:ascii="Arial" w:hAnsi="Arial" w:cs="Arial"/>
                <w:sz w:val="20"/>
                <w:szCs w:val="20"/>
              </w:rPr>
              <w:t>Provides limited descriptions and explanations of democracy and the rule of law or representation and justice.</w:t>
            </w:r>
          </w:p>
        </w:tc>
      </w:tr>
      <w:tr w:rsidR="003D25B6" w:rsidRPr="00557681" w14:paraId="198C1952" w14:textId="77777777" w:rsidTr="003D25B6">
        <w:tc>
          <w:tcPr>
            <w:tcW w:w="1071" w:type="dxa"/>
            <w:vMerge/>
            <w:tcBorders>
              <w:left w:val="single" w:sz="2" w:space="0" w:color="auto"/>
              <w:right w:val="single" w:sz="2" w:space="0" w:color="auto"/>
            </w:tcBorders>
          </w:tcPr>
          <w:p w14:paraId="4D4F5BB5" w14:textId="77777777" w:rsidR="003D25B6" w:rsidRPr="00557681" w:rsidRDefault="003D25B6" w:rsidP="003D25B6">
            <w:pPr>
              <w:rPr>
                <w:rFonts w:ascii="Arial" w:hAnsi="Arial" w:cs="Arial"/>
                <w:sz w:val="16"/>
                <w:szCs w:val="16"/>
              </w:rPr>
            </w:pPr>
          </w:p>
        </w:tc>
        <w:tc>
          <w:tcPr>
            <w:tcW w:w="9781" w:type="dxa"/>
            <w:tcBorders>
              <w:top w:val="single" w:sz="2" w:space="0" w:color="auto"/>
              <w:left w:val="single" w:sz="2" w:space="0" w:color="auto"/>
              <w:bottom w:val="single" w:sz="2" w:space="0" w:color="auto"/>
              <w:right w:val="single" w:sz="2" w:space="0" w:color="auto"/>
            </w:tcBorders>
          </w:tcPr>
          <w:p w14:paraId="787E1F85" w14:textId="77777777" w:rsidR="003D25B6" w:rsidRPr="00557681" w:rsidRDefault="003D25B6" w:rsidP="003D25B6">
            <w:pPr>
              <w:tabs>
                <w:tab w:val="left" w:pos="447"/>
              </w:tabs>
              <w:rPr>
                <w:rFonts w:ascii="Arial" w:hAnsi="Arial" w:cs="Arial"/>
                <w:b/>
                <w:sz w:val="20"/>
                <w:szCs w:val="20"/>
              </w:rPr>
            </w:pPr>
            <w:r w:rsidRPr="00557681">
              <w:rPr>
                <w:rFonts w:ascii="Arial" w:hAnsi="Arial" w:cs="Arial"/>
                <w:sz w:val="20"/>
                <w:szCs w:val="20"/>
              </w:rPr>
              <w:t>Utilises limited examples to support explanations.</w:t>
            </w:r>
          </w:p>
        </w:tc>
      </w:tr>
      <w:tr w:rsidR="003D25B6" w:rsidRPr="00557681" w14:paraId="3FEFE9B4" w14:textId="77777777" w:rsidTr="003D25B6">
        <w:trPr>
          <w:trHeight w:val="70"/>
        </w:trPr>
        <w:tc>
          <w:tcPr>
            <w:tcW w:w="1071" w:type="dxa"/>
            <w:vMerge/>
            <w:tcBorders>
              <w:left w:val="single" w:sz="2" w:space="0" w:color="auto"/>
              <w:right w:val="single" w:sz="2" w:space="0" w:color="auto"/>
            </w:tcBorders>
          </w:tcPr>
          <w:p w14:paraId="2EB416C3" w14:textId="77777777" w:rsidR="003D25B6" w:rsidRPr="00557681" w:rsidRDefault="003D25B6" w:rsidP="003D25B6">
            <w:pPr>
              <w:rPr>
                <w:rFonts w:ascii="Arial" w:hAnsi="Arial" w:cs="Arial"/>
                <w:sz w:val="16"/>
                <w:szCs w:val="16"/>
              </w:rPr>
            </w:pPr>
          </w:p>
        </w:tc>
        <w:tc>
          <w:tcPr>
            <w:tcW w:w="9781" w:type="dxa"/>
            <w:tcBorders>
              <w:top w:val="single" w:sz="2" w:space="0" w:color="auto"/>
              <w:left w:val="single" w:sz="2" w:space="0" w:color="auto"/>
            </w:tcBorders>
          </w:tcPr>
          <w:p w14:paraId="4DDA049D" w14:textId="77777777" w:rsidR="003D25B6" w:rsidRPr="00557681" w:rsidRDefault="003D25B6" w:rsidP="003D25B6">
            <w:pPr>
              <w:tabs>
                <w:tab w:val="left" w:pos="447"/>
              </w:tabs>
              <w:rPr>
                <w:rFonts w:ascii="Arial" w:hAnsi="Arial" w:cs="Arial"/>
                <w:b/>
                <w:sz w:val="20"/>
                <w:szCs w:val="20"/>
              </w:rPr>
            </w:pPr>
            <w:r w:rsidRPr="00557681">
              <w:rPr>
                <w:rFonts w:ascii="Arial" w:hAnsi="Arial" w:cs="Arial"/>
                <w:sz w:val="20"/>
                <w:szCs w:val="20"/>
              </w:rPr>
              <w:t>Communicates using little relevant political and legal terminology.</w:t>
            </w:r>
          </w:p>
        </w:tc>
      </w:tr>
    </w:tbl>
    <w:p w14:paraId="71E58317" w14:textId="77777777" w:rsidR="003D25B6" w:rsidRPr="00557681" w:rsidRDefault="003D25B6" w:rsidP="003D25B6">
      <w:pPr>
        <w:rPr>
          <w:rFonts w:ascii="Arial" w:hAnsi="Arial" w:cs="Arial"/>
          <w:sz w:val="16"/>
        </w:rPr>
      </w:pPr>
    </w:p>
    <w:tbl>
      <w:tblPr>
        <w:tblW w:w="1085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1"/>
        <w:gridCol w:w="9781"/>
      </w:tblGrid>
      <w:tr w:rsidR="003D25B6" w:rsidRPr="00557681" w14:paraId="4C4B9A69" w14:textId="77777777" w:rsidTr="003D25B6">
        <w:tc>
          <w:tcPr>
            <w:tcW w:w="1071" w:type="dxa"/>
            <w:vMerge w:val="restart"/>
            <w:tcBorders>
              <w:top w:val="single" w:sz="2" w:space="0" w:color="auto"/>
              <w:left w:val="single" w:sz="2" w:space="0" w:color="auto"/>
              <w:right w:val="single" w:sz="2" w:space="0" w:color="auto"/>
            </w:tcBorders>
          </w:tcPr>
          <w:p w14:paraId="0CE30E5B" w14:textId="77777777" w:rsidR="003D25B6" w:rsidRPr="00557681" w:rsidRDefault="003D25B6" w:rsidP="003D25B6">
            <w:pPr>
              <w:jc w:val="center"/>
              <w:rPr>
                <w:rFonts w:ascii="Arial" w:hAnsi="Arial" w:cs="Arial"/>
                <w:b/>
                <w:sz w:val="40"/>
                <w:szCs w:val="40"/>
              </w:rPr>
            </w:pPr>
          </w:p>
          <w:p w14:paraId="7DAA7C6A" w14:textId="77777777" w:rsidR="003D25B6" w:rsidRPr="00557681" w:rsidRDefault="003D25B6" w:rsidP="003D25B6">
            <w:pPr>
              <w:jc w:val="center"/>
              <w:rPr>
                <w:rFonts w:ascii="Arial" w:hAnsi="Arial" w:cs="Arial"/>
                <w:b/>
                <w:sz w:val="40"/>
                <w:szCs w:val="40"/>
              </w:rPr>
            </w:pPr>
            <w:r w:rsidRPr="00557681">
              <w:rPr>
                <w:rFonts w:ascii="Arial" w:hAnsi="Arial" w:cs="Arial"/>
                <w:b/>
                <w:sz w:val="40"/>
                <w:szCs w:val="40"/>
              </w:rPr>
              <w:t>E</w:t>
            </w:r>
          </w:p>
        </w:tc>
        <w:tc>
          <w:tcPr>
            <w:tcW w:w="9781" w:type="dxa"/>
            <w:tcBorders>
              <w:top w:val="single" w:sz="2" w:space="0" w:color="auto"/>
              <w:left w:val="single" w:sz="2" w:space="0" w:color="auto"/>
              <w:bottom w:val="single" w:sz="2" w:space="0" w:color="auto"/>
              <w:right w:val="single" w:sz="2" w:space="0" w:color="auto"/>
            </w:tcBorders>
          </w:tcPr>
          <w:p w14:paraId="1073FA07" w14:textId="77777777" w:rsidR="003D25B6" w:rsidRPr="00557681" w:rsidRDefault="003D25B6" w:rsidP="008C2BAA">
            <w:pPr>
              <w:rPr>
                <w:rFonts w:ascii="Arial" w:hAnsi="Arial" w:cs="Arial"/>
                <w:sz w:val="20"/>
                <w:szCs w:val="20"/>
              </w:rPr>
            </w:pPr>
            <w:r w:rsidRPr="00557681">
              <w:rPr>
                <w:rFonts w:ascii="Arial" w:hAnsi="Arial" w:cs="Arial"/>
                <w:sz w:val="20"/>
                <w:szCs w:val="20"/>
              </w:rPr>
              <w:t xml:space="preserve">Presents minimal statements about </w:t>
            </w:r>
            <w:r w:rsidR="008C2BAA" w:rsidRPr="00557681">
              <w:rPr>
                <w:rFonts w:ascii="Arial" w:hAnsi="Arial" w:cs="Arial"/>
                <w:sz w:val="20"/>
                <w:szCs w:val="20"/>
              </w:rPr>
              <w:t>democracy and the rule of law</w:t>
            </w:r>
            <w:r w:rsidRPr="00557681">
              <w:rPr>
                <w:rFonts w:ascii="Arial" w:hAnsi="Arial" w:cs="Arial"/>
                <w:sz w:val="20"/>
                <w:szCs w:val="20"/>
              </w:rPr>
              <w:t xml:space="preserve"> or representation and justice.</w:t>
            </w:r>
          </w:p>
        </w:tc>
      </w:tr>
      <w:tr w:rsidR="003D25B6" w:rsidRPr="00557681" w14:paraId="653D1468" w14:textId="77777777" w:rsidTr="003D25B6">
        <w:tc>
          <w:tcPr>
            <w:tcW w:w="1071" w:type="dxa"/>
            <w:vMerge/>
            <w:tcBorders>
              <w:left w:val="single" w:sz="2" w:space="0" w:color="auto"/>
              <w:right w:val="single" w:sz="2" w:space="0" w:color="auto"/>
            </w:tcBorders>
          </w:tcPr>
          <w:p w14:paraId="0B6F8D02" w14:textId="77777777" w:rsidR="003D25B6" w:rsidRPr="00557681" w:rsidRDefault="003D25B6" w:rsidP="003D25B6">
            <w:pPr>
              <w:rPr>
                <w:rFonts w:ascii="Arial" w:hAnsi="Arial" w:cs="Arial"/>
                <w:sz w:val="16"/>
                <w:szCs w:val="16"/>
              </w:rPr>
            </w:pPr>
          </w:p>
        </w:tc>
        <w:tc>
          <w:tcPr>
            <w:tcW w:w="9781" w:type="dxa"/>
            <w:tcBorders>
              <w:top w:val="single" w:sz="2" w:space="0" w:color="auto"/>
              <w:left w:val="single" w:sz="2" w:space="0" w:color="auto"/>
              <w:bottom w:val="single" w:sz="2" w:space="0" w:color="auto"/>
              <w:right w:val="single" w:sz="2" w:space="0" w:color="auto"/>
            </w:tcBorders>
          </w:tcPr>
          <w:p w14:paraId="5181378E" w14:textId="77777777" w:rsidR="003D25B6" w:rsidRPr="00557681" w:rsidRDefault="003D25B6" w:rsidP="008C2BAA">
            <w:pPr>
              <w:tabs>
                <w:tab w:val="left" w:pos="447"/>
              </w:tabs>
              <w:rPr>
                <w:rFonts w:ascii="Arial" w:hAnsi="Arial" w:cs="Arial"/>
                <w:sz w:val="20"/>
                <w:szCs w:val="20"/>
              </w:rPr>
            </w:pPr>
            <w:r w:rsidRPr="00557681">
              <w:rPr>
                <w:rFonts w:ascii="Arial" w:hAnsi="Arial" w:cs="Arial"/>
                <w:sz w:val="20"/>
                <w:szCs w:val="20"/>
              </w:rPr>
              <w:t xml:space="preserve">Provides little or no description and explanation of </w:t>
            </w:r>
            <w:r w:rsidR="008C2BAA" w:rsidRPr="00557681">
              <w:rPr>
                <w:rFonts w:ascii="Arial" w:hAnsi="Arial" w:cs="Arial"/>
                <w:sz w:val="20"/>
                <w:szCs w:val="20"/>
              </w:rPr>
              <w:t xml:space="preserve">democracy and the rule of law </w:t>
            </w:r>
            <w:r w:rsidRPr="00557681">
              <w:rPr>
                <w:rFonts w:ascii="Arial" w:hAnsi="Arial" w:cs="Arial"/>
                <w:sz w:val="20"/>
                <w:szCs w:val="20"/>
              </w:rPr>
              <w:t>or representation and justice.</w:t>
            </w:r>
          </w:p>
        </w:tc>
      </w:tr>
      <w:tr w:rsidR="003D25B6" w:rsidRPr="00557681" w14:paraId="37856C2F" w14:textId="77777777" w:rsidTr="003D25B6">
        <w:tc>
          <w:tcPr>
            <w:tcW w:w="1071" w:type="dxa"/>
            <w:vMerge/>
            <w:tcBorders>
              <w:left w:val="single" w:sz="2" w:space="0" w:color="auto"/>
              <w:right w:val="single" w:sz="2" w:space="0" w:color="auto"/>
            </w:tcBorders>
          </w:tcPr>
          <w:p w14:paraId="7344C11B" w14:textId="77777777" w:rsidR="003D25B6" w:rsidRPr="00557681" w:rsidRDefault="003D25B6" w:rsidP="003D25B6">
            <w:pPr>
              <w:rPr>
                <w:rFonts w:ascii="Arial" w:hAnsi="Arial" w:cs="Arial"/>
                <w:sz w:val="16"/>
                <w:szCs w:val="16"/>
              </w:rPr>
            </w:pPr>
          </w:p>
        </w:tc>
        <w:tc>
          <w:tcPr>
            <w:tcW w:w="9781" w:type="dxa"/>
            <w:tcBorders>
              <w:top w:val="single" w:sz="2" w:space="0" w:color="auto"/>
              <w:left w:val="single" w:sz="2" w:space="0" w:color="auto"/>
              <w:bottom w:val="single" w:sz="2" w:space="0" w:color="auto"/>
              <w:right w:val="single" w:sz="2" w:space="0" w:color="auto"/>
            </w:tcBorders>
          </w:tcPr>
          <w:p w14:paraId="2FB11528" w14:textId="77777777" w:rsidR="003D25B6" w:rsidRPr="00557681" w:rsidRDefault="003D25B6" w:rsidP="003D25B6">
            <w:pPr>
              <w:tabs>
                <w:tab w:val="left" w:pos="447"/>
              </w:tabs>
              <w:rPr>
                <w:rFonts w:ascii="Arial" w:hAnsi="Arial" w:cs="Arial"/>
                <w:b/>
                <w:sz w:val="20"/>
                <w:szCs w:val="20"/>
              </w:rPr>
            </w:pPr>
            <w:r w:rsidRPr="00557681">
              <w:rPr>
                <w:rFonts w:ascii="Arial" w:hAnsi="Arial" w:cs="Arial"/>
                <w:sz w:val="20"/>
                <w:szCs w:val="20"/>
              </w:rPr>
              <w:t>Utilises very few or no examples.</w:t>
            </w:r>
          </w:p>
        </w:tc>
      </w:tr>
      <w:tr w:rsidR="003D25B6" w:rsidRPr="00557681" w14:paraId="6B70AEC4" w14:textId="77777777" w:rsidTr="003D25B6">
        <w:tc>
          <w:tcPr>
            <w:tcW w:w="1071" w:type="dxa"/>
            <w:vMerge/>
            <w:tcBorders>
              <w:left w:val="single" w:sz="2" w:space="0" w:color="auto"/>
              <w:bottom w:val="single" w:sz="2" w:space="0" w:color="auto"/>
              <w:right w:val="single" w:sz="2" w:space="0" w:color="auto"/>
            </w:tcBorders>
          </w:tcPr>
          <w:p w14:paraId="149419F3" w14:textId="77777777" w:rsidR="003D25B6" w:rsidRPr="00557681" w:rsidRDefault="003D25B6" w:rsidP="003D25B6">
            <w:pPr>
              <w:rPr>
                <w:rFonts w:ascii="Arial" w:hAnsi="Arial" w:cs="Arial"/>
                <w:sz w:val="16"/>
                <w:szCs w:val="16"/>
              </w:rPr>
            </w:pPr>
          </w:p>
        </w:tc>
        <w:tc>
          <w:tcPr>
            <w:tcW w:w="9781" w:type="dxa"/>
            <w:tcBorders>
              <w:top w:val="single" w:sz="2" w:space="0" w:color="auto"/>
              <w:left w:val="single" w:sz="2" w:space="0" w:color="auto"/>
              <w:bottom w:val="single" w:sz="2" w:space="0" w:color="auto"/>
              <w:right w:val="single" w:sz="2" w:space="0" w:color="auto"/>
            </w:tcBorders>
          </w:tcPr>
          <w:p w14:paraId="10B42EB6" w14:textId="77777777" w:rsidR="003D25B6" w:rsidRPr="00557681" w:rsidRDefault="003D25B6" w:rsidP="003D25B6">
            <w:pPr>
              <w:tabs>
                <w:tab w:val="left" w:pos="447"/>
              </w:tabs>
              <w:rPr>
                <w:rFonts w:ascii="Arial" w:hAnsi="Arial" w:cs="Arial"/>
                <w:b/>
                <w:sz w:val="20"/>
                <w:szCs w:val="20"/>
              </w:rPr>
            </w:pPr>
            <w:r w:rsidRPr="00557681">
              <w:rPr>
                <w:rFonts w:ascii="Arial" w:hAnsi="Arial" w:cs="Arial"/>
                <w:sz w:val="20"/>
                <w:szCs w:val="20"/>
              </w:rPr>
              <w:t>Communicates using little or no political and legal terminology.</w:t>
            </w:r>
          </w:p>
        </w:tc>
      </w:tr>
    </w:tbl>
    <w:p w14:paraId="5CED8D50" w14:textId="7D95A5E7" w:rsidR="00DD6AF9" w:rsidRDefault="008C2BAA" w:rsidP="001940F2">
      <w:pPr>
        <w:autoSpaceDE w:val="0"/>
        <w:autoSpaceDN w:val="0"/>
        <w:adjustRightInd w:val="0"/>
        <w:spacing w:after="0" w:line="240" w:lineRule="auto"/>
        <w:jc w:val="center"/>
        <w:rPr>
          <w:rFonts w:ascii="Arial" w:hAnsi="Arial" w:cs="Arial"/>
          <w:b/>
          <w:sz w:val="40"/>
          <w:szCs w:val="40"/>
          <w:u w:val="single"/>
        </w:rPr>
      </w:pPr>
      <w:r w:rsidRPr="00557681">
        <w:rPr>
          <w:rFonts w:ascii="Arial" w:hAnsi="Arial" w:cs="Arial"/>
          <w:b/>
          <w:sz w:val="40"/>
          <w:szCs w:val="40"/>
          <w:u w:val="single"/>
        </w:rPr>
        <w:lastRenderedPageBreak/>
        <w:t>MA</w:t>
      </w:r>
      <w:r w:rsidR="00DD6AF9" w:rsidRPr="00557681">
        <w:rPr>
          <w:rFonts w:ascii="Arial" w:hAnsi="Arial" w:cs="Arial"/>
          <w:b/>
          <w:sz w:val="40"/>
          <w:szCs w:val="40"/>
          <w:u w:val="single"/>
        </w:rPr>
        <w:t>XIMISING YOUR ACHIEVEMENT</w:t>
      </w:r>
      <w:r w:rsidR="001940F2">
        <w:rPr>
          <w:rFonts w:ascii="Arial" w:hAnsi="Arial" w:cs="Arial"/>
          <w:b/>
          <w:sz w:val="40"/>
          <w:szCs w:val="40"/>
          <w:u w:val="single"/>
        </w:rPr>
        <w:t xml:space="preserve"> </w:t>
      </w:r>
      <w:r w:rsidR="00DD6AF9" w:rsidRPr="00557681">
        <w:rPr>
          <w:rFonts w:ascii="Arial" w:hAnsi="Arial" w:cs="Arial"/>
          <w:b/>
          <w:sz w:val="40"/>
          <w:szCs w:val="40"/>
          <w:u w:val="single"/>
        </w:rPr>
        <w:t>IN POLITICS AND LAW</w:t>
      </w:r>
    </w:p>
    <w:p w14:paraId="710A92A4" w14:textId="77777777" w:rsidR="001940F2" w:rsidRPr="00557681" w:rsidRDefault="001940F2" w:rsidP="001940F2">
      <w:pPr>
        <w:autoSpaceDE w:val="0"/>
        <w:autoSpaceDN w:val="0"/>
        <w:adjustRightInd w:val="0"/>
        <w:spacing w:after="0" w:line="240" w:lineRule="auto"/>
        <w:jc w:val="center"/>
        <w:rPr>
          <w:rFonts w:ascii="Arial" w:hAnsi="Arial" w:cs="Arial"/>
          <w:b/>
          <w:sz w:val="40"/>
          <w:szCs w:val="40"/>
          <w:u w:val="single"/>
        </w:rPr>
      </w:pPr>
    </w:p>
    <w:p w14:paraId="2053167F" w14:textId="77777777" w:rsidR="00DD6AF9" w:rsidRPr="00557681" w:rsidRDefault="00DD6AF9" w:rsidP="001A4625">
      <w:pPr>
        <w:spacing w:line="240" w:lineRule="auto"/>
        <w:jc w:val="center"/>
        <w:rPr>
          <w:rFonts w:ascii="Arial" w:hAnsi="Arial" w:cs="Arial"/>
          <w:b/>
          <w:sz w:val="40"/>
          <w:szCs w:val="40"/>
          <w:u w:val="single"/>
        </w:rPr>
      </w:pPr>
      <w:r w:rsidRPr="00557681">
        <w:rPr>
          <w:rFonts w:ascii="Arial" w:hAnsi="Arial" w:cs="Arial"/>
          <w:b/>
          <w:sz w:val="40"/>
          <w:szCs w:val="40"/>
          <w:u w:val="single"/>
        </w:rPr>
        <w:t>A FIVE POINT CHECKLIST</w:t>
      </w:r>
    </w:p>
    <w:p w14:paraId="2E92D736" w14:textId="77777777" w:rsidR="00DD6AF9" w:rsidRPr="00557681" w:rsidRDefault="00DD6AF9" w:rsidP="001A4625">
      <w:pPr>
        <w:numPr>
          <w:ilvl w:val="0"/>
          <w:numId w:val="1"/>
        </w:numPr>
        <w:tabs>
          <w:tab w:val="clear" w:pos="720"/>
          <w:tab w:val="num" w:pos="360"/>
        </w:tabs>
        <w:spacing w:after="0" w:line="240" w:lineRule="auto"/>
        <w:ind w:left="360"/>
        <w:rPr>
          <w:rFonts w:ascii="Arial" w:hAnsi="Arial" w:cs="Arial"/>
          <w:b/>
          <w:sz w:val="28"/>
          <w:szCs w:val="28"/>
        </w:rPr>
      </w:pPr>
      <w:r w:rsidRPr="00557681">
        <w:rPr>
          <w:rFonts w:ascii="Arial" w:hAnsi="Arial" w:cs="Arial"/>
          <w:b/>
          <w:sz w:val="28"/>
          <w:szCs w:val="28"/>
        </w:rPr>
        <w:t>KEEP UP WITH THE COURSEWORK:</w:t>
      </w:r>
    </w:p>
    <w:p w14:paraId="5256FA9F" w14:textId="77777777" w:rsidR="00DD6AF9" w:rsidRPr="00557681" w:rsidRDefault="00DD6AF9" w:rsidP="001A4625">
      <w:pPr>
        <w:spacing w:line="240" w:lineRule="auto"/>
        <w:jc w:val="center"/>
        <w:rPr>
          <w:rFonts w:ascii="Arial" w:hAnsi="Arial" w:cs="Arial"/>
          <w:sz w:val="28"/>
          <w:szCs w:val="28"/>
        </w:rPr>
      </w:pPr>
    </w:p>
    <w:p w14:paraId="6DD994F4" w14:textId="77777777" w:rsidR="00DD6AF9" w:rsidRPr="00557681" w:rsidRDefault="00DD6AF9" w:rsidP="001A4625">
      <w:pPr>
        <w:spacing w:line="240" w:lineRule="auto"/>
        <w:jc w:val="center"/>
        <w:rPr>
          <w:rFonts w:ascii="Arial" w:hAnsi="Arial" w:cs="Arial"/>
          <w:sz w:val="28"/>
          <w:szCs w:val="28"/>
        </w:rPr>
      </w:pPr>
      <w:r w:rsidRPr="00557681">
        <w:rPr>
          <w:rFonts w:ascii="Arial" w:hAnsi="Arial" w:cs="Arial"/>
          <w:sz w:val="28"/>
          <w:szCs w:val="28"/>
        </w:rPr>
        <w:t>An outline of the years work is given in this booklet. It is important that you keep up with the outlined program.  This means focusing on the day by day lessons and getting the most out of the classroom situation.</w:t>
      </w:r>
    </w:p>
    <w:p w14:paraId="4F3443C2" w14:textId="77777777" w:rsidR="00DD6AF9" w:rsidRPr="00557681" w:rsidRDefault="00DD6AF9" w:rsidP="001A4625">
      <w:pPr>
        <w:spacing w:line="240" w:lineRule="auto"/>
        <w:rPr>
          <w:rFonts w:ascii="Arial" w:hAnsi="Arial" w:cs="Arial"/>
          <w:sz w:val="28"/>
          <w:szCs w:val="28"/>
        </w:rPr>
      </w:pPr>
      <w:r w:rsidRPr="00557681">
        <w:rPr>
          <w:rFonts w:ascii="Arial" w:hAnsi="Arial" w:cs="Arial"/>
          <w:sz w:val="28"/>
          <w:szCs w:val="28"/>
        </w:rPr>
        <w:t>This includes doing consistent and regular homework. This can take several forms:</w:t>
      </w:r>
    </w:p>
    <w:p w14:paraId="231851B4" w14:textId="77777777" w:rsidR="00DD6AF9" w:rsidRPr="00557681" w:rsidRDefault="00DD6AF9" w:rsidP="001A4625">
      <w:pPr>
        <w:numPr>
          <w:ilvl w:val="0"/>
          <w:numId w:val="2"/>
        </w:numPr>
        <w:spacing w:after="0" w:line="240" w:lineRule="auto"/>
        <w:rPr>
          <w:rFonts w:ascii="Arial" w:hAnsi="Arial" w:cs="Arial"/>
          <w:sz w:val="28"/>
          <w:szCs w:val="28"/>
        </w:rPr>
      </w:pPr>
      <w:r w:rsidRPr="00557681">
        <w:rPr>
          <w:rFonts w:ascii="Arial" w:hAnsi="Arial" w:cs="Arial"/>
          <w:sz w:val="28"/>
          <w:szCs w:val="28"/>
        </w:rPr>
        <w:t>Set homework given by your teacher.</w:t>
      </w:r>
    </w:p>
    <w:p w14:paraId="77033344" w14:textId="77777777" w:rsidR="00DD6AF9" w:rsidRPr="00557681" w:rsidRDefault="00DD6AF9" w:rsidP="001A4625">
      <w:pPr>
        <w:numPr>
          <w:ilvl w:val="0"/>
          <w:numId w:val="2"/>
        </w:numPr>
        <w:spacing w:after="0" w:line="240" w:lineRule="auto"/>
        <w:rPr>
          <w:rFonts w:ascii="Arial" w:hAnsi="Arial" w:cs="Arial"/>
          <w:sz w:val="28"/>
          <w:szCs w:val="28"/>
        </w:rPr>
      </w:pPr>
      <w:r w:rsidRPr="00557681">
        <w:rPr>
          <w:rFonts w:ascii="Arial" w:hAnsi="Arial" w:cs="Arial"/>
          <w:sz w:val="28"/>
          <w:szCs w:val="28"/>
        </w:rPr>
        <w:t>Finishing off incomplete class work.</w:t>
      </w:r>
    </w:p>
    <w:p w14:paraId="50D29F7A" w14:textId="77777777" w:rsidR="00DD6AF9" w:rsidRPr="00557681" w:rsidRDefault="00DD6AF9" w:rsidP="001A4625">
      <w:pPr>
        <w:numPr>
          <w:ilvl w:val="0"/>
          <w:numId w:val="2"/>
        </w:numPr>
        <w:spacing w:after="0" w:line="240" w:lineRule="auto"/>
        <w:rPr>
          <w:rFonts w:ascii="Arial" w:hAnsi="Arial" w:cs="Arial"/>
          <w:sz w:val="28"/>
          <w:szCs w:val="28"/>
        </w:rPr>
      </w:pPr>
      <w:r w:rsidRPr="00557681">
        <w:rPr>
          <w:rFonts w:ascii="Arial" w:hAnsi="Arial" w:cs="Arial"/>
          <w:sz w:val="28"/>
          <w:szCs w:val="28"/>
        </w:rPr>
        <w:t>Ongoing revision and review of your work.</w:t>
      </w:r>
    </w:p>
    <w:p w14:paraId="3B3CFB30" w14:textId="77777777" w:rsidR="00DD6AF9" w:rsidRPr="00557681" w:rsidRDefault="00DD6AF9" w:rsidP="001A4625">
      <w:pPr>
        <w:numPr>
          <w:ilvl w:val="0"/>
          <w:numId w:val="2"/>
        </w:numPr>
        <w:spacing w:after="0" w:line="240" w:lineRule="auto"/>
        <w:rPr>
          <w:rFonts w:ascii="Arial" w:hAnsi="Arial" w:cs="Arial"/>
          <w:sz w:val="28"/>
          <w:szCs w:val="28"/>
        </w:rPr>
      </w:pPr>
      <w:r w:rsidRPr="00557681">
        <w:rPr>
          <w:rFonts w:ascii="Arial" w:hAnsi="Arial" w:cs="Arial"/>
          <w:sz w:val="28"/>
          <w:szCs w:val="28"/>
        </w:rPr>
        <w:t>Preparing for upcoming assessments.</w:t>
      </w:r>
    </w:p>
    <w:p w14:paraId="2D7D418C" w14:textId="77777777" w:rsidR="00DD6AF9" w:rsidRPr="00557681" w:rsidRDefault="00DD6AF9" w:rsidP="001A4625">
      <w:pPr>
        <w:spacing w:line="240" w:lineRule="auto"/>
        <w:ind w:left="360"/>
        <w:jc w:val="center"/>
        <w:rPr>
          <w:rFonts w:ascii="Arial" w:hAnsi="Arial" w:cs="Arial"/>
          <w:b/>
          <w:sz w:val="28"/>
          <w:szCs w:val="28"/>
        </w:rPr>
      </w:pPr>
    </w:p>
    <w:p w14:paraId="39485AEC" w14:textId="77777777" w:rsidR="00DD6AF9" w:rsidRPr="00557681" w:rsidRDefault="00DD6AF9" w:rsidP="001A4625">
      <w:pPr>
        <w:spacing w:line="240" w:lineRule="auto"/>
        <w:ind w:left="360"/>
        <w:jc w:val="center"/>
        <w:rPr>
          <w:rFonts w:ascii="Arial" w:hAnsi="Arial" w:cs="Arial"/>
          <w:b/>
          <w:sz w:val="28"/>
          <w:szCs w:val="28"/>
        </w:rPr>
      </w:pPr>
      <w:r w:rsidRPr="00557681">
        <w:rPr>
          <w:rFonts w:ascii="Arial" w:hAnsi="Arial" w:cs="Arial"/>
          <w:b/>
          <w:sz w:val="28"/>
          <w:szCs w:val="28"/>
        </w:rPr>
        <w:t>USE YOUR SCHOOL DIARY!</w:t>
      </w:r>
    </w:p>
    <w:p w14:paraId="27D4D904" w14:textId="77777777" w:rsidR="00DD6AF9" w:rsidRPr="00557681" w:rsidRDefault="00DD6AF9" w:rsidP="001A4625">
      <w:pPr>
        <w:spacing w:line="240" w:lineRule="auto"/>
        <w:rPr>
          <w:rFonts w:ascii="Arial" w:hAnsi="Arial" w:cs="Arial"/>
          <w:b/>
          <w:sz w:val="28"/>
          <w:szCs w:val="28"/>
        </w:rPr>
      </w:pPr>
      <w:r w:rsidRPr="00557681">
        <w:rPr>
          <w:rFonts w:ascii="Arial" w:hAnsi="Arial" w:cs="Arial"/>
          <w:b/>
          <w:sz w:val="28"/>
          <w:szCs w:val="28"/>
        </w:rPr>
        <w:t>(2) BE ORGANISED:</w:t>
      </w:r>
    </w:p>
    <w:p w14:paraId="2B963AA8" w14:textId="77777777" w:rsidR="00DD6AF9" w:rsidRPr="00557681" w:rsidRDefault="00DD6AF9" w:rsidP="001A4625">
      <w:pPr>
        <w:numPr>
          <w:ilvl w:val="0"/>
          <w:numId w:val="3"/>
        </w:numPr>
        <w:spacing w:after="0" w:line="240" w:lineRule="auto"/>
        <w:rPr>
          <w:rFonts w:ascii="Arial" w:hAnsi="Arial" w:cs="Arial"/>
          <w:sz w:val="28"/>
          <w:szCs w:val="28"/>
        </w:rPr>
      </w:pPr>
      <w:r w:rsidRPr="00557681">
        <w:rPr>
          <w:rFonts w:ascii="Arial" w:hAnsi="Arial" w:cs="Arial"/>
          <w:sz w:val="28"/>
          <w:szCs w:val="28"/>
        </w:rPr>
        <w:t>Come to the class with all the materials needed.</w:t>
      </w:r>
    </w:p>
    <w:p w14:paraId="3D550E75" w14:textId="77777777" w:rsidR="00DD6AF9" w:rsidRPr="00557681" w:rsidRDefault="00DD6AF9" w:rsidP="001A4625">
      <w:pPr>
        <w:numPr>
          <w:ilvl w:val="0"/>
          <w:numId w:val="3"/>
        </w:numPr>
        <w:spacing w:after="0" w:line="240" w:lineRule="auto"/>
        <w:rPr>
          <w:rFonts w:ascii="Arial" w:hAnsi="Arial" w:cs="Arial"/>
          <w:sz w:val="28"/>
          <w:szCs w:val="28"/>
        </w:rPr>
      </w:pPr>
      <w:r w:rsidRPr="00557681">
        <w:rPr>
          <w:rFonts w:ascii="Arial" w:hAnsi="Arial" w:cs="Arial"/>
          <w:sz w:val="28"/>
          <w:szCs w:val="28"/>
        </w:rPr>
        <w:t>You are responsible for your own learning.</w:t>
      </w:r>
    </w:p>
    <w:p w14:paraId="031866AA" w14:textId="77777777" w:rsidR="00DD6AF9" w:rsidRPr="00557681" w:rsidRDefault="00DD6AF9" w:rsidP="001A4625">
      <w:pPr>
        <w:numPr>
          <w:ilvl w:val="0"/>
          <w:numId w:val="3"/>
        </w:numPr>
        <w:spacing w:after="0" w:line="240" w:lineRule="auto"/>
        <w:rPr>
          <w:rFonts w:ascii="Arial" w:hAnsi="Arial" w:cs="Arial"/>
          <w:sz w:val="28"/>
          <w:szCs w:val="28"/>
        </w:rPr>
      </w:pPr>
      <w:r w:rsidRPr="00557681">
        <w:rPr>
          <w:rFonts w:ascii="Arial" w:hAnsi="Arial" w:cs="Arial"/>
          <w:sz w:val="28"/>
          <w:szCs w:val="28"/>
        </w:rPr>
        <w:t>Have a filing system for your work. Many assessments and particularly exams ask you to cover and understand large sections of work.</w:t>
      </w:r>
    </w:p>
    <w:p w14:paraId="5A273829" w14:textId="77777777" w:rsidR="00DD6AF9" w:rsidRPr="00557681" w:rsidRDefault="00DD6AF9" w:rsidP="001A4625">
      <w:pPr>
        <w:numPr>
          <w:ilvl w:val="0"/>
          <w:numId w:val="3"/>
        </w:numPr>
        <w:spacing w:after="0" w:line="240" w:lineRule="auto"/>
        <w:rPr>
          <w:rFonts w:ascii="Arial" w:hAnsi="Arial" w:cs="Arial"/>
          <w:sz w:val="28"/>
          <w:szCs w:val="28"/>
        </w:rPr>
      </w:pPr>
      <w:r w:rsidRPr="00557681">
        <w:rPr>
          <w:rFonts w:ascii="Arial" w:hAnsi="Arial" w:cs="Arial"/>
          <w:sz w:val="28"/>
          <w:szCs w:val="28"/>
        </w:rPr>
        <w:t>Being organised will help you with all tasks.</w:t>
      </w:r>
    </w:p>
    <w:p w14:paraId="2DA263C6" w14:textId="77777777" w:rsidR="00DD6AF9" w:rsidRPr="00557681" w:rsidRDefault="00DD6AF9" w:rsidP="001A4625">
      <w:pPr>
        <w:spacing w:line="240" w:lineRule="auto"/>
        <w:rPr>
          <w:rFonts w:ascii="Arial" w:hAnsi="Arial" w:cs="Arial"/>
          <w:sz w:val="28"/>
          <w:szCs w:val="28"/>
        </w:rPr>
      </w:pPr>
    </w:p>
    <w:p w14:paraId="49DA7C78" w14:textId="77777777" w:rsidR="00DD6AF9" w:rsidRPr="00557681" w:rsidRDefault="00DD6AF9" w:rsidP="001A4625">
      <w:pPr>
        <w:spacing w:line="240" w:lineRule="auto"/>
        <w:jc w:val="center"/>
        <w:rPr>
          <w:rFonts w:ascii="Arial" w:hAnsi="Arial" w:cs="Arial"/>
          <w:b/>
          <w:sz w:val="28"/>
          <w:szCs w:val="28"/>
        </w:rPr>
      </w:pPr>
      <w:r w:rsidRPr="00557681">
        <w:rPr>
          <w:rFonts w:ascii="Arial" w:hAnsi="Arial" w:cs="Arial"/>
          <w:b/>
          <w:sz w:val="28"/>
          <w:szCs w:val="28"/>
        </w:rPr>
        <w:t>USE YOUR SCHOOL DIARY!</w:t>
      </w:r>
    </w:p>
    <w:p w14:paraId="5DE5E3C1" w14:textId="77777777" w:rsidR="00DD6AF9" w:rsidRPr="00557681" w:rsidRDefault="00DD6AF9" w:rsidP="001A4625">
      <w:pPr>
        <w:spacing w:line="240" w:lineRule="auto"/>
        <w:rPr>
          <w:rFonts w:ascii="Arial" w:hAnsi="Arial" w:cs="Arial"/>
          <w:b/>
          <w:sz w:val="28"/>
          <w:szCs w:val="28"/>
        </w:rPr>
      </w:pPr>
    </w:p>
    <w:p w14:paraId="575F4CFC" w14:textId="77777777" w:rsidR="00DD6AF9" w:rsidRPr="00557681" w:rsidRDefault="00DD6AF9" w:rsidP="001A4625">
      <w:pPr>
        <w:spacing w:line="240" w:lineRule="auto"/>
        <w:rPr>
          <w:rFonts w:ascii="Arial" w:hAnsi="Arial" w:cs="Arial"/>
          <w:b/>
          <w:sz w:val="28"/>
          <w:szCs w:val="28"/>
        </w:rPr>
      </w:pPr>
      <w:r w:rsidRPr="00557681">
        <w:rPr>
          <w:rFonts w:ascii="Arial" w:hAnsi="Arial" w:cs="Arial"/>
          <w:b/>
          <w:sz w:val="28"/>
          <w:szCs w:val="28"/>
        </w:rPr>
        <w:t>(3) BE FOCUSSED ON YOUR ASSESSMENTS:</w:t>
      </w:r>
    </w:p>
    <w:p w14:paraId="7E1952A2" w14:textId="77777777" w:rsidR="00DD6AF9" w:rsidRPr="00557681" w:rsidRDefault="00DD6AF9" w:rsidP="001A4625">
      <w:pPr>
        <w:numPr>
          <w:ilvl w:val="0"/>
          <w:numId w:val="4"/>
        </w:numPr>
        <w:spacing w:after="0" w:line="240" w:lineRule="auto"/>
        <w:rPr>
          <w:rFonts w:ascii="Arial" w:hAnsi="Arial" w:cs="Arial"/>
          <w:sz w:val="28"/>
          <w:szCs w:val="28"/>
        </w:rPr>
      </w:pPr>
      <w:r w:rsidRPr="00557681">
        <w:rPr>
          <w:rFonts w:ascii="Arial" w:hAnsi="Arial" w:cs="Arial"/>
          <w:sz w:val="28"/>
          <w:szCs w:val="28"/>
        </w:rPr>
        <w:t>The assessment program is outlined in this booklet. There are no surprises.</w:t>
      </w:r>
    </w:p>
    <w:p w14:paraId="2C84110E" w14:textId="77777777" w:rsidR="00DD6AF9" w:rsidRPr="00557681" w:rsidRDefault="00DD6AF9" w:rsidP="001A4625">
      <w:pPr>
        <w:numPr>
          <w:ilvl w:val="0"/>
          <w:numId w:val="4"/>
        </w:numPr>
        <w:spacing w:after="0" w:line="240" w:lineRule="auto"/>
        <w:rPr>
          <w:rFonts w:ascii="Arial" w:hAnsi="Arial" w:cs="Arial"/>
          <w:sz w:val="28"/>
          <w:szCs w:val="28"/>
        </w:rPr>
      </w:pPr>
      <w:r w:rsidRPr="00557681">
        <w:rPr>
          <w:rFonts w:ascii="Arial" w:hAnsi="Arial" w:cs="Arial"/>
          <w:sz w:val="28"/>
          <w:szCs w:val="28"/>
        </w:rPr>
        <w:t>The actual date for the assessment will be given approximately one week before the actual day so there will be plenty of time for preparation.</w:t>
      </w:r>
    </w:p>
    <w:p w14:paraId="618F17D5" w14:textId="77777777" w:rsidR="00DD6AF9" w:rsidRPr="00557681" w:rsidRDefault="00DD6AF9" w:rsidP="001A4625">
      <w:pPr>
        <w:numPr>
          <w:ilvl w:val="0"/>
          <w:numId w:val="4"/>
        </w:numPr>
        <w:spacing w:after="0" w:line="240" w:lineRule="auto"/>
        <w:rPr>
          <w:rFonts w:ascii="Arial" w:hAnsi="Arial" w:cs="Arial"/>
          <w:sz w:val="28"/>
          <w:szCs w:val="28"/>
        </w:rPr>
      </w:pPr>
      <w:r w:rsidRPr="00557681">
        <w:rPr>
          <w:rFonts w:ascii="Arial" w:hAnsi="Arial" w:cs="Arial"/>
          <w:sz w:val="28"/>
          <w:szCs w:val="28"/>
        </w:rPr>
        <w:t>Just about all assessments will be in-class and under test conditions.</w:t>
      </w:r>
    </w:p>
    <w:p w14:paraId="499226BD" w14:textId="77777777" w:rsidR="00DD6AF9" w:rsidRPr="00557681" w:rsidRDefault="00DD6AF9" w:rsidP="001A4625">
      <w:pPr>
        <w:numPr>
          <w:ilvl w:val="0"/>
          <w:numId w:val="4"/>
        </w:numPr>
        <w:spacing w:after="0" w:line="240" w:lineRule="auto"/>
        <w:rPr>
          <w:rFonts w:ascii="Arial" w:hAnsi="Arial" w:cs="Arial"/>
          <w:sz w:val="28"/>
          <w:szCs w:val="28"/>
        </w:rPr>
      </w:pPr>
      <w:r w:rsidRPr="00557681">
        <w:rPr>
          <w:rFonts w:ascii="Arial" w:hAnsi="Arial" w:cs="Arial"/>
          <w:sz w:val="28"/>
          <w:szCs w:val="28"/>
        </w:rPr>
        <w:t>All assessments and exams must be kept for the year in case they are required for moderation purposes by the Curriculum Council.</w:t>
      </w:r>
    </w:p>
    <w:p w14:paraId="170F2D55" w14:textId="77777777" w:rsidR="00836644" w:rsidRPr="00557681" w:rsidRDefault="00836644" w:rsidP="001A4625">
      <w:pPr>
        <w:spacing w:line="240" w:lineRule="auto"/>
        <w:jc w:val="center"/>
        <w:rPr>
          <w:rFonts w:ascii="Arial" w:hAnsi="Arial" w:cs="Arial"/>
          <w:b/>
          <w:sz w:val="40"/>
          <w:szCs w:val="40"/>
          <w:u w:val="single"/>
        </w:rPr>
      </w:pPr>
    </w:p>
    <w:p w14:paraId="3C4ADE56" w14:textId="77777777" w:rsidR="00DD6AF9" w:rsidRDefault="00DD6AF9" w:rsidP="001A4625">
      <w:pPr>
        <w:spacing w:line="240" w:lineRule="auto"/>
        <w:jc w:val="center"/>
        <w:rPr>
          <w:rFonts w:ascii="Arial" w:hAnsi="Arial" w:cs="Arial"/>
          <w:b/>
          <w:sz w:val="40"/>
          <w:szCs w:val="40"/>
          <w:u w:val="single"/>
        </w:rPr>
      </w:pPr>
      <w:r w:rsidRPr="00557681">
        <w:rPr>
          <w:rFonts w:ascii="Arial" w:hAnsi="Arial" w:cs="Arial"/>
          <w:b/>
          <w:sz w:val="40"/>
          <w:szCs w:val="40"/>
          <w:u w:val="single"/>
        </w:rPr>
        <w:lastRenderedPageBreak/>
        <w:t>MAXIMISING YOUR ACHIEVEMENT IN POLITICS AND LAW</w:t>
      </w:r>
    </w:p>
    <w:p w14:paraId="3DA883DB" w14:textId="77777777" w:rsidR="001940F2" w:rsidRPr="00557681" w:rsidRDefault="001940F2" w:rsidP="001A4625">
      <w:pPr>
        <w:spacing w:line="240" w:lineRule="auto"/>
        <w:jc w:val="center"/>
        <w:rPr>
          <w:rFonts w:ascii="Arial" w:hAnsi="Arial" w:cs="Arial"/>
          <w:b/>
          <w:sz w:val="40"/>
          <w:szCs w:val="40"/>
          <w:u w:val="single"/>
        </w:rPr>
      </w:pPr>
    </w:p>
    <w:p w14:paraId="1F405586" w14:textId="77777777" w:rsidR="00DD6AF9" w:rsidRPr="00557681" w:rsidRDefault="00DD6AF9" w:rsidP="001A4625">
      <w:pPr>
        <w:spacing w:line="240" w:lineRule="auto"/>
        <w:jc w:val="center"/>
        <w:rPr>
          <w:rFonts w:ascii="Arial" w:hAnsi="Arial" w:cs="Arial"/>
          <w:b/>
          <w:sz w:val="40"/>
          <w:szCs w:val="40"/>
          <w:u w:val="single"/>
        </w:rPr>
      </w:pPr>
      <w:r w:rsidRPr="00557681">
        <w:rPr>
          <w:rFonts w:ascii="Arial" w:hAnsi="Arial" w:cs="Arial"/>
          <w:b/>
          <w:sz w:val="40"/>
          <w:szCs w:val="40"/>
          <w:u w:val="single"/>
        </w:rPr>
        <w:t>A FIVE POINT CHECKLIST</w:t>
      </w:r>
    </w:p>
    <w:p w14:paraId="021DA5B6" w14:textId="77777777" w:rsidR="00DD6AF9" w:rsidRPr="00557681" w:rsidRDefault="00DD6AF9" w:rsidP="001A4625">
      <w:pPr>
        <w:spacing w:line="240" w:lineRule="auto"/>
        <w:rPr>
          <w:rFonts w:ascii="Arial" w:hAnsi="Arial" w:cs="Arial"/>
          <w:sz w:val="28"/>
          <w:szCs w:val="28"/>
        </w:rPr>
      </w:pPr>
    </w:p>
    <w:p w14:paraId="466AFB27" w14:textId="77777777" w:rsidR="00DD6AF9" w:rsidRPr="00557681" w:rsidRDefault="00DD6AF9" w:rsidP="001A4625">
      <w:pPr>
        <w:spacing w:line="240" w:lineRule="auto"/>
        <w:rPr>
          <w:rFonts w:ascii="Arial" w:hAnsi="Arial" w:cs="Arial"/>
          <w:sz w:val="28"/>
          <w:szCs w:val="28"/>
        </w:rPr>
      </w:pPr>
      <w:r w:rsidRPr="00557681">
        <w:rPr>
          <w:rFonts w:ascii="Arial" w:hAnsi="Arial" w:cs="Arial"/>
          <w:sz w:val="28"/>
          <w:szCs w:val="28"/>
        </w:rPr>
        <w:t>If you are away on the day of an assessment or when an assessment is due to be handed in you must do two things:</w:t>
      </w:r>
    </w:p>
    <w:p w14:paraId="1131DE51" w14:textId="77777777" w:rsidR="00DD6AF9" w:rsidRPr="00557681" w:rsidRDefault="00DD6AF9" w:rsidP="001A4625">
      <w:pPr>
        <w:numPr>
          <w:ilvl w:val="0"/>
          <w:numId w:val="4"/>
        </w:numPr>
        <w:spacing w:after="0" w:line="240" w:lineRule="auto"/>
        <w:rPr>
          <w:rFonts w:ascii="Arial" w:hAnsi="Arial" w:cs="Arial"/>
          <w:sz w:val="28"/>
          <w:szCs w:val="28"/>
        </w:rPr>
      </w:pPr>
      <w:r w:rsidRPr="00557681">
        <w:rPr>
          <w:rFonts w:ascii="Arial" w:hAnsi="Arial" w:cs="Arial"/>
          <w:sz w:val="28"/>
          <w:szCs w:val="28"/>
        </w:rPr>
        <w:t>Bring in a note, medical certificate or have your parents call your teacher on the day to explain your absence.</w:t>
      </w:r>
    </w:p>
    <w:p w14:paraId="412A770F" w14:textId="77777777" w:rsidR="00DD6AF9" w:rsidRPr="00557681" w:rsidRDefault="00DD6AF9" w:rsidP="001A4625">
      <w:pPr>
        <w:numPr>
          <w:ilvl w:val="0"/>
          <w:numId w:val="4"/>
        </w:numPr>
        <w:spacing w:after="0" w:line="240" w:lineRule="auto"/>
        <w:rPr>
          <w:rFonts w:ascii="Arial" w:hAnsi="Arial" w:cs="Arial"/>
          <w:sz w:val="28"/>
          <w:szCs w:val="28"/>
        </w:rPr>
      </w:pPr>
      <w:r w:rsidRPr="00557681">
        <w:rPr>
          <w:rFonts w:ascii="Arial" w:hAnsi="Arial" w:cs="Arial"/>
          <w:sz w:val="28"/>
          <w:szCs w:val="28"/>
        </w:rPr>
        <w:t>Negotiate as soon as possible with your teacher a day when you can do an alternative assessment.</w:t>
      </w:r>
    </w:p>
    <w:p w14:paraId="152645AE" w14:textId="77777777" w:rsidR="00DD6AF9" w:rsidRPr="00557681" w:rsidRDefault="00DD6AF9" w:rsidP="001A4625">
      <w:pPr>
        <w:spacing w:line="240" w:lineRule="auto"/>
        <w:rPr>
          <w:rFonts w:ascii="Arial" w:hAnsi="Arial" w:cs="Arial"/>
          <w:sz w:val="28"/>
          <w:szCs w:val="28"/>
        </w:rPr>
      </w:pPr>
    </w:p>
    <w:p w14:paraId="784BE5C5" w14:textId="77777777" w:rsidR="00DD6AF9" w:rsidRPr="00557681" w:rsidRDefault="00DD6AF9" w:rsidP="001A4625">
      <w:pPr>
        <w:jc w:val="center"/>
        <w:rPr>
          <w:rFonts w:ascii="Arial" w:hAnsi="Arial" w:cs="Arial"/>
          <w:sz w:val="28"/>
          <w:szCs w:val="28"/>
        </w:rPr>
      </w:pPr>
      <w:r w:rsidRPr="00557681">
        <w:rPr>
          <w:rFonts w:ascii="Arial" w:hAnsi="Arial" w:cs="Arial"/>
          <w:sz w:val="28"/>
          <w:szCs w:val="28"/>
        </w:rPr>
        <w:t>Refer to the Assessment and Reporting Policy for Upper School Students</w:t>
      </w:r>
    </w:p>
    <w:p w14:paraId="12BAB44D" w14:textId="77777777" w:rsidR="00DD6AF9" w:rsidRPr="00557681" w:rsidRDefault="00DD6AF9" w:rsidP="001A4625">
      <w:pPr>
        <w:spacing w:line="240" w:lineRule="auto"/>
        <w:jc w:val="center"/>
        <w:rPr>
          <w:rFonts w:ascii="Arial" w:hAnsi="Arial" w:cs="Arial"/>
          <w:sz w:val="28"/>
          <w:szCs w:val="28"/>
        </w:rPr>
      </w:pPr>
    </w:p>
    <w:p w14:paraId="1FA399A8" w14:textId="77777777" w:rsidR="00DD6AF9" w:rsidRPr="00557681" w:rsidRDefault="00DD6AF9" w:rsidP="001A4625">
      <w:pPr>
        <w:spacing w:line="240" w:lineRule="auto"/>
        <w:rPr>
          <w:rFonts w:ascii="Arial" w:hAnsi="Arial" w:cs="Arial"/>
          <w:b/>
          <w:sz w:val="28"/>
          <w:szCs w:val="28"/>
        </w:rPr>
      </w:pPr>
      <w:r w:rsidRPr="00557681">
        <w:rPr>
          <w:rFonts w:ascii="Arial" w:hAnsi="Arial" w:cs="Arial"/>
          <w:b/>
          <w:sz w:val="28"/>
          <w:szCs w:val="28"/>
        </w:rPr>
        <w:t>(4) ASK QUESTIONS:</w:t>
      </w:r>
    </w:p>
    <w:p w14:paraId="624A97E6" w14:textId="77777777" w:rsidR="00DD6AF9" w:rsidRPr="00557681" w:rsidRDefault="00DD6AF9" w:rsidP="001A4625">
      <w:pPr>
        <w:numPr>
          <w:ilvl w:val="0"/>
          <w:numId w:val="5"/>
        </w:numPr>
        <w:spacing w:after="0" w:line="240" w:lineRule="auto"/>
        <w:rPr>
          <w:rFonts w:ascii="Arial" w:hAnsi="Arial" w:cs="Arial"/>
          <w:sz w:val="28"/>
          <w:szCs w:val="28"/>
        </w:rPr>
      </w:pPr>
      <w:r w:rsidRPr="00557681">
        <w:rPr>
          <w:rFonts w:ascii="Arial" w:hAnsi="Arial" w:cs="Arial"/>
          <w:sz w:val="28"/>
          <w:szCs w:val="28"/>
        </w:rPr>
        <w:t>Seek help and advice from teachers, your parents and fellow students.</w:t>
      </w:r>
    </w:p>
    <w:p w14:paraId="62B23289" w14:textId="77777777" w:rsidR="00DD6AF9" w:rsidRPr="00557681" w:rsidRDefault="00DD6AF9" w:rsidP="001A4625">
      <w:pPr>
        <w:numPr>
          <w:ilvl w:val="0"/>
          <w:numId w:val="5"/>
        </w:numPr>
        <w:spacing w:after="0" w:line="240" w:lineRule="auto"/>
        <w:rPr>
          <w:rFonts w:ascii="Arial" w:hAnsi="Arial" w:cs="Arial"/>
          <w:sz w:val="28"/>
          <w:szCs w:val="28"/>
        </w:rPr>
      </w:pPr>
      <w:r w:rsidRPr="00557681">
        <w:rPr>
          <w:rFonts w:ascii="Arial" w:hAnsi="Arial" w:cs="Arial"/>
          <w:sz w:val="28"/>
          <w:szCs w:val="28"/>
        </w:rPr>
        <w:t>We can all learn from each other.</w:t>
      </w:r>
    </w:p>
    <w:p w14:paraId="6949A5C2" w14:textId="77777777" w:rsidR="00DD6AF9" w:rsidRPr="00557681" w:rsidRDefault="00DD6AF9" w:rsidP="001A4625">
      <w:pPr>
        <w:numPr>
          <w:ilvl w:val="0"/>
          <w:numId w:val="5"/>
        </w:numPr>
        <w:spacing w:after="0" w:line="240" w:lineRule="auto"/>
        <w:rPr>
          <w:rFonts w:ascii="Arial" w:hAnsi="Arial" w:cs="Arial"/>
          <w:sz w:val="28"/>
          <w:szCs w:val="28"/>
        </w:rPr>
      </w:pPr>
      <w:r w:rsidRPr="00557681">
        <w:rPr>
          <w:rFonts w:ascii="Arial" w:hAnsi="Arial" w:cs="Arial"/>
          <w:sz w:val="28"/>
          <w:szCs w:val="28"/>
        </w:rPr>
        <w:t>Do not leave it too late to seek help, particularly if you feel you are falling behind or are struggling with understanding your work.</w:t>
      </w:r>
    </w:p>
    <w:p w14:paraId="4968E435" w14:textId="77777777" w:rsidR="00DD6AF9" w:rsidRPr="00557681" w:rsidRDefault="00DD6AF9" w:rsidP="001A4625">
      <w:pPr>
        <w:spacing w:line="240" w:lineRule="auto"/>
        <w:rPr>
          <w:rFonts w:ascii="Arial" w:hAnsi="Arial" w:cs="Arial"/>
          <w:sz w:val="28"/>
          <w:szCs w:val="28"/>
        </w:rPr>
      </w:pPr>
    </w:p>
    <w:p w14:paraId="5807B233" w14:textId="77777777" w:rsidR="00DD6AF9" w:rsidRPr="00557681" w:rsidRDefault="00DD6AF9" w:rsidP="001A4625">
      <w:pPr>
        <w:spacing w:line="240" w:lineRule="auto"/>
        <w:rPr>
          <w:rFonts w:ascii="Arial" w:hAnsi="Arial" w:cs="Arial"/>
          <w:sz w:val="28"/>
          <w:szCs w:val="28"/>
        </w:rPr>
      </w:pPr>
    </w:p>
    <w:p w14:paraId="3A4C2C6A" w14:textId="77777777" w:rsidR="00DD6AF9" w:rsidRPr="00557681" w:rsidRDefault="00DD6AF9" w:rsidP="001A4625">
      <w:pPr>
        <w:spacing w:line="240" w:lineRule="auto"/>
        <w:rPr>
          <w:rFonts w:ascii="Arial" w:hAnsi="Arial" w:cs="Arial"/>
          <w:b/>
          <w:sz w:val="28"/>
          <w:szCs w:val="28"/>
        </w:rPr>
      </w:pPr>
      <w:r w:rsidRPr="00557681">
        <w:rPr>
          <w:rFonts w:ascii="Arial" w:hAnsi="Arial" w:cs="Arial"/>
          <w:b/>
          <w:sz w:val="28"/>
          <w:szCs w:val="28"/>
        </w:rPr>
        <w:t>(5) A POSITIVE AND FUN ATTITUDE:</w:t>
      </w:r>
    </w:p>
    <w:p w14:paraId="1750A8D7" w14:textId="77777777" w:rsidR="00DD6AF9" w:rsidRPr="00557681" w:rsidRDefault="00DD6AF9" w:rsidP="001A4625">
      <w:pPr>
        <w:numPr>
          <w:ilvl w:val="0"/>
          <w:numId w:val="6"/>
        </w:numPr>
        <w:spacing w:after="0" w:line="240" w:lineRule="auto"/>
        <w:rPr>
          <w:rFonts w:ascii="Arial" w:hAnsi="Arial" w:cs="Arial"/>
          <w:sz w:val="28"/>
          <w:szCs w:val="28"/>
        </w:rPr>
      </w:pPr>
      <w:r w:rsidRPr="00557681">
        <w:rPr>
          <w:rFonts w:ascii="Arial" w:hAnsi="Arial" w:cs="Arial"/>
          <w:sz w:val="28"/>
          <w:szCs w:val="28"/>
        </w:rPr>
        <w:t>Learning is a positive, interesting and fun experience.</w:t>
      </w:r>
    </w:p>
    <w:p w14:paraId="0C69FAC7" w14:textId="77777777" w:rsidR="00DD6AF9" w:rsidRPr="00557681" w:rsidRDefault="00DD6AF9" w:rsidP="001A4625">
      <w:pPr>
        <w:numPr>
          <w:ilvl w:val="0"/>
          <w:numId w:val="6"/>
        </w:numPr>
        <w:spacing w:after="0" w:line="240" w:lineRule="auto"/>
        <w:rPr>
          <w:rFonts w:ascii="Arial" w:hAnsi="Arial" w:cs="Arial"/>
          <w:sz w:val="28"/>
          <w:szCs w:val="28"/>
        </w:rPr>
      </w:pPr>
      <w:r w:rsidRPr="00557681">
        <w:rPr>
          <w:rFonts w:ascii="Arial" w:hAnsi="Arial" w:cs="Arial"/>
          <w:sz w:val="28"/>
          <w:szCs w:val="28"/>
        </w:rPr>
        <w:t>If you try and come with that approach, it usually becomes a more positive, interesting and fun experience.</w:t>
      </w:r>
    </w:p>
    <w:p w14:paraId="58C66062" w14:textId="77777777" w:rsidR="00DD6AF9" w:rsidRPr="00557681" w:rsidRDefault="00DD6AF9" w:rsidP="001A4625">
      <w:pPr>
        <w:numPr>
          <w:ilvl w:val="0"/>
          <w:numId w:val="6"/>
        </w:numPr>
        <w:spacing w:after="0" w:line="240" w:lineRule="auto"/>
        <w:rPr>
          <w:rFonts w:ascii="Arial" w:hAnsi="Arial" w:cs="Arial"/>
          <w:sz w:val="28"/>
          <w:szCs w:val="28"/>
        </w:rPr>
      </w:pPr>
      <w:r w:rsidRPr="00557681">
        <w:rPr>
          <w:rFonts w:ascii="Arial" w:hAnsi="Arial" w:cs="Arial"/>
          <w:sz w:val="28"/>
          <w:szCs w:val="28"/>
        </w:rPr>
        <w:t>Being organised, seeking help and making a consistent effort provide rewards.</w:t>
      </w:r>
    </w:p>
    <w:p w14:paraId="4D6C835E" w14:textId="77777777" w:rsidR="00DD6AF9" w:rsidRPr="00557681" w:rsidRDefault="00DD6AF9" w:rsidP="001A4625">
      <w:pPr>
        <w:numPr>
          <w:ilvl w:val="0"/>
          <w:numId w:val="6"/>
        </w:numPr>
        <w:spacing w:after="0" w:line="240" w:lineRule="auto"/>
        <w:rPr>
          <w:rFonts w:ascii="Arial" w:hAnsi="Arial" w:cs="Arial"/>
          <w:sz w:val="28"/>
          <w:szCs w:val="28"/>
        </w:rPr>
      </w:pPr>
      <w:r w:rsidRPr="00557681">
        <w:rPr>
          <w:rFonts w:ascii="Arial" w:hAnsi="Arial" w:cs="Arial"/>
          <w:sz w:val="28"/>
          <w:szCs w:val="28"/>
        </w:rPr>
        <w:t xml:space="preserve">In the end it’s all up to you and there are many resources you may tap into. </w:t>
      </w:r>
    </w:p>
    <w:p w14:paraId="56F878FA" w14:textId="77777777" w:rsidR="00DD6AF9" w:rsidRPr="00557681" w:rsidRDefault="00DD6AF9" w:rsidP="001A4625">
      <w:pPr>
        <w:spacing w:line="240" w:lineRule="auto"/>
        <w:jc w:val="center"/>
        <w:rPr>
          <w:rFonts w:ascii="Arial" w:hAnsi="Arial" w:cs="Arial"/>
          <w:sz w:val="24"/>
          <w:szCs w:val="24"/>
        </w:rPr>
      </w:pPr>
    </w:p>
    <w:p w14:paraId="1545E1C5" w14:textId="77777777" w:rsidR="00DD6AF9" w:rsidRPr="00557681" w:rsidRDefault="00DD6AF9" w:rsidP="001A4625">
      <w:pPr>
        <w:jc w:val="center"/>
        <w:rPr>
          <w:rFonts w:ascii="Arial" w:hAnsi="Arial" w:cs="Arial"/>
          <w:sz w:val="24"/>
          <w:szCs w:val="24"/>
        </w:rPr>
      </w:pPr>
    </w:p>
    <w:p w14:paraId="34F2F8F7" w14:textId="77777777" w:rsidR="00DD6AF9" w:rsidRPr="00557681" w:rsidRDefault="00DD6AF9" w:rsidP="001A4625">
      <w:pPr>
        <w:jc w:val="center"/>
        <w:rPr>
          <w:rFonts w:ascii="Arial" w:hAnsi="Arial" w:cs="Arial"/>
          <w:sz w:val="24"/>
          <w:szCs w:val="24"/>
        </w:rPr>
      </w:pPr>
    </w:p>
    <w:p w14:paraId="6845F09F" w14:textId="77777777" w:rsidR="00DD6AF9" w:rsidRPr="00557681" w:rsidRDefault="00DD6AF9" w:rsidP="001A4625">
      <w:pPr>
        <w:jc w:val="center"/>
        <w:rPr>
          <w:rFonts w:ascii="Arial" w:hAnsi="Arial" w:cs="Arial"/>
          <w:sz w:val="24"/>
          <w:szCs w:val="24"/>
        </w:rPr>
      </w:pPr>
    </w:p>
    <w:p w14:paraId="04D74027" w14:textId="78BF7E3D" w:rsidR="001940F2" w:rsidRDefault="00836644" w:rsidP="001A4625">
      <w:pPr>
        <w:spacing w:line="240" w:lineRule="auto"/>
        <w:jc w:val="center"/>
        <w:rPr>
          <w:rFonts w:ascii="Arial" w:hAnsi="Arial" w:cs="Arial"/>
          <w:b/>
          <w:sz w:val="40"/>
          <w:szCs w:val="40"/>
        </w:rPr>
      </w:pPr>
      <w:r w:rsidRPr="00557681">
        <w:rPr>
          <w:rFonts w:ascii="Arial" w:hAnsi="Arial" w:cs="Arial"/>
          <w:b/>
          <w:sz w:val="40"/>
          <w:szCs w:val="40"/>
        </w:rPr>
        <w:lastRenderedPageBreak/>
        <w:t xml:space="preserve">YEAR 11 ATAR </w:t>
      </w:r>
      <w:r w:rsidR="00DD6AF9" w:rsidRPr="00557681">
        <w:rPr>
          <w:rFonts w:ascii="Arial" w:hAnsi="Arial" w:cs="Arial"/>
          <w:b/>
          <w:sz w:val="40"/>
          <w:szCs w:val="40"/>
        </w:rPr>
        <w:t xml:space="preserve">POLITICS AND LAW </w:t>
      </w:r>
    </w:p>
    <w:p w14:paraId="7ED5D9B8" w14:textId="50C4D89B" w:rsidR="00DD6AF9" w:rsidRPr="00557681" w:rsidRDefault="00DD6AF9" w:rsidP="001A4625">
      <w:pPr>
        <w:spacing w:line="240" w:lineRule="auto"/>
        <w:jc w:val="center"/>
        <w:rPr>
          <w:rFonts w:ascii="Arial" w:hAnsi="Arial" w:cs="Arial"/>
          <w:b/>
          <w:sz w:val="40"/>
          <w:szCs w:val="40"/>
        </w:rPr>
      </w:pPr>
      <w:r w:rsidRPr="00557681">
        <w:rPr>
          <w:rFonts w:ascii="Arial" w:hAnsi="Arial" w:cs="Arial"/>
          <w:b/>
          <w:sz w:val="40"/>
          <w:szCs w:val="40"/>
        </w:rPr>
        <w:t>PREPARING FOR EXAMS</w:t>
      </w:r>
    </w:p>
    <w:p w14:paraId="6D0E6A11" w14:textId="77777777" w:rsidR="00DD6AF9" w:rsidRDefault="00DD6AF9" w:rsidP="001A4625">
      <w:pPr>
        <w:spacing w:line="240" w:lineRule="auto"/>
        <w:jc w:val="both"/>
        <w:rPr>
          <w:rFonts w:ascii="Arial" w:hAnsi="Arial" w:cs="Arial"/>
          <w:sz w:val="28"/>
          <w:szCs w:val="28"/>
        </w:rPr>
      </w:pPr>
      <w:r w:rsidRPr="00557681">
        <w:rPr>
          <w:rFonts w:ascii="Arial" w:hAnsi="Arial" w:cs="Arial"/>
          <w:sz w:val="28"/>
          <w:szCs w:val="28"/>
        </w:rPr>
        <w:t>It is important to revise thoroughly for examinations. Trying to cram everything into a week is not really recommended! The actual strategy that you adopt is a matter of personal preference but there are a number of steps or tactics that work for many people.</w:t>
      </w:r>
    </w:p>
    <w:p w14:paraId="655ADF92" w14:textId="77777777" w:rsidR="001940F2" w:rsidRPr="00557681" w:rsidRDefault="001940F2" w:rsidP="001A4625">
      <w:pPr>
        <w:spacing w:line="240" w:lineRule="auto"/>
        <w:jc w:val="both"/>
        <w:rPr>
          <w:rFonts w:ascii="Arial" w:hAnsi="Arial" w:cs="Arial"/>
          <w:sz w:val="28"/>
          <w:szCs w:val="28"/>
        </w:rPr>
      </w:pPr>
    </w:p>
    <w:tbl>
      <w:tblPr>
        <w:tblW w:w="11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78"/>
        <w:gridCol w:w="8250"/>
      </w:tblGrid>
      <w:tr w:rsidR="00DD6AF9" w:rsidRPr="001940F2" w14:paraId="403ECCF6" w14:textId="77777777" w:rsidTr="001A4625">
        <w:tc>
          <w:tcPr>
            <w:tcW w:w="3078" w:type="dxa"/>
          </w:tcPr>
          <w:p w14:paraId="5D0802B0" w14:textId="77777777" w:rsidR="00DD6AF9" w:rsidRPr="001940F2" w:rsidRDefault="00DD6AF9" w:rsidP="001A4625">
            <w:pPr>
              <w:spacing w:line="240" w:lineRule="auto"/>
              <w:jc w:val="center"/>
              <w:rPr>
                <w:rFonts w:ascii="Arial" w:hAnsi="Arial" w:cs="Arial"/>
                <w:b/>
                <w:sz w:val="26"/>
                <w:szCs w:val="26"/>
              </w:rPr>
            </w:pPr>
            <w:r w:rsidRPr="001940F2">
              <w:rPr>
                <w:rFonts w:ascii="Arial" w:hAnsi="Arial" w:cs="Arial"/>
                <w:b/>
                <w:sz w:val="26"/>
                <w:szCs w:val="26"/>
              </w:rPr>
              <w:t>PLAN YOUR TIME CAREFULLY</w:t>
            </w:r>
          </w:p>
        </w:tc>
        <w:tc>
          <w:tcPr>
            <w:tcW w:w="8250" w:type="dxa"/>
          </w:tcPr>
          <w:p w14:paraId="175C052A" w14:textId="77777777" w:rsidR="00DD6AF9" w:rsidRPr="001940F2" w:rsidRDefault="00DD6AF9" w:rsidP="001A4625">
            <w:pPr>
              <w:spacing w:line="240" w:lineRule="auto"/>
              <w:jc w:val="both"/>
              <w:rPr>
                <w:rFonts w:ascii="Arial" w:hAnsi="Arial" w:cs="Arial"/>
                <w:sz w:val="26"/>
                <w:szCs w:val="26"/>
              </w:rPr>
            </w:pPr>
            <w:r w:rsidRPr="001940F2">
              <w:rPr>
                <w:rFonts w:ascii="Arial" w:hAnsi="Arial" w:cs="Arial"/>
                <w:sz w:val="26"/>
                <w:szCs w:val="26"/>
              </w:rPr>
              <w:t>Plan your time carefully. You should create a revision timetable and stick to it.</w:t>
            </w:r>
          </w:p>
        </w:tc>
      </w:tr>
      <w:tr w:rsidR="00DD6AF9" w:rsidRPr="001940F2" w14:paraId="379E92C5" w14:textId="77777777" w:rsidTr="001A4625">
        <w:tc>
          <w:tcPr>
            <w:tcW w:w="3078" w:type="dxa"/>
          </w:tcPr>
          <w:p w14:paraId="4449D5C1" w14:textId="77777777" w:rsidR="00DD6AF9" w:rsidRPr="001940F2" w:rsidRDefault="00DD6AF9" w:rsidP="001A4625">
            <w:pPr>
              <w:spacing w:line="240" w:lineRule="auto"/>
              <w:jc w:val="center"/>
              <w:rPr>
                <w:rFonts w:ascii="Arial" w:hAnsi="Arial" w:cs="Arial"/>
                <w:b/>
                <w:sz w:val="26"/>
                <w:szCs w:val="26"/>
              </w:rPr>
            </w:pPr>
            <w:r w:rsidRPr="001940F2">
              <w:rPr>
                <w:rFonts w:ascii="Arial" w:hAnsi="Arial" w:cs="Arial"/>
                <w:b/>
                <w:sz w:val="26"/>
                <w:szCs w:val="26"/>
              </w:rPr>
              <w:t>USE SIMPLE GOAL SETTING TECHNIQUES</w:t>
            </w:r>
          </w:p>
        </w:tc>
        <w:tc>
          <w:tcPr>
            <w:tcW w:w="8250" w:type="dxa"/>
          </w:tcPr>
          <w:p w14:paraId="5F9A2587" w14:textId="77777777" w:rsidR="00DD6AF9" w:rsidRPr="001940F2" w:rsidRDefault="00DD6AF9" w:rsidP="001A4625">
            <w:pPr>
              <w:spacing w:line="240" w:lineRule="auto"/>
              <w:jc w:val="both"/>
              <w:rPr>
                <w:rFonts w:ascii="Arial" w:hAnsi="Arial" w:cs="Arial"/>
                <w:sz w:val="26"/>
                <w:szCs w:val="26"/>
              </w:rPr>
            </w:pPr>
            <w:r w:rsidRPr="001940F2">
              <w:rPr>
                <w:rFonts w:ascii="Arial" w:hAnsi="Arial" w:cs="Arial"/>
                <w:sz w:val="26"/>
                <w:szCs w:val="26"/>
              </w:rPr>
              <w:t>Use simple goal setting techniques. Do not focus on studying the entire course. Give each day a different topic on which you would focus.</w:t>
            </w:r>
          </w:p>
        </w:tc>
      </w:tr>
      <w:tr w:rsidR="00DD6AF9" w:rsidRPr="001940F2" w14:paraId="6D6A4BE3" w14:textId="77777777" w:rsidTr="001A4625">
        <w:tc>
          <w:tcPr>
            <w:tcW w:w="3078" w:type="dxa"/>
          </w:tcPr>
          <w:p w14:paraId="59716A87" w14:textId="77777777" w:rsidR="00DD6AF9" w:rsidRPr="001940F2" w:rsidRDefault="00DD6AF9" w:rsidP="001A4625">
            <w:pPr>
              <w:spacing w:line="240" w:lineRule="auto"/>
              <w:jc w:val="center"/>
              <w:rPr>
                <w:rFonts w:ascii="Arial" w:hAnsi="Arial" w:cs="Arial"/>
                <w:b/>
                <w:sz w:val="26"/>
                <w:szCs w:val="26"/>
              </w:rPr>
            </w:pPr>
            <w:r w:rsidRPr="001940F2">
              <w:rPr>
                <w:rFonts w:ascii="Arial" w:hAnsi="Arial" w:cs="Arial"/>
                <w:b/>
                <w:sz w:val="26"/>
                <w:szCs w:val="26"/>
              </w:rPr>
              <w:t>CLOCK ON AND OFF</w:t>
            </w:r>
          </w:p>
        </w:tc>
        <w:tc>
          <w:tcPr>
            <w:tcW w:w="8250" w:type="dxa"/>
          </w:tcPr>
          <w:p w14:paraId="6F10AA83" w14:textId="77777777" w:rsidR="00DD6AF9" w:rsidRPr="001940F2" w:rsidRDefault="00DD6AF9" w:rsidP="001A4625">
            <w:pPr>
              <w:spacing w:line="240" w:lineRule="auto"/>
              <w:rPr>
                <w:rFonts w:ascii="Arial" w:hAnsi="Arial" w:cs="Arial"/>
                <w:sz w:val="26"/>
                <w:szCs w:val="26"/>
              </w:rPr>
            </w:pPr>
            <w:r w:rsidRPr="001940F2">
              <w:rPr>
                <w:rFonts w:ascii="Arial" w:hAnsi="Arial" w:cs="Arial"/>
                <w:sz w:val="26"/>
                <w:szCs w:val="26"/>
              </w:rPr>
              <w:t>Set yourself a target study time per day (e.g. two hours a day) and then clock on and off. It is surprising how much you can do in little 10-20 minute bursts. If you are not learning anything, stop, do something else and come back later. This way when you reach your time target you can relax with an easy conscience, knowing you have done your quota for the day.</w:t>
            </w:r>
          </w:p>
        </w:tc>
      </w:tr>
      <w:tr w:rsidR="00DD6AF9" w:rsidRPr="001940F2" w14:paraId="3F73B5C1" w14:textId="77777777" w:rsidTr="001A4625">
        <w:tc>
          <w:tcPr>
            <w:tcW w:w="3078" w:type="dxa"/>
          </w:tcPr>
          <w:p w14:paraId="21EE3DAD" w14:textId="77777777" w:rsidR="00DD6AF9" w:rsidRPr="001940F2" w:rsidRDefault="00DD6AF9" w:rsidP="001A4625">
            <w:pPr>
              <w:spacing w:line="240" w:lineRule="auto"/>
              <w:jc w:val="center"/>
              <w:rPr>
                <w:rFonts w:ascii="Arial" w:hAnsi="Arial" w:cs="Arial"/>
                <w:b/>
                <w:sz w:val="26"/>
                <w:szCs w:val="26"/>
              </w:rPr>
            </w:pPr>
            <w:r w:rsidRPr="001940F2">
              <w:rPr>
                <w:rFonts w:ascii="Arial" w:hAnsi="Arial" w:cs="Arial"/>
                <w:b/>
                <w:sz w:val="26"/>
                <w:szCs w:val="26"/>
              </w:rPr>
              <w:t>USE THE SYLLABUS DOT POINTS</w:t>
            </w:r>
          </w:p>
        </w:tc>
        <w:tc>
          <w:tcPr>
            <w:tcW w:w="8250" w:type="dxa"/>
          </w:tcPr>
          <w:p w14:paraId="4BC0D337" w14:textId="77777777" w:rsidR="00DD6AF9" w:rsidRPr="001940F2" w:rsidRDefault="00DD6AF9" w:rsidP="001A4625">
            <w:pPr>
              <w:spacing w:line="240" w:lineRule="auto"/>
              <w:rPr>
                <w:rFonts w:ascii="Arial" w:hAnsi="Arial" w:cs="Arial"/>
                <w:sz w:val="26"/>
                <w:szCs w:val="26"/>
              </w:rPr>
            </w:pPr>
            <w:r w:rsidRPr="001940F2">
              <w:rPr>
                <w:rFonts w:ascii="Arial" w:hAnsi="Arial" w:cs="Arial"/>
                <w:sz w:val="26"/>
                <w:szCs w:val="26"/>
              </w:rPr>
              <w:t>Ensure that you have an understanding of the key syllabus objectives. Check out the list at the start of each topic. The separate bullet points in the syllabus can be easily converted into useful revision questions.</w:t>
            </w:r>
          </w:p>
        </w:tc>
      </w:tr>
      <w:tr w:rsidR="00DD6AF9" w:rsidRPr="001940F2" w14:paraId="10881D2C" w14:textId="77777777" w:rsidTr="001A4625">
        <w:tc>
          <w:tcPr>
            <w:tcW w:w="3078" w:type="dxa"/>
          </w:tcPr>
          <w:p w14:paraId="55107F9C" w14:textId="77777777" w:rsidR="00DD6AF9" w:rsidRPr="001940F2" w:rsidRDefault="00DD6AF9" w:rsidP="001A4625">
            <w:pPr>
              <w:spacing w:line="240" w:lineRule="auto"/>
              <w:jc w:val="center"/>
              <w:rPr>
                <w:rFonts w:ascii="Arial" w:hAnsi="Arial" w:cs="Arial"/>
                <w:b/>
                <w:sz w:val="26"/>
                <w:szCs w:val="26"/>
              </w:rPr>
            </w:pPr>
            <w:r w:rsidRPr="001940F2">
              <w:rPr>
                <w:rFonts w:ascii="Arial" w:hAnsi="Arial" w:cs="Arial"/>
                <w:b/>
                <w:sz w:val="26"/>
                <w:szCs w:val="26"/>
              </w:rPr>
              <w:t>KEEP REWRITING AND REFINING YOUR NOTES</w:t>
            </w:r>
          </w:p>
        </w:tc>
        <w:tc>
          <w:tcPr>
            <w:tcW w:w="8250" w:type="dxa"/>
          </w:tcPr>
          <w:p w14:paraId="74FC5CFC" w14:textId="77777777" w:rsidR="00DD6AF9" w:rsidRPr="001940F2" w:rsidRDefault="00DD6AF9" w:rsidP="001A4625">
            <w:pPr>
              <w:spacing w:line="240" w:lineRule="auto"/>
              <w:rPr>
                <w:rFonts w:ascii="Arial" w:hAnsi="Arial" w:cs="Arial"/>
                <w:sz w:val="26"/>
                <w:szCs w:val="26"/>
              </w:rPr>
            </w:pPr>
            <w:r w:rsidRPr="001940F2">
              <w:rPr>
                <w:rFonts w:ascii="Arial" w:hAnsi="Arial" w:cs="Arial"/>
                <w:sz w:val="26"/>
                <w:szCs w:val="26"/>
              </w:rPr>
              <w:t>Organise you notes into key sections. Rewrite and redraft your notes, cutting down what you write each time. Each time you rewrite the material you will learn and better understand more of it. By the time you get close to the exam the material you need to remember will be of quite manageable portions.</w:t>
            </w:r>
          </w:p>
        </w:tc>
      </w:tr>
      <w:tr w:rsidR="00DD6AF9" w:rsidRPr="001940F2" w14:paraId="25BCE1F5" w14:textId="77777777" w:rsidTr="001A4625">
        <w:tc>
          <w:tcPr>
            <w:tcW w:w="3078" w:type="dxa"/>
          </w:tcPr>
          <w:p w14:paraId="50D3CA92" w14:textId="77777777" w:rsidR="00DD6AF9" w:rsidRPr="001940F2" w:rsidRDefault="00DD6AF9" w:rsidP="001A4625">
            <w:pPr>
              <w:spacing w:line="240" w:lineRule="auto"/>
              <w:jc w:val="center"/>
              <w:rPr>
                <w:rFonts w:ascii="Arial" w:hAnsi="Arial" w:cs="Arial"/>
                <w:b/>
                <w:sz w:val="26"/>
                <w:szCs w:val="26"/>
              </w:rPr>
            </w:pPr>
            <w:r w:rsidRPr="001940F2">
              <w:rPr>
                <w:rFonts w:ascii="Arial" w:hAnsi="Arial" w:cs="Arial"/>
                <w:b/>
                <w:sz w:val="26"/>
                <w:szCs w:val="26"/>
              </w:rPr>
              <w:t>MEMORY TECHNIQUES</w:t>
            </w:r>
          </w:p>
        </w:tc>
        <w:tc>
          <w:tcPr>
            <w:tcW w:w="8250" w:type="dxa"/>
          </w:tcPr>
          <w:p w14:paraId="680F159C" w14:textId="77777777" w:rsidR="00DD6AF9" w:rsidRPr="001940F2" w:rsidRDefault="00DD6AF9" w:rsidP="001A4625">
            <w:pPr>
              <w:spacing w:line="240" w:lineRule="auto"/>
              <w:rPr>
                <w:rFonts w:ascii="Arial" w:hAnsi="Arial" w:cs="Arial"/>
                <w:sz w:val="26"/>
                <w:szCs w:val="26"/>
              </w:rPr>
            </w:pPr>
            <w:r w:rsidRPr="001940F2">
              <w:rPr>
                <w:rFonts w:ascii="Arial" w:hAnsi="Arial" w:cs="Arial"/>
                <w:sz w:val="26"/>
                <w:szCs w:val="26"/>
              </w:rPr>
              <w:t>Work out ways of remembering key lists of information and practice them.</w:t>
            </w:r>
          </w:p>
        </w:tc>
      </w:tr>
      <w:tr w:rsidR="00DD6AF9" w:rsidRPr="001940F2" w14:paraId="4AF7CE99" w14:textId="77777777" w:rsidTr="001A4625">
        <w:tc>
          <w:tcPr>
            <w:tcW w:w="3078" w:type="dxa"/>
          </w:tcPr>
          <w:p w14:paraId="5A353723" w14:textId="77777777" w:rsidR="00DD6AF9" w:rsidRPr="001940F2" w:rsidRDefault="00DD6AF9" w:rsidP="001A4625">
            <w:pPr>
              <w:spacing w:line="240" w:lineRule="auto"/>
              <w:jc w:val="center"/>
              <w:rPr>
                <w:rFonts w:ascii="Arial" w:hAnsi="Arial" w:cs="Arial"/>
                <w:b/>
                <w:sz w:val="26"/>
                <w:szCs w:val="26"/>
              </w:rPr>
            </w:pPr>
            <w:r w:rsidRPr="001940F2">
              <w:rPr>
                <w:rFonts w:ascii="Arial" w:hAnsi="Arial" w:cs="Arial"/>
                <w:b/>
                <w:sz w:val="26"/>
                <w:szCs w:val="26"/>
              </w:rPr>
              <w:t>USE PAST PAPERS</w:t>
            </w:r>
          </w:p>
        </w:tc>
        <w:tc>
          <w:tcPr>
            <w:tcW w:w="8250" w:type="dxa"/>
          </w:tcPr>
          <w:p w14:paraId="46913054" w14:textId="77777777" w:rsidR="00DD6AF9" w:rsidRPr="001940F2" w:rsidRDefault="00DD6AF9" w:rsidP="001A4625">
            <w:pPr>
              <w:spacing w:line="240" w:lineRule="auto"/>
              <w:rPr>
                <w:rFonts w:ascii="Arial" w:hAnsi="Arial" w:cs="Arial"/>
                <w:sz w:val="26"/>
                <w:szCs w:val="26"/>
              </w:rPr>
            </w:pPr>
            <w:r w:rsidRPr="001940F2">
              <w:rPr>
                <w:rFonts w:ascii="Arial" w:hAnsi="Arial" w:cs="Arial"/>
                <w:sz w:val="26"/>
                <w:szCs w:val="26"/>
              </w:rPr>
              <w:t xml:space="preserve">Make extensive use of past papers. There are only so many questions that can be set on the syllabus! Work out, as you plan your answer, how the marks are likely to be awarded. Practice writing some answers to questions in past papers within the actual time limits for the examination. </w:t>
            </w:r>
          </w:p>
        </w:tc>
      </w:tr>
      <w:tr w:rsidR="00DD6AF9" w:rsidRPr="001940F2" w14:paraId="15A67553" w14:textId="77777777" w:rsidTr="001A4625">
        <w:tc>
          <w:tcPr>
            <w:tcW w:w="3078" w:type="dxa"/>
          </w:tcPr>
          <w:p w14:paraId="1FBD9362" w14:textId="77777777" w:rsidR="00DD6AF9" w:rsidRPr="001940F2" w:rsidRDefault="00DD6AF9" w:rsidP="001A4625">
            <w:pPr>
              <w:spacing w:line="240" w:lineRule="auto"/>
              <w:jc w:val="center"/>
              <w:rPr>
                <w:rFonts w:ascii="Arial" w:hAnsi="Arial" w:cs="Arial"/>
                <w:b/>
                <w:sz w:val="26"/>
                <w:szCs w:val="26"/>
              </w:rPr>
            </w:pPr>
            <w:r w:rsidRPr="001940F2">
              <w:rPr>
                <w:rFonts w:ascii="Arial" w:hAnsi="Arial" w:cs="Arial"/>
                <w:b/>
                <w:sz w:val="26"/>
                <w:szCs w:val="26"/>
              </w:rPr>
              <w:t>PICK TOPICS</w:t>
            </w:r>
          </w:p>
        </w:tc>
        <w:tc>
          <w:tcPr>
            <w:tcW w:w="8250" w:type="dxa"/>
          </w:tcPr>
          <w:p w14:paraId="46CBDB3C" w14:textId="77777777" w:rsidR="00DD6AF9" w:rsidRPr="001940F2" w:rsidRDefault="00DD6AF9" w:rsidP="001A4625">
            <w:pPr>
              <w:spacing w:line="240" w:lineRule="auto"/>
              <w:rPr>
                <w:rFonts w:ascii="Arial" w:hAnsi="Arial" w:cs="Arial"/>
                <w:sz w:val="26"/>
                <w:szCs w:val="26"/>
              </w:rPr>
            </w:pPr>
            <w:r w:rsidRPr="001940F2">
              <w:rPr>
                <w:rFonts w:ascii="Arial" w:hAnsi="Arial" w:cs="Arial"/>
                <w:sz w:val="26"/>
                <w:szCs w:val="26"/>
              </w:rPr>
              <w:t>Focus your revision on topics you like and those that have not been in examinations for some time. While the examiners might call your bluff and set a similar question two years in a row, it is more likely that the questions will focus on different aspects of the topic.</w:t>
            </w:r>
          </w:p>
        </w:tc>
      </w:tr>
    </w:tbl>
    <w:p w14:paraId="2DEFB38A" w14:textId="77777777" w:rsidR="00DD6AF9" w:rsidRPr="00557681" w:rsidRDefault="00836644" w:rsidP="001A4625">
      <w:pPr>
        <w:spacing w:line="240" w:lineRule="auto"/>
        <w:jc w:val="center"/>
        <w:rPr>
          <w:rFonts w:ascii="Arial" w:hAnsi="Arial" w:cs="Arial"/>
          <w:b/>
          <w:sz w:val="40"/>
          <w:szCs w:val="40"/>
        </w:rPr>
      </w:pPr>
      <w:r w:rsidRPr="00557681">
        <w:rPr>
          <w:rFonts w:ascii="Arial" w:hAnsi="Arial" w:cs="Arial"/>
          <w:b/>
          <w:sz w:val="40"/>
          <w:szCs w:val="40"/>
        </w:rPr>
        <w:lastRenderedPageBreak/>
        <w:t xml:space="preserve">YEAR 11 ATAR </w:t>
      </w:r>
      <w:r w:rsidR="00DD6AF9" w:rsidRPr="00557681">
        <w:rPr>
          <w:rFonts w:ascii="Arial" w:hAnsi="Arial" w:cs="Arial"/>
          <w:b/>
          <w:sz w:val="40"/>
          <w:szCs w:val="40"/>
        </w:rPr>
        <w:t>POLITICS AND LAW - TACKLING EXAMS</w:t>
      </w:r>
    </w:p>
    <w:p w14:paraId="5FC78C6C" w14:textId="77777777" w:rsidR="00DD6AF9" w:rsidRPr="00557681" w:rsidRDefault="00DD6AF9" w:rsidP="001A4625">
      <w:pPr>
        <w:spacing w:line="240" w:lineRule="auto"/>
        <w:rPr>
          <w:rFonts w:ascii="Arial" w:hAnsi="Arial" w:cs="Arial"/>
          <w:b/>
          <w:sz w:val="16"/>
          <w:szCs w:val="16"/>
        </w:rPr>
      </w:pPr>
    </w:p>
    <w:p w14:paraId="0562FC88" w14:textId="77777777" w:rsidR="00DD6AF9" w:rsidRPr="00557681" w:rsidRDefault="00DD6AF9" w:rsidP="001A4625">
      <w:pPr>
        <w:spacing w:line="240" w:lineRule="auto"/>
        <w:rPr>
          <w:rFonts w:ascii="Arial" w:hAnsi="Arial" w:cs="Arial"/>
          <w:sz w:val="28"/>
          <w:szCs w:val="28"/>
        </w:rPr>
      </w:pPr>
      <w:r w:rsidRPr="00557681">
        <w:rPr>
          <w:rFonts w:ascii="Arial" w:hAnsi="Arial" w:cs="Arial"/>
          <w:sz w:val="28"/>
          <w:szCs w:val="28"/>
        </w:rPr>
        <w:t>Having done some study, it would be a pity to throw marks away because of poor preparation and technique in the actual examination. Knowing the subject matter is not enough. You will have to fit in some practice using the skills you will need in the examination.</w:t>
      </w:r>
    </w:p>
    <w:p w14:paraId="417E9318" w14:textId="77777777" w:rsidR="00DD6AF9" w:rsidRPr="00557681" w:rsidRDefault="003B7384" w:rsidP="001A4625">
      <w:pPr>
        <w:spacing w:line="240" w:lineRule="auto"/>
        <w:rPr>
          <w:rFonts w:ascii="Arial" w:hAnsi="Arial" w:cs="Arial"/>
          <w:sz w:val="28"/>
          <w:szCs w:val="28"/>
        </w:rPr>
      </w:pPr>
      <w:r w:rsidRPr="00557681">
        <w:rPr>
          <w:rFonts w:ascii="Arial" w:hAnsi="Arial" w:cs="Arial"/>
          <w:noProof/>
          <w:lang w:val="en-AU" w:eastAsia="en-AU"/>
        </w:rPr>
        <mc:AlternateContent>
          <mc:Choice Requires="wpc">
            <w:drawing>
              <wp:anchor distT="0" distB="0" distL="114300" distR="114300" simplePos="0" relativeHeight="251658240" behindDoc="0" locked="0" layoutInCell="1" allowOverlap="1" wp14:anchorId="08F9942F" wp14:editId="69B68E16">
                <wp:simplePos x="0" y="0"/>
                <wp:positionH relativeFrom="column">
                  <wp:posOffset>0</wp:posOffset>
                </wp:positionH>
                <wp:positionV relativeFrom="paragraph">
                  <wp:posOffset>0</wp:posOffset>
                </wp:positionV>
                <wp:extent cx="7002145" cy="924560"/>
                <wp:effectExtent l="0" t="0" r="8255" b="8890"/>
                <wp:wrapNone/>
                <wp:docPr id="6"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4"/>
                        <wps:cNvSpPr>
                          <a:spLocks noChangeArrowheads="1"/>
                        </wps:cNvSpPr>
                        <wps:spPr bwMode="auto">
                          <a:xfrm>
                            <a:off x="4885" y="4897"/>
                            <a:ext cx="914470" cy="914766"/>
                          </a:xfrm>
                          <a:prstGeom prst="rect">
                            <a:avLst/>
                          </a:prstGeom>
                          <a:solidFill>
                            <a:srgbClr val="FFFFFF"/>
                          </a:solidFill>
                          <a:ln w="9525">
                            <a:solidFill>
                              <a:srgbClr val="000000"/>
                            </a:solidFill>
                            <a:miter lim="800000"/>
                            <a:headEnd/>
                            <a:tailEnd/>
                          </a:ln>
                        </wps:spPr>
                        <wps:txbx>
                          <w:txbxContent>
                            <w:p w14:paraId="527B1B22" w14:textId="77777777" w:rsidR="00B52BC0" w:rsidRPr="00A47036" w:rsidRDefault="00B52BC0" w:rsidP="001A4625">
                              <w:pPr>
                                <w:jc w:val="center"/>
                                <w:rPr>
                                  <w:sz w:val="28"/>
                                  <w:szCs w:val="28"/>
                                  <w:lang w:val="en-AU"/>
                                </w:rPr>
                              </w:pPr>
                              <w:r>
                                <w:rPr>
                                  <w:sz w:val="28"/>
                                  <w:szCs w:val="28"/>
                                  <w:lang w:val="en-AU"/>
                                </w:rPr>
                                <w:t>Know the subject matter</w:t>
                              </w:r>
                            </w:p>
                          </w:txbxContent>
                        </wps:txbx>
                        <wps:bodyPr rot="0" vert="horz" wrap="square" lIns="91440" tIns="45720" rIns="91440" bIns="45720" anchor="t" anchorCtr="0" upright="1">
                          <a:noAutofit/>
                        </wps:bodyPr>
                      </wps:wsp>
                      <wps:wsp>
                        <wps:cNvPr id="3" name="Rectangle 5"/>
                        <wps:cNvSpPr>
                          <a:spLocks noChangeArrowheads="1"/>
                        </wps:cNvSpPr>
                        <wps:spPr bwMode="auto">
                          <a:xfrm>
                            <a:off x="1611070" y="4897"/>
                            <a:ext cx="1257396" cy="913787"/>
                          </a:xfrm>
                          <a:prstGeom prst="rect">
                            <a:avLst/>
                          </a:prstGeom>
                          <a:solidFill>
                            <a:srgbClr val="FFFFFF"/>
                          </a:solidFill>
                          <a:ln w="9525">
                            <a:solidFill>
                              <a:srgbClr val="000000"/>
                            </a:solidFill>
                            <a:miter lim="800000"/>
                            <a:headEnd/>
                            <a:tailEnd/>
                          </a:ln>
                        </wps:spPr>
                        <wps:txbx>
                          <w:txbxContent>
                            <w:p w14:paraId="67EAE624" w14:textId="77777777" w:rsidR="00B52BC0" w:rsidRPr="00A47036" w:rsidRDefault="00B52BC0" w:rsidP="001A4625">
                              <w:pPr>
                                <w:jc w:val="center"/>
                                <w:rPr>
                                  <w:sz w:val="28"/>
                                  <w:szCs w:val="28"/>
                                  <w:lang w:val="en-AU"/>
                                </w:rPr>
                              </w:pPr>
                              <w:r>
                                <w:rPr>
                                  <w:sz w:val="28"/>
                                  <w:szCs w:val="28"/>
                                  <w:lang w:val="en-AU"/>
                                </w:rPr>
                                <w:t>Revise regularly and systematically</w:t>
                              </w:r>
                            </w:p>
                          </w:txbxContent>
                        </wps:txbx>
                        <wps:bodyPr rot="0" vert="horz" wrap="square" lIns="91440" tIns="45720" rIns="91440" bIns="45720" anchor="t" anchorCtr="0" upright="1">
                          <a:noAutofit/>
                        </wps:bodyPr>
                      </wps:wsp>
                      <wps:wsp>
                        <wps:cNvPr id="4" name="Rectangle 6"/>
                        <wps:cNvSpPr>
                          <a:spLocks noChangeArrowheads="1"/>
                        </wps:cNvSpPr>
                        <wps:spPr bwMode="auto">
                          <a:xfrm>
                            <a:off x="3497653" y="4897"/>
                            <a:ext cx="1117686" cy="913787"/>
                          </a:xfrm>
                          <a:prstGeom prst="rect">
                            <a:avLst/>
                          </a:prstGeom>
                          <a:solidFill>
                            <a:srgbClr val="FFFFFF"/>
                          </a:solidFill>
                          <a:ln w="9525">
                            <a:solidFill>
                              <a:srgbClr val="000000"/>
                            </a:solidFill>
                            <a:miter lim="800000"/>
                            <a:headEnd/>
                            <a:tailEnd/>
                          </a:ln>
                        </wps:spPr>
                        <wps:txbx>
                          <w:txbxContent>
                            <w:p w14:paraId="44049C40" w14:textId="77777777" w:rsidR="00B52BC0" w:rsidRPr="00A47036" w:rsidRDefault="00B52BC0" w:rsidP="001A4625">
                              <w:pPr>
                                <w:jc w:val="center"/>
                                <w:rPr>
                                  <w:sz w:val="28"/>
                                  <w:szCs w:val="28"/>
                                  <w:lang w:val="en-AU"/>
                                </w:rPr>
                              </w:pPr>
                              <w:r>
                                <w:rPr>
                                  <w:sz w:val="28"/>
                                  <w:szCs w:val="28"/>
                                  <w:lang w:val="en-AU"/>
                                </w:rPr>
                                <w:t>Practice examination technique</w:t>
                              </w:r>
                            </w:p>
                          </w:txbxContent>
                        </wps:txbx>
                        <wps:bodyPr rot="0" vert="horz" wrap="square" lIns="91440" tIns="45720" rIns="91440" bIns="45720" anchor="t" anchorCtr="0" upright="1">
                          <a:noAutofit/>
                        </wps:bodyPr>
                      </wps:wsp>
                      <wps:wsp>
                        <wps:cNvPr id="5" name="Rectangle 7"/>
                        <wps:cNvSpPr>
                          <a:spLocks noChangeArrowheads="1"/>
                        </wps:cNvSpPr>
                        <wps:spPr bwMode="auto">
                          <a:xfrm>
                            <a:off x="5313892" y="119488"/>
                            <a:ext cx="1683368" cy="571974"/>
                          </a:xfrm>
                          <a:prstGeom prst="rect">
                            <a:avLst/>
                          </a:prstGeom>
                          <a:solidFill>
                            <a:srgbClr val="FFFFFF"/>
                          </a:solidFill>
                          <a:ln w="9525">
                            <a:solidFill>
                              <a:srgbClr val="000000"/>
                            </a:solidFill>
                            <a:miter lim="800000"/>
                            <a:headEnd/>
                            <a:tailEnd/>
                          </a:ln>
                        </wps:spPr>
                        <wps:txbx>
                          <w:txbxContent>
                            <w:p w14:paraId="77F621FA" w14:textId="77777777" w:rsidR="00B52BC0" w:rsidRPr="00A47036" w:rsidRDefault="00B52BC0" w:rsidP="001A4625">
                              <w:pPr>
                                <w:jc w:val="center"/>
                                <w:rPr>
                                  <w:b/>
                                  <w:sz w:val="28"/>
                                  <w:szCs w:val="28"/>
                                  <w:lang w:val="en-AU"/>
                                </w:rPr>
                              </w:pPr>
                              <w:r>
                                <w:rPr>
                                  <w:b/>
                                  <w:sz w:val="28"/>
                                  <w:szCs w:val="28"/>
                                  <w:lang w:val="en-AU"/>
                                </w:rPr>
                                <w:t>MORE CHANCE OF SUCCESS!</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2" o:spid="_x0000_s1026" editas="canvas" style="position:absolute;margin-left:0;margin-top:0;width:551.35pt;height:72.8pt;z-index:251658240" coordsize="70021,9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0021;height:9245;visibility:visible;mso-wrap-style:square">
                  <v:fill o:detectmouseclick="t"/>
                  <v:path o:connecttype="none"/>
                </v:shape>
                <v:rect id="Rectangle 4" o:spid="_x0000_s1028" style="position:absolute;left:48;top:48;width:9145;height:9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14:paraId="527B1B22" w14:textId="77777777" w:rsidR="00B52BC0" w:rsidRPr="00A47036" w:rsidRDefault="00B52BC0" w:rsidP="001A4625">
                        <w:pPr>
                          <w:jc w:val="center"/>
                          <w:rPr>
                            <w:sz w:val="28"/>
                            <w:szCs w:val="28"/>
                            <w:lang w:val="en-AU"/>
                          </w:rPr>
                        </w:pPr>
                        <w:r>
                          <w:rPr>
                            <w:sz w:val="28"/>
                            <w:szCs w:val="28"/>
                            <w:lang w:val="en-AU"/>
                          </w:rPr>
                          <w:t>Know the subject matter</w:t>
                        </w:r>
                      </w:p>
                    </w:txbxContent>
                  </v:textbox>
                </v:rect>
                <v:rect id="Rectangle 5" o:spid="_x0000_s1029" style="position:absolute;left:16110;top:48;width:12574;height:9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14:paraId="67EAE624" w14:textId="77777777" w:rsidR="00B52BC0" w:rsidRPr="00A47036" w:rsidRDefault="00B52BC0" w:rsidP="001A4625">
                        <w:pPr>
                          <w:jc w:val="center"/>
                          <w:rPr>
                            <w:sz w:val="28"/>
                            <w:szCs w:val="28"/>
                            <w:lang w:val="en-AU"/>
                          </w:rPr>
                        </w:pPr>
                        <w:r>
                          <w:rPr>
                            <w:sz w:val="28"/>
                            <w:szCs w:val="28"/>
                            <w:lang w:val="en-AU"/>
                          </w:rPr>
                          <w:t>Revise regularly and systematically</w:t>
                        </w:r>
                      </w:p>
                    </w:txbxContent>
                  </v:textbox>
                </v:rect>
                <v:rect id="Rectangle 6" o:spid="_x0000_s1030" style="position:absolute;left:34976;top:48;width:11177;height:9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14:paraId="44049C40" w14:textId="77777777" w:rsidR="00B52BC0" w:rsidRPr="00A47036" w:rsidRDefault="00B52BC0" w:rsidP="001A4625">
                        <w:pPr>
                          <w:jc w:val="center"/>
                          <w:rPr>
                            <w:sz w:val="28"/>
                            <w:szCs w:val="28"/>
                            <w:lang w:val="en-AU"/>
                          </w:rPr>
                        </w:pPr>
                        <w:r>
                          <w:rPr>
                            <w:sz w:val="28"/>
                            <w:szCs w:val="28"/>
                            <w:lang w:val="en-AU"/>
                          </w:rPr>
                          <w:t>Practice examination technique</w:t>
                        </w:r>
                      </w:p>
                    </w:txbxContent>
                  </v:textbox>
                </v:rect>
                <v:rect id="Rectangle 7" o:spid="_x0000_s1031" style="position:absolute;left:53138;top:1194;width:16834;height:5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14:paraId="77F621FA" w14:textId="77777777" w:rsidR="00B52BC0" w:rsidRPr="00A47036" w:rsidRDefault="00B52BC0" w:rsidP="001A4625">
                        <w:pPr>
                          <w:jc w:val="center"/>
                          <w:rPr>
                            <w:b/>
                            <w:sz w:val="28"/>
                            <w:szCs w:val="28"/>
                            <w:lang w:val="en-AU"/>
                          </w:rPr>
                        </w:pPr>
                        <w:r>
                          <w:rPr>
                            <w:b/>
                            <w:sz w:val="28"/>
                            <w:szCs w:val="28"/>
                            <w:lang w:val="en-AU"/>
                          </w:rPr>
                          <w:t>MORE CHANCE OF SUCCESS!</w:t>
                        </w:r>
                      </w:p>
                    </w:txbxContent>
                  </v:textbox>
                </v:rect>
              </v:group>
            </w:pict>
          </mc:Fallback>
        </mc:AlternateContent>
      </w:r>
    </w:p>
    <w:p w14:paraId="2FDDE792" w14:textId="77777777" w:rsidR="00DD6AF9" w:rsidRPr="00557681" w:rsidRDefault="00DD6AF9" w:rsidP="001A4625">
      <w:pPr>
        <w:spacing w:line="240" w:lineRule="auto"/>
        <w:rPr>
          <w:rFonts w:ascii="Arial" w:hAnsi="Arial" w:cs="Arial"/>
          <w:sz w:val="28"/>
          <w:szCs w:val="28"/>
        </w:rPr>
      </w:pPr>
      <w:r w:rsidRPr="00557681">
        <w:rPr>
          <w:rFonts w:ascii="Arial" w:hAnsi="Arial" w:cs="Arial"/>
          <w:sz w:val="28"/>
          <w:szCs w:val="28"/>
        </w:rPr>
        <w:t xml:space="preserve">                              +                                              +                                          =</w:t>
      </w:r>
    </w:p>
    <w:p w14:paraId="6F099C6F" w14:textId="77777777" w:rsidR="00DD6AF9" w:rsidRPr="00557681" w:rsidRDefault="00DD6AF9" w:rsidP="001A4625">
      <w:pPr>
        <w:spacing w:line="240" w:lineRule="auto"/>
        <w:jc w:val="center"/>
        <w:rPr>
          <w:rFonts w:ascii="Arial" w:hAnsi="Arial" w:cs="Arial"/>
          <w:b/>
          <w:sz w:val="24"/>
          <w:szCs w:val="24"/>
        </w:rPr>
      </w:pPr>
    </w:p>
    <w:p w14:paraId="5EC34AB4" w14:textId="77777777" w:rsidR="00DD6AF9" w:rsidRPr="00557681" w:rsidRDefault="00DD6AF9" w:rsidP="001A4625">
      <w:pPr>
        <w:spacing w:line="240" w:lineRule="auto"/>
        <w:rPr>
          <w:rFonts w:ascii="Arial" w:hAnsi="Arial" w:cs="Arial"/>
          <w:sz w:val="28"/>
          <w:szCs w:val="28"/>
        </w:rPr>
      </w:pPr>
    </w:p>
    <w:tbl>
      <w:tblPr>
        <w:tblW w:w="11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78"/>
        <w:gridCol w:w="8250"/>
      </w:tblGrid>
      <w:tr w:rsidR="00DD6AF9" w:rsidRPr="00557681" w14:paraId="2A6841E6" w14:textId="77777777" w:rsidTr="001A4625">
        <w:tc>
          <w:tcPr>
            <w:tcW w:w="3078" w:type="dxa"/>
          </w:tcPr>
          <w:p w14:paraId="0515C950" w14:textId="77777777" w:rsidR="00DD6AF9" w:rsidRPr="00557681" w:rsidRDefault="00DD6AF9" w:rsidP="001A4625">
            <w:pPr>
              <w:spacing w:line="240" w:lineRule="auto"/>
              <w:jc w:val="center"/>
              <w:rPr>
                <w:rFonts w:ascii="Arial" w:hAnsi="Arial" w:cs="Arial"/>
                <w:b/>
                <w:sz w:val="28"/>
                <w:szCs w:val="28"/>
              </w:rPr>
            </w:pPr>
            <w:r w:rsidRPr="00557681">
              <w:rPr>
                <w:rFonts w:ascii="Arial" w:hAnsi="Arial" w:cs="Arial"/>
                <w:b/>
                <w:sz w:val="28"/>
                <w:szCs w:val="28"/>
              </w:rPr>
              <w:t>ANSWER THE QUESTION</w:t>
            </w:r>
          </w:p>
        </w:tc>
        <w:tc>
          <w:tcPr>
            <w:tcW w:w="8250" w:type="dxa"/>
          </w:tcPr>
          <w:p w14:paraId="2FD8C773" w14:textId="77777777" w:rsidR="00DD6AF9" w:rsidRPr="00557681" w:rsidRDefault="00DD6AF9" w:rsidP="001A4625">
            <w:pPr>
              <w:spacing w:line="240" w:lineRule="auto"/>
              <w:jc w:val="both"/>
              <w:rPr>
                <w:rFonts w:ascii="Arial" w:hAnsi="Arial" w:cs="Arial"/>
                <w:sz w:val="28"/>
                <w:szCs w:val="28"/>
              </w:rPr>
            </w:pPr>
            <w:r w:rsidRPr="00557681">
              <w:rPr>
                <w:rFonts w:ascii="Arial" w:hAnsi="Arial" w:cs="Arial"/>
                <w:sz w:val="28"/>
                <w:szCs w:val="28"/>
              </w:rPr>
              <w:t>It is vital to read the question paper carefully and to ensure that you do what is required of you. You must answer the question that has been set, not the question you hoped would be set.</w:t>
            </w:r>
          </w:p>
        </w:tc>
      </w:tr>
      <w:tr w:rsidR="00DD6AF9" w:rsidRPr="00557681" w14:paraId="77B41BA0" w14:textId="77777777" w:rsidTr="001A4625">
        <w:tc>
          <w:tcPr>
            <w:tcW w:w="3078" w:type="dxa"/>
          </w:tcPr>
          <w:p w14:paraId="7CB4D417" w14:textId="77777777" w:rsidR="00DD6AF9" w:rsidRPr="00557681" w:rsidRDefault="00DD6AF9" w:rsidP="001A4625">
            <w:pPr>
              <w:spacing w:line="240" w:lineRule="auto"/>
              <w:jc w:val="center"/>
              <w:rPr>
                <w:rFonts w:ascii="Arial" w:hAnsi="Arial" w:cs="Arial"/>
                <w:b/>
                <w:sz w:val="28"/>
                <w:szCs w:val="28"/>
              </w:rPr>
            </w:pPr>
            <w:r w:rsidRPr="00557681">
              <w:rPr>
                <w:rFonts w:ascii="Arial" w:hAnsi="Arial" w:cs="Arial"/>
                <w:b/>
                <w:sz w:val="28"/>
                <w:szCs w:val="28"/>
              </w:rPr>
              <w:t>CHECK WHAT THE EXAMINER WANTS YOU TO DO</w:t>
            </w:r>
          </w:p>
        </w:tc>
        <w:tc>
          <w:tcPr>
            <w:tcW w:w="8250" w:type="dxa"/>
          </w:tcPr>
          <w:p w14:paraId="403977C2" w14:textId="77777777" w:rsidR="00DD6AF9" w:rsidRPr="00557681" w:rsidRDefault="00DD6AF9" w:rsidP="001A4625">
            <w:pPr>
              <w:spacing w:line="240" w:lineRule="auto"/>
              <w:jc w:val="both"/>
              <w:rPr>
                <w:rFonts w:ascii="Arial" w:hAnsi="Arial" w:cs="Arial"/>
                <w:sz w:val="28"/>
                <w:szCs w:val="28"/>
              </w:rPr>
            </w:pPr>
            <w:r w:rsidRPr="00557681">
              <w:rPr>
                <w:rFonts w:ascii="Arial" w:hAnsi="Arial" w:cs="Arial"/>
                <w:sz w:val="28"/>
                <w:szCs w:val="28"/>
              </w:rPr>
              <w:t>Look at the first word of the question. Outline means only a quick mention and example while describe means give more information. Don’t just list points without explanation.</w:t>
            </w:r>
          </w:p>
        </w:tc>
      </w:tr>
      <w:tr w:rsidR="00DD6AF9" w:rsidRPr="00557681" w14:paraId="1CB1284B" w14:textId="77777777" w:rsidTr="001A4625">
        <w:tc>
          <w:tcPr>
            <w:tcW w:w="3078" w:type="dxa"/>
          </w:tcPr>
          <w:p w14:paraId="5394B446" w14:textId="77777777" w:rsidR="00DD6AF9" w:rsidRPr="00557681" w:rsidRDefault="00DD6AF9" w:rsidP="001A4625">
            <w:pPr>
              <w:spacing w:line="240" w:lineRule="auto"/>
              <w:jc w:val="center"/>
              <w:rPr>
                <w:rFonts w:ascii="Arial" w:hAnsi="Arial" w:cs="Arial"/>
                <w:b/>
                <w:sz w:val="28"/>
                <w:szCs w:val="28"/>
              </w:rPr>
            </w:pPr>
            <w:r w:rsidRPr="00557681">
              <w:rPr>
                <w:rFonts w:ascii="Arial" w:hAnsi="Arial" w:cs="Arial"/>
                <w:b/>
                <w:sz w:val="28"/>
                <w:szCs w:val="28"/>
              </w:rPr>
              <w:t>USE ‘SEE’ PARAGRAPHS</w:t>
            </w:r>
          </w:p>
        </w:tc>
        <w:tc>
          <w:tcPr>
            <w:tcW w:w="8250" w:type="dxa"/>
          </w:tcPr>
          <w:p w14:paraId="0AD4B1AE" w14:textId="77777777" w:rsidR="00DD6AF9" w:rsidRPr="00557681" w:rsidRDefault="00DD6AF9" w:rsidP="001A4625">
            <w:pPr>
              <w:spacing w:line="240" w:lineRule="auto"/>
              <w:rPr>
                <w:rFonts w:ascii="Arial" w:hAnsi="Arial" w:cs="Arial"/>
                <w:sz w:val="28"/>
                <w:szCs w:val="28"/>
              </w:rPr>
            </w:pPr>
            <w:r w:rsidRPr="00557681">
              <w:rPr>
                <w:rFonts w:ascii="Arial" w:hAnsi="Arial" w:cs="Arial"/>
                <w:sz w:val="28"/>
                <w:szCs w:val="28"/>
              </w:rPr>
              <w:t>Write in short, logically ordered paragraphs. One key point a paragraph is enough. To fully make a point use the SEE approach        (S = state the point, E = explain the point, E = give an example)</w:t>
            </w:r>
          </w:p>
        </w:tc>
      </w:tr>
      <w:tr w:rsidR="00DD6AF9" w:rsidRPr="00557681" w14:paraId="420E45CC" w14:textId="77777777" w:rsidTr="001A4625">
        <w:tc>
          <w:tcPr>
            <w:tcW w:w="3078" w:type="dxa"/>
          </w:tcPr>
          <w:p w14:paraId="5363950B" w14:textId="77777777" w:rsidR="00DD6AF9" w:rsidRPr="00557681" w:rsidRDefault="00DD6AF9" w:rsidP="001A4625">
            <w:pPr>
              <w:spacing w:line="240" w:lineRule="auto"/>
              <w:jc w:val="center"/>
              <w:rPr>
                <w:rFonts w:ascii="Arial" w:hAnsi="Arial" w:cs="Arial"/>
                <w:b/>
                <w:sz w:val="28"/>
                <w:szCs w:val="28"/>
              </w:rPr>
            </w:pPr>
            <w:r w:rsidRPr="00557681">
              <w:rPr>
                <w:rFonts w:ascii="Arial" w:hAnsi="Arial" w:cs="Arial"/>
                <w:b/>
                <w:sz w:val="28"/>
                <w:szCs w:val="28"/>
              </w:rPr>
              <w:t>DON’T RUSH INTO WRITING</w:t>
            </w:r>
          </w:p>
        </w:tc>
        <w:tc>
          <w:tcPr>
            <w:tcW w:w="8250" w:type="dxa"/>
          </w:tcPr>
          <w:p w14:paraId="2E59B1FF" w14:textId="77777777" w:rsidR="00DD6AF9" w:rsidRPr="00557681" w:rsidRDefault="00DD6AF9" w:rsidP="001A4625">
            <w:pPr>
              <w:spacing w:line="240" w:lineRule="auto"/>
              <w:rPr>
                <w:rFonts w:ascii="Arial" w:hAnsi="Arial" w:cs="Arial"/>
                <w:sz w:val="28"/>
                <w:szCs w:val="28"/>
              </w:rPr>
            </w:pPr>
            <w:r w:rsidRPr="00557681">
              <w:rPr>
                <w:rFonts w:ascii="Arial" w:hAnsi="Arial" w:cs="Arial"/>
                <w:sz w:val="28"/>
                <w:szCs w:val="28"/>
              </w:rPr>
              <w:t>Resist the desire to start writing as soon as possible. A few minutes spent planning your answer will pay dividends as the examination progresses. Too many candidates start writing when they are still thinking about their answers. This results in several meaningless sentences and a tendency for repetition.</w:t>
            </w:r>
          </w:p>
        </w:tc>
      </w:tr>
      <w:tr w:rsidR="00DD6AF9" w:rsidRPr="00557681" w14:paraId="0AD75EEA" w14:textId="77777777" w:rsidTr="001A4625">
        <w:tc>
          <w:tcPr>
            <w:tcW w:w="3078" w:type="dxa"/>
          </w:tcPr>
          <w:p w14:paraId="38988BDC" w14:textId="77777777" w:rsidR="00DD6AF9" w:rsidRPr="00557681" w:rsidRDefault="00DD6AF9" w:rsidP="001A4625">
            <w:pPr>
              <w:spacing w:line="240" w:lineRule="auto"/>
              <w:jc w:val="center"/>
              <w:rPr>
                <w:rFonts w:ascii="Arial" w:hAnsi="Arial" w:cs="Arial"/>
                <w:b/>
                <w:sz w:val="28"/>
                <w:szCs w:val="28"/>
              </w:rPr>
            </w:pPr>
            <w:r w:rsidRPr="00557681">
              <w:rPr>
                <w:rFonts w:ascii="Arial" w:hAnsi="Arial" w:cs="Arial"/>
                <w:b/>
                <w:sz w:val="28"/>
                <w:szCs w:val="28"/>
              </w:rPr>
              <w:t>QUALITY NOT QUANTITY</w:t>
            </w:r>
          </w:p>
        </w:tc>
        <w:tc>
          <w:tcPr>
            <w:tcW w:w="8250" w:type="dxa"/>
          </w:tcPr>
          <w:p w14:paraId="4F3A4E36" w14:textId="5374087E" w:rsidR="00DD6AF9" w:rsidRPr="00557681" w:rsidRDefault="00DD6AF9" w:rsidP="001A4625">
            <w:pPr>
              <w:spacing w:line="240" w:lineRule="auto"/>
              <w:rPr>
                <w:rFonts w:ascii="Arial" w:hAnsi="Arial" w:cs="Arial"/>
                <w:sz w:val="28"/>
                <w:szCs w:val="28"/>
              </w:rPr>
            </w:pPr>
            <w:r w:rsidRPr="00557681">
              <w:rPr>
                <w:rFonts w:ascii="Arial" w:hAnsi="Arial" w:cs="Arial"/>
                <w:sz w:val="28"/>
                <w:szCs w:val="28"/>
              </w:rPr>
              <w:t xml:space="preserve">Remember it is the quality, not the quantity of your answers that is important. A few </w:t>
            </w:r>
            <w:r w:rsidR="001507E3" w:rsidRPr="00557681">
              <w:rPr>
                <w:rFonts w:ascii="Arial" w:hAnsi="Arial" w:cs="Arial"/>
                <w:sz w:val="28"/>
                <w:szCs w:val="28"/>
              </w:rPr>
              <w:t>well-made</w:t>
            </w:r>
            <w:r w:rsidRPr="00557681">
              <w:rPr>
                <w:rFonts w:ascii="Arial" w:hAnsi="Arial" w:cs="Arial"/>
                <w:sz w:val="28"/>
                <w:szCs w:val="28"/>
              </w:rPr>
              <w:t xml:space="preserve"> relevant points will score more marks than a page of ‘off-the-point’ padding.</w:t>
            </w:r>
          </w:p>
        </w:tc>
      </w:tr>
      <w:tr w:rsidR="00DD6AF9" w:rsidRPr="00557681" w14:paraId="25F2185A" w14:textId="77777777" w:rsidTr="001A4625">
        <w:tc>
          <w:tcPr>
            <w:tcW w:w="3078" w:type="dxa"/>
          </w:tcPr>
          <w:p w14:paraId="0360DCB3" w14:textId="77777777" w:rsidR="00DD6AF9" w:rsidRPr="00557681" w:rsidRDefault="00DD6AF9" w:rsidP="001A4625">
            <w:pPr>
              <w:spacing w:line="240" w:lineRule="auto"/>
              <w:jc w:val="center"/>
              <w:rPr>
                <w:rFonts w:ascii="Arial" w:hAnsi="Arial" w:cs="Arial"/>
                <w:b/>
                <w:sz w:val="28"/>
                <w:szCs w:val="28"/>
              </w:rPr>
            </w:pPr>
            <w:r w:rsidRPr="00557681">
              <w:rPr>
                <w:rFonts w:ascii="Arial" w:hAnsi="Arial" w:cs="Arial"/>
                <w:b/>
                <w:sz w:val="28"/>
                <w:szCs w:val="28"/>
              </w:rPr>
              <w:t>USE KEY WORDS AND LANGUAGE</w:t>
            </w:r>
          </w:p>
        </w:tc>
        <w:tc>
          <w:tcPr>
            <w:tcW w:w="8250" w:type="dxa"/>
          </w:tcPr>
          <w:p w14:paraId="35FF8084" w14:textId="77777777" w:rsidR="00DD6AF9" w:rsidRPr="00557681" w:rsidRDefault="00DD6AF9" w:rsidP="001A4625">
            <w:pPr>
              <w:spacing w:line="240" w:lineRule="auto"/>
              <w:rPr>
                <w:rFonts w:ascii="Arial" w:hAnsi="Arial" w:cs="Arial"/>
                <w:sz w:val="28"/>
                <w:szCs w:val="28"/>
              </w:rPr>
            </w:pPr>
            <w:r w:rsidRPr="00557681">
              <w:rPr>
                <w:rFonts w:ascii="Arial" w:hAnsi="Arial" w:cs="Arial"/>
                <w:sz w:val="28"/>
                <w:szCs w:val="28"/>
              </w:rPr>
              <w:t>The markers will have some key words or phrases in the back of their minds when they are reading your answers. Try to build these into your answers.</w:t>
            </w:r>
          </w:p>
        </w:tc>
      </w:tr>
      <w:tr w:rsidR="00DD6AF9" w:rsidRPr="00557681" w14:paraId="7D100303" w14:textId="77777777" w:rsidTr="001A4625">
        <w:tc>
          <w:tcPr>
            <w:tcW w:w="3078" w:type="dxa"/>
          </w:tcPr>
          <w:p w14:paraId="539D0AB6" w14:textId="77777777" w:rsidR="00DD6AF9" w:rsidRPr="00557681" w:rsidRDefault="00DD6AF9" w:rsidP="001A4625">
            <w:pPr>
              <w:spacing w:line="240" w:lineRule="auto"/>
              <w:jc w:val="center"/>
              <w:rPr>
                <w:rFonts w:ascii="Arial" w:hAnsi="Arial" w:cs="Arial"/>
                <w:b/>
                <w:sz w:val="28"/>
                <w:szCs w:val="28"/>
              </w:rPr>
            </w:pPr>
            <w:r w:rsidRPr="00557681">
              <w:rPr>
                <w:rFonts w:ascii="Arial" w:hAnsi="Arial" w:cs="Arial"/>
                <w:b/>
                <w:sz w:val="28"/>
                <w:szCs w:val="28"/>
              </w:rPr>
              <w:t>GET THE TIMING RIGHT</w:t>
            </w:r>
          </w:p>
        </w:tc>
        <w:tc>
          <w:tcPr>
            <w:tcW w:w="8250" w:type="dxa"/>
          </w:tcPr>
          <w:p w14:paraId="4AB0D609" w14:textId="77777777" w:rsidR="00DD6AF9" w:rsidRPr="00557681" w:rsidRDefault="00DD6AF9" w:rsidP="001A4625">
            <w:pPr>
              <w:spacing w:line="240" w:lineRule="auto"/>
              <w:rPr>
                <w:rFonts w:ascii="Arial" w:hAnsi="Arial" w:cs="Arial"/>
                <w:sz w:val="28"/>
                <w:szCs w:val="28"/>
              </w:rPr>
            </w:pPr>
            <w:r w:rsidRPr="00557681">
              <w:rPr>
                <w:rFonts w:ascii="Arial" w:hAnsi="Arial" w:cs="Arial"/>
                <w:sz w:val="28"/>
                <w:szCs w:val="28"/>
              </w:rPr>
              <w:t>Work out a time line for the exam and be aware of the suggested timing as described by the examiners for each section. Be sure to leave time for planning of your essays!</w:t>
            </w:r>
          </w:p>
        </w:tc>
      </w:tr>
    </w:tbl>
    <w:p w14:paraId="6A5091EF" w14:textId="77777777" w:rsidR="00DD6AF9" w:rsidRPr="00557681" w:rsidRDefault="00DD6AF9" w:rsidP="001A4625">
      <w:pPr>
        <w:spacing w:after="0" w:line="240" w:lineRule="auto"/>
        <w:jc w:val="center"/>
        <w:rPr>
          <w:rFonts w:ascii="Arial" w:hAnsi="Arial" w:cs="Arial"/>
          <w:b/>
          <w:sz w:val="26"/>
          <w:szCs w:val="26"/>
          <w:u w:val="single"/>
        </w:rPr>
      </w:pPr>
    </w:p>
    <w:tbl>
      <w:tblPr>
        <w:tblStyle w:val="TableGrid"/>
        <w:tblW w:w="11388" w:type="dxa"/>
        <w:tblLook w:val="01E0" w:firstRow="1" w:lastRow="1" w:firstColumn="1" w:lastColumn="1" w:noHBand="0" w:noVBand="0"/>
      </w:tblPr>
      <w:tblGrid>
        <w:gridCol w:w="11388"/>
      </w:tblGrid>
      <w:tr w:rsidR="00DD6AF9" w:rsidRPr="00557681" w14:paraId="5A30917A" w14:textId="77777777" w:rsidTr="0011519C">
        <w:tc>
          <w:tcPr>
            <w:tcW w:w="11388" w:type="dxa"/>
            <w:shd w:val="clear" w:color="auto" w:fill="CCCCCC"/>
          </w:tcPr>
          <w:p w14:paraId="2FFB63CE" w14:textId="77777777" w:rsidR="00DD6AF9" w:rsidRPr="00557681" w:rsidRDefault="00836644" w:rsidP="00836644">
            <w:pPr>
              <w:spacing w:after="0" w:line="240" w:lineRule="auto"/>
              <w:jc w:val="center"/>
              <w:rPr>
                <w:rFonts w:ascii="Arial" w:eastAsia="Calibri" w:hAnsi="Arial" w:cs="Arial"/>
                <w:sz w:val="28"/>
                <w:szCs w:val="28"/>
              </w:rPr>
            </w:pPr>
            <w:r w:rsidRPr="00557681">
              <w:rPr>
                <w:rFonts w:ascii="Arial" w:hAnsi="Arial" w:cs="Arial"/>
                <w:b/>
                <w:sz w:val="40"/>
                <w:szCs w:val="40"/>
              </w:rPr>
              <w:t xml:space="preserve">YEAR 11 ATAR </w:t>
            </w:r>
            <w:r w:rsidR="00DD6AF9" w:rsidRPr="00557681">
              <w:rPr>
                <w:rFonts w:ascii="Arial" w:eastAsia="Calibri" w:hAnsi="Arial" w:cs="Arial"/>
                <w:b/>
                <w:sz w:val="40"/>
                <w:szCs w:val="40"/>
              </w:rPr>
              <w:t>POLITICS &amp; LAW</w:t>
            </w:r>
            <w:r w:rsidR="00DD6AF9" w:rsidRPr="00557681">
              <w:rPr>
                <w:rFonts w:ascii="Arial" w:eastAsia="Calibri" w:hAnsi="Arial" w:cs="Arial"/>
                <w:b/>
                <w:sz w:val="28"/>
                <w:szCs w:val="28"/>
              </w:rPr>
              <w:t xml:space="preserve"> </w:t>
            </w:r>
          </w:p>
        </w:tc>
      </w:tr>
    </w:tbl>
    <w:p w14:paraId="1449E5A4" w14:textId="77777777" w:rsidR="00DD6AF9" w:rsidRPr="00557681" w:rsidRDefault="00DD6AF9" w:rsidP="00574037">
      <w:pPr>
        <w:spacing w:after="0" w:line="240" w:lineRule="auto"/>
        <w:rPr>
          <w:rFonts w:ascii="Arial" w:hAnsi="Arial" w:cs="Arial"/>
          <w:b/>
          <w:sz w:val="20"/>
          <w:szCs w:val="20"/>
        </w:rPr>
      </w:pPr>
    </w:p>
    <w:p w14:paraId="71FB82C4" w14:textId="77777777" w:rsidR="00DD6AF9" w:rsidRPr="00557681" w:rsidRDefault="00DD6AF9" w:rsidP="00574037">
      <w:pPr>
        <w:spacing w:after="0" w:line="240" w:lineRule="auto"/>
        <w:jc w:val="center"/>
        <w:rPr>
          <w:rFonts w:ascii="Arial" w:hAnsi="Arial" w:cs="Arial"/>
          <w:b/>
          <w:sz w:val="28"/>
          <w:szCs w:val="28"/>
          <w:u w:val="single"/>
        </w:rPr>
      </w:pPr>
      <w:r w:rsidRPr="00557681">
        <w:rPr>
          <w:rFonts w:ascii="Arial" w:hAnsi="Arial" w:cs="Arial"/>
          <w:b/>
          <w:sz w:val="28"/>
          <w:szCs w:val="28"/>
          <w:u w:val="single"/>
        </w:rPr>
        <w:t>INTERPRETING QUESTIONS</w:t>
      </w:r>
    </w:p>
    <w:p w14:paraId="58D49043" w14:textId="77777777" w:rsidR="00DD6AF9" w:rsidRPr="00557681" w:rsidRDefault="00DD6AF9" w:rsidP="00574037">
      <w:pPr>
        <w:spacing w:after="0" w:line="240" w:lineRule="auto"/>
        <w:jc w:val="center"/>
        <w:rPr>
          <w:rFonts w:ascii="Arial" w:hAnsi="Arial" w:cs="Arial"/>
          <w:b/>
          <w:sz w:val="24"/>
          <w:szCs w:val="24"/>
          <w:u w:val="single"/>
        </w:rPr>
      </w:pPr>
    </w:p>
    <w:tbl>
      <w:tblPr>
        <w:tblStyle w:val="TableGrid"/>
        <w:tblW w:w="11388" w:type="dxa"/>
        <w:tblLook w:val="01E0" w:firstRow="1" w:lastRow="1" w:firstColumn="1" w:lastColumn="1" w:noHBand="0" w:noVBand="0"/>
      </w:tblPr>
      <w:tblGrid>
        <w:gridCol w:w="2268"/>
        <w:gridCol w:w="9120"/>
      </w:tblGrid>
      <w:tr w:rsidR="00DD6AF9" w:rsidRPr="00557681" w14:paraId="56CDABC9" w14:textId="77777777" w:rsidTr="0011519C">
        <w:tc>
          <w:tcPr>
            <w:tcW w:w="2268" w:type="dxa"/>
          </w:tcPr>
          <w:p w14:paraId="6DAF4C4E"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Account</w:t>
            </w:r>
          </w:p>
        </w:tc>
        <w:tc>
          <w:tcPr>
            <w:tcW w:w="9120" w:type="dxa"/>
          </w:tcPr>
          <w:p w14:paraId="790F30BD"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Account for: state reasons for, report on. Give an account of; narrate a series of events or transactions.</w:t>
            </w:r>
          </w:p>
        </w:tc>
      </w:tr>
      <w:tr w:rsidR="00DD6AF9" w:rsidRPr="00557681" w14:paraId="370B9D5B" w14:textId="77777777" w:rsidTr="0011519C">
        <w:tc>
          <w:tcPr>
            <w:tcW w:w="2268" w:type="dxa"/>
          </w:tcPr>
          <w:p w14:paraId="2B4411DE"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Advise</w:t>
            </w:r>
          </w:p>
        </w:tc>
        <w:tc>
          <w:tcPr>
            <w:tcW w:w="9120" w:type="dxa"/>
          </w:tcPr>
          <w:p w14:paraId="6D6E2EF0"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Recommend or inform.</w:t>
            </w:r>
          </w:p>
        </w:tc>
      </w:tr>
      <w:tr w:rsidR="00DD6AF9" w:rsidRPr="00557681" w14:paraId="4EC51D0D" w14:textId="77777777" w:rsidTr="0011519C">
        <w:tc>
          <w:tcPr>
            <w:tcW w:w="2268" w:type="dxa"/>
          </w:tcPr>
          <w:p w14:paraId="53A082C0"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Analyse</w:t>
            </w:r>
          </w:p>
        </w:tc>
        <w:tc>
          <w:tcPr>
            <w:tcW w:w="9120" w:type="dxa"/>
          </w:tcPr>
          <w:p w14:paraId="4FC4DFA8"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Identify components and the relationship between them; draw out and relate implications.</w:t>
            </w:r>
          </w:p>
        </w:tc>
      </w:tr>
      <w:tr w:rsidR="00DD6AF9" w:rsidRPr="00557681" w14:paraId="32D9D8F1" w14:textId="77777777" w:rsidTr="0011519C">
        <w:tc>
          <w:tcPr>
            <w:tcW w:w="2268" w:type="dxa"/>
          </w:tcPr>
          <w:p w14:paraId="7AF86093"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Apply</w:t>
            </w:r>
          </w:p>
        </w:tc>
        <w:tc>
          <w:tcPr>
            <w:tcW w:w="9120" w:type="dxa"/>
          </w:tcPr>
          <w:p w14:paraId="259DD3FA"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Use, utilise, employ in a particular situation.</w:t>
            </w:r>
          </w:p>
        </w:tc>
      </w:tr>
      <w:tr w:rsidR="00DD6AF9" w:rsidRPr="00557681" w14:paraId="61FDA6C4" w14:textId="77777777" w:rsidTr="0011519C">
        <w:tc>
          <w:tcPr>
            <w:tcW w:w="2268" w:type="dxa"/>
          </w:tcPr>
          <w:p w14:paraId="6A645516"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Argue</w:t>
            </w:r>
          </w:p>
        </w:tc>
        <w:tc>
          <w:tcPr>
            <w:tcW w:w="9120" w:type="dxa"/>
          </w:tcPr>
          <w:p w14:paraId="26212E65"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Make a case, based on appropriate evidence, for and/or against some point of view.</w:t>
            </w:r>
          </w:p>
        </w:tc>
      </w:tr>
      <w:tr w:rsidR="00DD6AF9" w:rsidRPr="00557681" w14:paraId="73E6C86B" w14:textId="77777777" w:rsidTr="0011519C">
        <w:tc>
          <w:tcPr>
            <w:tcW w:w="2268" w:type="dxa"/>
          </w:tcPr>
          <w:p w14:paraId="5AF39162"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Assess</w:t>
            </w:r>
          </w:p>
        </w:tc>
        <w:tc>
          <w:tcPr>
            <w:tcW w:w="9120" w:type="dxa"/>
          </w:tcPr>
          <w:p w14:paraId="4D1D30D2"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Make a judgement of value, quality, outcomes, results or size.</w:t>
            </w:r>
          </w:p>
        </w:tc>
      </w:tr>
      <w:tr w:rsidR="00DD6AF9" w:rsidRPr="00557681" w14:paraId="039BDF19" w14:textId="77777777" w:rsidTr="0011519C">
        <w:tc>
          <w:tcPr>
            <w:tcW w:w="2268" w:type="dxa"/>
          </w:tcPr>
          <w:p w14:paraId="77A3B2CB"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Calculate</w:t>
            </w:r>
          </w:p>
        </w:tc>
        <w:tc>
          <w:tcPr>
            <w:tcW w:w="9120" w:type="dxa"/>
          </w:tcPr>
          <w:p w14:paraId="5E0F14BF"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Ascertain / determine from given facts, figures or information.</w:t>
            </w:r>
          </w:p>
        </w:tc>
      </w:tr>
      <w:tr w:rsidR="00DD6AF9" w:rsidRPr="00557681" w14:paraId="23D863D6" w14:textId="77777777" w:rsidTr="0011519C">
        <w:tc>
          <w:tcPr>
            <w:tcW w:w="2268" w:type="dxa"/>
          </w:tcPr>
          <w:p w14:paraId="0DCA714A"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 xml:space="preserve">Choose </w:t>
            </w:r>
          </w:p>
          <w:p w14:paraId="2A68E7FF"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(multiple-choice)</w:t>
            </w:r>
          </w:p>
        </w:tc>
        <w:tc>
          <w:tcPr>
            <w:tcW w:w="9120" w:type="dxa"/>
          </w:tcPr>
          <w:p w14:paraId="1598D963"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Decide or select the most suitable from a number of different options.</w:t>
            </w:r>
          </w:p>
        </w:tc>
      </w:tr>
      <w:tr w:rsidR="00DD6AF9" w:rsidRPr="00557681" w14:paraId="23C8EA69" w14:textId="77777777" w:rsidTr="0011519C">
        <w:tc>
          <w:tcPr>
            <w:tcW w:w="2268" w:type="dxa"/>
          </w:tcPr>
          <w:p w14:paraId="3F7ADD69"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Clarify</w:t>
            </w:r>
          </w:p>
        </w:tc>
        <w:tc>
          <w:tcPr>
            <w:tcW w:w="9120" w:type="dxa"/>
          </w:tcPr>
          <w:p w14:paraId="678CE8B9"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Make clear or plain.</w:t>
            </w:r>
          </w:p>
        </w:tc>
      </w:tr>
      <w:tr w:rsidR="00DD6AF9" w:rsidRPr="00557681" w14:paraId="333B1C8D" w14:textId="77777777" w:rsidTr="0011519C">
        <w:tc>
          <w:tcPr>
            <w:tcW w:w="2268" w:type="dxa"/>
          </w:tcPr>
          <w:p w14:paraId="6DD57284"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Classify</w:t>
            </w:r>
          </w:p>
        </w:tc>
        <w:tc>
          <w:tcPr>
            <w:tcW w:w="9120" w:type="dxa"/>
          </w:tcPr>
          <w:p w14:paraId="309730E2"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Arrange or include in classes / categories.</w:t>
            </w:r>
          </w:p>
        </w:tc>
      </w:tr>
      <w:tr w:rsidR="00DD6AF9" w:rsidRPr="00557681" w14:paraId="4FDCAC90" w14:textId="77777777" w:rsidTr="0011519C">
        <w:tc>
          <w:tcPr>
            <w:tcW w:w="2268" w:type="dxa"/>
          </w:tcPr>
          <w:p w14:paraId="7DC32DE0"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Comment on</w:t>
            </w:r>
          </w:p>
        </w:tc>
        <w:tc>
          <w:tcPr>
            <w:tcW w:w="9120" w:type="dxa"/>
          </w:tcPr>
          <w:p w14:paraId="43C3F6B7"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Make reference to and expand upon.</w:t>
            </w:r>
          </w:p>
        </w:tc>
      </w:tr>
      <w:tr w:rsidR="00DD6AF9" w:rsidRPr="00557681" w14:paraId="783CF781" w14:textId="77777777" w:rsidTr="0011519C">
        <w:tc>
          <w:tcPr>
            <w:tcW w:w="2268" w:type="dxa"/>
          </w:tcPr>
          <w:p w14:paraId="5FD4E13C"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Compare</w:t>
            </w:r>
          </w:p>
        </w:tc>
        <w:tc>
          <w:tcPr>
            <w:tcW w:w="9120" w:type="dxa"/>
          </w:tcPr>
          <w:p w14:paraId="04D19B3C"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Show how things are similar and different.</w:t>
            </w:r>
          </w:p>
        </w:tc>
      </w:tr>
      <w:tr w:rsidR="00DD6AF9" w:rsidRPr="00557681" w14:paraId="5769251D" w14:textId="77777777" w:rsidTr="0011519C">
        <w:tc>
          <w:tcPr>
            <w:tcW w:w="2268" w:type="dxa"/>
          </w:tcPr>
          <w:p w14:paraId="55EFFE3B"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Complete</w:t>
            </w:r>
          </w:p>
        </w:tc>
        <w:tc>
          <w:tcPr>
            <w:tcW w:w="9120" w:type="dxa"/>
          </w:tcPr>
          <w:p w14:paraId="72F90CB3"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Finish an outlined task.</w:t>
            </w:r>
          </w:p>
        </w:tc>
      </w:tr>
      <w:tr w:rsidR="00DD6AF9" w:rsidRPr="00557681" w14:paraId="2C83F488" w14:textId="77777777" w:rsidTr="0011519C">
        <w:tc>
          <w:tcPr>
            <w:tcW w:w="2268" w:type="dxa"/>
          </w:tcPr>
          <w:p w14:paraId="77C1AD90"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Consider</w:t>
            </w:r>
          </w:p>
        </w:tc>
        <w:tc>
          <w:tcPr>
            <w:tcW w:w="9120" w:type="dxa"/>
          </w:tcPr>
          <w:p w14:paraId="5C2C59F5"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Reflect on and make a judgement / evaluation.</w:t>
            </w:r>
          </w:p>
        </w:tc>
      </w:tr>
      <w:tr w:rsidR="00DD6AF9" w:rsidRPr="00557681" w14:paraId="57C6E08F" w14:textId="77777777" w:rsidTr="0011519C">
        <w:tc>
          <w:tcPr>
            <w:tcW w:w="2268" w:type="dxa"/>
          </w:tcPr>
          <w:p w14:paraId="5D48C7CB"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Construct</w:t>
            </w:r>
          </w:p>
        </w:tc>
        <w:tc>
          <w:tcPr>
            <w:tcW w:w="9120" w:type="dxa"/>
          </w:tcPr>
          <w:p w14:paraId="4C258E0A"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Make; build; put together items or arguments.</w:t>
            </w:r>
          </w:p>
        </w:tc>
      </w:tr>
      <w:tr w:rsidR="00DD6AF9" w:rsidRPr="00557681" w14:paraId="748F189C" w14:textId="77777777" w:rsidTr="0011519C">
        <w:tc>
          <w:tcPr>
            <w:tcW w:w="2268" w:type="dxa"/>
          </w:tcPr>
          <w:p w14:paraId="03A1C05E"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Contrast</w:t>
            </w:r>
          </w:p>
        </w:tc>
        <w:tc>
          <w:tcPr>
            <w:tcW w:w="9120" w:type="dxa"/>
          </w:tcPr>
          <w:p w14:paraId="6F5D97A2"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Show how things are different or opposite.</w:t>
            </w:r>
          </w:p>
        </w:tc>
      </w:tr>
      <w:tr w:rsidR="00DD6AF9" w:rsidRPr="00557681" w14:paraId="77D7A615" w14:textId="77777777" w:rsidTr="0011519C">
        <w:tc>
          <w:tcPr>
            <w:tcW w:w="2268" w:type="dxa"/>
          </w:tcPr>
          <w:p w14:paraId="30B01521"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Correlate</w:t>
            </w:r>
          </w:p>
        </w:tc>
        <w:tc>
          <w:tcPr>
            <w:tcW w:w="9120" w:type="dxa"/>
          </w:tcPr>
          <w:p w14:paraId="6E276196"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Demonstrate a mutual or complementary relationship.</w:t>
            </w:r>
          </w:p>
        </w:tc>
      </w:tr>
      <w:tr w:rsidR="00DD6AF9" w:rsidRPr="00557681" w14:paraId="6D92224B" w14:textId="77777777" w:rsidTr="0011519C">
        <w:tc>
          <w:tcPr>
            <w:tcW w:w="2268" w:type="dxa"/>
          </w:tcPr>
          <w:p w14:paraId="270B77BB"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Create</w:t>
            </w:r>
          </w:p>
        </w:tc>
        <w:tc>
          <w:tcPr>
            <w:tcW w:w="9120" w:type="dxa"/>
          </w:tcPr>
          <w:p w14:paraId="7DFCFD66"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Make, invent something.</w:t>
            </w:r>
          </w:p>
        </w:tc>
      </w:tr>
      <w:tr w:rsidR="00DD6AF9" w:rsidRPr="00557681" w14:paraId="7133BD47" w14:textId="77777777" w:rsidTr="0011519C">
        <w:tc>
          <w:tcPr>
            <w:tcW w:w="2268" w:type="dxa"/>
          </w:tcPr>
          <w:p w14:paraId="1A3A9B59"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 xml:space="preserve">Critically </w:t>
            </w:r>
          </w:p>
          <w:p w14:paraId="556661CC"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(analyse / evaluate)</w:t>
            </w:r>
          </w:p>
        </w:tc>
        <w:tc>
          <w:tcPr>
            <w:tcW w:w="9120" w:type="dxa"/>
          </w:tcPr>
          <w:p w14:paraId="53C2BF5A"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Add a degree or level of accuracy depth, knowledge and understanding, logic, questioning, reflection and quality to analyse / evaluate.</w:t>
            </w:r>
          </w:p>
        </w:tc>
      </w:tr>
      <w:tr w:rsidR="00DD6AF9" w:rsidRPr="00557681" w14:paraId="71F58D69" w14:textId="77777777" w:rsidTr="0011519C">
        <w:tc>
          <w:tcPr>
            <w:tcW w:w="2268" w:type="dxa"/>
          </w:tcPr>
          <w:p w14:paraId="68F147F9"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Debate</w:t>
            </w:r>
          </w:p>
        </w:tc>
        <w:tc>
          <w:tcPr>
            <w:tcW w:w="9120" w:type="dxa"/>
          </w:tcPr>
          <w:p w14:paraId="0B630CFA"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Develop a logical (sometimes persuasive) argument, giving differing views in response to a topic.</w:t>
            </w:r>
          </w:p>
        </w:tc>
      </w:tr>
      <w:tr w:rsidR="00DD6AF9" w:rsidRPr="00557681" w14:paraId="5ADCDE4B" w14:textId="77777777" w:rsidTr="0011519C">
        <w:tc>
          <w:tcPr>
            <w:tcW w:w="2268" w:type="dxa"/>
          </w:tcPr>
          <w:p w14:paraId="743EF6FE"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Deduce</w:t>
            </w:r>
          </w:p>
        </w:tc>
        <w:tc>
          <w:tcPr>
            <w:tcW w:w="9120" w:type="dxa"/>
          </w:tcPr>
          <w:p w14:paraId="2E96663C"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Draw conclusions.</w:t>
            </w:r>
          </w:p>
        </w:tc>
      </w:tr>
      <w:tr w:rsidR="00DD6AF9" w:rsidRPr="00557681" w14:paraId="56075BE9" w14:textId="77777777" w:rsidTr="0011519C">
        <w:tc>
          <w:tcPr>
            <w:tcW w:w="2268" w:type="dxa"/>
          </w:tcPr>
          <w:p w14:paraId="6648BC8F"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Define</w:t>
            </w:r>
          </w:p>
        </w:tc>
        <w:tc>
          <w:tcPr>
            <w:tcW w:w="9120" w:type="dxa"/>
          </w:tcPr>
          <w:p w14:paraId="0F76A793"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State meaning and identify essential qualities.</w:t>
            </w:r>
          </w:p>
        </w:tc>
      </w:tr>
      <w:tr w:rsidR="00DD6AF9" w:rsidRPr="00557681" w14:paraId="19B75608" w14:textId="77777777" w:rsidTr="0011519C">
        <w:tc>
          <w:tcPr>
            <w:tcW w:w="2268" w:type="dxa"/>
          </w:tcPr>
          <w:p w14:paraId="735DEB9C"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Demonstrate</w:t>
            </w:r>
          </w:p>
        </w:tc>
        <w:tc>
          <w:tcPr>
            <w:tcW w:w="9120" w:type="dxa"/>
          </w:tcPr>
          <w:p w14:paraId="7524A413"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Show by example.</w:t>
            </w:r>
          </w:p>
        </w:tc>
      </w:tr>
      <w:tr w:rsidR="00DD6AF9" w:rsidRPr="00557681" w14:paraId="4BB66091" w14:textId="77777777" w:rsidTr="0011519C">
        <w:tc>
          <w:tcPr>
            <w:tcW w:w="2268" w:type="dxa"/>
          </w:tcPr>
          <w:p w14:paraId="296C1E64"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Describe</w:t>
            </w:r>
          </w:p>
        </w:tc>
        <w:tc>
          <w:tcPr>
            <w:tcW w:w="9120" w:type="dxa"/>
          </w:tcPr>
          <w:p w14:paraId="33D69F9F"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Provide characteristics and features.</w:t>
            </w:r>
          </w:p>
        </w:tc>
      </w:tr>
      <w:tr w:rsidR="00DD6AF9" w:rsidRPr="00557681" w14:paraId="1DD8B338" w14:textId="77777777" w:rsidTr="0011519C">
        <w:tc>
          <w:tcPr>
            <w:tcW w:w="2268" w:type="dxa"/>
          </w:tcPr>
          <w:p w14:paraId="2EA3714B"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Determine</w:t>
            </w:r>
          </w:p>
        </w:tc>
        <w:tc>
          <w:tcPr>
            <w:tcW w:w="9120" w:type="dxa"/>
          </w:tcPr>
          <w:p w14:paraId="4F3E232F"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Decide, find out.</w:t>
            </w:r>
          </w:p>
        </w:tc>
      </w:tr>
      <w:tr w:rsidR="00DD6AF9" w:rsidRPr="00557681" w14:paraId="20CA863C" w14:textId="77777777" w:rsidTr="0011519C">
        <w:tc>
          <w:tcPr>
            <w:tcW w:w="2268" w:type="dxa"/>
          </w:tcPr>
          <w:p w14:paraId="1D602976"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Discuss</w:t>
            </w:r>
          </w:p>
        </w:tc>
        <w:tc>
          <w:tcPr>
            <w:tcW w:w="9120" w:type="dxa"/>
          </w:tcPr>
          <w:p w14:paraId="0D235D9A"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Identify issues and provide points for and / or against.</w:t>
            </w:r>
          </w:p>
        </w:tc>
      </w:tr>
      <w:tr w:rsidR="00DD6AF9" w:rsidRPr="00557681" w14:paraId="136FD223" w14:textId="77777777" w:rsidTr="0011519C">
        <w:tc>
          <w:tcPr>
            <w:tcW w:w="2268" w:type="dxa"/>
          </w:tcPr>
          <w:p w14:paraId="148C627F"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Distinguish</w:t>
            </w:r>
          </w:p>
        </w:tc>
        <w:tc>
          <w:tcPr>
            <w:tcW w:w="9120" w:type="dxa"/>
          </w:tcPr>
          <w:p w14:paraId="68AB6C8A"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Recognise or note / indicate as being distinct or different from; note differences between.</w:t>
            </w:r>
          </w:p>
        </w:tc>
      </w:tr>
      <w:tr w:rsidR="00DD6AF9" w:rsidRPr="00557681" w14:paraId="2ECB7CB9" w14:textId="77777777" w:rsidTr="0011519C">
        <w:tc>
          <w:tcPr>
            <w:tcW w:w="2268" w:type="dxa"/>
          </w:tcPr>
          <w:p w14:paraId="43DD40B0"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 xml:space="preserve">Draw </w:t>
            </w:r>
          </w:p>
          <w:p w14:paraId="1A076DB7"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(diagrams etc)</w:t>
            </w:r>
          </w:p>
        </w:tc>
        <w:tc>
          <w:tcPr>
            <w:tcW w:w="9120" w:type="dxa"/>
          </w:tcPr>
          <w:p w14:paraId="2A08CDCA"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An instruction, as in draw a circle.</w:t>
            </w:r>
          </w:p>
        </w:tc>
      </w:tr>
      <w:tr w:rsidR="00DD6AF9" w:rsidRPr="00557681" w14:paraId="37A7C24D" w14:textId="77777777" w:rsidTr="0011519C">
        <w:tc>
          <w:tcPr>
            <w:tcW w:w="2268" w:type="dxa"/>
          </w:tcPr>
          <w:p w14:paraId="4F7CA3D7"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Evaluate</w:t>
            </w:r>
          </w:p>
        </w:tc>
        <w:tc>
          <w:tcPr>
            <w:tcW w:w="9120" w:type="dxa"/>
          </w:tcPr>
          <w:p w14:paraId="7BA658C0"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Make a judgement based on criteria; determine the value of.</w:t>
            </w:r>
          </w:p>
        </w:tc>
      </w:tr>
      <w:tr w:rsidR="00DD6AF9" w:rsidRPr="00557681" w14:paraId="26872705" w14:textId="77777777" w:rsidTr="0011519C">
        <w:tc>
          <w:tcPr>
            <w:tcW w:w="2268" w:type="dxa"/>
          </w:tcPr>
          <w:p w14:paraId="39D5C3E3"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Examine</w:t>
            </w:r>
          </w:p>
        </w:tc>
        <w:tc>
          <w:tcPr>
            <w:tcW w:w="9120" w:type="dxa"/>
          </w:tcPr>
          <w:p w14:paraId="58C8B2FB"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Enquire into.</w:t>
            </w:r>
          </w:p>
        </w:tc>
      </w:tr>
    </w:tbl>
    <w:p w14:paraId="29F0AA82" w14:textId="77777777" w:rsidR="00DD6AF9" w:rsidRPr="00557681" w:rsidRDefault="00DD6AF9" w:rsidP="00574037">
      <w:pPr>
        <w:spacing w:after="0" w:line="240" w:lineRule="auto"/>
        <w:rPr>
          <w:rFonts w:ascii="Arial" w:hAnsi="Arial" w:cs="Arial"/>
          <w:b/>
          <w:sz w:val="24"/>
          <w:szCs w:val="24"/>
        </w:rPr>
      </w:pPr>
    </w:p>
    <w:p w14:paraId="10C9FFD7" w14:textId="77777777" w:rsidR="00DD6AF9" w:rsidRPr="00557681" w:rsidRDefault="00DD6AF9" w:rsidP="00574037">
      <w:pPr>
        <w:spacing w:after="0" w:line="240" w:lineRule="auto"/>
        <w:rPr>
          <w:rFonts w:ascii="Arial" w:hAnsi="Arial" w:cs="Arial"/>
          <w:b/>
          <w:sz w:val="24"/>
          <w:szCs w:val="24"/>
        </w:rPr>
      </w:pPr>
    </w:p>
    <w:p w14:paraId="5CBED813" w14:textId="77777777" w:rsidR="00DD6AF9" w:rsidRPr="00557681" w:rsidRDefault="00DD6AF9" w:rsidP="001507E3">
      <w:pPr>
        <w:spacing w:after="0" w:line="240" w:lineRule="auto"/>
        <w:rPr>
          <w:rFonts w:ascii="Arial" w:hAnsi="Arial" w:cs="Arial"/>
          <w:b/>
          <w:sz w:val="24"/>
          <w:szCs w:val="24"/>
          <w:u w:val="single"/>
        </w:rPr>
      </w:pPr>
    </w:p>
    <w:p w14:paraId="20742E31" w14:textId="77777777" w:rsidR="00DD6AF9" w:rsidRPr="00557681" w:rsidRDefault="00DD6AF9" w:rsidP="00574037">
      <w:pPr>
        <w:spacing w:after="0" w:line="240" w:lineRule="auto"/>
        <w:jc w:val="center"/>
        <w:rPr>
          <w:rFonts w:ascii="Arial" w:hAnsi="Arial" w:cs="Arial"/>
          <w:b/>
          <w:sz w:val="24"/>
          <w:szCs w:val="24"/>
          <w:u w:val="single"/>
        </w:rPr>
      </w:pPr>
    </w:p>
    <w:p w14:paraId="241CC6C0" w14:textId="77777777" w:rsidR="00DD6AF9" w:rsidRPr="00557681" w:rsidRDefault="00DD6AF9" w:rsidP="00574037">
      <w:pPr>
        <w:spacing w:after="0" w:line="240" w:lineRule="auto"/>
        <w:jc w:val="center"/>
        <w:rPr>
          <w:rFonts w:ascii="Arial" w:hAnsi="Arial" w:cs="Arial"/>
          <w:b/>
          <w:sz w:val="24"/>
          <w:szCs w:val="24"/>
          <w:u w:val="single"/>
        </w:rPr>
      </w:pPr>
    </w:p>
    <w:tbl>
      <w:tblPr>
        <w:tblStyle w:val="TableGrid"/>
        <w:tblW w:w="11388" w:type="dxa"/>
        <w:tblLook w:val="01E0" w:firstRow="1" w:lastRow="1" w:firstColumn="1" w:lastColumn="1" w:noHBand="0" w:noVBand="0"/>
      </w:tblPr>
      <w:tblGrid>
        <w:gridCol w:w="11388"/>
      </w:tblGrid>
      <w:tr w:rsidR="00DD6AF9" w:rsidRPr="00557681" w14:paraId="7426EAA3" w14:textId="77777777" w:rsidTr="0011519C">
        <w:tc>
          <w:tcPr>
            <w:tcW w:w="11388" w:type="dxa"/>
            <w:shd w:val="clear" w:color="auto" w:fill="CCCCCC"/>
          </w:tcPr>
          <w:p w14:paraId="7F016905" w14:textId="77777777" w:rsidR="00DD6AF9" w:rsidRPr="00557681" w:rsidRDefault="00836644" w:rsidP="00836644">
            <w:pPr>
              <w:spacing w:after="0" w:line="240" w:lineRule="auto"/>
              <w:jc w:val="center"/>
              <w:rPr>
                <w:rFonts w:ascii="Arial" w:eastAsia="Calibri" w:hAnsi="Arial" w:cs="Arial"/>
                <w:sz w:val="28"/>
                <w:szCs w:val="28"/>
              </w:rPr>
            </w:pPr>
            <w:r w:rsidRPr="00557681">
              <w:rPr>
                <w:rFonts w:ascii="Arial" w:hAnsi="Arial" w:cs="Arial"/>
                <w:b/>
                <w:sz w:val="40"/>
                <w:szCs w:val="40"/>
              </w:rPr>
              <w:t xml:space="preserve">YEAR 11 ATAR </w:t>
            </w:r>
            <w:r w:rsidRPr="00557681">
              <w:rPr>
                <w:rFonts w:ascii="Arial" w:eastAsia="Calibri" w:hAnsi="Arial" w:cs="Arial"/>
                <w:b/>
                <w:sz w:val="40"/>
                <w:szCs w:val="40"/>
              </w:rPr>
              <w:t>POLITICS &amp; LAW</w:t>
            </w:r>
            <w:r w:rsidRPr="00557681">
              <w:rPr>
                <w:rFonts w:ascii="Arial" w:eastAsia="Calibri" w:hAnsi="Arial" w:cs="Arial"/>
                <w:b/>
                <w:sz w:val="28"/>
                <w:szCs w:val="28"/>
              </w:rPr>
              <w:t xml:space="preserve"> </w:t>
            </w:r>
          </w:p>
        </w:tc>
      </w:tr>
    </w:tbl>
    <w:p w14:paraId="140458F1" w14:textId="77777777" w:rsidR="00DD6AF9" w:rsidRPr="00557681" w:rsidRDefault="00DD6AF9" w:rsidP="00574037">
      <w:pPr>
        <w:spacing w:after="0" w:line="240" w:lineRule="auto"/>
        <w:rPr>
          <w:rFonts w:ascii="Arial" w:hAnsi="Arial" w:cs="Arial"/>
          <w:b/>
          <w:sz w:val="20"/>
          <w:szCs w:val="20"/>
        </w:rPr>
      </w:pPr>
    </w:p>
    <w:p w14:paraId="05D4D46B" w14:textId="77777777" w:rsidR="00DD6AF9" w:rsidRPr="00557681" w:rsidRDefault="00DD6AF9" w:rsidP="00574037">
      <w:pPr>
        <w:spacing w:after="0" w:line="240" w:lineRule="auto"/>
        <w:jc w:val="center"/>
        <w:rPr>
          <w:rFonts w:ascii="Arial" w:hAnsi="Arial" w:cs="Arial"/>
          <w:b/>
          <w:sz w:val="24"/>
          <w:szCs w:val="24"/>
          <w:u w:val="single"/>
        </w:rPr>
      </w:pPr>
    </w:p>
    <w:p w14:paraId="50E5CF8E" w14:textId="77777777" w:rsidR="00DD6AF9" w:rsidRPr="00557681" w:rsidRDefault="00DD6AF9" w:rsidP="00574037">
      <w:pPr>
        <w:spacing w:after="0" w:line="240" w:lineRule="auto"/>
        <w:jc w:val="center"/>
        <w:rPr>
          <w:rFonts w:ascii="Arial" w:hAnsi="Arial" w:cs="Arial"/>
          <w:b/>
          <w:sz w:val="28"/>
          <w:szCs w:val="28"/>
          <w:u w:val="single"/>
        </w:rPr>
      </w:pPr>
      <w:r w:rsidRPr="00557681">
        <w:rPr>
          <w:rFonts w:ascii="Arial" w:hAnsi="Arial" w:cs="Arial"/>
          <w:b/>
          <w:sz w:val="28"/>
          <w:szCs w:val="28"/>
          <w:u w:val="single"/>
        </w:rPr>
        <w:t>INTERPRETING QUESTIONS</w:t>
      </w:r>
    </w:p>
    <w:p w14:paraId="1B586DC1" w14:textId="77777777" w:rsidR="00DD6AF9" w:rsidRPr="00557681" w:rsidRDefault="00DD6AF9" w:rsidP="00574037">
      <w:pPr>
        <w:spacing w:after="0" w:line="240" w:lineRule="auto"/>
        <w:jc w:val="center"/>
        <w:rPr>
          <w:rFonts w:ascii="Arial" w:hAnsi="Arial" w:cs="Arial"/>
          <w:b/>
          <w:sz w:val="24"/>
          <w:szCs w:val="24"/>
          <w:u w:val="single"/>
        </w:rPr>
      </w:pPr>
    </w:p>
    <w:tbl>
      <w:tblPr>
        <w:tblStyle w:val="TableGrid"/>
        <w:tblW w:w="11388" w:type="dxa"/>
        <w:tblLook w:val="01E0" w:firstRow="1" w:lastRow="1" w:firstColumn="1" w:lastColumn="1" w:noHBand="0" w:noVBand="0"/>
      </w:tblPr>
      <w:tblGrid>
        <w:gridCol w:w="2268"/>
        <w:gridCol w:w="9120"/>
      </w:tblGrid>
      <w:tr w:rsidR="00DD6AF9" w:rsidRPr="00557681" w14:paraId="6D74EE43" w14:textId="77777777" w:rsidTr="0011519C">
        <w:tc>
          <w:tcPr>
            <w:tcW w:w="2268" w:type="dxa"/>
          </w:tcPr>
          <w:p w14:paraId="2A773F8F"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Explain</w:t>
            </w:r>
          </w:p>
        </w:tc>
        <w:tc>
          <w:tcPr>
            <w:tcW w:w="9120" w:type="dxa"/>
          </w:tcPr>
          <w:p w14:paraId="3BCE1E80"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Relate cause and effect; make the relationships between things evident; provide why and/or how.</w:t>
            </w:r>
          </w:p>
        </w:tc>
      </w:tr>
      <w:tr w:rsidR="00DD6AF9" w:rsidRPr="00557681" w14:paraId="56156AF7" w14:textId="77777777" w:rsidTr="0011519C">
        <w:tc>
          <w:tcPr>
            <w:tcW w:w="2268" w:type="dxa"/>
          </w:tcPr>
          <w:p w14:paraId="39E57168"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Explore</w:t>
            </w:r>
          </w:p>
        </w:tc>
        <w:tc>
          <w:tcPr>
            <w:tcW w:w="9120" w:type="dxa"/>
          </w:tcPr>
          <w:p w14:paraId="323C805E"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Investigate, search for or evaluate.</w:t>
            </w:r>
          </w:p>
        </w:tc>
      </w:tr>
      <w:tr w:rsidR="00DD6AF9" w:rsidRPr="00557681" w14:paraId="10A415F6" w14:textId="77777777" w:rsidTr="0011519C">
        <w:tc>
          <w:tcPr>
            <w:tcW w:w="2268" w:type="dxa"/>
          </w:tcPr>
          <w:p w14:paraId="0EB57740"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Extract</w:t>
            </w:r>
          </w:p>
        </w:tc>
        <w:tc>
          <w:tcPr>
            <w:tcW w:w="9120" w:type="dxa"/>
          </w:tcPr>
          <w:p w14:paraId="62AC8CD8"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Choose relevant and / or appropriate details.</w:t>
            </w:r>
          </w:p>
        </w:tc>
      </w:tr>
      <w:tr w:rsidR="00DD6AF9" w:rsidRPr="00557681" w14:paraId="12EB3D9C" w14:textId="77777777" w:rsidTr="0011519C">
        <w:tc>
          <w:tcPr>
            <w:tcW w:w="2268" w:type="dxa"/>
          </w:tcPr>
          <w:p w14:paraId="01EB2988"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Extrapolate</w:t>
            </w:r>
          </w:p>
        </w:tc>
        <w:tc>
          <w:tcPr>
            <w:tcW w:w="9120" w:type="dxa"/>
          </w:tcPr>
          <w:p w14:paraId="35A4EB7F"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Infer from what is known.</w:t>
            </w:r>
          </w:p>
        </w:tc>
      </w:tr>
      <w:tr w:rsidR="00DD6AF9" w:rsidRPr="00557681" w14:paraId="6F9DB3CA" w14:textId="77777777" w:rsidTr="0011519C">
        <w:tc>
          <w:tcPr>
            <w:tcW w:w="2268" w:type="dxa"/>
          </w:tcPr>
          <w:p w14:paraId="65A74550"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Identify</w:t>
            </w:r>
          </w:p>
        </w:tc>
        <w:tc>
          <w:tcPr>
            <w:tcW w:w="9120" w:type="dxa"/>
          </w:tcPr>
          <w:p w14:paraId="5D1AFE61"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Recognise and name.</w:t>
            </w:r>
          </w:p>
        </w:tc>
      </w:tr>
      <w:tr w:rsidR="00DD6AF9" w:rsidRPr="00557681" w14:paraId="5378D5DB" w14:textId="77777777" w:rsidTr="0011519C">
        <w:tc>
          <w:tcPr>
            <w:tcW w:w="2268" w:type="dxa"/>
          </w:tcPr>
          <w:p w14:paraId="10074372"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Illustrate</w:t>
            </w:r>
          </w:p>
        </w:tc>
        <w:tc>
          <w:tcPr>
            <w:tcW w:w="9120" w:type="dxa"/>
          </w:tcPr>
          <w:p w14:paraId="01B33805"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Similar to ‘explain’ (see above), but requires the quoting of specific examples or statistics or possibly the drawing of maps, graphs, sketches etc.</w:t>
            </w:r>
          </w:p>
        </w:tc>
      </w:tr>
      <w:tr w:rsidR="00DD6AF9" w:rsidRPr="00557681" w14:paraId="3DA770F4" w14:textId="77777777" w:rsidTr="0011519C">
        <w:tc>
          <w:tcPr>
            <w:tcW w:w="2268" w:type="dxa"/>
          </w:tcPr>
          <w:p w14:paraId="5DB11BAF"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Interpret</w:t>
            </w:r>
          </w:p>
        </w:tc>
        <w:tc>
          <w:tcPr>
            <w:tcW w:w="9120" w:type="dxa"/>
          </w:tcPr>
          <w:p w14:paraId="6E7FF358"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Draw meaning from.</w:t>
            </w:r>
          </w:p>
        </w:tc>
      </w:tr>
      <w:tr w:rsidR="00DD6AF9" w:rsidRPr="00557681" w14:paraId="1712EEA2" w14:textId="77777777" w:rsidTr="0011519C">
        <w:tc>
          <w:tcPr>
            <w:tcW w:w="2268" w:type="dxa"/>
          </w:tcPr>
          <w:p w14:paraId="5BA50F64"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 xml:space="preserve">Investigate </w:t>
            </w:r>
          </w:p>
        </w:tc>
        <w:tc>
          <w:tcPr>
            <w:tcW w:w="9120" w:type="dxa"/>
          </w:tcPr>
          <w:p w14:paraId="664C457E"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Plan, enquire into and draw conclusions from.</w:t>
            </w:r>
          </w:p>
        </w:tc>
      </w:tr>
      <w:tr w:rsidR="00DD6AF9" w:rsidRPr="00557681" w14:paraId="54231EB9" w14:textId="77777777" w:rsidTr="0011519C">
        <w:tc>
          <w:tcPr>
            <w:tcW w:w="2268" w:type="dxa"/>
          </w:tcPr>
          <w:p w14:paraId="4C5979FE"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Justify</w:t>
            </w:r>
          </w:p>
        </w:tc>
        <w:tc>
          <w:tcPr>
            <w:tcW w:w="9120" w:type="dxa"/>
          </w:tcPr>
          <w:p w14:paraId="1FA9E782"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Support an argument or conclusion; give reasons for your statements or comments.</w:t>
            </w:r>
          </w:p>
        </w:tc>
      </w:tr>
      <w:tr w:rsidR="00DD6AF9" w:rsidRPr="00557681" w14:paraId="634659B3" w14:textId="77777777" w:rsidTr="0011519C">
        <w:tc>
          <w:tcPr>
            <w:tcW w:w="2268" w:type="dxa"/>
          </w:tcPr>
          <w:p w14:paraId="625E7765"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 xml:space="preserve">Label </w:t>
            </w:r>
          </w:p>
        </w:tc>
        <w:tc>
          <w:tcPr>
            <w:tcW w:w="9120" w:type="dxa"/>
          </w:tcPr>
          <w:p w14:paraId="5D1755E0"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Identify by placing a name or word used to describe the object or thing.</w:t>
            </w:r>
          </w:p>
        </w:tc>
      </w:tr>
      <w:tr w:rsidR="00DD6AF9" w:rsidRPr="00557681" w14:paraId="6915152C" w14:textId="77777777" w:rsidTr="0011519C">
        <w:tc>
          <w:tcPr>
            <w:tcW w:w="2268" w:type="dxa"/>
          </w:tcPr>
          <w:p w14:paraId="1CEC1460"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List</w:t>
            </w:r>
          </w:p>
        </w:tc>
        <w:tc>
          <w:tcPr>
            <w:tcW w:w="9120" w:type="dxa"/>
          </w:tcPr>
          <w:p w14:paraId="27D67361"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Provide a series of related words, names, numbers or items that are arranged in order, one after the other.</w:t>
            </w:r>
          </w:p>
        </w:tc>
      </w:tr>
      <w:tr w:rsidR="00DD6AF9" w:rsidRPr="00557681" w14:paraId="72C7456B" w14:textId="77777777" w:rsidTr="0011519C">
        <w:tc>
          <w:tcPr>
            <w:tcW w:w="2268" w:type="dxa"/>
          </w:tcPr>
          <w:p w14:paraId="68DA1704"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Name</w:t>
            </w:r>
          </w:p>
        </w:tc>
        <w:tc>
          <w:tcPr>
            <w:tcW w:w="9120" w:type="dxa"/>
          </w:tcPr>
          <w:p w14:paraId="11B1F316"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Provide a word or term used to identify an object, person, thing, place etc. (something that is known and distinguished from other people or things).</w:t>
            </w:r>
          </w:p>
        </w:tc>
      </w:tr>
      <w:tr w:rsidR="00DD6AF9" w:rsidRPr="00557681" w14:paraId="49DAF91B" w14:textId="77777777" w:rsidTr="0011519C">
        <w:tc>
          <w:tcPr>
            <w:tcW w:w="2268" w:type="dxa"/>
          </w:tcPr>
          <w:p w14:paraId="61BEFD13"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Outline</w:t>
            </w:r>
          </w:p>
        </w:tc>
        <w:tc>
          <w:tcPr>
            <w:tcW w:w="9120" w:type="dxa"/>
          </w:tcPr>
          <w:p w14:paraId="76FFAE9F"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Sketch in general terms; indicate the main features of.</w:t>
            </w:r>
          </w:p>
        </w:tc>
      </w:tr>
      <w:tr w:rsidR="00DD6AF9" w:rsidRPr="00557681" w14:paraId="284CBBBC" w14:textId="77777777" w:rsidTr="0011519C">
        <w:tc>
          <w:tcPr>
            <w:tcW w:w="2268" w:type="dxa"/>
          </w:tcPr>
          <w:p w14:paraId="709357A6"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Predict</w:t>
            </w:r>
          </w:p>
        </w:tc>
        <w:tc>
          <w:tcPr>
            <w:tcW w:w="9120" w:type="dxa"/>
          </w:tcPr>
          <w:p w14:paraId="5F966926"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Suggest what may happen based on available information.</w:t>
            </w:r>
          </w:p>
        </w:tc>
      </w:tr>
      <w:tr w:rsidR="00DD6AF9" w:rsidRPr="00557681" w14:paraId="161F6B05" w14:textId="77777777" w:rsidTr="0011519C">
        <w:tc>
          <w:tcPr>
            <w:tcW w:w="2268" w:type="dxa"/>
          </w:tcPr>
          <w:p w14:paraId="22CAE87A"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Prepare</w:t>
            </w:r>
          </w:p>
          <w:p w14:paraId="5D45473E" w14:textId="77777777" w:rsidR="00DD6AF9" w:rsidRPr="00557681" w:rsidRDefault="00DD6AF9" w:rsidP="0011519C">
            <w:pPr>
              <w:spacing w:after="0" w:line="240" w:lineRule="auto"/>
              <w:jc w:val="center"/>
              <w:rPr>
                <w:rFonts w:ascii="Arial" w:eastAsia="Calibri" w:hAnsi="Arial" w:cs="Arial"/>
                <w:sz w:val="24"/>
                <w:szCs w:val="24"/>
              </w:rPr>
            </w:pPr>
          </w:p>
        </w:tc>
        <w:tc>
          <w:tcPr>
            <w:tcW w:w="9120" w:type="dxa"/>
          </w:tcPr>
          <w:p w14:paraId="45CAF4D5"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Take the necessary action to put something into a state where it is fit for use or action, or for a particular event or purpose.</w:t>
            </w:r>
          </w:p>
        </w:tc>
      </w:tr>
      <w:tr w:rsidR="00DD6AF9" w:rsidRPr="00557681" w14:paraId="7562EE45" w14:textId="77777777" w:rsidTr="0011519C">
        <w:tc>
          <w:tcPr>
            <w:tcW w:w="2268" w:type="dxa"/>
          </w:tcPr>
          <w:p w14:paraId="4E5957E9"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 xml:space="preserve">Present </w:t>
            </w:r>
          </w:p>
          <w:p w14:paraId="548E6F38"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(an argument)</w:t>
            </w:r>
          </w:p>
        </w:tc>
        <w:tc>
          <w:tcPr>
            <w:tcW w:w="9120" w:type="dxa"/>
          </w:tcPr>
          <w:p w14:paraId="774D8E8F"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Offer or convey something such as an argument or statement to somebody formally; a discussion that offers different points of view on an issue or topic; debate.</w:t>
            </w:r>
          </w:p>
        </w:tc>
      </w:tr>
      <w:tr w:rsidR="00DD6AF9" w:rsidRPr="00557681" w14:paraId="67BD96FD" w14:textId="77777777" w:rsidTr="0011519C">
        <w:tc>
          <w:tcPr>
            <w:tcW w:w="2268" w:type="dxa"/>
          </w:tcPr>
          <w:p w14:paraId="6F5BC3AD"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Propose</w:t>
            </w:r>
          </w:p>
        </w:tc>
        <w:tc>
          <w:tcPr>
            <w:tcW w:w="9120" w:type="dxa"/>
          </w:tcPr>
          <w:p w14:paraId="2E6EB25E"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Put forward (for example a point of view, idea, argument, suggestion) for consideration or action.</w:t>
            </w:r>
          </w:p>
        </w:tc>
      </w:tr>
      <w:tr w:rsidR="00DD6AF9" w:rsidRPr="00557681" w14:paraId="40C95D82" w14:textId="77777777" w:rsidTr="0011519C">
        <w:tc>
          <w:tcPr>
            <w:tcW w:w="2268" w:type="dxa"/>
          </w:tcPr>
          <w:p w14:paraId="6F5655C1"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Recall</w:t>
            </w:r>
          </w:p>
        </w:tc>
        <w:tc>
          <w:tcPr>
            <w:tcW w:w="9120" w:type="dxa"/>
          </w:tcPr>
          <w:p w14:paraId="5E24B1E4"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Present remembered ideas, facts or experiences.</w:t>
            </w:r>
          </w:p>
        </w:tc>
      </w:tr>
      <w:tr w:rsidR="00DD6AF9" w:rsidRPr="00557681" w14:paraId="3EF3EBFA" w14:textId="77777777" w:rsidTr="0011519C">
        <w:tc>
          <w:tcPr>
            <w:tcW w:w="2268" w:type="dxa"/>
          </w:tcPr>
          <w:p w14:paraId="08150A5D"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Recommend</w:t>
            </w:r>
          </w:p>
        </w:tc>
        <w:tc>
          <w:tcPr>
            <w:tcW w:w="9120" w:type="dxa"/>
          </w:tcPr>
          <w:p w14:paraId="2A3B45DD"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Provide reasons in favour.</w:t>
            </w:r>
          </w:p>
        </w:tc>
      </w:tr>
      <w:tr w:rsidR="00DD6AF9" w:rsidRPr="00557681" w14:paraId="3A7C8A5A" w14:textId="77777777" w:rsidTr="0011519C">
        <w:tc>
          <w:tcPr>
            <w:tcW w:w="2268" w:type="dxa"/>
          </w:tcPr>
          <w:p w14:paraId="2EB0B49B"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Recount</w:t>
            </w:r>
          </w:p>
        </w:tc>
        <w:tc>
          <w:tcPr>
            <w:tcW w:w="9120" w:type="dxa"/>
          </w:tcPr>
          <w:p w14:paraId="4C0D6F88"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Retell a series of events.</w:t>
            </w:r>
          </w:p>
        </w:tc>
      </w:tr>
      <w:tr w:rsidR="00DD6AF9" w:rsidRPr="00557681" w14:paraId="5029F049" w14:textId="77777777" w:rsidTr="0011519C">
        <w:tc>
          <w:tcPr>
            <w:tcW w:w="2268" w:type="dxa"/>
          </w:tcPr>
          <w:p w14:paraId="56D45F48"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Respond to</w:t>
            </w:r>
          </w:p>
        </w:tc>
        <w:tc>
          <w:tcPr>
            <w:tcW w:w="9120" w:type="dxa"/>
          </w:tcPr>
          <w:p w14:paraId="2C583D07"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Provide an answer, reply.</w:t>
            </w:r>
          </w:p>
        </w:tc>
      </w:tr>
      <w:tr w:rsidR="00DD6AF9" w:rsidRPr="00557681" w14:paraId="30141484" w14:textId="77777777" w:rsidTr="0011519C">
        <w:tc>
          <w:tcPr>
            <w:tcW w:w="2268" w:type="dxa"/>
          </w:tcPr>
          <w:p w14:paraId="73F409F1"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Select</w:t>
            </w:r>
          </w:p>
        </w:tc>
        <w:tc>
          <w:tcPr>
            <w:tcW w:w="9120" w:type="dxa"/>
          </w:tcPr>
          <w:p w14:paraId="742E5231"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Choose somebody or something from among several.</w:t>
            </w:r>
          </w:p>
        </w:tc>
      </w:tr>
      <w:tr w:rsidR="00DD6AF9" w:rsidRPr="00557681" w14:paraId="3093B303" w14:textId="77777777" w:rsidTr="0011519C">
        <w:tc>
          <w:tcPr>
            <w:tcW w:w="2268" w:type="dxa"/>
          </w:tcPr>
          <w:p w14:paraId="0D63E964"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Show</w:t>
            </w:r>
          </w:p>
        </w:tc>
        <w:tc>
          <w:tcPr>
            <w:tcW w:w="9120" w:type="dxa"/>
          </w:tcPr>
          <w:p w14:paraId="4CFD6836"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Give information; illustrate.</w:t>
            </w:r>
          </w:p>
        </w:tc>
      </w:tr>
      <w:tr w:rsidR="00DD6AF9" w:rsidRPr="00557681" w14:paraId="6DBF5172" w14:textId="77777777" w:rsidTr="0011519C">
        <w:tc>
          <w:tcPr>
            <w:tcW w:w="2268" w:type="dxa"/>
          </w:tcPr>
          <w:p w14:paraId="2D475A4D"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Sketch</w:t>
            </w:r>
          </w:p>
        </w:tc>
        <w:tc>
          <w:tcPr>
            <w:tcW w:w="9120" w:type="dxa"/>
          </w:tcPr>
          <w:p w14:paraId="255FF824"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A picture or diagram that is done quickly, roughly; a brief outline.</w:t>
            </w:r>
          </w:p>
        </w:tc>
      </w:tr>
      <w:tr w:rsidR="00DD6AF9" w:rsidRPr="00557681" w14:paraId="2DC28743" w14:textId="77777777" w:rsidTr="0011519C">
        <w:tc>
          <w:tcPr>
            <w:tcW w:w="2268" w:type="dxa"/>
          </w:tcPr>
          <w:p w14:paraId="5FA4707B"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State</w:t>
            </w:r>
          </w:p>
        </w:tc>
        <w:tc>
          <w:tcPr>
            <w:tcW w:w="9120" w:type="dxa"/>
          </w:tcPr>
          <w:p w14:paraId="427C1871"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 xml:space="preserve">Express the main points of an idea or topic, perhaps in the manner of ‘describe’ or ‘enumerate’ </w:t>
            </w:r>
          </w:p>
        </w:tc>
      </w:tr>
      <w:tr w:rsidR="00DD6AF9" w:rsidRPr="00557681" w14:paraId="33EE814A" w14:textId="77777777" w:rsidTr="0011519C">
        <w:tc>
          <w:tcPr>
            <w:tcW w:w="2268" w:type="dxa"/>
          </w:tcPr>
          <w:p w14:paraId="1ACBD183"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Summarise</w:t>
            </w:r>
          </w:p>
        </w:tc>
        <w:tc>
          <w:tcPr>
            <w:tcW w:w="9120" w:type="dxa"/>
          </w:tcPr>
          <w:p w14:paraId="18313C99"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Express, concisely, the relevant details.</w:t>
            </w:r>
          </w:p>
        </w:tc>
      </w:tr>
      <w:tr w:rsidR="00DD6AF9" w:rsidRPr="00557681" w14:paraId="30E2ABA4" w14:textId="77777777" w:rsidTr="0011519C">
        <w:tc>
          <w:tcPr>
            <w:tcW w:w="2268" w:type="dxa"/>
          </w:tcPr>
          <w:p w14:paraId="5FE2C734"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Synthesise</w:t>
            </w:r>
          </w:p>
        </w:tc>
        <w:tc>
          <w:tcPr>
            <w:tcW w:w="9120" w:type="dxa"/>
          </w:tcPr>
          <w:p w14:paraId="1A00EF22" w14:textId="77777777" w:rsidR="00DD6AF9" w:rsidRPr="00557681" w:rsidRDefault="00DD6AF9" w:rsidP="0011519C">
            <w:pPr>
              <w:spacing w:after="0" w:line="240" w:lineRule="auto"/>
              <w:jc w:val="center"/>
              <w:rPr>
                <w:rFonts w:ascii="Arial" w:eastAsia="Calibri" w:hAnsi="Arial" w:cs="Arial"/>
                <w:sz w:val="24"/>
                <w:szCs w:val="24"/>
              </w:rPr>
            </w:pPr>
            <w:r w:rsidRPr="00557681">
              <w:rPr>
                <w:rFonts w:ascii="Arial" w:eastAsia="Calibri" w:hAnsi="Arial" w:cs="Arial"/>
                <w:sz w:val="24"/>
                <w:szCs w:val="24"/>
              </w:rPr>
              <w:t>Put together various elements to make a whole; gather all ideas and combine them into a complex whole; combine all parts.</w:t>
            </w:r>
          </w:p>
        </w:tc>
      </w:tr>
    </w:tbl>
    <w:p w14:paraId="02DF8694" w14:textId="77777777" w:rsidR="00DD6AF9" w:rsidRPr="00557681" w:rsidRDefault="00DD6AF9" w:rsidP="00574037">
      <w:pPr>
        <w:spacing w:after="0" w:line="240" w:lineRule="auto"/>
        <w:jc w:val="center"/>
        <w:rPr>
          <w:rFonts w:ascii="Arial" w:hAnsi="Arial" w:cs="Arial"/>
          <w:b/>
          <w:sz w:val="24"/>
          <w:szCs w:val="24"/>
          <w:u w:val="single"/>
        </w:rPr>
      </w:pPr>
    </w:p>
    <w:p w14:paraId="543A80A1" w14:textId="77777777" w:rsidR="00DD6AF9" w:rsidRPr="00557681" w:rsidRDefault="00DD6AF9" w:rsidP="001A4625">
      <w:pPr>
        <w:spacing w:after="0" w:line="240" w:lineRule="auto"/>
        <w:jc w:val="center"/>
        <w:rPr>
          <w:rFonts w:ascii="Arial" w:hAnsi="Arial" w:cs="Arial"/>
          <w:b/>
          <w:sz w:val="24"/>
          <w:szCs w:val="24"/>
          <w:u w:val="single"/>
        </w:rPr>
      </w:pPr>
    </w:p>
    <w:p w14:paraId="6365886A" w14:textId="77777777" w:rsidR="00DD6AF9" w:rsidRPr="00557681" w:rsidRDefault="00DD6AF9" w:rsidP="001A4625">
      <w:pPr>
        <w:spacing w:after="0" w:line="240" w:lineRule="auto"/>
        <w:jc w:val="center"/>
        <w:rPr>
          <w:rFonts w:ascii="Arial" w:hAnsi="Arial" w:cs="Arial"/>
          <w:b/>
          <w:sz w:val="24"/>
          <w:szCs w:val="24"/>
          <w:u w:val="single"/>
        </w:rPr>
      </w:pPr>
    </w:p>
    <w:p w14:paraId="492F38E0" w14:textId="77777777" w:rsidR="00DD6AF9" w:rsidRDefault="00DD6AF9" w:rsidP="001A4625">
      <w:pPr>
        <w:spacing w:after="0" w:line="240" w:lineRule="auto"/>
        <w:jc w:val="center"/>
        <w:rPr>
          <w:rFonts w:ascii="Arial" w:hAnsi="Arial" w:cs="Arial"/>
          <w:b/>
          <w:sz w:val="24"/>
          <w:szCs w:val="24"/>
          <w:u w:val="single"/>
        </w:rPr>
      </w:pPr>
    </w:p>
    <w:p w14:paraId="478D5092" w14:textId="77777777" w:rsidR="001507E3" w:rsidRPr="00557681" w:rsidRDefault="001507E3" w:rsidP="001A4625">
      <w:pPr>
        <w:spacing w:after="0" w:line="240" w:lineRule="auto"/>
        <w:jc w:val="center"/>
        <w:rPr>
          <w:rFonts w:ascii="Arial" w:hAnsi="Arial" w:cs="Arial"/>
          <w:b/>
          <w:sz w:val="24"/>
          <w:szCs w:val="24"/>
          <w:u w:val="single"/>
        </w:rPr>
      </w:pPr>
    </w:p>
    <w:p w14:paraId="33A5D892" w14:textId="77777777" w:rsidR="00DD6AF9" w:rsidRPr="00557681" w:rsidRDefault="00DD6AF9" w:rsidP="001A4625">
      <w:pPr>
        <w:spacing w:after="0" w:line="240" w:lineRule="auto"/>
        <w:jc w:val="center"/>
        <w:rPr>
          <w:rFonts w:ascii="Arial" w:hAnsi="Arial" w:cs="Arial"/>
          <w:b/>
          <w:sz w:val="24"/>
          <w:szCs w:val="24"/>
          <w:u w:val="single"/>
        </w:rPr>
      </w:pPr>
    </w:p>
    <w:p w14:paraId="667BA0C4" w14:textId="77777777" w:rsidR="00DD6AF9" w:rsidRPr="00557681" w:rsidRDefault="00DD6AF9" w:rsidP="00301622">
      <w:pPr>
        <w:spacing w:after="0" w:line="240" w:lineRule="auto"/>
        <w:jc w:val="center"/>
        <w:rPr>
          <w:rFonts w:ascii="Arial" w:hAnsi="Arial" w:cs="Arial"/>
          <w:b/>
          <w:sz w:val="32"/>
          <w:szCs w:val="32"/>
          <w:u w:val="single"/>
        </w:rPr>
        <w:sectPr w:rsidR="00DD6AF9" w:rsidRPr="00557681" w:rsidSect="00C36E67">
          <w:footerReference w:type="even" r:id="rId12"/>
          <w:footerReference w:type="default" r:id="rId13"/>
          <w:pgSz w:w="12240" w:h="15840"/>
          <w:pgMar w:top="567" w:right="567" w:bottom="360" w:left="567" w:header="709" w:footer="709" w:gutter="0"/>
          <w:cols w:space="708"/>
          <w:docGrid w:linePitch="360"/>
        </w:sectPr>
      </w:pPr>
    </w:p>
    <w:p w14:paraId="2BF8F5C7" w14:textId="77777777" w:rsidR="00DD6AF9" w:rsidRPr="00557681" w:rsidRDefault="00DD6AF9" w:rsidP="00301622">
      <w:pPr>
        <w:spacing w:after="0" w:line="240" w:lineRule="auto"/>
        <w:rPr>
          <w:rFonts w:ascii="Arial" w:hAnsi="Arial" w:cs="Arial"/>
        </w:rPr>
      </w:pPr>
    </w:p>
    <w:p w14:paraId="11C006DA" w14:textId="77777777" w:rsidR="003F1DB6" w:rsidRPr="00557681" w:rsidRDefault="003F1DB6">
      <w:pPr>
        <w:spacing w:after="0" w:line="240" w:lineRule="auto"/>
        <w:rPr>
          <w:rFonts w:ascii="Arial" w:hAnsi="Arial" w:cs="Arial"/>
        </w:rPr>
      </w:pPr>
    </w:p>
    <w:sectPr w:rsidR="003F1DB6" w:rsidRPr="00557681" w:rsidSect="00DC6872">
      <w:pgSz w:w="12240" w:h="15840" w:code="1"/>
      <w:pgMar w:top="284" w:right="567"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8C9D21" w14:textId="77777777" w:rsidR="00B52BC0" w:rsidRDefault="00B52BC0" w:rsidP="00CB20D9">
      <w:pPr>
        <w:spacing w:after="0" w:line="240" w:lineRule="auto"/>
      </w:pPr>
      <w:r>
        <w:separator/>
      </w:r>
    </w:p>
  </w:endnote>
  <w:endnote w:type="continuationSeparator" w:id="0">
    <w:p w14:paraId="5B206C21" w14:textId="77777777" w:rsidR="00B52BC0" w:rsidRDefault="00B52BC0" w:rsidP="00CB2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Wingdings-Regular">
    <w:altName w:val="PMingLiU"/>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37491" w14:textId="77777777" w:rsidR="00B52BC0" w:rsidRDefault="00B52BC0" w:rsidP="001A46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CEBB525" w14:textId="77777777" w:rsidR="00B52BC0" w:rsidRDefault="00B52BC0" w:rsidP="001A46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D436F" w14:textId="77777777" w:rsidR="00B52BC0" w:rsidRDefault="00B52BC0" w:rsidP="001A46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55A5">
      <w:rPr>
        <w:rStyle w:val="PageNumber"/>
        <w:noProof/>
      </w:rPr>
      <w:t>10</w:t>
    </w:r>
    <w:r>
      <w:rPr>
        <w:rStyle w:val="PageNumber"/>
      </w:rPr>
      <w:fldChar w:fldCharType="end"/>
    </w:r>
  </w:p>
  <w:p w14:paraId="6F50DD0D" w14:textId="77777777" w:rsidR="00B52BC0" w:rsidRDefault="00B52BC0" w:rsidP="001A462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7E3BE" w14:textId="77777777" w:rsidR="00B52BC0" w:rsidRDefault="00B52BC0" w:rsidP="001A46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D78B0E9" w14:textId="77777777" w:rsidR="00B52BC0" w:rsidRDefault="00B52BC0" w:rsidP="001A4625">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E76CD" w14:textId="77777777" w:rsidR="00B52BC0" w:rsidRDefault="00B52BC0" w:rsidP="001A46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55A5">
      <w:rPr>
        <w:rStyle w:val="PageNumber"/>
        <w:noProof/>
      </w:rPr>
      <w:t>21</w:t>
    </w:r>
    <w:r>
      <w:rPr>
        <w:rStyle w:val="PageNumber"/>
      </w:rPr>
      <w:fldChar w:fldCharType="end"/>
    </w:r>
  </w:p>
  <w:p w14:paraId="7A208164" w14:textId="77777777" w:rsidR="00B52BC0" w:rsidRDefault="00B52BC0" w:rsidP="001A462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75D8FB" w14:textId="77777777" w:rsidR="00B52BC0" w:rsidRDefault="00B52BC0" w:rsidP="00CB20D9">
      <w:pPr>
        <w:spacing w:after="0" w:line="240" w:lineRule="auto"/>
      </w:pPr>
      <w:r>
        <w:separator/>
      </w:r>
    </w:p>
  </w:footnote>
  <w:footnote w:type="continuationSeparator" w:id="0">
    <w:p w14:paraId="2EDB2F95" w14:textId="77777777" w:rsidR="00B52BC0" w:rsidRDefault="00B52BC0" w:rsidP="00CB20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157D"/>
    <w:multiLevelType w:val="hybridMultilevel"/>
    <w:tmpl w:val="179AE4C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nsid w:val="048B086C"/>
    <w:multiLevelType w:val="hybridMultilevel"/>
    <w:tmpl w:val="91329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EF6FE4"/>
    <w:multiLevelType w:val="hybridMultilevel"/>
    <w:tmpl w:val="7D081BF0"/>
    <w:lvl w:ilvl="0" w:tplc="09EE630A">
      <w:numFmt w:val="bullet"/>
      <w:lvlText w:val=""/>
      <w:lvlJc w:val="left"/>
      <w:pPr>
        <w:tabs>
          <w:tab w:val="num" w:pos="340"/>
        </w:tabs>
        <w:ind w:left="340" w:hanging="34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7980E05"/>
    <w:multiLevelType w:val="hybridMultilevel"/>
    <w:tmpl w:val="EA4AA9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C2D3DF2"/>
    <w:multiLevelType w:val="hybridMultilevel"/>
    <w:tmpl w:val="320A192E"/>
    <w:lvl w:ilvl="0" w:tplc="09EE630A">
      <w:numFmt w:val="bullet"/>
      <w:lvlText w:val=""/>
      <w:lvlJc w:val="left"/>
      <w:pPr>
        <w:tabs>
          <w:tab w:val="num" w:pos="340"/>
        </w:tabs>
        <w:ind w:left="340" w:hanging="34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0B935BA"/>
    <w:multiLevelType w:val="hybridMultilevel"/>
    <w:tmpl w:val="B7304438"/>
    <w:lvl w:ilvl="0" w:tplc="0E44B6FA">
      <w:start w:val="1"/>
      <w:numFmt w:val="bullet"/>
      <w:lvlText w:val=""/>
      <w:lvlJc w:val="left"/>
      <w:pPr>
        <w:tabs>
          <w:tab w:val="num" w:pos="340"/>
        </w:tabs>
        <w:ind w:left="340" w:hanging="340"/>
      </w:pPr>
      <w:rPr>
        <w:rFonts w:ascii="Symbol" w:hAnsi="Symbol" w:hint="default"/>
        <w:b w:val="0"/>
        <w:i w:val="0"/>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4083BBE"/>
    <w:multiLevelType w:val="hybridMultilevel"/>
    <w:tmpl w:val="570CE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5174F94"/>
    <w:multiLevelType w:val="hybridMultilevel"/>
    <w:tmpl w:val="317CF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6AD3147"/>
    <w:multiLevelType w:val="hybridMultilevel"/>
    <w:tmpl w:val="07906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82752E1"/>
    <w:multiLevelType w:val="hybridMultilevel"/>
    <w:tmpl w:val="A9D24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9837F9E"/>
    <w:multiLevelType w:val="hybridMultilevel"/>
    <w:tmpl w:val="E7FC3A62"/>
    <w:lvl w:ilvl="0" w:tplc="43743906">
      <w:start w:val="1"/>
      <w:numFmt w:val="lowerLetter"/>
      <w:lvlText w:val="(%1)"/>
      <w:lvlJc w:val="left"/>
      <w:pPr>
        <w:tabs>
          <w:tab w:val="num" w:pos="340"/>
        </w:tabs>
        <w:ind w:left="340" w:hanging="340"/>
      </w:pPr>
      <w:rPr>
        <w:rFonts w:ascii="Arial" w:eastAsia="Times New Roman" w:hAnsi="Arial" w:cs="Arial"/>
        <w:color w:val="auto"/>
        <w:sz w:val="20"/>
        <w:szCs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EE626E4"/>
    <w:multiLevelType w:val="hybridMultilevel"/>
    <w:tmpl w:val="D7CEB80C"/>
    <w:lvl w:ilvl="0" w:tplc="261A0F96">
      <w:start w:val="1"/>
      <w:numFmt w:val="bullet"/>
      <w:lvlText w:val=""/>
      <w:lvlJc w:val="left"/>
      <w:pPr>
        <w:tabs>
          <w:tab w:val="num" w:pos="720"/>
        </w:tabs>
        <w:ind w:left="72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20A76BF4"/>
    <w:multiLevelType w:val="hybridMultilevel"/>
    <w:tmpl w:val="643CF19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21737100"/>
    <w:multiLevelType w:val="hybridMultilevel"/>
    <w:tmpl w:val="99F6F2BE"/>
    <w:lvl w:ilvl="0" w:tplc="F10CF15C">
      <w:start w:val="1"/>
      <w:numFmt w:val="bullet"/>
      <w:lvlText w:val=""/>
      <w:lvlJc w:val="left"/>
      <w:pPr>
        <w:tabs>
          <w:tab w:val="num" w:pos="360"/>
        </w:tabs>
        <w:ind w:left="360" w:hanging="36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23DA0841"/>
    <w:multiLevelType w:val="hybridMultilevel"/>
    <w:tmpl w:val="27844A52"/>
    <w:lvl w:ilvl="0" w:tplc="0C090001">
      <w:start w:val="1"/>
      <w:numFmt w:val="bullet"/>
      <w:lvlText w:val=""/>
      <w:lvlJc w:val="left"/>
      <w:pPr>
        <w:tabs>
          <w:tab w:val="num" w:pos="436"/>
        </w:tabs>
        <w:ind w:left="436" w:hanging="360"/>
      </w:pPr>
      <w:rPr>
        <w:rFonts w:ascii="Symbol" w:hAnsi="Symbol" w:hint="default"/>
      </w:rPr>
    </w:lvl>
    <w:lvl w:ilvl="1" w:tplc="0C090003" w:tentative="1">
      <w:start w:val="1"/>
      <w:numFmt w:val="bullet"/>
      <w:lvlText w:val="o"/>
      <w:lvlJc w:val="left"/>
      <w:pPr>
        <w:tabs>
          <w:tab w:val="num" w:pos="1156"/>
        </w:tabs>
        <w:ind w:left="1156" w:hanging="360"/>
      </w:pPr>
      <w:rPr>
        <w:rFonts w:ascii="Courier New" w:hAnsi="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5">
    <w:nsid w:val="26152CC1"/>
    <w:multiLevelType w:val="hybridMultilevel"/>
    <w:tmpl w:val="49B40D6C"/>
    <w:lvl w:ilvl="0" w:tplc="09EE630A">
      <w:numFmt w:val="bullet"/>
      <w:lvlText w:val=""/>
      <w:lvlJc w:val="left"/>
      <w:pPr>
        <w:tabs>
          <w:tab w:val="num" w:pos="340"/>
        </w:tabs>
        <w:ind w:left="340" w:hanging="34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264F6ECA"/>
    <w:multiLevelType w:val="hybridMultilevel"/>
    <w:tmpl w:val="253CF8DC"/>
    <w:lvl w:ilvl="0" w:tplc="04090001">
      <w:start w:val="1"/>
      <w:numFmt w:val="bullet"/>
      <w:lvlText w:val=""/>
      <w:lvlJc w:val="left"/>
      <w:pPr>
        <w:tabs>
          <w:tab w:val="num" w:pos="1080"/>
        </w:tabs>
        <w:ind w:left="100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26956CBD"/>
    <w:multiLevelType w:val="hybridMultilevel"/>
    <w:tmpl w:val="BE56A2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2DC359F4"/>
    <w:multiLevelType w:val="hybridMultilevel"/>
    <w:tmpl w:val="6E8A2C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30F30C81"/>
    <w:multiLevelType w:val="hybridMultilevel"/>
    <w:tmpl w:val="4C049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30C027A"/>
    <w:multiLevelType w:val="hybridMultilevel"/>
    <w:tmpl w:val="870AED7E"/>
    <w:lvl w:ilvl="0" w:tplc="09EE630A">
      <w:numFmt w:val="bullet"/>
      <w:lvlText w:val=""/>
      <w:lvlJc w:val="left"/>
      <w:pPr>
        <w:tabs>
          <w:tab w:val="num" w:pos="340"/>
        </w:tabs>
        <w:ind w:left="340" w:hanging="34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36161F79"/>
    <w:multiLevelType w:val="hybridMultilevel"/>
    <w:tmpl w:val="19064B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38195AAC"/>
    <w:multiLevelType w:val="hybridMultilevel"/>
    <w:tmpl w:val="1764A4F6"/>
    <w:lvl w:ilvl="0" w:tplc="09EE630A">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E9F2C2B"/>
    <w:multiLevelType w:val="hybridMultilevel"/>
    <w:tmpl w:val="CBBECB64"/>
    <w:lvl w:ilvl="0" w:tplc="71042DEC">
      <w:start w:val="1"/>
      <w:numFmt w:val="lowerLetter"/>
      <w:lvlText w:val="(%1)"/>
      <w:lvlJc w:val="left"/>
      <w:pPr>
        <w:tabs>
          <w:tab w:val="num" w:pos="340"/>
        </w:tabs>
        <w:ind w:left="340" w:hanging="340"/>
      </w:pPr>
      <w:rPr>
        <w:rFonts w:ascii="Arial" w:eastAsia="Times New Roman" w:hAnsi="Arial" w:cs="Arial"/>
        <w:color w:val="auto"/>
        <w:sz w:val="20"/>
        <w:szCs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1371DFD"/>
    <w:multiLevelType w:val="hybridMultilevel"/>
    <w:tmpl w:val="9580E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4AE1BE9"/>
    <w:multiLevelType w:val="hybridMultilevel"/>
    <w:tmpl w:val="C5B89C0C"/>
    <w:lvl w:ilvl="0" w:tplc="0E44B6FA">
      <w:start w:val="1"/>
      <w:numFmt w:val="bullet"/>
      <w:lvlText w:val=""/>
      <w:lvlJc w:val="left"/>
      <w:pPr>
        <w:tabs>
          <w:tab w:val="num" w:pos="340"/>
        </w:tabs>
        <w:ind w:left="340" w:hanging="340"/>
      </w:pPr>
      <w:rPr>
        <w:rFonts w:ascii="Symbol" w:hAnsi="Symbol" w:hint="default"/>
        <w:b w:val="0"/>
        <w:i w:val="0"/>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4C162B00"/>
    <w:multiLevelType w:val="singleLevel"/>
    <w:tmpl w:val="FB26AA9E"/>
    <w:lvl w:ilvl="0">
      <w:numFmt w:val="decimal"/>
      <w:pStyle w:val="csbullet"/>
      <w:lvlText w:val=""/>
      <w:lvlJc w:val="left"/>
      <w:rPr>
        <w:rFonts w:cs="Times New Roman"/>
      </w:rPr>
    </w:lvl>
  </w:abstractNum>
  <w:abstractNum w:abstractNumId="27">
    <w:nsid w:val="4CFF21FD"/>
    <w:multiLevelType w:val="hybridMultilevel"/>
    <w:tmpl w:val="344ED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F0237B3"/>
    <w:multiLevelType w:val="hybridMultilevel"/>
    <w:tmpl w:val="0BA62DBE"/>
    <w:lvl w:ilvl="0" w:tplc="3F0AB40E">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9">
    <w:nsid w:val="50CA2008"/>
    <w:multiLevelType w:val="hybridMultilevel"/>
    <w:tmpl w:val="6EBC8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32D20CC"/>
    <w:multiLevelType w:val="hybridMultilevel"/>
    <w:tmpl w:val="9B128B10"/>
    <w:lvl w:ilvl="0" w:tplc="0C090001">
      <w:start w:val="1"/>
      <w:numFmt w:val="bullet"/>
      <w:lvlText w:val=""/>
      <w:lvlJc w:val="left"/>
      <w:pPr>
        <w:tabs>
          <w:tab w:val="num" w:pos="720"/>
        </w:tabs>
        <w:ind w:left="720" w:hanging="360"/>
      </w:pPr>
      <w:rPr>
        <w:rFonts w:ascii="Symbol" w:hAnsi="Symbol" w:hint="default"/>
      </w:rPr>
    </w:lvl>
    <w:lvl w:ilvl="1" w:tplc="837CB460">
      <w:start w:val="1"/>
      <w:numFmt w:val="bullet"/>
      <w:lvlText w:val=""/>
      <w:lvlJc w:val="left"/>
      <w:pPr>
        <w:tabs>
          <w:tab w:val="num" w:pos="1440"/>
        </w:tabs>
        <w:ind w:left="1440" w:hanging="360"/>
      </w:pPr>
      <w:rPr>
        <w:rFonts w:ascii="Wingdings" w:hAnsi="Wingdings" w:hint="default"/>
        <w:sz w:val="1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56BA5B02"/>
    <w:multiLevelType w:val="hybridMultilevel"/>
    <w:tmpl w:val="42C4E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9282B14"/>
    <w:multiLevelType w:val="hybridMultilevel"/>
    <w:tmpl w:val="D7BA8E96"/>
    <w:lvl w:ilvl="0" w:tplc="0E44B6FA">
      <w:start w:val="1"/>
      <w:numFmt w:val="bullet"/>
      <w:lvlText w:val=""/>
      <w:lvlJc w:val="left"/>
      <w:pPr>
        <w:tabs>
          <w:tab w:val="num" w:pos="340"/>
        </w:tabs>
        <w:ind w:left="340" w:hanging="34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9892369"/>
    <w:multiLevelType w:val="multilevel"/>
    <w:tmpl w:val="8B5A69BC"/>
    <w:lvl w:ilvl="0">
      <w:start w:val="1"/>
      <w:numFmt w:val="bullet"/>
      <w:lvlText w:val=""/>
      <w:lvlJc w:val="left"/>
      <w:pPr>
        <w:tabs>
          <w:tab w:val="num" w:pos="397"/>
        </w:tabs>
        <w:ind w:left="397" w:hanging="397"/>
      </w:pPr>
      <w:rPr>
        <w:rFonts w:ascii="Wingdings" w:hAnsi="Wingdings" w:hint="default"/>
        <w:sz w:val="20"/>
        <w:szCs w:val="20"/>
      </w:rPr>
    </w:lvl>
    <w:lvl w:ilvl="1">
      <w:start w:val="1"/>
      <w:numFmt w:val="bullet"/>
      <w:lvlText w:val="o"/>
      <w:lvlJc w:val="left"/>
      <w:pPr>
        <w:tabs>
          <w:tab w:val="num" w:pos="907"/>
        </w:tabs>
        <w:ind w:left="907" w:hanging="397"/>
      </w:pPr>
      <w:rPr>
        <w:rFonts w:ascii="Courier New" w:hAnsi="Courier New" w:hint="default"/>
      </w:rPr>
    </w:lvl>
    <w:lvl w:ilvl="2">
      <w:start w:val="1"/>
      <w:numFmt w:val="bullet"/>
      <w:lvlText w:val=""/>
      <w:lvlJc w:val="left"/>
      <w:pPr>
        <w:tabs>
          <w:tab w:val="num" w:pos="1418"/>
        </w:tabs>
        <w:ind w:left="1417" w:hanging="397"/>
      </w:pPr>
      <w:rPr>
        <w:rFonts w:ascii="Wingdings" w:hAnsi="Wingdings" w:hint="default"/>
      </w:rPr>
    </w:lvl>
    <w:lvl w:ilvl="3">
      <w:start w:val="1"/>
      <w:numFmt w:val="bullet"/>
      <w:lvlText w:val=""/>
      <w:lvlJc w:val="left"/>
      <w:pPr>
        <w:tabs>
          <w:tab w:val="num" w:pos="1928"/>
        </w:tabs>
        <w:ind w:left="1927" w:hanging="397"/>
      </w:pPr>
      <w:rPr>
        <w:rFonts w:ascii="Symbol" w:hAnsi="Symbol" w:hint="default"/>
      </w:rPr>
    </w:lvl>
    <w:lvl w:ilvl="4">
      <w:start w:val="1"/>
      <w:numFmt w:val="bullet"/>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34">
    <w:nsid w:val="5F046942"/>
    <w:multiLevelType w:val="hybridMultilevel"/>
    <w:tmpl w:val="A7781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22E53BC"/>
    <w:multiLevelType w:val="hybridMultilevel"/>
    <w:tmpl w:val="28BC0DB0"/>
    <w:lvl w:ilvl="0" w:tplc="0E44B6FA">
      <w:start w:val="1"/>
      <w:numFmt w:val="bullet"/>
      <w:lvlText w:val=""/>
      <w:lvlJc w:val="left"/>
      <w:pPr>
        <w:tabs>
          <w:tab w:val="num" w:pos="340"/>
        </w:tabs>
        <w:ind w:left="340" w:hanging="340"/>
      </w:pPr>
      <w:rPr>
        <w:rFonts w:ascii="Symbol" w:hAnsi="Symbol" w:hint="default"/>
        <w:b w:val="0"/>
        <w:i w:val="0"/>
        <w:sz w:val="20"/>
      </w:rPr>
    </w:lvl>
    <w:lvl w:ilvl="1" w:tplc="09EE630A">
      <w:numFmt w:val="bullet"/>
      <w:lvlText w:val=""/>
      <w:lvlJc w:val="left"/>
      <w:pPr>
        <w:tabs>
          <w:tab w:val="num" w:pos="1420"/>
        </w:tabs>
        <w:ind w:left="1420" w:hanging="340"/>
      </w:pPr>
      <w:rPr>
        <w:rFonts w:ascii="Symbol" w:hAnsi="Symbol" w:hint="default"/>
        <w:b w:val="0"/>
        <w:i w:val="0"/>
        <w:color w:val="auto"/>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62313910"/>
    <w:multiLevelType w:val="hybridMultilevel"/>
    <w:tmpl w:val="CA363002"/>
    <w:lvl w:ilvl="0" w:tplc="09EE630A">
      <w:numFmt w:val="bullet"/>
      <w:lvlText w:val=""/>
      <w:lvlJc w:val="left"/>
      <w:pPr>
        <w:tabs>
          <w:tab w:val="num" w:pos="340"/>
        </w:tabs>
        <w:ind w:left="340" w:hanging="34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6CBF2513"/>
    <w:multiLevelType w:val="hybridMultilevel"/>
    <w:tmpl w:val="ED764FCE"/>
    <w:lvl w:ilvl="0" w:tplc="F4AE8166">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7798545C"/>
    <w:multiLevelType w:val="hybridMultilevel"/>
    <w:tmpl w:val="175EB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18"/>
  </w:num>
  <w:num w:numId="4">
    <w:abstractNumId w:val="17"/>
  </w:num>
  <w:num w:numId="5">
    <w:abstractNumId w:val="3"/>
  </w:num>
  <w:num w:numId="6">
    <w:abstractNumId w:val="21"/>
  </w:num>
  <w:num w:numId="7">
    <w:abstractNumId w:val="26"/>
  </w:num>
  <w:num w:numId="8">
    <w:abstractNumId w:val="35"/>
  </w:num>
  <w:num w:numId="9">
    <w:abstractNumId w:val="4"/>
  </w:num>
  <w:num w:numId="10">
    <w:abstractNumId w:val="30"/>
  </w:num>
  <w:num w:numId="11">
    <w:abstractNumId w:val="13"/>
  </w:num>
  <w:num w:numId="12">
    <w:abstractNumId w:val="22"/>
  </w:num>
  <w:num w:numId="13">
    <w:abstractNumId w:val="10"/>
  </w:num>
  <w:num w:numId="14">
    <w:abstractNumId w:val="20"/>
  </w:num>
  <w:num w:numId="15">
    <w:abstractNumId w:val="23"/>
  </w:num>
  <w:num w:numId="16">
    <w:abstractNumId w:val="36"/>
  </w:num>
  <w:num w:numId="17">
    <w:abstractNumId w:val="15"/>
  </w:num>
  <w:num w:numId="18">
    <w:abstractNumId w:val="11"/>
  </w:num>
  <w:num w:numId="19">
    <w:abstractNumId w:val="14"/>
  </w:num>
  <w:num w:numId="20">
    <w:abstractNumId w:val="5"/>
  </w:num>
  <w:num w:numId="21">
    <w:abstractNumId w:val="25"/>
  </w:num>
  <w:num w:numId="22">
    <w:abstractNumId w:val="16"/>
  </w:num>
  <w:num w:numId="23">
    <w:abstractNumId w:val="32"/>
  </w:num>
  <w:num w:numId="24">
    <w:abstractNumId w:val="2"/>
  </w:num>
  <w:num w:numId="25">
    <w:abstractNumId w:val="24"/>
  </w:num>
  <w:num w:numId="26">
    <w:abstractNumId w:val="7"/>
  </w:num>
  <w:num w:numId="27">
    <w:abstractNumId w:val="27"/>
  </w:num>
  <w:num w:numId="28">
    <w:abstractNumId w:val="8"/>
  </w:num>
  <w:num w:numId="29">
    <w:abstractNumId w:val="38"/>
  </w:num>
  <w:num w:numId="30">
    <w:abstractNumId w:val="29"/>
  </w:num>
  <w:num w:numId="31">
    <w:abstractNumId w:val="31"/>
  </w:num>
  <w:num w:numId="32">
    <w:abstractNumId w:val="34"/>
  </w:num>
  <w:num w:numId="33">
    <w:abstractNumId w:val="19"/>
  </w:num>
  <w:num w:numId="34">
    <w:abstractNumId w:val="1"/>
  </w:num>
  <w:num w:numId="35">
    <w:abstractNumId w:val="0"/>
  </w:num>
  <w:num w:numId="36">
    <w:abstractNumId w:val="6"/>
  </w:num>
  <w:num w:numId="37">
    <w:abstractNumId w:val="33"/>
  </w:num>
  <w:num w:numId="38">
    <w:abstractNumId w:val="9"/>
  </w:num>
  <w:num w:numId="39">
    <w:abstractNumId w:val="3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625"/>
    <w:rsid w:val="000045DA"/>
    <w:rsid w:val="000130B5"/>
    <w:rsid w:val="00021E1F"/>
    <w:rsid w:val="00033350"/>
    <w:rsid w:val="00040C41"/>
    <w:rsid w:val="000456E1"/>
    <w:rsid w:val="00051E8D"/>
    <w:rsid w:val="000537EB"/>
    <w:rsid w:val="00055E2B"/>
    <w:rsid w:val="000571F9"/>
    <w:rsid w:val="00064004"/>
    <w:rsid w:val="000642E0"/>
    <w:rsid w:val="00071C0D"/>
    <w:rsid w:val="000820EA"/>
    <w:rsid w:val="000B2EB7"/>
    <w:rsid w:val="000D45B2"/>
    <w:rsid w:val="000D70D3"/>
    <w:rsid w:val="000E3140"/>
    <w:rsid w:val="000E4E04"/>
    <w:rsid w:val="000E538F"/>
    <w:rsid w:val="000E7DBD"/>
    <w:rsid w:val="0010038D"/>
    <w:rsid w:val="00100432"/>
    <w:rsid w:val="0010698D"/>
    <w:rsid w:val="0011519C"/>
    <w:rsid w:val="00123076"/>
    <w:rsid w:val="00133A3F"/>
    <w:rsid w:val="00136136"/>
    <w:rsid w:val="00144BC0"/>
    <w:rsid w:val="001507E3"/>
    <w:rsid w:val="00155AB3"/>
    <w:rsid w:val="00170BE7"/>
    <w:rsid w:val="00171B57"/>
    <w:rsid w:val="00174249"/>
    <w:rsid w:val="0019001A"/>
    <w:rsid w:val="001940F2"/>
    <w:rsid w:val="001A4625"/>
    <w:rsid w:val="001D2703"/>
    <w:rsid w:val="001D3FC2"/>
    <w:rsid w:val="001E32DC"/>
    <w:rsid w:val="001E712F"/>
    <w:rsid w:val="001E72A0"/>
    <w:rsid w:val="001F06B0"/>
    <w:rsid w:val="001F3B81"/>
    <w:rsid w:val="001F4866"/>
    <w:rsid w:val="00205CF8"/>
    <w:rsid w:val="002566FE"/>
    <w:rsid w:val="00261362"/>
    <w:rsid w:val="002667D2"/>
    <w:rsid w:val="002728E8"/>
    <w:rsid w:val="00290D36"/>
    <w:rsid w:val="002956B5"/>
    <w:rsid w:val="00296DD6"/>
    <w:rsid w:val="002A0493"/>
    <w:rsid w:val="002A0542"/>
    <w:rsid w:val="002C4142"/>
    <w:rsid w:val="002C71A5"/>
    <w:rsid w:val="002E2419"/>
    <w:rsid w:val="002F4E3B"/>
    <w:rsid w:val="003001EF"/>
    <w:rsid w:val="00301622"/>
    <w:rsid w:val="003169AB"/>
    <w:rsid w:val="003177BF"/>
    <w:rsid w:val="00334F3D"/>
    <w:rsid w:val="0034464C"/>
    <w:rsid w:val="00351F2A"/>
    <w:rsid w:val="00354599"/>
    <w:rsid w:val="003703F8"/>
    <w:rsid w:val="00372EFD"/>
    <w:rsid w:val="003762DA"/>
    <w:rsid w:val="003955A2"/>
    <w:rsid w:val="00395AA0"/>
    <w:rsid w:val="003B5EE2"/>
    <w:rsid w:val="003B7384"/>
    <w:rsid w:val="003C279B"/>
    <w:rsid w:val="003D0A17"/>
    <w:rsid w:val="003D2372"/>
    <w:rsid w:val="003D25B6"/>
    <w:rsid w:val="003F1DB6"/>
    <w:rsid w:val="003F2D2C"/>
    <w:rsid w:val="00404A39"/>
    <w:rsid w:val="00411C2B"/>
    <w:rsid w:val="004213DC"/>
    <w:rsid w:val="0044628F"/>
    <w:rsid w:val="00451E6E"/>
    <w:rsid w:val="00466082"/>
    <w:rsid w:val="00473A33"/>
    <w:rsid w:val="00486801"/>
    <w:rsid w:val="00491AAC"/>
    <w:rsid w:val="004A144B"/>
    <w:rsid w:val="004D6666"/>
    <w:rsid w:val="004F0511"/>
    <w:rsid w:val="004F5833"/>
    <w:rsid w:val="004F6A43"/>
    <w:rsid w:val="00514D47"/>
    <w:rsid w:val="00520F93"/>
    <w:rsid w:val="005247B1"/>
    <w:rsid w:val="005308CC"/>
    <w:rsid w:val="00530A15"/>
    <w:rsid w:val="005328FC"/>
    <w:rsid w:val="0053685A"/>
    <w:rsid w:val="00557681"/>
    <w:rsid w:val="00563E00"/>
    <w:rsid w:val="00574037"/>
    <w:rsid w:val="00580AA7"/>
    <w:rsid w:val="00584C9D"/>
    <w:rsid w:val="00591BA3"/>
    <w:rsid w:val="005A02A0"/>
    <w:rsid w:val="005C6BD1"/>
    <w:rsid w:val="005C7DB1"/>
    <w:rsid w:val="005D7C84"/>
    <w:rsid w:val="005F1CBB"/>
    <w:rsid w:val="00600379"/>
    <w:rsid w:val="00607140"/>
    <w:rsid w:val="006115BD"/>
    <w:rsid w:val="00615527"/>
    <w:rsid w:val="00621DE4"/>
    <w:rsid w:val="00624B5B"/>
    <w:rsid w:val="00656418"/>
    <w:rsid w:val="00683A7C"/>
    <w:rsid w:val="00691E2B"/>
    <w:rsid w:val="0069313E"/>
    <w:rsid w:val="006A1914"/>
    <w:rsid w:val="006A3D3A"/>
    <w:rsid w:val="006C637E"/>
    <w:rsid w:val="006D1A82"/>
    <w:rsid w:val="006F71D6"/>
    <w:rsid w:val="00707C2C"/>
    <w:rsid w:val="007213F6"/>
    <w:rsid w:val="00726D66"/>
    <w:rsid w:val="00736F0F"/>
    <w:rsid w:val="00741BE9"/>
    <w:rsid w:val="00750559"/>
    <w:rsid w:val="007947BF"/>
    <w:rsid w:val="007A517C"/>
    <w:rsid w:val="007B604F"/>
    <w:rsid w:val="007D5EC8"/>
    <w:rsid w:val="007D5F5B"/>
    <w:rsid w:val="0080517D"/>
    <w:rsid w:val="00807DCE"/>
    <w:rsid w:val="00812FD5"/>
    <w:rsid w:val="008137A2"/>
    <w:rsid w:val="00814160"/>
    <w:rsid w:val="00820CC0"/>
    <w:rsid w:val="00834565"/>
    <w:rsid w:val="00836644"/>
    <w:rsid w:val="00842208"/>
    <w:rsid w:val="008731AA"/>
    <w:rsid w:val="008743DF"/>
    <w:rsid w:val="00893E15"/>
    <w:rsid w:val="008971DB"/>
    <w:rsid w:val="008A05C7"/>
    <w:rsid w:val="008A4552"/>
    <w:rsid w:val="008A757D"/>
    <w:rsid w:val="008B540D"/>
    <w:rsid w:val="008B6D67"/>
    <w:rsid w:val="008C137E"/>
    <w:rsid w:val="008C2BAA"/>
    <w:rsid w:val="008D2905"/>
    <w:rsid w:val="008D7EF6"/>
    <w:rsid w:val="008E31B4"/>
    <w:rsid w:val="008E6CC4"/>
    <w:rsid w:val="00900965"/>
    <w:rsid w:val="00901857"/>
    <w:rsid w:val="00912122"/>
    <w:rsid w:val="00937B9D"/>
    <w:rsid w:val="00941BAC"/>
    <w:rsid w:val="00945407"/>
    <w:rsid w:val="009540D0"/>
    <w:rsid w:val="00955740"/>
    <w:rsid w:val="009561A6"/>
    <w:rsid w:val="009603CF"/>
    <w:rsid w:val="009609BA"/>
    <w:rsid w:val="00961BDA"/>
    <w:rsid w:val="00964861"/>
    <w:rsid w:val="00965D48"/>
    <w:rsid w:val="009913A9"/>
    <w:rsid w:val="00996DA3"/>
    <w:rsid w:val="00997E61"/>
    <w:rsid w:val="009A4AE8"/>
    <w:rsid w:val="009A4B18"/>
    <w:rsid w:val="009D2466"/>
    <w:rsid w:val="009E2C76"/>
    <w:rsid w:val="00A00757"/>
    <w:rsid w:val="00A11CA2"/>
    <w:rsid w:val="00A15BB3"/>
    <w:rsid w:val="00A17224"/>
    <w:rsid w:val="00A211AA"/>
    <w:rsid w:val="00A47036"/>
    <w:rsid w:val="00A641CC"/>
    <w:rsid w:val="00A7010E"/>
    <w:rsid w:val="00A70A64"/>
    <w:rsid w:val="00A70D55"/>
    <w:rsid w:val="00A729C2"/>
    <w:rsid w:val="00A73C54"/>
    <w:rsid w:val="00A75C54"/>
    <w:rsid w:val="00A90357"/>
    <w:rsid w:val="00AA1B7C"/>
    <w:rsid w:val="00AB01C1"/>
    <w:rsid w:val="00AB4E7E"/>
    <w:rsid w:val="00AB753C"/>
    <w:rsid w:val="00AC418F"/>
    <w:rsid w:val="00AE03A9"/>
    <w:rsid w:val="00AF48A8"/>
    <w:rsid w:val="00B12CDD"/>
    <w:rsid w:val="00B13477"/>
    <w:rsid w:val="00B210D9"/>
    <w:rsid w:val="00B341BF"/>
    <w:rsid w:val="00B52BC0"/>
    <w:rsid w:val="00B73613"/>
    <w:rsid w:val="00B97B1D"/>
    <w:rsid w:val="00BB61A0"/>
    <w:rsid w:val="00BC2FAB"/>
    <w:rsid w:val="00BE5377"/>
    <w:rsid w:val="00C11204"/>
    <w:rsid w:val="00C33781"/>
    <w:rsid w:val="00C34776"/>
    <w:rsid w:val="00C36E67"/>
    <w:rsid w:val="00C442D5"/>
    <w:rsid w:val="00C45BC3"/>
    <w:rsid w:val="00C52A6E"/>
    <w:rsid w:val="00C56350"/>
    <w:rsid w:val="00C619FA"/>
    <w:rsid w:val="00CB20D9"/>
    <w:rsid w:val="00CB47C7"/>
    <w:rsid w:val="00CB4EF3"/>
    <w:rsid w:val="00CB77F6"/>
    <w:rsid w:val="00CC430F"/>
    <w:rsid w:val="00CD1887"/>
    <w:rsid w:val="00CD661A"/>
    <w:rsid w:val="00CE7018"/>
    <w:rsid w:val="00D044D2"/>
    <w:rsid w:val="00D219DA"/>
    <w:rsid w:val="00D43B4A"/>
    <w:rsid w:val="00D51C3B"/>
    <w:rsid w:val="00D528EF"/>
    <w:rsid w:val="00D55376"/>
    <w:rsid w:val="00D90171"/>
    <w:rsid w:val="00D907F1"/>
    <w:rsid w:val="00D92447"/>
    <w:rsid w:val="00DA23BA"/>
    <w:rsid w:val="00DA57EF"/>
    <w:rsid w:val="00DB55A5"/>
    <w:rsid w:val="00DB5661"/>
    <w:rsid w:val="00DC2261"/>
    <w:rsid w:val="00DC3677"/>
    <w:rsid w:val="00DC5D0F"/>
    <w:rsid w:val="00DC6872"/>
    <w:rsid w:val="00DD0408"/>
    <w:rsid w:val="00DD56DF"/>
    <w:rsid w:val="00DD6AF9"/>
    <w:rsid w:val="00DE3F67"/>
    <w:rsid w:val="00DE4DA7"/>
    <w:rsid w:val="00DF316B"/>
    <w:rsid w:val="00DF3ABF"/>
    <w:rsid w:val="00E23A5E"/>
    <w:rsid w:val="00E300C2"/>
    <w:rsid w:val="00E304BC"/>
    <w:rsid w:val="00E308E5"/>
    <w:rsid w:val="00E325A1"/>
    <w:rsid w:val="00E41D16"/>
    <w:rsid w:val="00E569E2"/>
    <w:rsid w:val="00E61FFE"/>
    <w:rsid w:val="00E635BC"/>
    <w:rsid w:val="00E653D6"/>
    <w:rsid w:val="00E7011B"/>
    <w:rsid w:val="00E80C98"/>
    <w:rsid w:val="00E81944"/>
    <w:rsid w:val="00ED266D"/>
    <w:rsid w:val="00ED46E4"/>
    <w:rsid w:val="00EF0A4C"/>
    <w:rsid w:val="00EF0A91"/>
    <w:rsid w:val="00F01F02"/>
    <w:rsid w:val="00F04526"/>
    <w:rsid w:val="00F113A8"/>
    <w:rsid w:val="00F20BD8"/>
    <w:rsid w:val="00F223C6"/>
    <w:rsid w:val="00F235F7"/>
    <w:rsid w:val="00F23FDB"/>
    <w:rsid w:val="00F36449"/>
    <w:rsid w:val="00F41EAA"/>
    <w:rsid w:val="00F544F0"/>
    <w:rsid w:val="00F57B70"/>
    <w:rsid w:val="00FC13CA"/>
    <w:rsid w:val="00FC387B"/>
    <w:rsid w:val="00FC607C"/>
    <w:rsid w:val="00FE03C8"/>
    <w:rsid w:val="00FE51A2"/>
    <w:rsid w:val="00FF63F8"/>
    <w:rsid w:val="00FF66C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94D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625"/>
    <w:pPr>
      <w:spacing w:after="200" w:line="276" w:lineRule="auto"/>
    </w:pPr>
    <w:rPr>
      <w:rFonts w:eastAsia="Times New Roman"/>
      <w:lang w:val="en-US" w:eastAsia="en-US"/>
    </w:rPr>
  </w:style>
  <w:style w:type="paragraph" w:styleId="Heading1">
    <w:name w:val="heading 1"/>
    <w:basedOn w:val="Normal"/>
    <w:next w:val="Normal"/>
    <w:link w:val="Heading1Char"/>
    <w:uiPriority w:val="99"/>
    <w:qFormat/>
    <w:rsid w:val="001A4625"/>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1A4625"/>
    <w:pPr>
      <w:keepNext/>
      <w:keepLines/>
      <w:spacing w:before="200" w:after="0"/>
      <w:outlineLvl w:val="1"/>
    </w:pPr>
    <w:rPr>
      <w:rFonts w:ascii="Cambria" w:hAnsi="Cambria"/>
      <w:b/>
      <w:bCs/>
      <w:color w:val="4F81BD"/>
      <w:sz w:val="26"/>
      <w:szCs w:val="26"/>
    </w:rPr>
  </w:style>
  <w:style w:type="paragraph" w:styleId="Heading4">
    <w:name w:val="heading 4"/>
    <w:basedOn w:val="Normal"/>
    <w:next w:val="Normal"/>
    <w:link w:val="Heading4Char"/>
    <w:uiPriority w:val="99"/>
    <w:qFormat/>
    <w:rsid w:val="001A4625"/>
    <w:pPr>
      <w:keepNext/>
      <w:spacing w:after="0" w:line="240" w:lineRule="auto"/>
      <w:outlineLvl w:val="3"/>
    </w:pPr>
    <w:rPr>
      <w:rFonts w:ascii="Times New Roman" w:hAnsi="Times New Roman"/>
      <w:b/>
      <w:bCs/>
      <w:sz w:val="28"/>
      <w:szCs w:val="24"/>
      <w:lang w:val="en-AU"/>
    </w:rPr>
  </w:style>
  <w:style w:type="paragraph" w:styleId="Heading6">
    <w:name w:val="heading 6"/>
    <w:basedOn w:val="Normal"/>
    <w:next w:val="Normal"/>
    <w:link w:val="Heading6Char"/>
    <w:uiPriority w:val="99"/>
    <w:qFormat/>
    <w:rsid w:val="001A4625"/>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9"/>
    <w:qFormat/>
    <w:locked/>
    <w:rsid w:val="00D219DA"/>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4625"/>
    <w:rPr>
      <w:rFonts w:ascii="Cambria" w:hAnsi="Cambria" w:cs="Times New Roman"/>
      <w:b/>
      <w:bCs/>
      <w:color w:val="365F91"/>
      <w:sz w:val="28"/>
      <w:szCs w:val="28"/>
      <w:lang w:val="en-US"/>
    </w:rPr>
  </w:style>
  <w:style w:type="character" w:customStyle="1" w:styleId="Heading2Char">
    <w:name w:val="Heading 2 Char"/>
    <w:basedOn w:val="DefaultParagraphFont"/>
    <w:link w:val="Heading2"/>
    <w:uiPriority w:val="99"/>
    <w:locked/>
    <w:rsid w:val="001A4625"/>
    <w:rPr>
      <w:rFonts w:ascii="Cambria" w:hAnsi="Cambria" w:cs="Times New Roman"/>
      <w:b/>
      <w:bCs/>
      <w:color w:val="4F81BD"/>
      <w:sz w:val="26"/>
      <w:szCs w:val="26"/>
      <w:lang w:val="en-US"/>
    </w:rPr>
  </w:style>
  <w:style w:type="character" w:customStyle="1" w:styleId="Heading4Char">
    <w:name w:val="Heading 4 Char"/>
    <w:basedOn w:val="DefaultParagraphFont"/>
    <w:link w:val="Heading4"/>
    <w:uiPriority w:val="99"/>
    <w:locked/>
    <w:rsid w:val="001A4625"/>
    <w:rPr>
      <w:rFonts w:ascii="Times New Roman" w:hAnsi="Times New Roman" w:cs="Times New Roman"/>
      <w:b/>
      <w:bCs/>
      <w:sz w:val="24"/>
      <w:szCs w:val="24"/>
    </w:rPr>
  </w:style>
  <w:style w:type="character" w:customStyle="1" w:styleId="Heading6Char">
    <w:name w:val="Heading 6 Char"/>
    <w:basedOn w:val="DefaultParagraphFont"/>
    <w:link w:val="Heading6"/>
    <w:uiPriority w:val="99"/>
    <w:locked/>
    <w:rsid w:val="001A4625"/>
    <w:rPr>
      <w:rFonts w:ascii="Cambria" w:hAnsi="Cambria" w:cs="Times New Roman"/>
      <w:i/>
      <w:iCs/>
      <w:color w:val="243F60"/>
      <w:lang w:val="en-US"/>
    </w:rPr>
  </w:style>
  <w:style w:type="character" w:customStyle="1" w:styleId="Heading7Char">
    <w:name w:val="Heading 7 Char"/>
    <w:basedOn w:val="DefaultParagraphFont"/>
    <w:link w:val="Heading7"/>
    <w:uiPriority w:val="9"/>
    <w:semiHidden/>
    <w:rsid w:val="00F54F77"/>
    <w:rPr>
      <w:rFonts w:asciiTheme="minorHAnsi" w:eastAsiaTheme="minorEastAsia" w:hAnsiTheme="minorHAnsi" w:cstheme="minorBidi"/>
      <w:sz w:val="24"/>
      <w:szCs w:val="24"/>
      <w:lang w:val="en-US" w:eastAsia="en-US"/>
    </w:rPr>
  </w:style>
  <w:style w:type="paragraph" w:styleId="BodyText2">
    <w:name w:val="Body Text 2"/>
    <w:basedOn w:val="Normal"/>
    <w:link w:val="BodyText2Char"/>
    <w:uiPriority w:val="99"/>
    <w:rsid w:val="001A4625"/>
    <w:pPr>
      <w:spacing w:after="0" w:line="240" w:lineRule="auto"/>
    </w:pPr>
    <w:rPr>
      <w:rFonts w:ascii="Times New Roman" w:hAnsi="Times New Roman"/>
      <w:sz w:val="20"/>
      <w:szCs w:val="24"/>
      <w:lang w:val="en-AU"/>
    </w:rPr>
  </w:style>
  <w:style w:type="character" w:customStyle="1" w:styleId="BodyText2Char">
    <w:name w:val="Body Text 2 Char"/>
    <w:basedOn w:val="DefaultParagraphFont"/>
    <w:link w:val="BodyText2"/>
    <w:uiPriority w:val="99"/>
    <w:locked/>
    <w:rsid w:val="001A4625"/>
    <w:rPr>
      <w:rFonts w:ascii="Times New Roman" w:hAnsi="Times New Roman" w:cs="Times New Roman"/>
      <w:sz w:val="24"/>
      <w:szCs w:val="24"/>
    </w:rPr>
  </w:style>
  <w:style w:type="paragraph" w:styleId="ListParagraph">
    <w:name w:val="List Paragraph"/>
    <w:basedOn w:val="Normal"/>
    <w:uiPriority w:val="99"/>
    <w:qFormat/>
    <w:rsid w:val="001A4625"/>
    <w:pPr>
      <w:ind w:left="720"/>
      <w:contextualSpacing/>
    </w:pPr>
  </w:style>
  <w:style w:type="paragraph" w:styleId="Footer">
    <w:name w:val="footer"/>
    <w:basedOn w:val="Normal"/>
    <w:link w:val="FooterChar"/>
    <w:uiPriority w:val="99"/>
    <w:rsid w:val="001A4625"/>
    <w:pPr>
      <w:tabs>
        <w:tab w:val="center" w:pos="4153"/>
        <w:tab w:val="right" w:pos="8306"/>
      </w:tabs>
    </w:pPr>
  </w:style>
  <w:style w:type="character" w:customStyle="1" w:styleId="FooterChar">
    <w:name w:val="Footer Char"/>
    <w:basedOn w:val="DefaultParagraphFont"/>
    <w:link w:val="Footer"/>
    <w:uiPriority w:val="99"/>
    <w:locked/>
    <w:rsid w:val="001A4625"/>
    <w:rPr>
      <w:rFonts w:ascii="Calibri" w:hAnsi="Calibri" w:cs="Times New Roman"/>
      <w:lang w:val="en-US"/>
    </w:rPr>
  </w:style>
  <w:style w:type="character" w:styleId="PageNumber">
    <w:name w:val="page number"/>
    <w:basedOn w:val="DefaultParagraphFont"/>
    <w:uiPriority w:val="99"/>
    <w:rsid w:val="001A4625"/>
    <w:rPr>
      <w:rFonts w:cs="Times New Roman"/>
    </w:rPr>
  </w:style>
  <w:style w:type="paragraph" w:customStyle="1" w:styleId="Heading1a">
    <w:name w:val="Heading 1a"/>
    <w:basedOn w:val="Heading1"/>
    <w:next w:val="Default"/>
    <w:link w:val="Heading1aChar"/>
    <w:uiPriority w:val="99"/>
    <w:rsid w:val="001A4625"/>
    <w:pPr>
      <w:keepLines w:val="0"/>
      <w:tabs>
        <w:tab w:val="right" w:pos="9072"/>
      </w:tabs>
      <w:spacing w:before="0" w:line="240" w:lineRule="auto"/>
    </w:pPr>
    <w:rPr>
      <w:rFonts w:ascii="Arial" w:hAnsi="Arial"/>
      <w:color w:val="auto"/>
      <w:szCs w:val="24"/>
      <w:lang w:val="en-AU"/>
    </w:rPr>
  </w:style>
  <w:style w:type="paragraph" w:customStyle="1" w:styleId="Default">
    <w:name w:val="Default"/>
    <w:uiPriority w:val="99"/>
    <w:rsid w:val="001A4625"/>
    <w:pPr>
      <w:widowControl w:val="0"/>
      <w:autoSpaceDE w:val="0"/>
      <w:autoSpaceDN w:val="0"/>
      <w:adjustRightInd w:val="0"/>
    </w:pPr>
    <w:rPr>
      <w:rFonts w:ascii="Arial" w:eastAsia="Times New Roman" w:hAnsi="Arial" w:cs="Arial"/>
      <w:color w:val="000000"/>
      <w:sz w:val="24"/>
      <w:szCs w:val="24"/>
    </w:rPr>
  </w:style>
  <w:style w:type="character" w:customStyle="1" w:styleId="Heading1aChar">
    <w:name w:val="Heading 1a Char"/>
    <w:basedOn w:val="DefaultParagraphFont"/>
    <w:link w:val="Heading1a"/>
    <w:uiPriority w:val="99"/>
    <w:locked/>
    <w:rsid w:val="001A4625"/>
    <w:rPr>
      <w:rFonts w:ascii="Arial" w:hAnsi="Arial" w:cs="Times New Roman"/>
      <w:b/>
      <w:bCs/>
      <w:sz w:val="24"/>
      <w:szCs w:val="24"/>
    </w:rPr>
  </w:style>
  <w:style w:type="character" w:customStyle="1" w:styleId="text1">
    <w:name w:val="text1"/>
    <w:basedOn w:val="DefaultParagraphFont"/>
    <w:uiPriority w:val="99"/>
    <w:rsid w:val="001A4625"/>
    <w:rPr>
      <w:rFonts w:ascii="Arial" w:hAnsi="Arial" w:cs="Arial"/>
      <w:color w:val="333333"/>
      <w:sz w:val="18"/>
      <w:szCs w:val="18"/>
    </w:rPr>
  </w:style>
  <w:style w:type="paragraph" w:customStyle="1" w:styleId="CharCharCharCharCharCharCharCharCharCharCharCharCharCharCharChar">
    <w:name w:val="Char Char Char Char Char Char Char Char Char Char Char Char Char Char Char Char"/>
    <w:basedOn w:val="Normal"/>
    <w:uiPriority w:val="99"/>
    <w:rsid w:val="001A4625"/>
    <w:pPr>
      <w:spacing w:after="0" w:line="240" w:lineRule="auto"/>
    </w:pPr>
    <w:rPr>
      <w:rFonts w:ascii="Arial" w:hAnsi="Arial"/>
      <w:szCs w:val="20"/>
      <w:lang w:val="en-AU"/>
    </w:rPr>
  </w:style>
  <w:style w:type="paragraph" w:customStyle="1" w:styleId="csbullet">
    <w:name w:val="csbullet"/>
    <w:basedOn w:val="Normal"/>
    <w:uiPriority w:val="99"/>
    <w:rsid w:val="001A4625"/>
    <w:pPr>
      <w:numPr>
        <w:numId w:val="7"/>
      </w:numPr>
      <w:tabs>
        <w:tab w:val="left" w:pos="-851"/>
      </w:tabs>
      <w:spacing w:before="120" w:after="120" w:line="280" w:lineRule="exact"/>
    </w:pPr>
    <w:rPr>
      <w:rFonts w:ascii="Times New Roman" w:hAnsi="Times New Roman"/>
      <w:szCs w:val="20"/>
      <w:lang w:val="en-AU"/>
    </w:rPr>
  </w:style>
  <w:style w:type="paragraph" w:styleId="BodyText">
    <w:name w:val="Body Text"/>
    <w:basedOn w:val="Normal"/>
    <w:link w:val="BodyTextChar"/>
    <w:uiPriority w:val="99"/>
    <w:rsid w:val="001A4625"/>
    <w:pPr>
      <w:spacing w:after="120"/>
    </w:pPr>
  </w:style>
  <w:style w:type="character" w:customStyle="1" w:styleId="BodyTextChar">
    <w:name w:val="Body Text Char"/>
    <w:basedOn w:val="DefaultParagraphFont"/>
    <w:link w:val="BodyText"/>
    <w:uiPriority w:val="99"/>
    <w:locked/>
    <w:rsid w:val="001A4625"/>
    <w:rPr>
      <w:rFonts w:ascii="Calibri" w:hAnsi="Calibri" w:cs="Times New Roman"/>
      <w:lang w:val="en-US"/>
    </w:rPr>
  </w:style>
  <w:style w:type="character" w:styleId="Hyperlink">
    <w:name w:val="Hyperlink"/>
    <w:basedOn w:val="DefaultParagraphFont"/>
    <w:uiPriority w:val="99"/>
    <w:rsid w:val="001A4625"/>
    <w:rPr>
      <w:rFonts w:cs="Times New Roman"/>
      <w:color w:val="0000FF"/>
      <w:u w:val="single"/>
    </w:rPr>
  </w:style>
  <w:style w:type="paragraph" w:styleId="Header">
    <w:name w:val="header"/>
    <w:basedOn w:val="Normal"/>
    <w:link w:val="HeaderChar"/>
    <w:uiPriority w:val="99"/>
    <w:rsid w:val="00411C2B"/>
    <w:pPr>
      <w:tabs>
        <w:tab w:val="center" w:pos="4153"/>
        <w:tab w:val="right" w:pos="8306"/>
      </w:tabs>
    </w:pPr>
  </w:style>
  <w:style w:type="character" w:customStyle="1" w:styleId="HeaderChar">
    <w:name w:val="Header Char"/>
    <w:basedOn w:val="DefaultParagraphFont"/>
    <w:link w:val="Header"/>
    <w:uiPriority w:val="99"/>
    <w:semiHidden/>
    <w:locked/>
    <w:rsid w:val="00FC13CA"/>
    <w:rPr>
      <w:rFonts w:eastAsia="Times New Roman" w:cs="Times New Roman"/>
      <w:lang w:val="en-US" w:eastAsia="en-US"/>
    </w:rPr>
  </w:style>
  <w:style w:type="table" w:styleId="TableGrid">
    <w:name w:val="Table Grid"/>
    <w:basedOn w:val="TableNormal"/>
    <w:uiPriority w:val="99"/>
    <w:locked/>
    <w:rsid w:val="00530A1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D219DA"/>
    <w:rPr>
      <w:color w:val="800080"/>
      <w:u w:val="single"/>
    </w:rPr>
  </w:style>
  <w:style w:type="paragraph" w:styleId="BalloonText">
    <w:name w:val="Balloon Text"/>
    <w:basedOn w:val="Normal"/>
    <w:link w:val="BalloonTextChar"/>
    <w:uiPriority w:val="99"/>
    <w:semiHidden/>
    <w:unhideWhenUsed/>
    <w:rsid w:val="003D2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5B6"/>
    <w:rPr>
      <w:rFonts w:ascii="Tahoma" w:eastAsia="Times New Roman" w:hAnsi="Tahoma" w:cs="Tahoma"/>
      <w:sz w:val="16"/>
      <w:szCs w:val="16"/>
      <w:lang w:val="en-US" w:eastAsia="en-US"/>
    </w:rPr>
  </w:style>
  <w:style w:type="character" w:customStyle="1" w:styleId="rgilmn">
    <w:name w:val="rg_ilmn"/>
    <w:basedOn w:val="DefaultParagraphFont"/>
    <w:rsid w:val="00395AA0"/>
  </w:style>
  <w:style w:type="paragraph" w:styleId="ListBullet">
    <w:name w:val="List Bullet"/>
    <w:basedOn w:val="Normal"/>
    <w:uiPriority w:val="99"/>
    <w:unhideWhenUsed/>
    <w:qFormat/>
    <w:rsid w:val="005F1CBB"/>
    <w:pPr>
      <w:spacing w:after="120" w:line="264" w:lineRule="auto"/>
      <w:contextualSpacing/>
    </w:pPr>
    <w:rPr>
      <w:rFonts w:eastAsiaTheme="minorEastAsia" w:cstheme="minorBidi"/>
      <w:lang w:val="en-AU"/>
    </w:rPr>
  </w:style>
  <w:style w:type="paragraph" w:customStyle="1" w:styleId="ListItem">
    <w:name w:val="List Item"/>
    <w:basedOn w:val="Normal"/>
    <w:link w:val="ListItemChar"/>
    <w:qFormat/>
    <w:rsid w:val="00DE4DA7"/>
    <w:pPr>
      <w:numPr>
        <w:numId w:val="39"/>
      </w:numPr>
      <w:spacing w:before="120" w:after="120"/>
    </w:pPr>
    <w:rPr>
      <w:rFonts w:eastAsiaTheme="minorHAnsi" w:cs="Calibri"/>
      <w:iCs/>
      <w:lang w:val="en-AU" w:eastAsia="en-AU"/>
    </w:rPr>
  </w:style>
  <w:style w:type="character" w:customStyle="1" w:styleId="ListItemChar">
    <w:name w:val="List Item Char"/>
    <w:basedOn w:val="DefaultParagraphFont"/>
    <w:link w:val="ListItem"/>
    <w:rsid w:val="00DE4DA7"/>
    <w:rPr>
      <w:rFonts w:eastAsiaTheme="minorHAnsi" w:cs="Calibr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625"/>
    <w:pPr>
      <w:spacing w:after="200" w:line="276" w:lineRule="auto"/>
    </w:pPr>
    <w:rPr>
      <w:rFonts w:eastAsia="Times New Roman"/>
      <w:lang w:val="en-US" w:eastAsia="en-US"/>
    </w:rPr>
  </w:style>
  <w:style w:type="paragraph" w:styleId="Heading1">
    <w:name w:val="heading 1"/>
    <w:basedOn w:val="Normal"/>
    <w:next w:val="Normal"/>
    <w:link w:val="Heading1Char"/>
    <w:uiPriority w:val="99"/>
    <w:qFormat/>
    <w:rsid w:val="001A4625"/>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1A4625"/>
    <w:pPr>
      <w:keepNext/>
      <w:keepLines/>
      <w:spacing w:before="200" w:after="0"/>
      <w:outlineLvl w:val="1"/>
    </w:pPr>
    <w:rPr>
      <w:rFonts w:ascii="Cambria" w:hAnsi="Cambria"/>
      <w:b/>
      <w:bCs/>
      <w:color w:val="4F81BD"/>
      <w:sz w:val="26"/>
      <w:szCs w:val="26"/>
    </w:rPr>
  </w:style>
  <w:style w:type="paragraph" w:styleId="Heading4">
    <w:name w:val="heading 4"/>
    <w:basedOn w:val="Normal"/>
    <w:next w:val="Normal"/>
    <w:link w:val="Heading4Char"/>
    <w:uiPriority w:val="99"/>
    <w:qFormat/>
    <w:rsid w:val="001A4625"/>
    <w:pPr>
      <w:keepNext/>
      <w:spacing w:after="0" w:line="240" w:lineRule="auto"/>
      <w:outlineLvl w:val="3"/>
    </w:pPr>
    <w:rPr>
      <w:rFonts w:ascii="Times New Roman" w:hAnsi="Times New Roman"/>
      <w:b/>
      <w:bCs/>
      <w:sz w:val="28"/>
      <w:szCs w:val="24"/>
      <w:lang w:val="en-AU"/>
    </w:rPr>
  </w:style>
  <w:style w:type="paragraph" w:styleId="Heading6">
    <w:name w:val="heading 6"/>
    <w:basedOn w:val="Normal"/>
    <w:next w:val="Normal"/>
    <w:link w:val="Heading6Char"/>
    <w:uiPriority w:val="99"/>
    <w:qFormat/>
    <w:rsid w:val="001A4625"/>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9"/>
    <w:qFormat/>
    <w:locked/>
    <w:rsid w:val="00D219DA"/>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4625"/>
    <w:rPr>
      <w:rFonts w:ascii="Cambria" w:hAnsi="Cambria" w:cs="Times New Roman"/>
      <w:b/>
      <w:bCs/>
      <w:color w:val="365F91"/>
      <w:sz w:val="28"/>
      <w:szCs w:val="28"/>
      <w:lang w:val="en-US"/>
    </w:rPr>
  </w:style>
  <w:style w:type="character" w:customStyle="1" w:styleId="Heading2Char">
    <w:name w:val="Heading 2 Char"/>
    <w:basedOn w:val="DefaultParagraphFont"/>
    <w:link w:val="Heading2"/>
    <w:uiPriority w:val="99"/>
    <w:locked/>
    <w:rsid w:val="001A4625"/>
    <w:rPr>
      <w:rFonts w:ascii="Cambria" w:hAnsi="Cambria" w:cs="Times New Roman"/>
      <w:b/>
      <w:bCs/>
      <w:color w:val="4F81BD"/>
      <w:sz w:val="26"/>
      <w:szCs w:val="26"/>
      <w:lang w:val="en-US"/>
    </w:rPr>
  </w:style>
  <w:style w:type="character" w:customStyle="1" w:styleId="Heading4Char">
    <w:name w:val="Heading 4 Char"/>
    <w:basedOn w:val="DefaultParagraphFont"/>
    <w:link w:val="Heading4"/>
    <w:uiPriority w:val="99"/>
    <w:locked/>
    <w:rsid w:val="001A4625"/>
    <w:rPr>
      <w:rFonts w:ascii="Times New Roman" w:hAnsi="Times New Roman" w:cs="Times New Roman"/>
      <w:b/>
      <w:bCs/>
      <w:sz w:val="24"/>
      <w:szCs w:val="24"/>
    </w:rPr>
  </w:style>
  <w:style w:type="character" w:customStyle="1" w:styleId="Heading6Char">
    <w:name w:val="Heading 6 Char"/>
    <w:basedOn w:val="DefaultParagraphFont"/>
    <w:link w:val="Heading6"/>
    <w:uiPriority w:val="99"/>
    <w:locked/>
    <w:rsid w:val="001A4625"/>
    <w:rPr>
      <w:rFonts w:ascii="Cambria" w:hAnsi="Cambria" w:cs="Times New Roman"/>
      <w:i/>
      <w:iCs/>
      <w:color w:val="243F60"/>
      <w:lang w:val="en-US"/>
    </w:rPr>
  </w:style>
  <w:style w:type="character" w:customStyle="1" w:styleId="Heading7Char">
    <w:name w:val="Heading 7 Char"/>
    <w:basedOn w:val="DefaultParagraphFont"/>
    <w:link w:val="Heading7"/>
    <w:uiPriority w:val="9"/>
    <w:semiHidden/>
    <w:rsid w:val="00F54F77"/>
    <w:rPr>
      <w:rFonts w:asciiTheme="minorHAnsi" w:eastAsiaTheme="minorEastAsia" w:hAnsiTheme="minorHAnsi" w:cstheme="minorBidi"/>
      <w:sz w:val="24"/>
      <w:szCs w:val="24"/>
      <w:lang w:val="en-US" w:eastAsia="en-US"/>
    </w:rPr>
  </w:style>
  <w:style w:type="paragraph" w:styleId="BodyText2">
    <w:name w:val="Body Text 2"/>
    <w:basedOn w:val="Normal"/>
    <w:link w:val="BodyText2Char"/>
    <w:uiPriority w:val="99"/>
    <w:rsid w:val="001A4625"/>
    <w:pPr>
      <w:spacing w:after="0" w:line="240" w:lineRule="auto"/>
    </w:pPr>
    <w:rPr>
      <w:rFonts w:ascii="Times New Roman" w:hAnsi="Times New Roman"/>
      <w:sz w:val="20"/>
      <w:szCs w:val="24"/>
      <w:lang w:val="en-AU"/>
    </w:rPr>
  </w:style>
  <w:style w:type="character" w:customStyle="1" w:styleId="BodyText2Char">
    <w:name w:val="Body Text 2 Char"/>
    <w:basedOn w:val="DefaultParagraphFont"/>
    <w:link w:val="BodyText2"/>
    <w:uiPriority w:val="99"/>
    <w:locked/>
    <w:rsid w:val="001A4625"/>
    <w:rPr>
      <w:rFonts w:ascii="Times New Roman" w:hAnsi="Times New Roman" w:cs="Times New Roman"/>
      <w:sz w:val="24"/>
      <w:szCs w:val="24"/>
    </w:rPr>
  </w:style>
  <w:style w:type="paragraph" w:styleId="ListParagraph">
    <w:name w:val="List Paragraph"/>
    <w:basedOn w:val="Normal"/>
    <w:uiPriority w:val="99"/>
    <w:qFormat/>
    <w:rsid w:val="001A4625"/>
    <w:pPr>
      <w:ind w:left="720"/>
      <w:contextualSpacing/>
    </w:pPr>
  </w:style>
  <w:style w:type="paragraph" w:styleId="Footer">
    <w:name w:val="footer"/>
    <w:basedOn w:val="Normal"/>
    <w:link w:val="FooterChar"/>
    <w:uiPriority w:val="99"/>
    <w:rsid w:val="001A4625"/>
    <w:pPr>
      <w:tabs>
        <w:tab w:val="center" w:pos="4153"/>
        <w:tab w:val="right" w:pos="8306"/>
      </w:tabs>
    </w:pPr>
  </w:style>
  <w:style w:type="character" w:customStyle="1" w:styleId="FooterChar">
    <w:name w:val="Footer Char"/>
    <w:basedOn w:val="DefaultParagraphFont"/>
    <w:link w:val="Footer"/>
    <w:uiPriority w:val="99"/>
    <w:locked/>
    <w:rsid w:val="001A4625"/>
    <w:rPr>
      <w:rFonts w:ascii="Calibri" w:hAnsi="Calibri" w:cs="Times New Roman"/>
      <w:lang w:val="en-US"/>
    </w:rPr>
  </w:style>
  <w:style w:type="character" w:styleId="PageNumber">
    <w:name w:val="page number"/>
    <w:basedOn w:val="DefaultParagraphFont"/>
    <w:uiPriority w:val="99"/>
    <w:rsid w:val="001A4625"/>
    <w:rPr>
      <w:rFonts w:cs="Times New Roman"/>
    </w:rPr>
  </w:style>
  <w:style w:type="paragraph" w:customStyle="1" w:styleId="Heading1a">
    <w:name w:val="Heading 1a"/>
    <w:basedOn w:val="Heading1"/>
    <w:next w:val="Default"/>
    <w:link w:val="Heading1aChar"/>
    <w:uiPriority w:val="99"/>
    <w:rsid w:val="001A4625"/>
    <w:pPr>
      <w:keepLines w:val="0"/>
      <w:tabs>
        <w:tab w:val="right" w:pos="9072"/>
      </w:tabs>
      <w:spacing w:before="0" w:line="240" w:lineRule="auto"/>
    </w:pPr>
    <w:rPr>
      <w:rFonts w:ascii="Arial" w:hAnsi="Arial"/>
      <w:color w:val="auto"/>
      <w:szCs w:val="24"/>
      <w:lang w:val="en-AU"/>
    </w:rPr>
  </w:style>
  <w:style w:type="paragraph" w:customStyle="1" w:styleId="Default">
    <w:name w:val="Default"/>
    <w:uiPriority w:val="99"/>
    <w:rsid w:val="001A4625"/>
    <w:pPr>
      <w:widowControl w:val="0"/>
      <w:autoSpaceDE w:val="0"/>
      <w:autoSpaceDN w:val="0"/>
      <w:adjustRightInd w:val="0"/>
    </w:pPr>
    <w:rPr>
      <w:rFonts w:ascii="Arial" w:eastAsia="Times New Roman" w:hAnsi="Arial" w:cs="Arial"/>
      <w:color w:val="000000"/>
      <w:sz w:val="24"/>
      <w:szCs w:val="24"/>
    </w:rPr>
  </w:style>
  <w:style w:type="character" w:customStyle="1" w:styleId="Heading1aChar">
    <w:name w:val="Heading 1a Char"/>
    <w:basedOn w:val="DefaultParagraphFont"/>
    <w:link w:val="Heading1a"/>
    <w:uiPriority w:val="99"/>
    <w:locked/>
    <w:rsid w:val="001A4625"/>
    <w:rPr>
      <w:rFonts w:ascii="Arial" w:hAnsi="Arial" w:cs="Times New Roman"/>
      <w:b/>
      <w:bCs/>
      <w:sz w:val="24"/>
      <w:szCs w:val="24"/>
    </w:rPr>
  </w:style>
  <w:style w:type="character" w:customStyle="1" w:styleId="text1">
    <w:name w:val="text1"/>
    <w:basedOn w:val="DefaultParagraphFont"/>
    <w:uiPriority w:val="99"/>
    <w:rsid w:val="001A4625"/>
    <w:rPr>
      <w:rFonts w:ascii="Arial" w:hAnsi="Arial" w:cs="Arial"/>
      <w:color w:val="333333"/>
      <w:sz w:val="18"/>
      <w:szCs w:val="18"/>
    </w:rPr>
  </w:style>
  <w:style w:type="paragraph" w:customStyle="1" w:styleId="CharCharCharCharCharCharCharCharCharCharCharCharCharCharCharChar">
    <w:name w:val="Char Char Char Char Char Char Char Char Char Char Char Char Char Char Char Char"/>
    <w:basedOn w:val="Normal"/>
    <w:uiPriority w:val="99"/>
    <w:rsid w:val="001A4625"/>
    <w:pPr>
      <w:spacing w:after="0" w:line="240" w:lineRule="auto"/>
    </w:pPr>
    <w:rPr>
      <w:rFonts w:ascii="Arial" w:hAnsi="Arial"/>
      <w:szCs w:val="20"/>
      <w:lang w:val="en-AU"/>
    </w:rPr>
  </w:style>
  <w:style w:type="paragraph" w:customStyle="1" w:styleId="csbullet">
    <w:name w:val="csbullet"/>
    <w:basedOn w:val="Normal"/>
    <w:uiPriority w:val="99"/>
    <w:rsid w:val="001A4625"/>
    <w:pPr>
      <w:numPr>
        <w:numId w:val="7"/>
      </w:numPr>
      <w:tabs>
        <w:tab w:val="left" w:pos="-851"/>
      </w:tabs>
      <w:spacing w:before="120" w:after="120" w:line="280" w:lineRule="exact"/>
    </w:pPr>
    <w:rPr>
      <w:rFonts w:ascii="Times New Roman" w:hAnsi="Times New Roman"/>
      <w:szCs w:val="20"/>
      <w:lang w:val="en-AU"/>
    </w:rPr>
  </w:style>
  <w:style w:type="paragraph" w:styleId="BodyText">
    <w:name w:val="Body Text"/>
    <w:basedOn w:val="Normal"/>
    <w:link w:val="BodyTextChar"/>
    <w:uiPriority w:val="99"/>
    <w:rsid w:val="001A4625"/>
    <w:pPr>
      <w:spacing w:after="120"/>
    </w:pPr>
  </w:style>
  <w:style w:type="character" w:customStyle="1" w:styleId="BodyTextChar">
    <w:name w:val="Body Text Char"/>
    <w:basedOn w:val="DefaultParagraphFont"/>
    <w:link w:val="BodyText"/>
    <w:uiPriority w:val="99"/>
    <w:locked/>
    <w:rsid w:val="001A4625"/>
    <w:rPr>
      <w:rFonts w:ascii="Calibri" w:hAnsi="Calibri" w:cs="Times New Roman"/>
      <w:lang w:val="en-US"/>
    </w:rPr>
  </w:style>
  <w:style w:type="character" w:styleId="Hyperlink">
    <w:name w:val="Hyperlink"/>
    <w:basedOn w:val="DefaultParagraphFont"/>
    <w:uiPriority w:val="99"/>
    <w:rsid w:val="001A4625"/>
    <w:rPr>
      <w:rFonts w:cs="Times New Roman"/>
      <w:color w:val="0000FF"/>
      <w:u w:val="single"/>
    </w:rPr>
  </w:style>
  <w:style w:type="paragraph" w:styleId="Header">
    <w:name w:val="header"/>
    <w:basedOn w:val="Normal"/>
    <w:link w:val="HeaderChar"/>
    <w:uiPriority w:val="99"/>
    <w:rsid w:val="00411C2B"/>
    <w:pPr>
      <w:tabs>
        <w:tab w:val="center" w:pos="4153"/>
        <w:tab w:val="right" w:pos="8306"/>
      </w:tabs>
    </w:pPr>
  </w:style>
  <w:style w:type="character" w:customStyle="1" w:styleId="HeaderChar">
    <w:name w:val="Header Char"/>
    <w:basedOn w:val="DefaultParagraphFont"/>
    <w:link w:val="Header"/>
    <w:uiPriority w:val="99"/>
    <w:semiHidden/>
    <w:locked/>
    <w:rsid w:val="00FC13CA"/>
    <w:rPr>
      <w:rFonts w:eastAsia="Times New Roman" w:cs="Times New Roman"/>
      <w:lang w:val="en-US" w:eastAsia="en-US"/>
    </w:rPr>
  </w:style>
  <w:style w:type="table" w:styleId="TableGrid">
    <w:name w:val="Table Grid"/>
    <w:basedOn w:val="TableNormal"/>
    <w:uiPriority w:val="99"/>
    <w:locked/>
    <w:rsid w:val="00530A1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D219DA"/>
    <w:rPr>
      <w:color w:val="800080"/>
      <w:u w:val="single"/>
    </w:rPr>
  </w:style>
  <w:style w:type="paragraph" w:styleId="BalloonText">
    <w:name w:val="Balloon Text"/>
    <w:basedOn w:val="Normal"/>
    <w:link w:val="BalloonTextChar"/>
    <w:uiPriority w:val="99"/>
    <w:semiHidden/>
    <w:unhideWhenUsed/>
    <w:rsid w:val="003D2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5B6"/>
    <w:rPr>
      <w:rFonts w:ascii="Tahoma" w:eastAsia="Times New Roman" w:hAnsi="Tahoma" w:cs="Tahoma"/>
      <w:sz w:val="16"/>
      <w:szCs w:val="16"/>
      <w:lang w:val="en-US" w:eastAsia="en-US"/>
    </w:rPr>
  </w:style>
  <w:style w:type="character" w:customStyle="1" w:styleId="rgilmn">
    <w:name w:val="rg_ilmn"/>
    <w:basedOn w:val="DefaultParagraphFont"/>
    <w:rsid w:val="00395AA0"/>
  </w:style>
  <w:style w:type="paragraph" w:styleId="ListBullet">
    <w:name w:val="List Bullet"/>
    <w:basedOn w:val="Normal"/>
    <w:uiPriority w:val="99"/>
    <w:unhideWhenUsed/>
    <w:qFormat/>
    <w:rsid w:val="005F1CBB"/>
    <w:pPr>
      <w:spacing w:after="120" w:line="264" w:lineRule="auto"/>
      <w:contextualSpacing/>
    </w:pPr>
    <w:rPr>
      <w:rFonts w:eastAsiaTheme="minorEastAsia" w:cstheme="minorBidi"/>
      <w:lang w:val="en-AU"/>
    </w:rPr>
  </w:style>
  <w:style w:type="paragraph" w:customStyle="1" w:styleId="ListItem">
    <w:name w:val="List Item"/>
    <w:basedOn w:val="Normal"/>
    <w:link w:val="ListItemChar"/>
    <w:qFormat/>
    <w:rsid w:val="00DE4DA7"/>
    <w:pPr>
      <w:numPr>
        <w:numId w:val="39"/>
      </w:numPr>
      <w:spacing w:before="120" w:after="120"/>
    </w:pPr>
    <w:rPr>
      <w:rFonts w:eastAsiaTheme="minorHAnsi" w:cs="Calibri"/>
      <w:iCs/>
      <w:lang w:val="en-AU" w:eastAsia="en-AU"/>
    </w:rPr>
  </w:style>
  <w:style w:type="character" w:customStyle="1" w:styleId="ListItemChar">
    <w:name w:val="List Item Char"/>
    <w:basedOn w:val="DefaultParagraphFont"/>
    <w:link w:val="ListItem"/>
    <w:rsid w:val="00DE4DA7"/>
    <w:rPr>
      <w:rFonts w:eastAsiaTheme="minorHAnsi" w:cs="Calibr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428110">
      <w:bodyDiv w:val="1"/>
      <w:marLeft w:val="0"/>
      <w:marRight w:val="0"/>
      <w:marTop w:val="0"/>
      <w:marBottom w:val="0"/>
      <w:divBdr>
        <w:top w:val="none" w:sz="0" w:space="0" w:color="auto"/>
        <w:left w:val="none" w:sz="0" w:space="0" w:color="auto"/>
        <w:bottom w:val="none" w:sz="0" w:space="0" w:color="auto"/>
        <w:right w:val="none" w:sz="0" w:space="0" w:color="auto"/>
      </w:divBdr>
      <w:divsChild>
        <w:div w:id="1817069091">
          <w:marLeft w:val="0"/>
          <w:marRight w:val="0"/>
          <w:marTop w:val="0"/>
          <w:marBottom w:val="0"/>
          <w:divBdr>
            <w:top w:val="none" w:sz="0" w:space="0" w:color="auto"/>
            <w:left w:val="none" w:sz="0" w:space="0" w:color="auto"/>
            <w:bottom w:val="none" w:sz="0" w:space="0" w:color="auto"/>
            <w:right w:val="none" w:sz="0" w:space="0" w:color="auto"/>
          </w:divBdr>
          <w:divsChild>
            <w:div w:id="207935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au/imgres?imgurl=http://avn.org.au/wp-content/uploads/2012/04/iStock_000016406958XSmall.jpg&amp;imgrefurl=http://avn.org.au/making-an-informed-choice/know-your-rights/&amp;h=282&amp;w=425&amp;tbnid=_YlMbRSd_9NbqM:&amp;zoom=1&amp;docid=toJmn5g8Lcpk6M&amp;ei=n7CPVKavIdDZ8gXxs4CwDA&amp;tbm=isch&amp;client=firefox-a&amp;ved=0CCsQMygOMA4&amp;iact=rc&amp;uact=3&amp;dur=497&amp;page=1&amp;start=0&amp;ndsp=20" TargetMode="Externa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88DD7B72</Template>
  <TotalTime>492</TotalTime>
  <Pages>22</Pages>
  <Words>6111</Words>
  <Characters>34836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Name: ________________________________________________</vt:lpstr>
    </vt:vector>
  </TitlesOfParts>
  <Company/>
  <LinksUpToDate>false</LinksUpToDate>
  <CharactersWithSpaces>40866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________________________________________________</dc:title>
  <dc:creator>LeeLee</dc:creator>
  <cp:lastModifiedBy>HOOD Daniel</cp:lastModifiedBy>
  <cp:revision>88</cp:revision>
  <cp:lastPrinted>2015-10-30T02:48:00Z</cp:lastPrinted>
  <dcterms:created xsi:type="dcterms:W3CDTF">2014-10-23T02:29:00Z</dcterms:created>
  <dcterms:modified xsi:type="dcterms:W3CDTF">2016-12-15T02:39:00Z</dcterms:modified>
</cp:coreProperties>
</file>