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55"/>
        <w:gridCol w:w="1927"/>
      </w:tblGrid>
      <w:tr w:rsidR="00D15032" w:rsidTr="00C862AA">
        <w:tc>
          <w:tcPr>
            <w:tcW w:w="8755" w:type="dxa"/>
            <w:vAlign w:val="center"/>
          </w:tcPr>
          <w:p w:rsidR="00D15032" w:rsidRPr="006F5ECB" w:rsidRDefault="00D15032" w:rsidP="00C862AA">
            <w:pPr>
              <w:jc w:val="center"/>
              <w:rPr>
                <w:rFonts w:ascii="Century Gothic" w:hAnsi="Century Gothic" w:cs="Arial"/>
                <w:sz w:val="28"/>
              </w:rPr>
            </w:pPr>
            <w:r w:rsidRPr="006F5ECB">
              <w:rPr>
                <w:rFonts w:ascii="Century Gothic" w:hAnsi="Century Gothic" w:cs="Arial"/>
                <w:sz w:val="28"/>
              </w:rPr>
              <w:t>Question</w:t>
            </w:r>
          </w:p>
        </w:tc>
        <w:tc>
          <w:tcPr>
            <w:tcW w:w="1927" w:type="dxa"/>
            <w:vAlign w:val="center"/>
          </w:tcPr>
          <w:p w:rsidR="00D15032" w:rsidRPr="006F5ECB" w:rsidRDefault="00D15032" w:rsidP="00C862AA">
            <w:pPr>
              <w:jc w:val="center"/>
              <w:rPr>
                <w:rFonts w:ascii="Century Gothic" w:hAnsi="Century Gothic" w:cs="Arial"/>
                <w:sz w:val="28"/>
              </w:rPr>
            </w:pPr>
            <w:r w:rsidRPr="006F5ECB">
              <w:rPr>
                <w:rFonts w:ascii="Century Gothic" w:hAnsi="Century Gothic" w:cs="Arial"/>
                <w:sz w:val="28"/>
              </w:rPr>
              <w:t>Marks</w:t>
            </w:r>
          </w:p>
        </w:tc>
      </w:tr>
      <w:tr w:rsidR="00D15032" w:rsidTr="00D15032">
        <w:tc>
          <w:tcPr>
            <w:tcW w:w="8755" w:type="dxa"/>
          </w:tcPr>
          <w:p w:rsidR="00D15032" w:rsidRDefault="00D15032" w:rsidP="00D15032">
            <w:pPr>
              <w:rPr>
                <w:rFonts w:ascii="Century Gothic" w:hAnsi="Century Gothic" w:cs="Arial"/>
              </w:rPr>
            </w:pPr>
            <w:r w:rsidRPr="0023552F">
              <w:rPr>
                <w:rFonts w:ascii="Century Gothic" w:hAnsi="Century Gothic" w:cs="Arial"/>
                <w:b/>
              </w:rPr>
              <w:t>Question 5</w:t>
            </w:r>
          </w:p>
        </w:tc>
        <w:tc>
          <w:tcPr>
            <w:tcW w:w="1927" w:type="dxa"/>
            <w:vAlign w:val="center"/>
          </w:tcPr>
          <w:p w:rsidR="00D15032" w:rsidRDefault="00D15032" w:rsidP="00D15032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  <w:b/>
              </w:rPr>
              <w:t>14</w:t>
            </w:r>
            <w:r w:rsidRPr="0023552F">
              <w:rPr>
                <w:rFonts w:ascii="Century Gothic" w:hAnsi="Century Gothic" w:cs="Arial"/>
                <w:b/>
              </w:rPr>
              <w:t xml:space="preserve"> marks</w:t>
            </w:r>
          </w:p>
        </w:tc>
      </w:tr>
      <w:tr w:rsidR="00D15032" w:rsidTr="00C862AA">
        <w:tc>
          <w:tcPr>
            <w:tcW w:w="8755" w:type="dxa"/>
            <w:shd w:val="clear" w:color="auto" w:fill="D5F4FF"/>
          </w:tcPr>
          <w:p w:rsidR="006F5ECB" w:rsidRDefault="00D15032" w:rsidP="00E92F5F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Arial"/>
              </w:rPr>
            </w:pPr>
            <w:r w:rsidRPr="00B700B5">
              <w:rPr>
                <w:rFonts w:ascii="Century Gothic" w:hAnsi="Century Gothic" w:cs="Arial"/>
              </w:rPr>
              <w:t>Explain three reasons why a culture of continuous improvement enhances competitiveness in the global market place.</w:t>
            </w:r>
            <w:bookmarkStart w:id="0" w:name="_GoBack"/>
            <w:bookmarkEnd w:id="0"/>
          </w:p>
          <w:p w:rsidR="006651B5" w:rsidRPr="0070666F" w:rsidRDefault="006651B5" w:rsidP="006651B5">
            <w:pPr>
              <w:jc w:val="right"/>
              <w:rPr>
                <w:rFonts w:ascii="Century Gothic" w:hAnsi="Century Gothic" w:cs="Arial"/>
                <w:b/>
              </w:rPr>
            </w:pPr>
            <w:r w:rsidRPr="0070666F">
              <w:rPr>
                <w:rFonts w:ascii="Century Gothic" w:hAnsi="Century Gothic" w:cs="Arial"/>
                <w:b/>
              </w:rPr>
              <w:t>x3</w:t>
            </w:r>
          </w:p>
        </w:tc>
        <w:tc>
          <w:tcPr>
            <w:tcW w:w="1927" w:type="dxa"/>
            <w:shd w:val="clear" w:color="auto" w:fill="D5F4FF"/>
            <w:vAlign w:val="center"/>
          </w:tcPr>
          <w:p w:rsidR="00D15032" w:rsidRDefault="00D15032" w:rsidP="00D15032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9</w:t>
            </w:r>
          </w:p>
        </w:tc>
      </w:tr>
      <w:tr w:rsidR="00D15032" w:rsidTr="00D15032">
        <w:tc>
          <w:tcPr>
            <w:tcW w:w="8755" w:type="dxa"/>
          </w:tcPr>
          <w:p w:rsidR="00D15032" w:rsidRPr="00D15032" w:rsidRDefault="00D15032" w:rsidP="00D15032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Explains reason in detail and explicitly ties reason to enhanced competitiveness globally</w:t>
            </w:r>
          </w:p>
        </w:tc>
        <w:tc>
          <w:tcPr>
            <w:tcW w:w="1927" w:type="dxa"/>
            <w:vAlign w:val="center"/>
          </w:tcPr>
          <w:p w:rsidR="00D15032" w:rsidRPr="00D15032" w:rsidRDefault="00D15032" w:rsidP="00D15032">
            <w:pPr>
              <w:jc w:val="center"/>
              <w:rPr>
                <w:rFonts w:ascii="Century Gothic" w:hAnsi="Century Gothic" w:cs="Arial"/>
              </w:rPr>
            </w:pPr>
            <w:r w:rsidRPr="00D15032">
              <w:rPr>
                <w:rFonts w:ascii="Century Gothic" w:hAnsi="Century Gothic" w:cs="Arial"/>
              </w:rPr>
              <w:t>3</w:t>
            </w:r>
          </w:p>
        </w:tc>
      </w:tr>
      <w:tr w:rsidR="00D15032" w:rsidTr="00D15032">
        <w:tc>
          <w:tcPr>
            <w:tcW w:w="8755" w:type="dxa"/>
          </w:tcPr>
          <w:p w:rsidR="00D15032" w:rsidRDefault="00D15032" w:rsidP="00D15032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Satisfactory explanation of reason linking it to global competitiveness</w:t>
            </w:r>
          </w:p>
        </w:tc>
        <w:tc>
          <w:tcPr>
            <w:tcW w:w="1927" w:type="dxa"/>
            <w:vAlign w:val="center"/>
          </w:tcPr>
          <w:p w:rsidR="00D15032" w:rsidRPr="00D15032" w:rsidRDefault="00D15032" w:rsidP="00D15032">
            <w:pPr>
              <w:jc w:val="center"/>
              <w:rPr>
                <w:rFonts w:ascii="Century Gothic" w:hAnsi="Century Gothic" w:cs="Arial"/>
              </w:rPr>
            </w:pPr>
            <w:r w:rsidRPr="00D15032">
              <w:rPr>
                <w:rFonts w:ascii="Century Gothic" w:hAnsi="Century Gothic" w:cs="Arial"/>
              </w:rPr>
              <w:t>2</w:t>
            </w:r>
          </w:p>
        </w:tc>
      </w:tr>
      <w:tr w:rsidR="00D15032" w:rsidTr="00D15032">
        <w:tc>
          <w:tcPr>
            <w:tcW w:w="8755" w:type="dxa"/>
          </w:tcPr>
          <w:p w:rsidR="00D15032" w:rsidRDefault="00D15032" w:rsidP="00D15032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States reason but limited explanation in relation to global competitiveness</w:t>
            </w:r>
          </w:p>
        </w:tc>
        <w:tc>
          <w:tcPr>
            <w:tcW w:w="1927" w:type="dxa"/>
            <w:vAlign w:val="center"/>
          </w:tcPr>
          <w:p w:rsidR="00D15032" w:rsidRPr="00D15032" w:rsidRDefault="00D15032" w:rsidP="00D15032">
            <w:pPr>
              <w:jc w:val="center"/>
              <w:rPr>
                <w:rFonts w:ascii="Century Gothic" w:hAnsi="Century Gothic" w:cs="Arial"/>
              </w:rPr>
            </w:pPr>
            <w:r w:rsidRPr="00D15032">
              <w:rPr>
                <w:rFonts w:ascii="Century Gothic" w:hAnsi="Century Gothic" w:cs="Arial"/>
              </w:rPr>
              <w:t>1</w:t>
            </w:r>
          </w:p>
        </w:tc>
      </w:tr>
      <w:tr w:rsidR="00D15032" w:rsidTr="00C862AA">
        <w:tc>
          <w:tcPr>
            <w:tcW w:w="8755" w:type="dxa"/>
            <w:shd w:val="clear" w:color="auto" w:fill="D5F4FF"/>
          </w:tcPr>
          <w:p w:rsidR="00D15032" w:rsidRPr="00D15032" w:rsidRDefault="00D15032" w:rsidP="00D15032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Arial"/>
              </w:rPr>
            </w:pPr>
            <w:r w:rsidRPr="002068C0">
              <w:rPr>
                <w:rFonts w:ascii="Century Gothic" w:hAnsi="Century Gothic" w:cs="Arial"/>
              </w:rPr>
              <w:t xml:space="preserve">Define what is meant by </w:t>
            </w:r>
            <w:r>
              <w:rPr>
                <w:rFonts w:ascii="Century Gothic" w:hAnsi="Century Gothic" w:cs="Arial"/>
              </w:rPr>
              <w:t>sustainability and explain its role in assisting a business to become more globally competitive.</w:t>
            </w:r>
          </w:p>
        </w:tc>
        <w:tc>
          <w:tcPr>
            <w:tcW w:w="1927" w:type="dxa"/>
            <w:shd w:val="clear" w:color="auto" w:fill="D5F4FF"/>
            <w:vAlign w:val="center"/>
          </w:tcPr>
          <w:p w:rsidR="00D15032" w:rsidRDefault="00D15032" w:rsidP="00D15032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5</w:t>
            </w:r>
          </w:p>
        </w:tc>
      </w:tr>
      <w:tr w:rsidR="006F5ECB" w:rsidTr="00D15032">
        <w:tc>
          <w:tcPr>
            <w:tcW w:w="8755" w:type="dxa"/>
          </w:tcPr>
          <w:p w:rsidR="006F5ECB" w:rsidRPr="006F5ECB" w:rsidRDefault="006F5ECB" w:rsidP="006F5ECB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Detailed definition and explanation of sustainability’s role in helping a business improve its global competitiveness </w:t>
            </w:r>
          </w:p>
        </w:tc>
        <w:tc>
          <w:tcPr>
            <w:tcW w:w="1927" w:type="dxa"/>
            <w:vAlign w:val="center"/>
          </w:tcPr>
          <w:p w:rsidR="006F5ECB" w:rsidRPr="006F5ECB" w:rsidRDefault="006F5ECB" w:rsidP="006F5ECB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4-5</w:t>
            </w:r>
          </w:p>
        </w:tc>
      </w:tr>
      <w:tr w:rsidR="006F5ECB" w:rsidTr="00D15032">
        <w:tc>
          <w:tcPr>
            <w:tcW w:w="8755" w:type="dxa"/>
          </w:tcPr>
          <w:p w:rsidR="006F5ECB" w:rsidRDefault="006F5ECB" w:rsidP="006F5ECB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Satisfactory definition and explanation of sustainability’s role in helping a business improve its global competitiveness</w:t>
            </w:r>
          </w:p>
        </w:tc>
        <w:tc>
          <w:tcPr>
            <w:tcW w:w="1927" w:type="dxa"/>
            <w:vAlign w:val="center"/>
          </w:tcPr>
          <w:p w:rsidR="006F5ECB" w:rsidRDefault="006F5ECB" w:rsidP="006F5ECB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2-3</w:t>
            </w:r>
          </w:p>
        </w:tc>
      </w:tr>
      <w:tr w:rsidR="006F5ECB" w:rsidTr="00D15032">
        <w:tc>
          <w:tcPr>
            <w:tcW w:w="8755" w:type="dxa"/>
          </w:tcPr>
          <w:p w:rsidR="006F5ECB" w:rsidRDefault="006F5ECB" w:rsidP="006F5ECB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Limited definition and explanation of sustainability’s role in helping a business improve its global competitiveness</w:t>
            </w:r>
          </w:p>
        </w:tc>
        <w:tc>
          <w:tcPr>
            <w:tcW w:w="1927" w:type="dxa"/>
            <w:vAlign w:val="center"/>
          </w:tcPr>
          <w:p w:rsidR="006F5ECB" w:rsidRDefault="006F5ECB" w:rsidP="006F5ECB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0-1</w:t>
            </w:r>
          </w:p>
        </w:tc>
      </w:tr>
      <w:tr w:rsidR="00D15032" w:rsidTr="00D15032">
        <w:tc>
          <w:tcPr>
            <w:tcW w:w="8755" w:type="dxa"/>
          </w:tcPr>
          <w:p w:rsidR="00D15032" w:rsidRPr="0023552F" w:rsidRDefault="00D15032" w:rsidP="00D15032">
            <w:pPr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  <w:color w:val="000000" w:themeColor="text1"/>
              </w:rPr>
              <w:t>Question 6</w:t>
            </w:r>
            <w:r>
              <w:rPr>
                <w:rFonts w:ascii="Century Gothic" w:hAnsi="Century Gothic" w:cs="Arial"/>
                <w:b/>
                <w:color w:val="000000" w:themeColor="text1"/>
              </w:rPr>
              <w:tab/>
            </w:r>
          </w:p>
        </w:tc>
        <w:tc>
          <w:tcPr>
            <w:tcW w:w="1927" w:type="dxa"/>
            <w:vAlign w:val="center"/>
          </w:tcPr>
          <w:p w:rsidR="00D15032" w:rsidRDefault="00D15032" w:rsidP="00D15032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  <w:color w:val="000000" w:themeColor="text1"/>
              </w:rPr>
              <w:t>18 marks</w:t>
            </w:r>
          </w:p>
        </w:tc>
      </w:tr>
      <w:tr w:rsidR="00D15032" w:rsidTr="00C862AA">
        <w:tc>
          <w:tcPr>
            <w:tcW w:w="8755" w:type="dxa"/>
            <w:shd w:val="clear" w:color="auto" w:fill="D5F4FF"/>
          </w:tcPr>
          <w:p w:rsidR="00D15032" w:rsidRPr="00D15032" w:rsidRDefault="00D15032" w:rsidP="00D15032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="Arial"/>
                <w:color w:val="000000" w:themeColor="text1"/>
              </w:rPr>
            </w:pPr>
            <w:r>
              <w:rPr>
                <w:rFonts w:ascii="Century Gothic" w:hAnsi="Century Gothic" w:cs="Arial"/>
                <w:color w:val="000000" w:themeColor="text1"/>
              </w:rPr>
              <w:t>Explain how cost/benefit analysis can be used to assist you in making career decisions.</w:t>
            </w:r>
          </w:p>
        </w:tc>
        <w:tc>
          <w:tcPr>
            <w:tcW w:w="1927" w:type="dxa"/>
            <w:shd w:val="clear" w:color="auto" w:fill="D5F4FF"/>
            <w:vAlign w:val="center"/>
          </w:tcPr>
          <w:p w:rsidR="00D15032" w:rsidRDefault="00D15032" w:rsidP="00D15032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6</w:t>
            </w:r>
          </w:p>
        </w:tc>
      </w:tr>
      <w:tr w:rsidR="00E92F5F" w:rsidTr="00D15032">
        <w:tc>
          <w:tcPr>
            <w:tcW w:w="8755" w:type="dxa"/>
          </w:tcPr>
          <w:p w:rsidR="00E92F5F" w:rsidRPr="00E92F5F" w:rsidRDefault="00E92F5F" w:rsidP="00E92F5F">
            <w:pPr>
              <w:rPr>
                <w:rFonts w:ascii="Century Gothic" w:hAnsi="Century Gothic" w:cs="Arial"/>
                <w:color w:val="000000" w:themeColor="text1"/>
              </w:rPr>
            </w:pPr>
            <w:r>
              <w:rPr>
                <w:rFonts w:ascii="Century Gothic" w:hAnsi="Century Gothic" w:cs="Arial"/>
                <w:color w:val="000000" w:themeColor="text1"/>
              </w:rPr>
              <w:t xml:space="preserve">Detailed explanation of how cost/benefit analysis can be used to assist student in making their career decisions </w:t>
            </w:r>
          </w:p>
        </w:tc>
        <w:tc>
          <w:tcPr>
            <w:tcW w:w="1927" w:type="dxa"/>
            <w:vAlign w:val="center"/>
          </w:tcPr>
          <w:p w:rsidR="00E92F5F" w:rsidRPr="00E92F5F" w:rsidRDefault="00E92F5F" w:rsidP="00E92F5F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5-6</w:t>
            </w:r>
          </w:p>
        </w:tc>
      </w:tr>
      <w:tr w:rsidR="00E92F5F" w:rsidTr="00D15032">
        <w:tc>
          <w:tcPr>
            <w:tcW w:w="8755" w:type="dxa"/>
          </w:tcPr>
          <w:p w:rsidR="00E92F5F" w:rsidRDefault="00E92F5F" w:rsidP="00E92F5F">
            <w:pPr>
              <w:rPr>
                <w:rFonts w:ascii="Century Gothic" w:hAnsi="Century Gothic" w:cs="Arial"/>
                <w:color w:val="000000" w:themeColor="text1"/>
              </w:rPr>
            </w:pPr>
            <w:r>
              <w:rPr>
                <w:rFonts w:ascii="Century Gothic" w:hAnsi="Century Gothic" w:cs="Arial"/>
                <w:color w:val="000000" w:themeColor="text1"/>
              </w:rPr>
              <w:t>Satisfactory explanation of how cost/benefit analysis can be used to assist student in making their career decisions</w:t>
            </w:r>
          </w:p>
        </w:tc>
        <w:tc>
          <w:tcPr>
            <w:tcW w:w="1927" w:type="dxa"/>
            <w:vAlign w:val="center"/>
          </w:tcPr>
          <w:p w:rsidR="00E92F5F" w:rsidRDefault="00E92F5F" w:rsidP="00E92F5F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3-4</w:t>
            </w:r>
          </w:p>
        </w:tc>
      </w:tr>
      <w:tr w:rsidR="00E92F5F" w:rsidTr="00D15032">
        <w:tc>
          <w:tcPr>
            <w:tcW w:w="8755" w:type="dxa"/>
          </w:tcPr>
          <w:p w:rsidR="00E92F5F" w:rsidRDefault="00E92F5F" w:rsidP="00E92F5F">
            <w:pPr>
              <w:rPr>
                <w:rFonts w:ascii="Century Gothic" w:hAnsi="Century Gothic" w:cs="Arial"/>
                <w:color w:val="000000" w:themeColor="text1"/>
              </w:rPr>
            </w:pPr>
            <w:r>
              <w:rPr>
                <w:rFonts w:ascii="Century Gothic" w:hAnsi="Century Gothic" w:cs="Arial"/>
                <w:color w:val="000000" w:themeColor="text1"/>
              </w:rPr>
              <w:t>Limited explanation of how cost/benefit analysis can be used to assist student in making their career decisions</w:t>
            </w:r>
          </w:p>
        </w:tc>
        <w:tc>
          <w:tcPr>
            <w:tcW w:w="1927" w:type="dxa"/>
            <w:vAlign w:val="center"/>
          </w:tcPr>
          <w:p w:rsidR="00E92F5F" w:rsidRDefault="00E92F5F" w:rsidP="00E92F5F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0-2</w:t>
            </w:r>
          </w:p>
        </w:tc>
      </w:tr>
      <w:tr w:rsidR="00D15032" w:rsidTr="00C862AA">
        <w:tc>
          <w:tcPr>
            <w:tcW w:w="8755" w:type="dxa"/>
            <w:shd w:val="clear" w:color="auto" w:fill="D5F4FF"/>
          </w:tcPr>
          <w:p w:rsidR="00D15032" w:rsidRDefault="00D15032" w:rsidP="00D15032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="Arial"/>
                <w:color w:val="000000" w:themeColor="text1"/>
              </w:rPr>
            </w:pPr>
            <w:r w:rsidRPr="00D15032">
              <w:rPr>
                <w:rFonts w:ascii="Century Gothic" w:hAnsi="Century Gothic" w:cs="Arial"/>
                <w:color w:val="000000" w:themeColor="text1"/>
              </w:rPr>
              <w:t>Explain two benefits of workplace mentoring for the mentor and two benefits for the mentee</w:t>
            </w:r>
            <w:r w:rsidRPr="00D15032">
              <w:rPr>
                <w:rFonts w:ascii="Century Gothic" w:hAnsi="Century Gothic" w:cs="Arial"/>
                <w:color w:val="000000" w:themeColor="text1"/>
              </w:rPr>
              <w:tab/>
            </w:r>
          </w:p>
          <w:p w:rsidR="006651B5" w:rsidRPr="0070666F" w:rsidRDefault="0070666F" w:rsidP="006651B5">
            <w:pPr>
              <w:jc w:val="right"/>
              <w:rPr>
                <w:rFonts w:ascii="Century Gothic" w:hAnsi="Century Gothic" w:cs="Arial"/>
                <w:b/>
                <w:color w:val="000000" w:themeColor="text1"/>
              </w:rPr>
            </w:pPr>
            <w:r>
              <w:rPr>
                <w:rFonts w:ascii="Century Gothic" w:hAnsi="Century Gothic" w:cs="Arial"/>
                <w:b/>
                <w:color w:val="000000" w:themeColor="text1"/>
              </w:rPr>
              <w:t>x</w:t>
            </w:r>
            <w:r w:rsidR="006651B5" w:rsidRPr="0070666F">
              <w:rPr>
                <w:rFonts w:ascii="Century Gothic" w:hAnsi="Century Gothic" w:cs="Arial"/>
                <w:b/>
                <w:color w:val="000000" w:themeColor="text1"/>
              </w:rPr>
              <w:t>2</w:t>
            </w:r>
          </w:p>
        </w:tc>
        <w:tc>
          <w:tcPr>
            <w:tcW w:w="1927" w:type="dxa"/>
            <w:shd w:val="clear" w:color="auto" w:fill="D5F4FF"/>
            <w:vAlign w:val="center"/>
          </w:tcPr>
          <w:p w:rsidR="00D15032" w:rsidRDefault="00D15032" w:rsidP="00D15032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12</w:t>
            </w:r>
          </w:p>
        </w:tc>
      </w:tr>
      <w:tr w:rsidR="00D15032" w:rsidTr="00D15032">
        <w:tc>
          <w:tcPr>
            <w:tcW w:w="8755" w:type="dxa"/>
          </w:tcPr>
          <w:p w:rsidR="00E92F5F" w:rsidRPr="00D15032" w:rsidRDefault="00E92F5F" w:rsidP="00D15032">
            <w:pPr>
              <w:rPr>
                <w:rFonts w:ascii="Century Gothic" w:hAnsi="Century Gothic" w:cs="Arial"/>
                <w:color w:val="000000" w:themeColor="text1"/>
              </w:rPr>
            </w:pPr>
            <w:r>
              <w:rPr>
                <w:rFonts w:ascii="Century Gothic" w:hAnsi="Century Gothic" w:cs="Arial"/>
                <w:color w:val="000000" w:themeColor="text1"/>
              </w:rPr>
              <w:t>Detailed explanation of benefit of workplace mentoring to mentor</w:t>
            </w:r>
          </w:p>
        </w:tc>
        <w:tc>
          <w:tcPr>
            <w:tcW w:w="1927" w:type="dxa"/>
            <w:vAlign w:val="center"/>
          </w:tcPr>
          <w:p w:rsidR="00D15032" w:rsidRPr="001A54AE" w:rsidRDefault="006651B5" w:rsidP="00D15032">
            <w:pPr>
              <w:jc w:val="center"/>
              <w:rPr>
                <w:rFonts w:ascii="Century Gothic" w:hAnsi="Century Gothic" w:cs="Arial"/>
                <w:i/>
              </w:rPr>
            </w:pPr>
            <w:r w:rsidRPr="001A54AE">
              <w:rPr>
                <w:rFonts w:ascii="Century Gothic" w:hAnsi="Century Gothic" w:cs="Arial"/>
                <w:i/>
              </w:rPr>
              <w:t xml:space="preserve">3 </w:t>
            </w:r>
          </w:p>
        </w:tc>
      </w:tr>
      <w:tr w:rsidR="006651B5" w:rsidTr="00D15032">
        <w:tc>
          <w:tcPr>
            <w:tcW w:w="8755" w:type="dxa"/>
          </w:tcPr>
          <w:p w:rsidR="006651B5" w:rsidRDefault="006651B5" w:rsidP="00D15032">
            <w:pPr>
              <w:rPr>
                <w:rFonts w:ascii="Century Gothic" w:hAnsi="Century Gothic" w:cs="Arial"/>
                <w:color w:val="000000" w:themeColor="text1"/>
              </w:rPr>
            </w:pPr>
            <w:r>
              <w:rPr>
                <w:rFonts w:ascii="Century Gothic" w:hAnsi="Century Gothic" w:cs="Arial"/>
                <w:color w:val="000000" w:themeColor="text1"/>
              </w:rPr>
              <w:t>Satisfactory explanation of benefit of workplace mentoring to mentor</w:t>
            </w:r>
          </w:p>
        </w:tc>
        <w:tc>
          <w:tcPr>
            <w:tcW w:w="1927" w:type="dxa"/>
            <w:vAlign w:val="center"/>
          </w:tcPr>
          <w:p w:rsidR="006651B5" w:rsidRPr="001A54AE" w:rsidRDefault="006651B5" w:rsidP="00D15032">
            <w:pPr>
              <w:jc w:val="center"/>
              <w:rPr>
                <w:rFonts w:ascii="Century Gothic" w:hAnsi="Century Gothic" w:cs="Arial"/>
                <w:i/>
              </w:rPr>
            </w:pPr>
            <w:r w:rsidRPr="001A54AE">
              <w:rPr>
                <w:rFonts w:ascii="Century Gothic" w:hAnsi="Century Gothic" w:cs="Arial"/>
                <w:i/>
              </w:rPr>
              <w:t>2</w:t>
            </w:r>
          </w:p>
        </w:tc>
      </w:tr>
      <w:tr w:rsidR="006651B5" w:rsidTr="00D15032">
        <w:tc>
          <w:tcPr>
            <w:tcW w:w="8755" w:type="dxa"/>
          </w:tcPr>
          <w:p w:rsidR="006651B5" w:rsidRDefault="006651B5" w:rsidP="00D15032">
            <w:pPr>
              <w:rPr>
                <w:rFonts w:ascii="Century Gothic" w:hAnsi="Century Gothic" w:cs="Arial"/>
                <w:color w:val="000000" w:themeColor="text1"/>
              </w:rPr>
            </w:pPr>
            <w:r>
              <w:rPr>
                <w:rFonts w:ascii="Century Gothic" w:hAnsi="Century Gothic" w:cs="Arial"/>
                <w:color w:val="000000" w:themeColor="text1"/>
              </w:rPr>
              <w:t>Limited explanation of benefit of workplace mentoring to mentor</w:t>
            </w:r>
          </w:p>
        </w:tc>
        <w:tc>
          <w:tcPr>
            <w:tcW w:w="1927" w:type="dxa"/>
            <w:vAlign w:val="center"/>
          </w:tcPr>
          <w:p w:rsidR="006651B5" w:rsidRPr="001A54AE" w:rsidRDefault="006651B5" w:rsidP="00D15032">
            <w:pPr>
              <w:jc w:val="center"/>
              <w:rPr>
                <w:rFonts w:ascii="Century Gothic" w:hAnsi="Century Gothic" w:cs="Arial"/>
                <w:i/>
              </w:rPr>
            </w:pPr>
            <w:r w:rsidRPr="001A54AE">
              <w:rPr>
                <w:rFonts w:ascii="Century Gothic" w:hAnsi="Century Gothic" w:cs="Arial"/>
                <w:i/>
              </w:rPr>
              <w:t>1</w:t>
            </w:r>
          </w:p>
        </w:tc>
      </w:tr>
      <w:tr w:rsidR="006651B5" w:rsidTr="00D15032">
        <w:tc>
          <w:tcPr>
            <w:tcW w:w="8755" w:type="dxa"/>
          </w:tcPr>
          <w:p w:rsidR="006651B5" w:rsidRDefault="006651B5" w:rsidP="00D15032">
            <w:pPr>
              <w:rPr>
                <w:rFonts w:ascii="Century Gothic" w:hAnsi="Century Gothic" w:cs="Arial"/>
                <w:color w:val="000000" w:themeColor="text1"/>
              </w:rPr>
            </w:pPr>
            <w:r>
              <w:rPr>
                <w:rFonts w:ascii="Century Gothic" w:hAnsi="Century Gothic" w:cs="Arial"/>
                <w:color w:val="000000" w:themeColor="text1"/>
              </w:rPr>
              <w:t>Detailed explanation of benefit of workplace mentoring to mentee</w:t>
            </w:r>
          </w:p>
        </w:tc>
        <w:tc>
          <w:tcPr>
            <w:tcW w:w="1927" w:type="dxa"/>
            <w:vAlign w:val="center"/>
          </w:tcPr>
          <w:p w:rsidR="006651B5" w:rsidRPr="001A54AE" w:rsidRDefault="006651B5" w:rsidP="00D15032">
            <w:pPr>
              <w:jc w:val="center"/>
              <w:rPr>
                <w:rFonts w:ascii="Century Gothic" w:hAnsi="Century Gothic" w:cs="Arial"/>
                <w:i/>
              </w:rPr>
            </w:pPr>
            <w:r w:rsidRPr="001A54AE">
              <w:rPr>
                <w:rFonts w:ascii="Century Gothic" w:hAnsi="Century Gothic" w:cs="Arial"/>
                <w:i/>
              </w:rPr>
              <w:t>3</w:t>
            </w:r>
          </w:p>
        </w:tc>
      </w:tr>
      <w:tr w:rsidR="006651B5" w:rsidTr="00D15032">
        <w:tc>
          <w:tcPr>
            <w:tcW w:w="8755" w:type="dxa"/>
          </w:tcPr>
          <w:p w:rsidR="006651B5" w:rsidRDefault="006651B5" w:rsidP="00D15032">
            <w:pPr>
              <w:rPr>
                <w:rFonts w:ascii="Century Gothic" w:hAnsi="Century Gothic" w:cs="Arial"/>
                <w:color w:val="000000" w:themeColor="text1"/>
              </w:rPr>
            </w:pPr>
            <w:r>
              <w:rPr>
                <w:rFonts w:ascii="Century Gothic" w:hAnsi="Century Gothic" w:cs="Arial"/>
                <w:color w:val="000000" w:themeColor="text1"/>
              </w:rPr>
              <w:t>Satisfactory explanation of benefit of workplace mentoring to mentee</w:t>
            </w:r>
          </w:p>
        </w:tc>
        <w:tc>
          <w:tcPr>
            <w:tcW w:w="1927" w:type="dxa"/>
            <w:vAlign w:val="center"/>
          </w:tcPr>
          <w:p w:rsidR="006651B5" w:rsidRPr="001A54AE" w:rsidRDefault="006651B5" w:rsidP="00D15032">
            <w:pPr>
              <w:jc w:val="center"/>
              <w:rPr>
                <w:rFonts w:ascii="Century Gothic" w:hAnsi="Century Gothic" w:cs="Arial"/>
                <w:i/>
              </w:rPr>
            </w:pPr>
            <w:r w:rsidRPr="001A54AE">
              <w:rPr>
                <w:rFonts w:ascii="Century Gothic" w:hAnsi="Century Gothic" w:cs="Arial"/>
                <w:i/>
              </w:rPr>
              <w:t>2</w:t>
            </w:r>
          </w:p>
        </w:tc>
      </w:tr>
      <w:tr w:rsidR="006651B5" w:rsidTr="00D15032">
        <w:tc>
          <w:tcPr>
            <w:tcW w:w="8755" w:type="dxa"/>
          </w:tcPr>
          <w:p w:rsidR="006651B5" w:rsidRDefault="006651B5" w:rsidP="00D15032">
            <w:pPr>
              <w:rPr>
                <w:rFonts w:ascii="Century Gothic" w:hAnsi="Century Gothic" w:cs="Arial"/>
                <w:color w:val="000000" w:themeColor="text1"/>
              </w:rPr>
            </w:pPr>
            <w:r>
              <w:rPr>
                <w:rFonts w:ascii="Century Gothic" w:hAnsi="Century Gothic" w:cs="Arial"/>
                <w:color w:val="000000" w:themeColor="text1"/>
              </w:rPr>
              <w:t>Limited explanation of benefit of workplace mentoring to mentor</w:t>
            </w:r>
          </w:p>
        </w:tc>
        <w:tc>
          <w:tcPr>
            <w:tcW w:w="1927" w:type="dxa"/>
            <w:vAlign w:val="center"/>
          </w:tcPr>
          <w:p w:rsidR="006651B5" w:rsidRPr="001A54AE" w:rsidRDefault="006651B5" w:rsidP="00D15032">
            <w:pPr>
              <w:jc w:val="center"/>
              <w:rPr>
                <w:rFonts w:ascii="Century Gothic" w:hAnsi="Century Gothic" w:cs="Arial"/>
                <w:i/>
              </w:rPr>
            </w:pPr>
            <w:r w:rsidRPr="001A54AE">
              <w:rPr>
                <w:rFonts w:ascii="Century Gothic" w:hAnsi="Century Gothic" w:cs="Arial"/>
                <w:i/>
              </w:rPr>
              <w:t>1</w:t>
            </w:r>
          </w:p>
        </w:tc>
      </w:tr>
      <w:tr w:rsidR="0082597E" w:rsidTr="008133AB">
        <w:tc>
          <w:tcPr>
            <w:tcW w:w="10682" w:type="dxa"/>
            <w:gridSpan w:val="2"/>
            <w:vAlign w:val="center"/>
          </w:tcPr>
          <w:p w:rsidR="0082597E" w:rsidRDefault="0082597E" w:rsidP="00D15032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  <w:bCs/>
              </w:rPr>
              <w:t>Section Two</w:t>
            </w:r>
          </w:p>
        </w:tc>
      </w:tr>
      <w:tr w:rsidR="00D15032" w:rsidTr="00D15032">
        <w:tc>
          <w:tcPr>
            <w:tcW w:w="8755" w:type="dxa"/>
          </w:tcPr>
          <w:p w:rsidR="00D15032" w:rsidRPr="00D15032" w:rsidRDefault="00D15032" w:rsidP="00D15032">
            <w:pPr>
              <w:rPr>
                <w:rFonts w:ascii="Century Gothic" w:hAnsi="Century Gothic" w:cs="Arial"/>
                <w:color w:val="000000" w:themeColor="text1"/>
              </w:rPr>
            </w:pPr>
            <w:r w:rsidRPr="00B32710">
              <w:rPr>
                <w:rFonts w:ascii="Century Gothic" w:hAnsi="Century Gothic" w:cs="Arial"/>
                <w:b/>
              </w:rPr>
              <w:t>Question 7</w:t>
            </w:r>
            <w:r w:rsidRPr="00B32710">
              <w:rPr>
                <w:rFonts w:ascii="Century Gothic" w:hAnsi="Century Gothic" w:cs="Arial"/>
                <w:b/>
              </w:rPr>
              <w:tab/>
            </w:r>
          </w:p>
        </w:tc>
        <w:tc>
          <w:tcPr>
            <w:tcW w:w="1927" w:type="dxa"/>
            <w:vAlign w:val="center"/>
          </w:tcPr>
          <w:p w:rsidR="00D15032" w:rsidRDefault="00D15032" w:rsidP="00D15032">
            <w:pPr>
              <w:jc w:val="center"/>
              <w:rPr>
                <w:rFonts w:ascii="Century Gothic" w:hAnsi="Century Gothic" w:cs="Arial"/>
                <w:b/>
              </w:rPr>
            </w:pPr>
            <w:r w:rsidRPr="00B32710">
              <w:rPr>
                <w:rFonts w:ascii="Century Gothic" w:hAnsi="Century Gothic" w:cs="Arial"/>
                <w:b/>
              </w:rPr>
              <w:t>30 Marks</w:t>
            </w:r>
          </w:p>
        </w:tc>
      </w:tr>
      <w:tr w:rsidR="00D15032" w:rsidTr="00C862AA">
        <w:tc>
          <w:tcPr>
            <w:tcW w:w="8755" w:type="dxa"/>
            <w:shd w:val="clear" w:color="auto" w:fill="D5F4FF"/>
          </w:tcPr>
          <w:p w:rsidR="00D15032" w:rsidRPr="00D15032" w:rsidRDefault="00D15032" w:rsidP="00D15032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Arial"/>
              </w:rPr>
            </w:pPr>
            <w:r w:rsidRPr="006C567D">
              <w:rPr>
                <w:rFonts w:ascii="Century Gothic" w:hAnsi="Century Gothic" w:cs="Arial"/>
              </w:rPr>
              <w:t>Discuss the challenges created by globalisation for individuals and organisations.</w:t>
            </w:r>
          </w:p>
        </w:tc>
        <w:tc>
          <w:tcPr>
            <w:tcW w:w="1927" w:type="dxa"/>
            <w:shd w:val="clear" w:color="auto" w:fill="D5F4FF"/>
            <w:vAlign w:val="center"/>
          </w:tcPr>
          <w:p w:rsidR="00D15032" w:rsidRDefault="00D15032" w:rsidP="00D15032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10</w:t>
            </w:r>
          </w:p>
        </w:tc>
      </w:tr>
      <w:tr w:rsidR="0082597E" w:rsidTr="00D15032">
        <w:tc>
          <w:tcPr>
            <w:tcW w:w="8755" w:type="dxa"/>
          </w:tcPr>
          <w:p w:rsidR="0082597E" w:rsidRPr="0082597E" w:rsidRDefault="0082597E" w:rsidP="0082597E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Thorough discussion of challenges created by globalisation for both individuals and organisations. </w:t>
            </w:r>
          </w:p>
        </w:tc>
        <w:tc>
          <w:tcPr>
            <w:tcW w:w="1927" w:type="dxa"/>
            <w:vAlign w:val="center"/>
          </w:tcPr>
          <w:p w:rsidR="0082597E" w:rsidRPr="0082597E" w:rsidRDefault="0082597E" w:rsidP="0082597E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8-10</w:t>
            </w:r>
          </w:p>
        </w:tc>
      </w:tr>
      <w:tr w:rsidR="0082597E" w:rsidTr="00D15032">
        <w:tc>
          <w:tcPr>
            <w:tcW w:w="8755" w:type="dxa"/>
          </w:tcPr>
          <w:p w:rsidR="0082597E" w:rsidRDefault="0082597E" w:rsidP="0082597E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Satisfactory discussion of challenges created by globalisation for both individuals and organisations.</w:t>
            </w:r>
          </w:p>
        </w:tc>
        <w:tc>
          <w:tcPr>
            <w:tcW w:w="1927" w:type="dxa"/>
            <w:vAlign w:val="center"/>
          </w:tcPr>
          <w:p w:rsidR="0082597E" w:rsidRDefault="0082597E" w:rsidP="0082597E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5-7</w:t>
            </w:r>
          </w:p>
        </w:tc>
      </w:tr>
      <w:tr w:rsidR="0082597E" w:rsidTr="00D15032">
        <w:tc>
          <w:tcPr>
            <w:tcW w:w="8755" w:type="dxa"/>
          </w:tcPr>
          <w:p w:rsidR="0082597E" w:rsidRDefault="0082597E" w:rsidP="0082597E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Limited discussion of challenges created by globalisation for both individuals and organisations.</w:t>
            </w:r>
          </w:p>
        </w:tc>
        <w:tc>
          <w:tcPr>
            <w:tcW w:w="1927" w:type="dxa"/>
            <w:vAlign w:val="center"/>
          </w:tcPr>
          <w:p w:rsidR="0082597E" w:rsidRDefault="0082597E" w:rsidP="0082597E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0-4</w:t>
            </w:r>
          </w:p>
        </w:tc>
      </w:tr>
      <w:tr w:rsidR="00D15032" w:rsidTr="00C862AA">
        <w:tc>
          <w:tcPr>
            <w:tcW w:w="8755" w:type="dxa"/>
            <w:shd w:val="clear" w:color="auto" w:fill="D5F4FF"/>
          </w:tcPr>
          <w:p w:rsidR="00D15032" w:rsidRPr="0082597E" w:rsidRDefault="00D15032" w:rsidP="00D15032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Evaluate how a business’s global competitiveness is </w:t>
            </w:r>
            <w:proofErr w:type="gramStart"/>
            <w:r>
              <w:rPr>
                <w:rFonts w:ascii="Century Gothic" w:hAnsi="Century Gothic" w:cs="Arial"/>
              </w:rPr>
              <w:t>effected</w:t>
            </w:r>
            <w:proofErr w:type="gramEnd"/>
            <w:r>
              <w:rPr>
                <w:rFonts w:ascii="Century Gothic" w:hAnsi="Century Gothic" w:cs="Arial"/>
              </w:rPr>
              <w:t xml:space="preserve"> by implementing fair trade practices. </w:t>
            </w:r>
          </w:p>
        </w:tc>
        <w:tc>
          <w:tcPr>
            <w:tcW w:w="1927" w:type="dxa"/>
            <w:shd w:val="clear" w:color="auto" w:fill="D5F4FF"/>
            <w:vAlign w:val="center"/>
          </w:tcPr>
          <w:p w:rsidR="00D15032" w:rsidRDefault="00D15032" w:rsidP="00D15032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10</w:t>
            </w:r>
          </w:p>
        </w:tc>
      </w:tr>
      <w:tr w:rsidR="0082597E" w:rsidTr="00D15032">
        <w:tc>
          <w:tcPr>
            <w:tcW w:w="8755" w:type="dxa"/>
          </w:tcPr>
          <w:p w:rsidR="0082597E" w:rsidRPr="0082597E" w:rsidRDefault="0082597E" w:rsidP="0082597E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Detailed evaluation of the impact of implementing fair trade practices on the global competitiveness of a business</w:t>
            </w:r>
          </w:p>
        </w:tc>
        <w:tc>
          <w:tcPr>
            <w:tcW w:w="1927" w:type="dxa"/>
            <w:vAlign w:val="center"/>
          </w:tcPr>
          <w:p w:rsidR="0082597E" w:rsidRPr="0082597E" w:rsidRDefault="0082597E" w:rsidP="0082597E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8-10</w:t>
            </w:r>
          </w:p>
        </w:tc>
      </w:tr>
      <w:tr w:rsidR="0082597E" w:rsidTr="00D15032">
        <w:tc>
          <w:tcPr>
            <w:tcW w:w="8755" w:type="dxa"/>
          </w:tcPr>
          <w:p w:rsidR="0082597E" w:rsidRDefault="0082597E" w:rsidP="0082597E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Satisfactory evaluation of the impact of implementing fair trade </w:t>
            </w:r>
            <w:r>
              <w:rPr>
                <w:rFonts w:ascii="Century Gothic" w:hAnsi="Century Gothic" w:cs="Arial"/>
              </w:rPr>
              <w:lastRenderedPageBreak/>
              <w:t>practices on the global competitiveness of a business.</w:t>
            </w:r>
          </w:p>
        </w:tc>
        <w:tc>
          <w:tcPr>
            <w:tcW w:w="1927" w:type="dxa"/>
            <w:vAlign w:val="center"/>
          </w:tcPr>
          <w:p w:rsidR="0082597E" w:rsidRDefault="0082597E" w:rsidP="0082597E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lastRenderedPageBreak/>
              <w:t>5-7</w:t>
            </w:r>
          </w:p>
        </w:tc>
      </w:tr>
      <w:tr w:rsidR="0082597E" w:rsidTr="00D15032">
        <w:tc>
          <w:tcPr>
            <w:tcW w:w="8755" w:type="dxa"/>
          </w:tcPr>
          <w:p w:rsidR="0082597E" w:rsidRDefault="0082597E" w:rsidP="0082597E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lastRenderedPageBreak/>
              <w:t>Limited evaluation of the impact of implementing fair trade practices on the global competitiveness of a business</w:t>
            </w:r>
          </w:p>
        </w:tc>
        <w:tc>
          <w:tcPr>
            <w:tcW w:w="1927" w:type="dxa"/>
            <w:vAlign w:val="center"/>
          </w:tcPr>
          <w:p w:rsidR="0082597E" w:rsidRDefault="0082597E" w:rsidP="0082597E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0-4</w:t>
            </w:r>
          </w:p>
        </w:tc>
      </w:tr>
      <w:tr w:rsidR="00D15032" w:rsidTr="00C862AA">
        <w:tc>
          <w:tcPr>
            <w:tcW w:w="8755" w:type="dxa"/>
            <w:shd w:val="clear" w:color="auto" w:fill="D5F4FF"/>
          </w:tcPr>
          <w:p w:rsidR="00D15032" w:rsidRDefault="00D15032" w:rsidP="00D15032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Arial"/>
              </w:rPr>
            </w:pPr>
            <w:r w:rsidRPr="006C567D">
              <w:rPr>
                <w:rFonts w:ascii="Century Gothic" w:hAnsi="Century Gothic" w:cs="Arial"/>
              </w:rPr>
              <w:t xml:space="preserve">Two global trends in employment include a decrease in job security and an increase in working virtually. </w:t>
            </w:r>
            <w:r>
              <w:rPr>
                <w:rFonts w:ascii="Century Gothic" w:hAnsi="Century Gothic" w:cs="Arial"/>
              </w:rPr>
              <w:t>Discuss how you may deal with these in terms of your individual career development</w:t>
            </w:r>
          </w:p>
          <w:p w:rsidR="00831AAB" w:rsidRPr="00831AAB" w:rsidRDefault="00831AAB" w:rsidP="00831AAB">
            <w:pPr>
              <w:jc w:val="right"/>
              <w:rPr>
                <w:rFonts w:ascii="Century Gothic" w:hAnsi="Century Gothic" w:cs="Arial"/>
                <w:b/>
              </w:rPr>
            </w:pPr>
            <w:r w:rsidRPr="00831AAB">
              <w:rPr>
                <w:rFonts w:ascii="Century Gothic" w:hAnsi="Century Gothic" w:cs="Arial"/>
                <w:b/>
              </w:rPr>
              <w:t>x2</w:t>
            </w:r>
          </w:p>
        </w:tc>
        <w:tc>
          <w:tcPr>
            <w:tcW w:w="1927" w:type="dxa"/>
            <w:shd w:val="clear" w:color="auto" w:fill="D5F4FF"/>
            <w:vAlign w:val="center"/>
          </w:tcPr>
          <w:p w:rsidR="00D15032" w:rsidRDefault="00D15032" w:rsidP="00D15032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10</w:t>
            </w:r>
          </w:p>
        </w:tc>
      </w:tr>
      <w:tr w:rsidR="0082597E" w:rsidTr="00D15032">
        <w:tc>
          <w:tcPr>
            <w:tcW w:w="8755" w:type="dxa"/>
          </w:tcPr>
          <w:p w:rsidR="0082597E" w:rsidRPr="0082597E" w:rsidRDefault="00A43421" w:rsidP="0082597E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Detailed discussion of the impact of global trend on student’s career development.</w:t>
            </w:r>
          </w:p>
        </w:tc>
        <w:tc>
          <w:tcPr>
            <w:tcW w:w="1927" w:type="dxa"/>
            <w:vAlign w:val="center"/>
          </w:tcPr>
          <w:p w:rsidR="0082597E" w:rsidRPr="00831AAB" w:rsidRDefault="00A43421" w:rsidP="00D15032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4-5</w:t>
            </w:r>
          </w:p>
        </w:tc>
      </w:tr>
      <w:tr w:rsidR="00A43421" w:rsidTr="00D15032">
        <w:tc>
          <w:tcPr>
            <w:tcW w:w="8755" w:type="dxa"/>
          </w:tcPr>
          <w:p w:rsidR="00A43421" w:rsidRDefault="00A43421" w:rsidP="0082597E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Satisfactory discussion of the impact of global trend on student’s career development.</w:t>
            </w:r>
          </w:p>
        </w:tc>
        <w:tc>
          <w:tcPr>
            <w:tcW w:w="1927" w:type="dxa"/>
            <w:vAlign w:val="center"/>
          </w:tcPr>
          <w:p w:rsidR="00A43421" w:rsidRDefault="00A43421" w:rsidP="00D15032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2-3</w:t>
            </w:r>
          </w:p>
        </w:tc>
      </w:tr>
      <w:tr w:rsidR="00A43421" w:rsidTr="00D15032">
        <w:tc>
          <w:tcPr>
            <w:tcW w:w="8755" w:type="dxa"/>
          </w:tcPr>
          <w:p w:rsidR="00A43421" w:rsidRDefault="00A43421" w:rsidP="0082597E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Limited discussion of the impact of global trend on student’s career development.</w:t>
            </w:r>
          </w:p>
        </w:tc>
        <w:tc>
          <w:tcPr>
            <w:tcW w:w="1927" w:type="dxa"/>
            <w:vAlign w:val="center"/>
          </w:tcPr>
          <w:p w:rsidR="00A43421" w:rsidRDefault="00A43421" w:rsidP="00D15032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0-1</w:t>
            </w:r>
          </w:p>
        </w:tc>
      </w:tr>
      <w:tr w:rsidR="00D15032" w:rsidTr="00D15032">
        <w:tc>
          <w:tcPr>
            <w:tcW w:w="8755" w:type="dxa"/>
          </w:tcPr>
          <w:p w:rsidR="00D15032" w:rsidRPr="001C5E38" w:rsidRDefault="00D15032" w:rsidP="00D15032">
            <w:pPr>
              <w:rPr>
                <w:rFonts w:ascii="Century Gothic" w:hAnsi="Century Gothic" w:cs="Arial"/>
              </w:rPr>
            </w:pPr>
            <w:r w:rsidRPr="00B32710">
              <w:rPr>
                <w:rFonts w:ascii="Century Gothic" w:hAnsi="Century Gothic" w:cs="Arial"/>
                <w:b/>
              </w:rPr>
              <w:t>Question 8</w:t>
            </w:r>
          </w:p>
          <w:p w:rsidR="00D15032" w:rsidRPr="00B32710" w:rsidRDefault="00D15032" w:rsidP="00D15032">
            <w:pPr>
              <w:rPr>
                <w:rFonts w:ascii="Century Gothic" w:hAnsi="Century Gothic" w:cs="Arial"/>
                <w:lang w:val="en-US"/>
              </w:rPr>
            </w:pPr>
            <w:r w:rsidRPr="00B32710">
              <w:rPr>
                <w:rFonts w:ascii="Century Gothic" w:hAnsi="Century Gothic" w:cs="Arial"/>
                <w:lang w:val="en-US"/>
              </w:rPr>
              <w:t>In 1997 49% of people age 55 to 64 were retired and 93% of people ages over 65 were retired. In contrast by 2013 26% of people age 55 to 64 were retired and 77% of people aged over 65 were retired.</w:t>
            </w:r>
          </w:p>
          <w:p w:rsidR="00D15032" w:rsidRPr="001C5E38" w:rsidRDefault="00D15032" w:rsidP="00D15032">
            <w:pPr>
              <w:rPr>
                <w:rFonts w:ascii="Century Gothic" w:hAnsi="Century Gothic" w:cs="Arial"/>
                <w:i/>
                <w:lang w:val="en-US"/>
              </w:rPr>
            </w:pPr>
            <w:r w:rsidRPr="001C5E38">
              <w:rPr>
                <w:rFonts w:ascii="Century Gothic" w:hAnsi="Century Gothic" w:cs="Arial"/>
                <w:i/>
                <w:lang w:val="en-US"/>
              </w:rPr>
              <w:t xml:space="preserve">Australian Bureau of Statistics </w:t>
            </w:r>
          </w:p>
          <w:p w:rsidR="00D15032" w:rsidRPr="00B32710" w:rsidRDefault="00D15032" w:rsidP="00D15032">
            <w:pPr>
              <w:rPr>
                <w:rFonts w:ascii="Century Gothic" w:hAnsi="Century Gothic" w:cs="Arial"/>
                <w:lang w:val="en-US"/>
              </w:rPr>
            </w:pPr>
          </w:p>
          <w:p w:rsidR="00D15032" w:rsidRPr="00B32710" w:rsidRDefault="00D15032" w:rsidP="00D15032">
            <w:pPr>
              <w:rPr>
                <w:rFonts w:ascii="Century Gothic" w:hAnsi="Century Gothic" w:cs="Arial"/>
                <w:lang w:val="en-US"/>
              </w:rPr>
            </w:pPr>
            <w:r w:rsidRPr="00B32710">
              <w:rPr>
                <w:rFonts w:ascii="Century Gothic" w:hAnsi="Century Gothic" w:cs="Arial"/>
                <w:lang w:val="en-US"/>
              </w:rPr>
              <w:t xml:space="preserve">In 2014, the Commonwealth Government raised the official retirement age to 67 from 2023. </w:t>
            </w:r>
          </w:p>
          <w:p w:rsidR="00D15032" w:rsidRPr="00D15032" w:rsidRDefault="00D15032" w:rsidP="00D15032">
            <w:pPr>
              <w:rPr>
                <w:rFonts w:ascii="Century Gothic" w:hAnsi="Century Gothic" w:cs="Arial"/>
                <w:color w:val="000000" w:themeColor="text1"/>
              </w:rPr>
            </w:pPr>
          </w:p>
        </w:tc>
        <w:tc>
          <w:tcPr>
            <w:tcW w:w="1927" w:type="dxa"/>
            <w:vAlign w:val="center"/>
          </w:tcPr>
          <w:p w:rsidR="00D15032" w:rsidRDefault="00D15032" w:rsidP="00D15032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30 marks</w:t>
            </w:r>
          </w:p>
        </w:tc>
      </w:tr>
      <w:tr w:rsidR="00D15032" w:rsidTr="00C862AA">
        <w:tc>
          <w:tcPr>
            <w:tcW w:w="8755" w:type="dxa"/>
            <w:shd w:val="clear" w:color="auto" w:fill="D5F4FF"/>
          </w:tcPr>
          <w:p w:rsidR="00D15032" w:rsidRPr="00D15032" w:rsidRDefault="00D15032" w:rsidP="00D15032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Arial"/>
                <w:lang w:val="en-US"/>
              </w:rPr>
            </w:pPr>
            <w:r w:rsidRPr="001C5E38">
              <w:rPr>
                <w:rFonts w:ascii="Century Gothic" w:hAnsi="Century Gothic" w:cs="Arial"/>
                <w:lang w:val="en-US"/>
              </w:rPr>
              <w:t>Discuss the implications this could have for the workplace and people entering the workforce.</w:t>
            </w:r>
          </w:p>
        </w:tc>
        <w:tc>
          <w:tcPr>
            <w:tcW w:w="1927" w:type="dxa"/>
            <w:shd w:val="clear" w:color="auto" w:fill="D5F4FF"/>
            <w:vAlign w:val="center"/>
          </w:tcPr>
          <w:p w:rsidR="00D15032" w:rsidRDefault="00D15032" w:rsidP="00D15032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10</w:t>
            </w:r>
          </w:p>
        </w:tc>
      </w:tr>
      <w:tr w:rsidR="007459F0" w:rsidTr="00D15032">
        <w:tc>
          <w:tcPr>
            <w:tcW w:w="8755" w:type="dxa"/>
          </w:tcPr>
          <w:p w:rsidR="007459F0" w:rsidRPr="007459F0" w:rsidRDefault="007459F0" w:rsidP="007459F0">
            <w:pPr>
              <w:ind w:left="142"/>
              <w:rPr>
                <w:rFonts w:ascii="Century Gothic" w:hAnsi="Century Gothic" w:cs="Arial"/>
                <w:lang w:val="en-US"/>
              </w:rPr>
            </w:pPr>
            <w:r>
              <w:rPr>
                <w:rFonts w:ascii="Century Gothic" w:hAnsi="Century Gothic" w:cs="Arial"/>
                <w:lang w:val="en-US"/>
              </w:rPr>
              <w:t>Thorough discussion of implications of raised retirement age on both workplace and people entering the workforce.</w:t>
            </w:r>
          </w:p>
        </w:tc>
        <w:tc>
          <w:tcPr>
            <w:tcW w:w="1927" w:type="dxa"/>
            <w:vAlign w:val="center"/>
          </w:tcPr>
          <w:p w:rsidR="007459F0" w:rsidRPr="007459F0" w:rsidRDefault="007459F0" w:rsidP="007459F0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8-10</w:t>
            </w:r>
          </w:p>
        </w:tc>
      </w:tr>
      <w:tr w:rsidR="007459F0" w:rsidTr="00D15032">
        <w:tc>
          <w:tcPr>
            <w:tcW w:w="8755" w:type="dxa"/>
          </w:tcPr>
          <w:p w:rsidR="007459F0" w:rsidRDefault="007459F0" w:rsidP="007459F0">
            <w:pPr>
              <w:ind w:left="142"/>
              <w:rPr>
                <w:rFonts w:ascii="Century Gothic" w:hAnsi="Century Gothic" w:cs="Arial"/>
                <w:lang w:val="en-US"/>
              </w:rPr>
            </w:pPr>
            <w:r>
              <w:rPr>
                <w:rFonts w:ascii="Century Gothic" w:hAnsi="Century Gothic" w:cs="Arial"/>
                <w:lang w:val="en-US"/>
              </w:rPr>
              <w:t>Satisfactory discussion of implications of raised retirement age on both workplace and people entering the workforce.</w:t>
            </w:r>
          </w:p>
        </w:tc>
        <w:tc>
          <w:tcPr>
            <w:tcW w:w="1927" w:type="dxa"/>
            <w:vAlign w:val="center"/>
          </w:tcPr>
          <w:p w:rsidR="007459F0" w:rsidRDefault="007459F0" w:rsidP="007459F0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5-7</w:t>
            </w:r>
          </w:p>
        </w:tc>
      </w:tr>
      <w:tr w:rsidR="007459F0" w:rsidTr="00D15032">
        <w:tc>
          <w:tcPr>
            <w:tcW w:w="8755" w:type="dxa"/>
          </w:tcPr>
          <w:p w:rsidR="007459F0" w:rsidRDefault="007459F0" w:rsidP="007459F0">
            <w:pPr>
              <w:ind w:left="142"/>
              <w:rPr>
                <w:rFonts w:ascii="Century Gothic" w:hAnsi="Century Gothic" w:cs="Arial"/>
                <w:lang w:val="en-US"/>
              </w:rPr>
            </w:pPr>
            <w:r>
              <w:rPr>
                <w:rFonts w:ascii="Century Gothic" w:hAnsi="Century Gothic" w:cs="Arial"/>
                <w:lang w:val="en-US"/>
              </w:rPr>
              <w:t>Limited discussion of implications of raised retirement age on both workplace and people entering the workforce.</w:t>
            </w:r>
          </w:p>
        </w:tc>
        <w:tc>
          <w:tcPr>
            <w:tcW w:w="1927" w:type="dxa"/>
            <w:vAlign w:val="center"/>
          </w:tcPr>
          <w:p w:rsidR="007459F0" w:rsidRDefault="007459F0" w:rsidP="007459F0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0-4</w:t>
            </w:r>
          </w:p>
        </w:tc>
      </w:tr>
      <w:tr w:rsidR="00D15032" w:rsidTr="00C862AA">
        <w:tc>
          <w:tcPr>
            <w:tcW w:w="8755" w:type="dxa"/>
            <w:shd w:val="clear" w:color="auto" w:fill="D5F4FF"/>
          </w:tcPr>
          <w:p w:rsidR="00D15032" w:rsidRPr="00D15032" w:rsidRDefault="00D15032" w:rsidP="00D15032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Arial"/>
                <w:iCs/>
              </w:rPr>
            </w:pPr>
            <w:r w:rsidRPr="001C5E38">
              <w:rPr>
                <w:rFonts w:ascii="Century Gothic" w:hAnsi="Century Gothic" w:cs="Arial"/>
                <w:iCs/>
              </w:rPr>
              <w:t xml:space="preserve">Identify two qualities that a Baby Boomer and two qualities a Gen Y employee could bring to a workplace and analyse the benefits of having both in the same workplace. </w:t>
            </w:r>
          </w:p>
        </w:tc>
        <w:tc>
          <w:tcPr>
            <w:tcW w:w="1927" w:type="dxa"/>
            <w:shd w:val="clear" w:color="auto" w:fill="D5F4FF"/>
            <w:vAlign w:val="center"/>
          </w:tcPr>
          <w:p w:rsidR="00D15032" w:rsidRDefault="00D15032" w:rsidP="00D15032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11</w:t>
            </w:r>
          </w:p>
        </w:tc>
      </w:tr>
      <w:tr w:rsidR="001A54AE" w:rsidTr="00D15032">
        <w:tc>
          <w:tcPr>
            <w:tcW w:w="8755" w:type="dxa"/>
          </w:tcPr>
          <w:p w:rsidR="001A54AE" w:rsidRPr="001A54AE" w:rsidRDefault="001A54AE" w:rsidP="001A54AE">
            <w:pPr>
              <w:rPr>
                <w:rFonts w:ascii="Century Gothic" w:hAnsi="Century Gothic" w:cs="Arial"/>
                <w:iCs/>
              </w:rPr>
            </w:pPr>
            <w:r>
              <w:rPr>
                <w:rFonts w:ascii="Century Gothic" w:hAnsi="Century Gothic" w:cs="Arial"/>
                <w:iCs/>
              </w:rPr>
              <w:t>Identifies two qualities of baby boomer and two qualities of gen Y employee</w:t>
            </w:r>
          </w:p>
        </w:tc>
        <w:tc>
          <w:tcPr>
            <w:tcW w:w="1927" w:type="dxa"/>
            <w:vAlign w:val="center"/>
          </w:tcPr>
          <w:p w:rsidR="001A54AE" w:rsidRPr="001A54AE" w:rsidRDefault="001A54AE" w:rsidP="00D15032">
            <w:pPr>
              <w:jc w:val="center"/>
              <w:rPr>
                <w:rFonts w:ascii="Century Gothic" w:hAnsi="Century Gothic" w:cs="Arial"/>
                <w:i/>
              </w:rPr>
            </w:pPr>
            <w:r w:rsidRPr="001A54AE">
              <w:rPr>
                <w:rFonts w:ascii="Century Gothic" w:hAnsi="Century Gothic" w:cs="Arial"/>
                <w:i/>
              </w:rPr>
              <w:t>4</w:t>
            </w:r>
          </w:p>
        </w:tc>
      </w:tr>
      <w:tr w:rsidR="001A54AE" w:rsidTr="00D15032">
        <w:tc>
          <w:tcPr>
            <w:tcW w:w="8755" w:type="dxa"/>
          </w:tcPr>
          <w:p w:rsidR="001A54AE" w:rsidRDefault="001A54AE" w:rsidP="001A54AE">
            <w:pPr>
              <w:rPr>
                <w:rFonts w:ascii="Century Gothic" w:hAnsi="Century Gothic" w:cs="Arial"/>
                <w:iCs/>
              </w:rPr>
            </w:pPr>
            <w:r>
              <w:rPr>
                <w:rFonts w:ascii="Century Gothic" w:hAnsi="Century Gothic" w:cs="Arial"/>
                <w:iCs/>
              </w:rPr>
              <w:t>Detailed analysis of the benefits of having both baby boomers and gen Y in a workplace.</w:t>
            </w:r>
          </w:p>
        </w:tc>
        <w:tc>
          <w:tcPr>
            <w:tcW w:w="1927" w:type="dxa"/>
            <w:vAlign w:val="center"/>
          </w:tcPr>
          <w:p w:rsidR="001A54AE" w:rsidRPr="001A54AE" w:rsidRDefault="001A54AE" w:rsidP="00D15032">
            <w:pPr>
              <w:jc w:val="center"/>
              <w:rPr>
                <w:rFonts w:ascii="Century Gothic" w:hAnsi="Century Gothic" w:cs="Arial"/>
                <w:i/>
              </w:rPr>
            </w:pPr>
            <w:r>
              <w:rPr>
                <w:rFonts w:ascii="Century Gothic" w:hAnsi="Century Gothic" w:cs="Arial"/>
                <w:i/>
              </w:rPr>
              <w:t>5-7</w:t>
            </w:r>
          </w:p>
        </w:tc>
      </w:tr>
      <w:tr w:rsidR="001A54AE" w:rsidTr="00D15032">
        <w:tc>
          <w:tcPr>
            <w:tcW w:w="8755" w:type="dxa"/>
          </w:tcPr>
          <w:p w:rsidR="001A54AE" w:rsidRDefault="001A54AE" w:rsidP="001A54AE">
            <w:pPr>
              <w:rPr>
                <w:rFonts w:ascii="Century Gothic" w:hAnsi="Century Gothic" w:cs="Arial"/>
                <w:iCs/>
              </w:rPr>
            </w:pPr>
            <w:r>
              <w:rPr>
                <w:rFonts w:ascii="Century Gothic" w:hAnsi="Century Gothic" w:cs="Arial"/>
                <w:iCs/>
              </w:rPr>
              <w:t>Satisfactory analysis of the benefits of having both baby boomers and gen Y in a workplace.</w:t>
            </w:r>
          </w:p>
        </w:tc>
        <w:tc>
          <w:tcPr>
            <w:tcW w:w="1927" w:type="dxa"/>
            <w:vAlign w:val="center"/>
          </w:tcPr>
          <w:p w:rsidR="001A54AE" w:rsidRPr="001A54AE" w:rsidRDefault="001A54AE" w:rsidP="00D15032">
            <w:pPr>
              <w:jc w:val="center"/>
              <w:rPr>
                <w:rFonts w:ascii="Century Gothic" w:hAnsi="Century Gothic" w:cs="Arial"/>
                <w:i/>
              </w:rPr>
            </w:pPr>
            <w:r>
              <w:rPr>
                <w:rFonts w:ascii="Century Gothic" w:hAnsi="Century Gothic" w:cs="Arial"/>
                <w:i/>
              </w:rPr>
              <w:t>3-4</w:t>
            </w:r>
          </w:p>
        </w:tc>
      </w:tr>
      <w:tr w:rsidR="001A54AE" w:rsidTr="00D15032">
        <w:tc>
          <w:tcPr>
            <w:tcW w:w="8755" w:type="dxa"/>
          </w:tcPr>
          <w:p w:rsidR="001A54AE" w:rsidRDefault="001A54AE" w:rsidP="001A54AE">
            <w:pPr>
              <w:rPr>
                <w:rFonts w:ascii="Century Gothic" w:hAnsi="Century Gothic" w:cs="Arial"/>
                <w:iCs/>
              </w:rPr>
            </w:pPr>
            <w:r>
              <w:rPr>
                <w:rFonts w:ascii="Century Gothic" w:hAnsi="Century Gothic" w:cs="Arial"/>
                <w:iCs/>
              </w:rPr>
              <w:t>Limited analysis of the benefits of having both baby boomers and gen Y in a workplace.</w:t>
            </w:r>
          </w:p>
        </w:tc>
        <w:tc>
          <w:tcPr>
            <w:tcW w:w="1927" w:type="dxa"/>
            <w:vAlign w:val="center"/>
          </w:tcPr>
          <w:p w:rsidR="001A54AE" w:rsidRPr="001A54AE" w:rsidRDefault="001A54AE" w:rsidP="00D15032">
            <w:pPr>
              <w:jc w:val="center"/>
              <w:rPr>
                <w:rFonts w:ascii="Century Gothic" w:hAnsi="Century Gothic" w:cs="Arial"/>
                <w:i/>
              </w:rPr>
            </w:pPr>
            <w:r>
              <w:rPr>
                <w:rFonts w:ascii="Century Gothic" w:hAnsi="Century Gothic" w:cs="Arial"/>
                <w:i/>
              </w:rPr>
              <w:t>0-2</w:t>
            </w:r>
          </w:p>
        </w:tc>
      </w:tr>
      <w:tr w:rsidR="00D15032" w:rsidTr="00C862AA">
        <w:tc>
          <w:tcPr>
            <w:tcW w:w="8755" w:type="dxa"/>
            <w:shd w:val="clear" w:color="auto" w:fill="D5F4FF"/>
          </w:tcPr>
          <w:p w:rsidR="00D15032" w:rsidRDefault="00D15032" w:rsidP="00D15032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Arial"/>
                <w:iCs/>
              </w:rPr>
            </w:pPr>
            <w:r w:rsidRPr="001C5E38">
              <w:rPr>
                <w:rFonts w:ascii="Century Gothic" w:hAnsi="Century Gothic" w:cs="Arial"/>
                <w:iCs/>
              </w:rPr>
              <w:t>Explain three strategies an employer could in</w:t>
            </w:r>
            <w:r>
              <w:rPr>
                <w:rFonts w:ascii="Century Gothic" w:hAnsi="Century Gothic" w:cs="Arial"/>
                <w:iCs/>
              </w:rPr>
              <w:t xml:space="preserve">troduce to a workplace to promote </w:t>
            </w:r>
            <w:r w:rsidRPr="001C5E38">
              <w:rPr>
                <w:rFonts w:ascii="Century Gothic" w:hAnsi="Century Gothic" w:cs="Arial"/>
                <w:iCs/>
              </w:rPr>
              <w:t>s</w:t>
            </w:r>
            <w:r>
              <w:rPr>
                <w:rFonts w:ascii="Century Gothic" w:hAnsi="Century Gothic" w:cs="Arial"/>
                <w:iCs/>
              </w:rPr>
              <w:t>uccessful generational collaboration</w:t>
            </w:r>
            <w:r w:rsidRPr="001C5E38">
              <w:rPr>
                <w:rFonts w:ascii="Century Gothic" w:hAnsi="Century Gothic" w:cs="Arial"/>
                <w:iCs/>
              </w:rPr>
              <w:t xml:space="preserve"> among their employees?</w:t>
            </w:r>
          </w:p>
          <w:p w:rsidR="00CF1979" w:rsidRPr="00CF1979" w:rsidRDefault="00CF1979" w:rsidP="00CF1979">
            <w:pPr>
              <w:jc w:val="right"/>
              <w:rPr>
                <w:rFonts w:ascii="Century Gothic" w:hAnsi="Century Gothic" w:cs="Arial"/>
                <w:iCs/>
              </w:rPr>
            </w:pPr>
            <w:r w:rsidRPr="00CF1979">
              <w:rPr>
                <w:rFonts w:ascii="Century Gothic" w:hAnsi="Century Gothic" w:cs="Arial"/>
                <w:b/>
                <w:iCs/>
              </w:rPr>
              <w:t>x3</w:t>
            </w:r>
          </w:p>
        </w:tc>
        <w:tc>
          <w:tcPr>
            <w:tcW w:w="1927" w:type="dxa"/>
            <w:shd w:val="clear" w:color="auto" w:fill="D5F4FF"/>
            <w:vAlign w:val="center"/>
          </w:tcPr>
          <w:p w:rsidR="00D15032" w:rsidRDefault="00D15032" w:rsidP="00D15032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9</w:t>
            </w:r>
          </w:p>
        </w:tc>
      </w:tr>
      <w:tr w:rsidR="008133AB" w:rsidTr="00D15032">
        <w:tc>
          <w:tcPr>
            <w:tcW w:w="8755" w:type="dxa"/>
          </w:tcPr>
          <w:p w:rsidR="008133AB" w:rsidRPr="008133AB" w:rsidRDefault="00CF1979" w:rsidP="008133AB">
            <w:pPr>
              <w:rPr>
                <w:rFonts w:ascii="Century Gothic" w:hAnsi="Century Gothic" w:cs="Arial"/>
                <w:iCs/>
              </w:rPr>
            </w:pPr>
            <w:r>
              <w:rPr>
                <w:rFonts w:ascii="Century Gothic" w:hAnsi="Century Gothic" w:cs="Arial"/>
                <w:iCs/>
              </w:rPr>
              <w:t>Detailed explanation of strategy an employer could introduce to promote successful cross generational collaboration.</w:t>
            </w:r>
          </w:p>
        </w:tc>
        <w:tc>
          <w:tcPr>
            <w:tcW w:w="1927" w:type="dxa"/>
            <w:vAlign w:val="center"/>
          </w:tcPr>
          <w:p w:rsidR="008133AB" w:rsidRPr="008133AB" w:rsidRDefault="00CF1979" w:rsidP="008133AB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3</w:t>
            </w:r>
          </w:p>
        </w:tc>
      </w:tr>
      <w:tr w:rsidR="00CF1979" w:rsidTr="00D15032">
        <w:tc>
          <w:tcPr>
            <w:tcW w:w="8755" w:type="dxa"/>
          </w:tcPr>
          <w:p w:rsidR="00CF1979" w:rsidRDefault="00CF1979" w:rsidP="008133AB">
            <w:pPr>
              <w:rPr>
                <w:rFonts w:ascii="Century Gothic" w:hAnsi="Century Gothic" w:cs="Arial"/>
                <w:iCs/>
              </w:rPr>
            </w:pPr>
            <w:r>
              <w:rPr>
                <w:rFonts w:ascii="Century Gothic" w:hAnsi="Century Gothic" w:cs="Arial"/>
                <w:iCs/>
              </w:rPr>
              <w:t xml:space="preserve">Satisfactory </w:t>
            </w:r>
            <w:r>
              <w:rPr>
                <w:rFonts w:ascii="Century Gothic" w:hAnsi="Century Gothic" w:cs="Arial"/>
                <w:iCs/>
              </w:rPr>
              <w:t>explanation of strategy an employer could introduce to promote successful cross generational collaboration.</w:t>
            </w:r>
          </w:p>
        </w:tc>
        <w:tc>
          <w:tcPr>
            <w:tcW w:w="1927" w:type="dxa"/>
            <w:vAlign w:val="center"/>
          </w:tcPr>
          <w:p w:rsidR="00CF1979" w:rsidRDefault="00CF1979" w:rsidP="008133AB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</w:t>
            </w:r>
          </w:p>
        </w:tc>
      </w:tr>
      <w:tr w:rsidR="00CF1979" w:rsidTr="00D15032">
        <w:tc>
          <w:tcPr>
            <w:tcW w:w="8755" w:type="dxa"/>
          </w:tcPr>
          <w:p w:rsidR="00CF1979" w:rsidRDefault="00CF1979" w:rsidP="008133AB">
            <w:pPr>
              <w:rPr>
                <w:rFonts w:ascii="Century Gothic" w:hAnsi="Century Gothic" w:cs="Arial"/>
                <w:iCs/>
              </w:rPr>
            </w:pPr>
            <w:r>
              <w:rPr>
                <w:rFonts w:ascii="Century Gothic" w:hAnsi="Century Gothic" w:cs="Arial"/>
                <w:iCs/>
              </w:rPr>
              <w:t xml:space="preserve">Limited </w:t>
            </w:r>
            <w:r>
              <w:rPr>
                <w:rFonts w:ascii="Century Gothic" w:hAnsi="Century Gothic" w:cs="Arial"/>
                <w:iCs/>
              </w:rPr>
              <w:t>explanation of strategy an employer could introduce to promote successful cross generational collaboration.</w:t>
            </w:r>
          </w:p>
        </w:tc>
        <w:tc>
          <w:tcPr>
            <w:tcW w:w="1927" w:type="dxa"/>
            <w:vAlign w:val="center"/>
          </w:tcPr>
          <w:p w:rsidR="00CF1979" w:rsidRDefault="00CF1979" w:rsidP="008133AB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</w:t>
            </w:r>
          </w:p>
        </w:tc>
      </w:tr>
      <w:tr w:rsidR="00D15032" w:rsidTr="00D15032">
        <w:tc>
          <w:tcPr>
            <w:tcW w:w="8755" w:type="dxa"/>
          </w:tcPr>
          <w:p w:rsidR="00D15032" w:rsidRPr="00D15032" w:rsidRDefault="00D15032" w:rsidP="00D15032">
            <w:pPr>
              <w:rPr>
                <w:rFonts w:ascii="Century Gothic" w:hAnsi="Century Gothic" w:cs="Arial"/>
                <w:color w:val="000000" w:themeColor="text1"/>
              </w:rPr>
            </w:pPr>
            <w:r>
              <w:rPr>
                <w:rFonts w:ascii="Century Gothic" w:hAnsi="Century Gothic" w:cs="Arial"/>
                <w:b/>
              </w:rPr>
              <w:lastRenderedPageBreak/>
              <w:t>Question 9</w:t>
            </w:r>
          </w:p>
        </w:tc>
        <w:tc>
          <w:tcPr>
            <w:tcW w:w="1927" w:type="dxa"/>
            <w:vAlign w:val="center"/>
          </w:tcPr>
          <w:p w:rsidR="00D15032" w:rsidRDefault="00D15032" w:rsidP="00D15032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30 marks</w:t>
            </w:r>
          </w:p>
        </w:tc>
      </w:tr>
      <w:tr w:rsidR="00D15032" w:rsidTr="00C862AA">
        <w:tc>
          <w:tcPr>
            <w:tcW w:w="8755" w:type="dxa"/>
            <w:shd w:val="clear" w:color="auto" w:fill="D5F4FF"/>
          </w:tcPr>
          <w:p w:rsidR="00D15032" w:rsidRPr="00E27463" w:rsidRDefault="00D15032" w:rsidP="00D15032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Identify four factors that drive organisational restructuring and discuss the impact of one of these on a business you have studied. </w:t>
            </w:r>
          </w:p>
        </w:tc>
        <w:tc>
          <w:tcPr>
            <w:tcW w:w="1927" w:type="dxa"/>
            <w:shd w:val="clear" w:color="auto" w:fill="D5F4FF"/>
            <w:vAlign w:val="center"/>
          </w:tcPr>
          <w:p w:rsidR="00D15032" w:rsidRDefault="00D15032" w:rsidP="00D15032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10</w:t>
            </w:r>
          </w:p>
        </w:tc>
      </w:tr>
      <w:tr w:rsidR="00E27463" w:rsidTr="00D15032">
        <w:tc>
          <w:tcPr>
            <w:tcW w:w="8755" w:type="dxa"/>
          </w:tcPr>
          <w:p w:rsidR="00E27463" w:rsidRPr="00E27463" w:rsidRDefault="00E27463" w:rsidP="00E27463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Identifies four factors that drive organisational restructuring</w:t>
            </w:r>
          </w:p>
        </w:tc>
        <w:tc>
          <w:tcPr>
            <w:tcW w:w="1927" w:type="dxa"/>
            <w:vAlign w:val="center"/>
          </w:tcPr>
          <w:p w:rsidR="00E27463" w:rsidRPr="00E27463" w:rsidRDefault="00E27463" w:rsidP="00D15032">
            <w:pPr>
              <w:jc w:val="center"/>
              <w:rPr>
                <w:rFonts w:ascii="Century Gothic" w:hAnsi="Century Gothic" w:cs="Arial"/>
                <w:i/>
              </w:rPr>
            </w:pPr>
            <w:r w:rsidRPr="00E27463">
              <w:rPr>
                <w:rFonts w:ascii="Century Gothic" w:hAnsi="Century Gothic" w:cs="Arial"/>
                <w:i/>
              </w:rPr>
              <w:t>4</w:t>
            </w:r>
          </w:p>
        </w:tc>
      </w:tr>
      <w:tr w:rsidR="00E27463" w:rsidTr="00D15032">
        <w:tc>
          <w:tcPr>
            <w:tcW w:w="8755" w:type="dxa"/>
          </w:tcPr>
          <w:p w:rsidR="00E27463" w:rsidRDefault="00E27463" w:rsidP="00E27463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Detailed discussion of one factor that drove organisational restructuring on a business studied.</w:t>
            </w:r>
          </w:p>
        </w:tc>
        <w:tc>
          <w:tcPr>
            <w:tcW w:w="1927" w:type="dxa"/>
            <w:vAlign w:val="center"/>
          </w:tcPr>
          <w:p w:rsidR="00E27463" w:rsidRPr="00E27463" w:rsidRDefault="00E27463" w:rsidP="00D15032">
            <w:pPr>
              <w:jc w:val="center"/>
              <w:rPr>
                <w:rFonts w:ascii="Century Gothic" w:hAnsi="Century Gothic" w:cs="Arial"/>
                <w:i/>
              </w:rPr>
            </w:pPr>
            <w:r>
              <w:rPr>
                <w:rFonts w:ascii="Century Gothic" w:hAnsi="Century Gothic" w:cs="Arial"/>
                <w:i/>
              </w:rPr>
              <w:t>5-6</w:t>
            </w:r>
          </w:p>
        </w:tc>
      </w:tr>
      <w:tr w:rsidR="00E27463" w:rsidTr="00D15032">
        <w:tc>
          <w:tcPr>
            <w:tcW w:w="8755" w:type="dxa"/>
          </w:tcPr>
          <w:p w:rsidR="00E27463" w:rsidRDefault="00E27463" w:rsidP="00E27463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Satisfactory </w:t>
            </w:r>
            <w:r>
              <w:rPr>
                <w:rFonts w:ascii="Century Gothic" w:hAnsi="Century Gothic" w:cs="Arial"/>
              </w:rPr>
              <w:t>discussion of one factor that drove organisational restructuring on a business studied.</w:t>
            </w:r>
          </w:p>
        </w:tc>
        <w:tc>
          <w:tcPr>
            <w:tcW w:w="1927" w:type="dxa"/>
            <w:vAlign w:val="center"/>
          </w:tcPr>
          <w:p w:rsidR="00E27463" w:rsidRPr="00E27463" w:rsidRDefault="00E27463" w:rsidP="00D15032">
            <w:pPr>
              <w:jc w:val="center"/>
              <w:rPr>
                <w:rFonts w:ascii="Century Gothic" w:hAnsi="Century Gothic" w:cs="Arial"/>
                <w:i/>
              </w:rPr>
            </w:pPr>
            <w:r>
              <w:rPr>
                <w:rFonts w:ascii="Century Gothic" w:hAnsi="Century Gothic" w:cs="Arial"/>
                <w:i/>
              </w:rPr>
              <w:t>3-4</w:t>
            </w:r>
          </w:p>
        </w:tc>
      </w:tr>
      <w:tr w:rsidR="00E27463" w:rsidTr="00D15032">
        <w:tc>
          <w:tcPr>
            <w:tcW w:w="8755" w:type="dxa"/>
          </w:tcPr>
          <w:p w:rsidR="00E27463" w:rsidRDefault="00E27463" w:rsidP="00E27463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Limited </w:t>
            </w:r>
            <w:r>
              <w:rPr>
                <w:rFonts w:ascii="Century Gothic" w:hAnsi="Century Gothic" w:cs="Arial"/>
              </w:rPr>
              <w:t>discussion of one factor that drove organisational restructuring on a business studied.</w:t>
            </w:r>
          </w:p>
        </w:tc>
        <w:tc>
          <w:tcPr>
            <w:tcW w:w="1927" w:type="dxa"/>
            <w:vAlign w:val="center"/>
          </w:tcPr>
          <w:p w:rsidR="00E27463" w:rsidRPr="00E27463" w:rsidRDefault="00E27463" w:rsidP="00D15032">
            <w:pPr>
              <w:jc w:val="center"/>
              <w:rPr>
                <w:rFonts w:ascii="Century Gothic" w:hAnsi="Century Gothic" w:cs="Arial"/>
                <w:i/>
              </w:rPr>
            </w:pPr>
            <w:r>
              <w:rPr>
                <w:rFonts w:ascii="Century Gothic" w:hAnsi="Century Gothic" w:cs="Arial"/>
                <w:i/>
              </w:rPr>
              <w:t>0-2</w:t>
            </w:r>
          </w:p>
        </w:tc>
      </w:tr>
      <w:tr w:rsidR="00D15032" w:rsidTr="00C862AA">
        <w:tc>
          <w:tcPr>
            <w:tcW w:w="8755" w:type="dxa"/>
            <w:shd w:val="clear" w:color="auto" w:fill="D5F4FF"/>
          </w:tcPr>
          <w:p w:rsidR="00D15032" w:rsidRDefault="00D15032" w:rsidP="00D15032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Discuss the impact of organisational restructuring on the human, physical and financial resources of a business. </w:t>
            </w:r>
          </w:p>
          <w:p w:rsidR="0042144B" w:rsidRPr="0042144B" w:rsidRDefault="0042144B" w:rsidP="0042144B">
            <w:pPr>
              <w:jc w:val="right"/>
              <w:rPr>
                <w:rFonts w:ascii="Century Gothic" w:hAnsi="Century Gothic" w:cs="Arial"/>
              </w:rPr>
            </w:pPr>
            <w:r w:rsidRPr="0042144B">
              <w:rPr>
                <w:rFonts w:ascii="Century Gothic" w:hAnsi="Century Gothic" w:cs="Arial"/>
                <w:b/>
              </w:rPr>
              <w:t>x3</w:t>
            </w:r>
          </w:p>
        </w:tc>
        <w:tc>
          <w:tcPr>
            <w:tcW w:w="1927" w:type="dxa"/>
            <w:shd w:val="clear" w:color="auto" w:fill="D5F4FF"/>
            <w:vAlign w:val="center"/>
          </w:tcPr>
          <w:p w:rsidR="00D15032" w:rsidRDefault="00D15032" w:rsidP="00D15032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12</w:t>
            </w:r>
          </w:p>
        </w:tc>
      </w:tr>
      <w:tr w:rsidR="0042144B" w:rsidTr="00D15032">
        <w:tc>
          <w:tcPr>
            <w:tcW w:w="8755" w:type="dxa"/>
          </w:tcPr>
          <w:p w:rsidR="0042144B" w:rsidRPr="0042144B" w:rsidRDefault="0042144B" w:rsidP="0042144B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Detailed discussion of the impact of organisational restructuring on (</w:t>
            </w:r>
            <w:r>
              <w:rPr>
                <w:rFonts w:ascii="Century Gothic" w:hAnsi="Century Gothic" w:cs="Arial"/>
                <w:i/>
              </w:rPr>
              <w:t>human, physical, financial)</w:t>
            </w:r>
            <w:r>
              <w:rPr>
                <w:rFonts w:ascii="Century Gothic" w:hAnsi="Century Gothic" w:cs="Arial"/>
              </w:rPr>
              <w:t>resource</w:t>
            </w:r>
          </w:p>
        </w:tc>
        <w:tc>
          <w:tcPr>
            <w:tcW w:w="1927" w:type="dxa"/>
            <w:vAlign w:val="center"/>
          </w:tcPr>
          <w:p w:rsidR="0042144B" w:rsidRPr="0042144B" w:rsidRDefault="0042144B" w:rsidP="00D15032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4</w:t>
            </w:r>
          </w:p>
        </w:tc>
      </w:tr>
      <w:tr w:rsidR="0042144B" w:rsidTr="00D15032">
        <w:tc>
          <w:tcPr>
            <w:tcW w:w="8755" w:type="dxa"/>
          </w:tcPr>
          <w:p w:rsidR="0042144B" w:rsidRDefault="0042144B" w:rsidP="0042144B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Satisfactory </w:t>
            </w:r>
            <w:r>
              <w:rPr>
                <w:rFonts w:ascii="Century Gothic" w:hAnsi="Century Gothic" w:cs="Arial"/>
              </w:rPr>
              <w:t>discussion of the impact of organisational restructuring on (</w:t>
            </w:r>
            <w:r>
              <w:rPr>
                <w:rFonts w:ascii="Century Gothic" w:hAnsi="Century Gothic" w:cs="Arial"/>
                <w:i/>
              </w:rPr>
              <w:t>human, physical, financial)</w:t>
            </w:r>
            <w:r>
              <w:rPr>
                <w:rFonts w:ascii="Century Gothic" w:hAnsi="Century Gothic" w:cs="Arial"/>
              </w:rPr>
              <w:t>resource</w:t>
            </w:r>
          </w:p>
        </w:tc>
        <w:tc>
          <w:tcPr>
            <w:tcW w:w="1927" w:type="dxa"/>
            <w:vAlign w:val="center"/>
          </w:tcPr>
          <w:p w:rsidR="0042144B" w:rsidRDefault="0042144B" w:rsidP="00D15032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2-3</w:t>
            </w:r>
          </w:p>
        </w:tc>
      </w:tr>
      <w:tr w:rsidR="0042144B" w:rsidTr="00D15032">
        <w:tc>
          <w:tcPr>
            <w:tcW w:w="8755" w:type="dxa"/>
          </w:tcPr>
          <w:p w:rsidR="0042144B" w:rsidRDefault="0042144B" w:rsidP="0042144B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Limited </w:t>
            </w:r>
            <w:r>
              <w:rPr>
                <w:rFonts w:ascii="Century Gothic" w:hAnsi="Century Gothic" w:cs="Arial"/>
              </w:rPr>
              <w:t>discussion of the impact of organisational restructuring on (</w:t>
            </w:r>
            <w:r>
              <w:rPr>
                <w:rFonts w:ascii="Century Gothic" w:hAnsi="Century Gothic" w:cs="Arial"/>
                <w:i/>
              </w:rPr>
              <w:t>human, physical, financial)</w:t>
            </w:r>
            <w:r>
              <w:rPr>
                <w:rFonts w:ascii="Century Gothic" w:hAnsi="Century Gothic" w:cs="Arial"/>
              </w:rPr>
              <w:t>resource</w:t>
            </w:r>
          </w:p>
        </w:tc>
        <w:tc>
          <w:tcPr>
            <w:tcW w:w="1927" w:type="dxa"/>
            <w:vAlign w:val="center"/>
          </w:tcPr>
          <w:p w:rsidR="0042144B" w:rsidRDefault="0042144B" w:rsidP="00D15032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0-1</w:t>
            </w:r>
          </w:p>
        </w:tc>
      </w:tr>
      <w:tr w:rsidR="00D15032" w:rsidTr="00C862AA">
        <w:tc>
          <w:tcPr>
            <w:tcW w:w="8755" w:type="dxa"/>
            <w:shd w:val="clear" w:color="auto" w:fill="D5F4FF"/>
          </w:tcPr>
          <w:p w:rsidR="00D15032" w:rsidRPr="00E27463" w:rsidRDefault="00D15032" w:rsidP="00D15032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="Arial"/>
              </w:rPr>
            </w:pPr>
            <w:r w:rsidRPr="00DA68C2">
              <w:rPr>
                <w:rFonts w:ascii="Century Gothic" w:hAnsi="Century Gothic" w:cs="Arial"/>
              </w:rPr>
              <w:t>Which organisational structure do you believe best suits your career development? Justify your answer.</w:t>
            </w:r>
          </w:p>
        </w:tc>
        <w:tc>
          <w:tcPr>
            <w:tcW w:w="1927" w:type="dxa"/>
            <w:shd w:val="clear" w:color="auto" w:fill="D5F4FF"/>
            <w:vAlign w:val="center"/>
          </w:tcPr>
          <w:p w:rsidR="00D15032" w:rsidRDefault="00D15032" w:rsidP="00D15032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8</w:t>
            </w:r>
          </w:p>
        </w:tc>
      </w:tr>
      <w:tr w:rsidR="00D15032" w:rsidTr="00D15032">
        <w:tc>
          <w:tcPr>
            <w:tcW w:w="8755" w:type="dxa"/>
          </w:tcPr>
          <w:p w:rsidR="00D15032" w:rsidRPr="00D15032" w:rsidRDefault="0049566B" w:rsidP="00D15032">
            <w:pPr>
              <w:rPr>
                <w:rFonts w:ascii="Century Gothic" w:hAnsi="Century Gothic" w:cs="Arial"/>
                <w:color w:val="000000" w:themeColor="text1"/>
              </w:rPr>
            </w:pPr>
            <w:r>
              <w:rPr>
                <w:rFonts w:ascii="Century Gothic" w:hAnsi="Century Gothic" w:cs="Arial"/>
                <w:color w:val="000000" w:themeColor="text1"/>
              </w:rPr>
              <w:t>States organisational structure</w:t>
            </w:r>
          </w:p>
        </w:tc>
        <w:tc>
          <w:tcPr>
            <w:tcW w:w="1927" w:type="dxa"/>
            <w:vAlign w:val="center"/>
          </w:tcPr>
          <w:p w:rsidR="00D15032" w:rsidRPr="0049566B" w:rsidRDefault="0049566B" w:rsidP="00D15032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</w:t>
            </w:r>
          </w:p>
        </w:tc>
      </w:tr>
      <w:tr w:rsidR="0049566B" w:rsidTr="00D15032">
        <w:tc>
          <w:tcPr>
            <w:tcW w:w="8755" w:type="dxa"/>
          </w:tcPr>
          <w:p w:rsidR="0049566B" w:rsidRDefault="0049566B" w:rsidP="00D15032">
            <w:pPr>
              <w:rPr>
                <w:rFonts w:ascii="Century Gothic" w:hAnsi="Century Gothic" w:cs="Arial"/>
                <w:color w:val="000000" w:themeColor="text1"/>
              </w:rPr>
            </w:pPr>
            <w:r>
              <w:rPr>
                <w:rFonts w:ascii="Century Gothic" w:hAnsi="Century Gothic" w:cs="Arial"/>
                <w:color w:val="000000" w:themeColor="text1"/>
              </w:rPr>
              <w:t>Detailed justification of choice of organisational structure best suited to student’s career development.</w:t>
            </w:r>
          </w:p>
        </w:tc>
        <w:tc>
          <w:tcPr>
            <w:tcW w:w="1927" w:type="dxa"/>
            <w:vAlign w:val="center"/>
          </w:tcPr>
          <w:p w:rsidR="0049566B" w:rsidRDefault="0049566B" w:rsidP="00D15032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6-7</w:t>
            </w:r>
          </w:p>
        </w:tc>
      </w:tr>
      <w:tr w:rsidR="0049566B" w:rsidTr="00D15032">
        <w:tc>
          <w:tcPr>
            <w:tcW w:w="8755" w:type="dxa"/>
          </w:tcPr>
          <w:p w:rsidR="0049566B" w:rsidRDefault="0049566B" w:rsidP="00D15032">
            <w:pPr>
              <w:rPr>
                <w:rFonts w:ascii="Century Gothic" w:hAnsi="Century Gothic" w:cs="Arial"/>
                <w:color w:val="000000" w:themeColor="text1"/>
              </w:rPr>
            </w:pPr>
            <w:r>
              <w:rPr>
                <w:rFonts w:ascii="Century Gothic" w:hAnsi="Century Gothic" w:cs="Arial"/>
                <w:color w:val="000000" w:themeColor="text1"/>
              </w:rPr>
              <w:t xml:space="preserve">Satisfactory </w:t>
            </w:r>
            <w:r>
              <w:rPr>
                <w:rFonts w:ascii="Century Gothic" w:hAnsi="Century Gothic" w:cs="Arial"/>
                <w:color w:val="000000" w:themeColor="text1"/>
              </w:rPr>
              <w:t>justification of choice of organisational structure best suited to student’s career development.</w:t>
            </w:r>
          </w:p>
        </w:tc>
        <w:tc>
          <w:tcPr>
            <w:tcW w:w="1927" w:type="dxa"/>
            <w:vAlign w:val="center"/>
          </w:tcPr>
          <w:p w:rsidR="0049566B" w:rsidRDefault="0049566B" w:rsidP="00D15032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3-5</w:t>
            </w:r>
          </w:p>
        </w:tc>
      </w:tr>
      <w:tr w:rsidR="0049566B" w:rsidTr="00D15032">
        <w:tc>
          <w:tcPr>
            <w:tcW w:w="8755" w:type="dxa"/>
          </w:tcPr>
          <w:p w:rsidR="0049566B" w:rsidRDefault="0049566B" w:rsidP="00D15032">
            <w:pPr>
              <w:rPr>
                <w:rFonts w:ascii="Century Gothic" w:hAnsi="Century Gothic" w:cs="Arial"/>
                <w:color w:val="000000" w:themeColor="text1"/>
              </w:rPr>
            </w:pPr>
            <w:r>
              <w:rPr>
                <w:rFonts w:ascii="Century Gothic" w:hAnsi="Century Gothic" w:cs="Arial"/>
                <w:color w:val="000000" w:themeColor="text1"/>
              </w:rPr>
              <w:t xml:space="preserve">Limited </w:t>
            </w:r>
            <w:r>
              <w:rPr>
                <w:rFonts w:ascii="Century Gothic" w:hAnsi="Century Gothic" w:cs="Arial"/>
                <w:color w:val="000000" w:themeColor="text1"/>
              </w:rPr>
              <w:t>justification of choice of organisational structure best suited to student’s career development.</w:t>
            </w:r>
          </w:p>
        </w:tc>
        <w:tc>
          <w:tcPr>
            <w:tcW w:w="1927" w:type="dxa"/>
            <w:vAlign w:val="center"/>
          </w:tcPr>
          <w:p w:rsidR="0049566B" w:rsidRDefault="0049566B" w:rsidP="00D15032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0-2</w:t>
            </w:r>
          </w:p>
        </w:tc>
      </w:tr>
    </w:tbl>
    <w:p w:rsidR="00D15032" w:rsidRPr="00D15032" w:rsidRDefault="00D15032" w:rsidP="00D15032">
      <w:pPr>
        <w:rPr>
          <w:rFonts w:ascii="Century Gothic" w:hAnsi="Century Gothic" w:cs="Arial"/>
        </w:rPr>
      </w:pPr>
    </w:p>
    <w:p w:rsidR="00D15032" w:rsidRDefault="00D15032" w:rsidP="00D15032">
      <w:pPr>
        <w:rPr>
          <w:rFonts w:ascii="Century Gothic" w:hAnsi="Century Gothic" w:cs="Arial"/>
          <w:b/>
        </w:rPr>
      </w:pPr>
    </w:p>
    <w:p w:rsidR="00D15032" w:rsidRPr="00D15032" w:rsidRDefault="00D15032" w:rsidP="00D15032">
      <w:pPr>
        <w:rPr>
          <w:rFonts w:ascii="Century Gothic" w:hAnsi="Century Gothic" w:cs="Arial"/>
          <w:b/>
        </w:rPr>
      </w:pPr>
      <w:r w:rsidRPr="0023552F">
        <w:rPr>
          <w:rFonts w:ascii="Century Gothic" w:hAnsi="Century Gothic" w:cs="Arial"/>
          <w:b/>
        </w:rPr>
        <w:tab/>
      </w:r>
      <w:r w:rsidRPr="0023552F">
        <w:rPr>
          <w:rFonts w:ascii="Century Gothic" w:hAnsi="Century Gothic" w:cs="Arial"/>
          <w:b/>
        </w:rPr>
        <w:tab/>
      </w:r>
      <w:r w:rsidRPr="0023552F">
        <w:rPr>
          <w:rFonts w:ascii="Century Gothic" w:hAnsi="Century Gothic" w:cs="Arial"/>
          <w:b/>
        </w:rPr>
        <w:tab/>
      </w:r>
      <w:r w:rsidRPr="0023552F">
        <w:rPr>
          <w:rFonts w:ascii="Century Gothic" w:hAnsi="Century Gothic" w:cs="Arial"/>
          <w:b/>
        </w:rPr>
        <w:tab/>
      </w:r>
      <w:r w:rsidRPr="0023552F">
        <w:rPr>
          <w:rFonts w:ascii="Century Gothic" w:hAnsi="Century Gothic" w:cs="Arial"/>
          <w:b/>
        </w:rPr>
        <w:tab/>
      </w:r>
      <w:r w:rsidRPr="0023552F">
        <w:rPr>
          <w:rFonts w:ascii="Century Gothic" w:hAnsi="Century Gothic" w:cs="Arial"/>
          <w:b/>
        </w:rPr>
        <w:tab/>
      </w:r>
      <w:r w:rsidRPr="0023552F">
        <w:rPr>
          <w:rFonts w:ascii="Century Gothic" w:hAnsi="Century Gothic" w:cs="Arial"/>
          <w:b/>
        </w:rPr>
        <w:tab/>
      </w:r>
      <w:r w:rsidRPr="0023552F">
        <w:rPr>
          <w:rFonts w:ascii="Century Gothic" w:hAnsi="Century Gothic" w:cs="Arial"/>
          <w:b/>
        </w:rPr>
        <w:tab/>
      </w:r>
      <w:r w:rsidRPr="0023552F">
        <w:rPr>
          <w:rFonts w:ascii="Century Gothic" w:hAnsi="Century Gothic" w:cs="Arial"/>
          <w:b/>
        </w:rPr>
        <w:tab/>
      </w:r>
      <w:r w:rsidRPr="0023552F">
        <w:rPr>
          <w:rFonts w:ascii="Century Gothic" w:hAnsi="Century Gothic" w:cs="Arial"/>
          <w:b/>
        </w:rPr>
        <w:tab/>
      </w:r>
      <w:r w:rsidRPr="0023552F">
        <w:rPr>
          <w:rFonts w:ascii="Century Gothic" w:hAnsi="Century Gothic" w:cs="Arial"/>
          <w:b/>
        </w:rPr>
        <w:tab/>
      </w:r>
    </w:p>
    <w:p w:rsidR="00D15032" w:rsidRDefault="00D15032" w:rsidP="00D15032">
      <w:pPr>
        <w:rPr>
          <w:rFonts w:ascii="Century Gothic" w:hAnsi="Century Gothic" w:cs="Arial"/>
          <w:b/>
          <w:bCs/>
        </w:rPr>
      </w:pPr>
    </w:p>
    <w:p w:rsidR="00D15032" w:rsidRPr="00DA68C2" w:rsidRDefault="00D15032" w:rsidP="00D15032">
      <w:pPr>
        <w:rPr>
          <w:rFonts w:ascii="Century Gothic" w:hAnsi="Century Gothic" w:cs="Arial"/>
        </w:rPr>
      </w:pPr>
      <w:r w:rsidRPr="00B32710">
        <w:rPr>
          <w:rFonts w:ascii="Century Gothic" w:hAnsi="Century Gothic" w:cs="Arial"/>
          <w:b/>
        </w:rPr>
        <w:tab/>
      </w:r>
      <w:r w:rsidRPr="00B32710">
        <w:rPr>
          <w:rFonts w:ascii="Century Gothic" w:hAnsi="Century Gothic" w:cs="Arial"/>
          <w:b/>
        </w:rPr>
        <w:tab/>
      </w:r>
      <w:r w:rsidRPr="00B32710">
        <w:rPr>
          <w:rFonts w:ascii="Century Gothic" w:hAnsi="Century Gothic" w:cs="Arial"/>
          <w:b/>
        </w:rPr>
        <w:tab/>
      </w:r>
      <w:r w:rsidRPr="00B32710">
        <w:rPr>
          <w:rFonts w:ascii="Century Gothic" w:hAnsi="Century Gothic" w:cs="Arial"/>
          <w:b/>
        </w:rPr>
        <w:tab/>
      </w:r>
      <w:r w:rsidRPr="00B32710">
        <w:rPr>
          <w:rFonts w:ascii="Century Gothic" w:hAnsi="Century Gothic" w:cs="Arial"/>
          <w:b/>
        </w:rPr>
        <w:tab/>
      </w:r>
      <w:r w:rsidRPr="00B32710">
        <w:rPr>
          <w:rFonts w:ascii="Century Gothic" w:hAnsi="Century Gothic" w:cs="Arial"/>
          <w:b/>
        </w:rPr>
        <w:tab/>
      </w:r>
      <w:r w:rsidRPr="00B32710">
        <w:rPr>
          <w:rFonts w:ascii="Century Gothic" w:hAnsi="Century Gothic" w:cs="Arial"/>
          <w:b/>
        </w:rPr>
        <w:tab/>
      </w:r>
      <w:r w:rsidRPr="00B32710">
        <w:rPr>
          <w:rFonts w:ascii="Century Gothic" w:hAnsi="Century Gothic" w:cs="Arial"/>
          <w:b/>
        </w:rPr>
        <w:tab/>
      </w:r>
      <w:r w:rsidRPr="00B32710">
        <w:rPr>
          <w:rFonts w:ascii="Century Gothic" w:hAnsi="Century Gothic" w:cs="Arial"/>
          <w:b/>
        </w:rPr>
        <w:tab/>
        <w:t xml:space="preserve">       </w:t>
      </w:r>
    </w:p>
    <w:p w:rsidR="00D15032" w:rsidRDefault="00D15032" w:rsidP="00D15032">
      <w:pPr>
        <w:rPr>
          <w:rFonts w:ascii="Century Gothic" w:hAnsi="Century Gothic" w:cs="Arial"/>
        </w:rPr>
      </w:pPr>
    </w:p>
    <w:p w:rsidR="00D15032" w:rsidRDefault="00D15032" w:rsidP="00D15032">
      <w:pPr>
        <w:rPr>
          <w:rFonts w:ascii="Century Gothic" w:hAnsi="Century Gothic" w:cs="Arial"/>
        </w:rPr>
      </w:pPr>
    </w:p>
    <w:p w:rsidR="00D15032" w:rsidRDefault="00D15032" w:rsidP="00D15032">
      <w:pPr>
        <w:rPr>
          <w:rFonts w:ascii="Century Gothic" w:hAnsi="Century Gothic" w:cs="Arial"/>
        </w:rPr>
      </w:pPr>
    </w:p>
    <w:p w:rsidR="00D15032" w:rsidRPr="004C3C37" w:rsidRDefault="00D15032" w:rsidP="00D15032">
      <w:pPr>
        <w:rPr>
          <w:rFonts w:ascii="Century Gothic" w:hAnsi="Century Gothic" w:cs="Arial"/>
        </w:rPr>
      </w:pPr>
    </w:p>
    <w:p w:rsidR="00CE6DD2" w:rsidRDefault="00CE6DD2"/>
    <w:sectPr w:rsidR="00CE6DD2" w:rsidSect="008238E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4327F"/>
    <w:multiLevelType w:val="hybridMultilevel"/>
    <w:tmpl w:val="D23E28E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B067A"/>
    <w:multiLevelType w:val="hybridMultilevel"/>
    <w:tmpl w:val="75687A18"/>
    <w:lvl w:ilvl="0" w:tplc="78AAAB7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5397C"/>
    <w:multiLevelType w:val="hybridMultilevel"/>
    <w:tmpl w:val="4094EB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795B68"/>
    <w:multiLevelType w:val="hybridMultilevel"/>
    <w:tmpl w:val="F132BA9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0578E"/>
    <w:multiLevelType w:val="hybridMultilevel"/>
    <w:tmpl w:val="7D64EE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D8184E"/>
    <w:multiLevelType w:val="hybridMultilevel"/>
    <w:tmpl w:val="E7CCFB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E0061B"/>
    <w:multiLevelType w:val="hybridMultilevel"/>
    <w:tmpl w:val="FF5E47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5555AA"/>
    <w:multiLevelType w:val="hybridMultilevel"/>
    <w:tmpl w:val="C51C63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EF4893"/>
    <w:multiLevelType w:val="hybridMultilevel"/>
    <w:tmpl w:val="9174AD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AC6A40"/>
    <w:multiLevelType w:val="hybridMultilevel"/>
    <w:tmpl w:val="CEC01ABE"/>
    <w:lvl w:ilvl="0" w:tplc="78AAAB7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B67A34"/>
    <w:multiLevelType w:val="hybridMultilevel"/>
    <w:tmpl w:val="8A64A9E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7"/>
  </w:num>
  <w:num w:numId="5">
    <w:abstractNumId w:val="10"/>
  </w:num>
  <w:num w:numId="6">
    <w:abstractNumId w:val="1"/>
  </w:num>
  <w:num w:numId="7">
    <w:abstractNumId w:val="3"/>
  </w:num>
  <w:num w:numId="8">
    <w:abstractNumId w:val="0"/>
  </w:num>
  <w:num w:numId="9">
    <w:abstractNumId w:val="4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032"/>
    <w:rsid w:val="000A3D83"/>
    <w:rsid w:val="001A54AE"/>
    <w:rsid w:val="003516FB"/>
    <w:rsid w:val="0042144B"/>
    <w:rsid w:val="0049566B"/>
    <w:rsid w:val="006651B5"/>
    <w:rsid w:val="006F5ECB"/>
    <w:rsid w:val="0070666F"/>
    <w:rsid w:val="007459F0"/>
    <w:rsid w:val="008133AB"/>
    <w:rsid w:val="008238E6"/>
    <w:rsid w:val="0082597E"/>
    <w:rsid w:val="00831AAB"/>
    <w:rsid w:val="00A43421"/>
    <w:rsid w:val="00C011EE"/>
    <w:rsid w:val="00C862AA"/>
    <w:rsid w:val="00CE6DD2"/>
    <w:rsid w:val="00CF1979"/>
    <w:rsid w:val="00D15032"/>
    <w:rsid w:val="00DE1A2B"/>
    <w:rsid w:val="00E27463"/>
    <w:rsid w:val="00E92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5032"/>
    <w:pPr>
      <w:ind w:left="720"/>
      <w:contextualSpacing/>
    </w:pPr>
  </w:style>
  <w:style w:type="table" w:styleId="TableGrid">
    <w:name w:val="Table Grid"/>
    <w:basedOn w:val="TableNormal"/>
    <w:uiPriority w:val="59"/>
    <w:rsid w:val="00D15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5032"/>
    <w:pPr>
      <w:ind w:left="720"/>
      <w:contextualSpacing/>
    </w:pPr>
  </w:style>
  <w:style w:type="table" w:styleId="TableGrid">
    <w:name w:val="Table Grid"/>
    <w:basedOn w:val="TableNormal"/>
    <w:uiPriority w:val="59"/>
    <w:rsid w:val="00D15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1EBE6CCF</Template>
  <TotalTime>40</TotalTime>
  <Pages>3</Pages>
  <Words>985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SCHWARTZ Catherine</dc:creator>
  <cp:lastModifiedBy>SCHWARTZ Catherine</cp:lastModifiedBy>
  <cp:revision>14</cp:revision>
  <dcterms:created xsi:type="dcterms:W3CDTF">2017-09-14T06:19:00Z</dcterms:created>
  <dcterms:modified xsi:type="dcterms:W3CDTF">2017-09-14T06:59:00Z</dcterms:modified>
</cp:coreProperties>
</file>